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CD8FC" w14:textId="77777777" w:rsidR="00BF487F" w:rsidRDefault="006C4689">
      <w:pPr>
        <w:pStyle w:val="Title"/>
      </w:pPr>
      <w:r>
        <w:t>Conditional Access Policy Documentation</w:t>
      </w:r>
    </w:p>
    <w:p w14:paraId="7ACD1934" w14:textId="77777777" w:rsidR="00BF487F" w:rsidRDefault="006C4689">
      <w:pPr>
        <w:pStyle w:val="Heading1"/>
      </w:pPr>
      <w:r>
        <w:t>1. Purpose</w:t>
      </w:r>
    </w:p>
    <w:p w14:paraId="294CE20B" w14:textId="77777777" w:rsidR="00BF487F" w:rsidRDefault="006C4689">
      <w:r>
        <w:t>This document outlines the Conditional Access (CA) policies configured in Microsoft Entra ID (formerly Azure Active Directory). These policies are designed to enforce secure access, protect privileged roles, and block insecure legacy protocols. Each policy follows the principles of Zero Trust and least privilege access.</w:t>
      </w:r>
    </w:p>
    <w:p w14:paraId="0588871B" w14:textId="77777777" w:rsidR="00BF487F" w:rsidRDefault="006C4689">
      <w:pPr>
        <w:pStyle w:val="Heading2"/>
      </w:pPr>
      <w:r>
        <w:t>2. Policy: Require MFA for All Users</w:t>
      </w:r>
    </w:p>
    <w:p w14:paraId="61B3D8BE" w14:textId="58DB4D3C" w:rsidR="00BF487F" w:rsidRDefault="006C4689">
      <w:r>
        <w:t>Description: This policy ensures that all users must complete multi-factor authentication to access cloud apps.</w:t>
      </w:r>
    </w:p>
    <w:p w14:paraId="4B8EEB3B" w14:textId="755A8729" w:rsidR="00BF487F" w:rsidRDefault="006C4689">
      <w:r>
        <w:t>Targets: All Users (excluding break-glass accounts)</w:t>
      </w:r>
    </w:p>
    <w:p w14:paraId="44E31A17" w14:textId="6FEAB365" w:rsidR="00BF487F" w:rsidRDefault="006C4689">
      <w:r>
        <w:t>Conditions: All cloud apps; Sign-in risk: High (optional)</w:t>
      </w:r>
    </w:p>
    <w:p w14:paraId="576CAE29" w14:textId="702ECAF0" w:rsidR="00BF487F" w:rsidRDefault="006C4689">
      <w:r>
        <w:t>Access Controls</w:t>
      </w:r>
      <w:r w:rsidR="00AD10E1">
        <w:t>:</w:t>
      </w:r>
      <w:r>
        <w:t xml:space="preserve"> Grant access → Require multi-factor authentication</w:t>
      </w:r>
    </w:p>
    <w:p w14:paraId="7F623182" w14:textId="7A66302F" w:rsidR="00BF487F" w:rsidRDefault="006C4689">
      <w:r>
        <w:t>Status: Enabled</w:t>
      </w:r>
    </w:p>
    <w:p w14:paraId="75124787" w14:textId="70182253" w:rsidR="00BF487F" w:rsidRDefault="006C4689">
      <w:r>
        <w:t>Screenshot:</w:t>
      </w:r>
      <w:r w:rsidR="00AD10E1">
        <w:t xml:space="preserve"> </w:t>
      </w:r>
      <w:r w:rsidR="00AD10E1">
        <w:t>Require multi-factor authentication</w:t>
      </w:r>
      <w:r w:rsidR="00AD10E1">
        <w:rPr>
          <w:noProof/>
        </w:rPr>
        <w:drawing>
          <wp:inline distT="0" distB="0" distL="0" distR="0" wp14:anchorId="570BB522" wp14:editId="377E19B3">
            <wp:extent cx="5486400" cy="2961640"/>
            <wp:effectExtent l="0" t="0" r="0" b="0"/>
            <wp:docPr id="916741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4179" name="Picture 1" descr="A screenshot of a computer"/>
                    <pic:cNvPicPr/>
                  </pic:nvPicPr>
                  <pic:blipFill>
                    <a:blip r:embed="rId6"/>
                    <a:stretch>
                      <a:fillRect/>
                    </a:stretch>
                  </pic:blipFill>
                  <pic:spPr>
                    <a:xfrm>
                      <a:off x="0" y="0"/>
                      <a:ext cx="5486400" cy="2961640"/>
                    </a:xfrm>
                    <a:prstGeom prst="rect">
                      <a:avLst/>
                    </a:prstGeom>
                  </pic:spPr>
                </pic:pic>
              </a:graphicData>
            </a:graphic>
          </wp:inline>
        </w:drawing>
      </w:r>
    </w:p>
    <w:p w14:paraId="594EF742" w14:textId="77777777" w:rsidR="00BF487F" w:rsidRDefault="006C4689">
      <w:r>
        <w:br/>
      </w:r>
    </w:p>
    <w:p w14:paraId="45708A80" w14:textId="77777777" w:rsidR="00BF487F" w:rsidRDefault="006C4689">
      <w:pPr>
        <w:pStyle w:val="Heading2"/>
      </w:pPr>
      <w:r>
        <w:lastRenderedPageBreak/>
        <w:t>3. Policy: Block Legacy Authentication</w:t>
      </w:r>
    </w:p>
    <w:p w14:paraId="097E1D15" w14:textId="218694CC" w:rsidR="00BF487F" w:rsidRDefault="006C4689">
      <w:r>
        <w:t>Description: Blocks access from legacy clients using basic authentication (POP, IMAP, SMTP, etc.).</w:t>
      </w:r>
    </w:p>
    <w:p w14:paraId="462E542B" w14:textId="0D20C1B5" w:rsidR="00BF487F" w:rsidRDefault="006C4689">
      <w:r>
        <w:t>Targets: All Users</w:t>
      </w:r>
    </w:p>
    <w:p w14:paraId="7A5FCF88" w14:textId="737F5507" w:rsidR="00BF487F" w:rsidRDefault="006C4689">
      <w:r>
        <w:t>Conditions: Client apps: Legacy authentication clients</w:t>
      </w:r>
    </w:p>
    <w:p w14:paraId="48A99369" w14:textId="5EC117BD" w:rsidR="00BF487F" w:rsidRDefault="006C4689">
      <w:r>
        <w:t>Access Controls: Grant access → Block</w:t>
      </w:r>
    </w:p>
    <w:p w14:paraId="2C88F87D" w14:textId="3316715C" w:rsidR="00BF487F" w:rsidRDefault="006C4689">
      <w:r>
        <w:t>Status: Enabled</w:t>
      </w:r>
    </w:p>
    <w:p w14:paraId="1DB1A8FB" w14:textId="6F564FE8" w:rsidR="00BF487F" w:rsidRDefault="006C4689">
      <w:r>
        <w:t xml:space="preserve">Screenshot: </w:t>
      </w:r>
      <w:r w:rsidR="00AD10E1">
        <w:t>Legacy authentication clients</w:t>
      </w:r>
      <w:r w:rsidR="00AD10E1">
        <w:rPr>
          <w:noProof/>
        </w:rPr>
        <w:drawing>
          <wp:inline distT="0" distB="0" distL="0" distR="0" wp14:anchorId="5D445EAE" wp14:editId="3C48B298">
            <wp:extent cx="5486400" cy="2959100"/>
            <wp:effectExtent l="0" t="0" r="0" b="0"/>
            <wp:docPr id="757635971"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35971" name="Picture 2" descr="A screenshot of a computer"/>
                    <pic:cNvPicPr/>
                  </pic:nvPicPr>
                  <pic:blipFill>
                    <a:blip r:embed="rId7"/>
                    <a:stretch>
                      <a:fillRect/>
                    </a:stretch>
                  </pic:blipFill>
                  <pic:spPr>
                    <a:xfrm>
                      <a:off x="0" y="0"/>
                      <a:ext cx="5486400" cy="2959100"/>
                    </a:xfrm>
                    <a:prstGeom prst="rect">
                      <a:avLst/>
                    </a:prstGeom>
                  </pic:spPr>
                </pic:pic>
              </a:graphicData>
            </a:graphic>
          </wp:inline>
        </w:drawing>
      </w:r>
    </w:p>
    <w:p w14:paraId="43AC694B" w14:textId="77777777" w:rsidR="00BF487F" w:rsidRDefault="006C4689">
      <w:r>
        <w:br/>
      </w:r>
    </w:p>
    <w:p w14:paraId="4850405B" w14:textId="77777777" w:rsidR="00BF487F" w:rsidRDefault="006C4689">
      <w:pPr>
        <w:pStyle w:val="Heading2"/>
      </w:pPr>
      <w:r>
        <w:t>4. Policy: Require MFA for Admin Roles</w:t>
      </w:r>
    </w:p>
    <w:p w14:paraId="49C1C24B" w14:textId="1215F35B" w:rsidR="00BF487F" w:rsidRDefault="006C4689">
      <w:r>
        <w:t>Description: Adds mandatory MFA for all privileged directory roles to prevent account compromise.</w:t>
      </w:r>
    </w:p>
    <w:p w14:paraId="29478BEB" w14:textId="550AB999" w:rsidR="00BF487F" w:rsidRDefault="006C4689">
      <w:r>
        <w:t>Targets: Global Admin, Security Admin, Privileged Role Admin</w:t>
      </w:r>
    </w:p>
    <w:p w14:paraId="38CF7397" w14:textId="401C1BA1" w:rsidR="00BF487F" w:rsidRDefault="006C4689">
      <w:r>
        <w:t>Conditions: All cloud apps</w:t>
      </w:r>
    </w:p>
    <w:p w14:paraId="09922AB2" w14:textId="4D447EDE" w:rsidR="00BF487F" w:rsidRDefault="006C4689">
      <w:r>
        <w:t>Access Controls: Grant access → Require MFA</w:t>
      </w:r>
    </w:p>
    <w:p w14:paraId="477CA30A" w14:textId="71696CAD" w:rsidR="00BF487F" w:rsidRDefault="006C4689">
      <w:r>
        <w:t>Status: Enabled</w:t>
      </w:r>
    </w:p>
    <w:p w14:paraId="13878F33" w14:textId="31E34A0E" w:rsidR="00BF487F" w:rsidRDefault="006C4689">
      <w:r>
        <w:lastRenderedPageBreak/>
        <w:t xml:space="preserve">Screenshot: </w:t>
      </w:r>
      <w:r w:rsidR="00AD10E1">
        <w:t>Require MFA</w:t>
      </w:r>
      <w:r w:rsidR="00AD10E1">
        <w:rPr>
          <w:noProof/>
        </w:rPr>
        <w:drawing>
          <wp:inline distT="0" distB="0" distL="0" distR="0" wp14:anchorId="49620E51" wp14:editId="7C70A168">
            <wp:extent cx="5486400" cy="2933065"/>
            <wp:effectExtent l="0" t="0" r="0" b="635"/>
            <wp:docPr id="162914064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40641" name="Picture 3" descr="A screenshot of a computer"/>
                    <pic:cNvPicPr/>
                  </pic:nvPicPr>
                  <pic:blipFill>
                    <a:blip r:embed="rId8"/>
                    <a:stretch>
                      <a:fillRect/>
                    </a:stretch>
                  </pic:blipFill>
                  <pic:spPr>
                    <a:xfrm>
                      <a:off x="0" y="0"/>
                      <a:ext cx="5486400" cy="2933065"/>
                    </a:xfrm>
                    <a:prstGeom prst="rect">
                      <a:avLst/>
                    </a:prstGeom>
                  </pic:spPr>
                </pic:pic>
              </a:graphicData>
            </a:graphic>
          </wp:inline>
        </w:drawing>
      </w:r>
    </w:p>
    <w:p w14:paraId="528D65D4" w14:textId="77777777" w:rsidR="00BF487F" w:rsidRDefault="006C4689">
      <w:r>
        <w:br/>
      </w:r>
    </w:p>
    <w:p w14:paraId="146CB09A" w14:textId="121AEB76" w:rsidR="00BF487F" w:rsidRDefault="00BF487F"/>
    <w:sectPr w:rsidR="00BF48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597763">
    <w:abstractNumId w:val="8"/>
  </w:num>
  <w:num w:numId="2" w16cid:durableId="677197946">
    <w:abstractNumId w:val="6"/>
  </w:num>
  <w:num w:numId="3" w16cid:durableId="978263854">
    <w:abstractNumId w:val="5"/>
  </w:num>
  <w:num w:numId="4" w16cid:durableId="1612200037">
    <w:abstractNumId w:val="4"/>
  </w:num>
  <w:num w:numId="5" w16cid:durableId="1194460756">
    <w:abstractNumId w:val="7"/>
  </w:num>
  <w:num w:numId="6" w16cid:durableId="893274977">
    <w:abstractNumId w:val="3"/>
  </w:num>
  <w:num w:numId="7" w16cid:durableId="1052459891">
    <w:abstractNumId w:val="2"/>
  </w:num>
  <w:num w:numId="8" w16cid:durableId="2006858578">
    <w:abstractNumId w:val="1"/>
  </w:num>
  <w:num w:numId="9" w16cid:durableId="20478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264"/>
    <w:rsid w:val="0015074B"/>
    <w:rsid w:val="00161C39"/>
    <w:rsid w:val="002732D1"/>
    <w:rsid w:val="0029639D"/>
    <w:rsid w:val="00326F90"/>
    <w:rsid w:val="006C4689"/>
    <w:rsid w:val="00AA1D8D"/>
    <w:rsid w:val="00AD10E1"/>
    <w:rsid w:val="00B47730"/>
    <w:rsid w:val="00BF487F"/>
    <w:rsid w:val="00CB0664"/>
    <w:rsid w:val="00D42B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226B68"/>
  <w14:defaultImageDpi w14:val="300"/>
  <w15:docId w15:val="{631667C4-FDA5-478D-8087-221A1AF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184</Words>
  <Characters>1207</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Leul Nigussie</cp:lastModifiedBy>
  <cp:revision>3</cp:revision>
  <dcterms:created xsi:type="dcterms:W3CDTF">2025-06-08T15:20:00Z</dcterms:created>
  <dcterms:modified xsi:type="dcterms:W3CDTF">2025-06-17T07:12:00Z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785831b5-9e9b-44ba-b70a-687d3846f90b</vt:lpwstr>
  </property>
</Properties>
</file>