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="408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Water Sensor Wiring: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8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Water Sensor Signal to Arduino A0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8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Water Sensor +5V to Breadboard +5V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="408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Water Sensor GND to Arduino GND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="408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The LCD Wiring: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8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LCD PIN 1 to Breadboard GND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8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LCD PIN 2 to Breadboard +5V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8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LCD PIN 3 to Potentiometer VOUT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8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LCD PIN 4 to Arduino PIN 12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8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LCD PIN 5 to Breadboard GND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8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LCD PIN 6 to Arduino PIN 11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8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LCD PIN 7-10 no connection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8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LCD PIN 11 to Arduino PIN 5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8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LCD PIN 12 to Arduino PIN 4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8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LCD PIN 13 to Arduino PIN 3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8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LCD PIN 14 to Arduino PIN 2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8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LCD PIN 15 to Breadboard +5V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line="408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LCD PIN 16 to Breadboard GND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="408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Potentiometer Wiring: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8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Potentiometer PIN VOUT to LCD PIN 3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8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Potentiometer +5V to Breadboard +5V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line="408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Potentiometer GND to Breadboard GND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="408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DHT11 Wiring: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8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DHT11 VCC to Breadboard +5V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8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DHT11 Out to Arduino PIN 8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8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DHT11 GND to Breadboard GND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line="408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Resistor bridging DHT11 VCC with DHT11 OUT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="408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The Motor and Fan: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line="408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Motor Power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="408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="408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Other Wiring: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8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Arduino GND to Breadboard GND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line="408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Arduino +5V to Breadboard +5V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