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56.8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56.8" w:lineRule="auto"/>
        <w:ind w:left="20" w:right="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de Ciências Matemáticas e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56.8" w:lineRule="auto"/>
        <w:ind w:left="20" w:right="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Ciências de Computação</w:t>
      </w:r>
    </w:p>
    <w:p w:rsidR="00000000" w:rsidDel="00000000" w:rsidP="00000000" w:rsidRDefault="00000000" w:rsidRPr="00000000" w14:paraId="00000004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before="480" w:lineRule="auto"/>
        <w:ind w:left="20" w:right="93.326416015625" w:firstLine="0"/>
        <w:jc w:val="center"/>
        <w:rPr>
          <w:b w:val="1"/>
          <w:sz w:val="48"/>
          <w:szCs w:val="48"/>
        </w:rPr>
      </w:pPr>
      <w:bookmarkStart w:colFirst="0" w:colLast="0" w:name="_2pbcpjfdmlyv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Disciplina de Programação Orientada a Objeto (SSC0103)</w:t>
      </w:r>
    </w:p>
    <w:p w:rsidR="00000000" w:rsidDel="00000000" w:rsidP="00000000" w:rsidRDefault="00000000" w:rsidRPr="00000000" w14:paraId="0000000C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40" w:line="228" w:lineRule="auto"/>
        <w:ind w:left="-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do Trabalho Final de Programação Orientada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0" w:line="256.8" w:lineRule="auto"/>
        <w:ind w:right="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 sobre filmes </w:t>
      </w:r>
      <w:r w:rsidDel="00000000" w:rsidR="00000000" w:rsidRPr="00000000">
        <w:rPr>
          <w:sz w:val="28"/>
          <w:szCs w:val="28"/>
          <w:rtl w:val="0"/>
        </w:rPr>
        <w:t xml:space="preserve">com interface gráfica</w:t>
      </w:r>
    </w:p>
    <w:p w:rsidR="00000000" w:rsidDel="00000000" w:rsidP="00000000" w:rsidRDefault="00000000" w:rsidRPr="00000000" w14:paraId="00000012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Dr. Márcio Delamaro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00" w:line="256.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after="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56.8" w:lineRule="auto"/>
        <w:ind w:left="20" w:right="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00" w:line="256.8" w:lineRule="auto"/>
        <w:ind w:left="21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 entrega: 22 de julho de 2022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spacing w:after="0" w:before="480" w:lineRule="auto"/>
        <w:ind w:right="93.32641601562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0z1i7mrynn0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00" w:lineRule="auto"/>
        <w:ind w:left="-20" w:right="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Esse</w:t>
      </w:r>
      <w:r w:rsidDel="00000000" w:rsidR="00000000" w:rsidRPr="00000000">
        <w:rPr>
          <w:sz w:val="24"/>
          <w:szCs w:val="24"/>
          <w:rtl w:val="0"/>
        </w:rPr>
        <w:t xml:space="preserve"> projeto foi criado na disciplina de Programação Orientada a Objeto. Ele consiste em um quiz sobre filmes com interface gráfica. No jogo, a cada fase o jogador é apresentado a um pôster e a quatro títulos. Para obter pontos, ele deve acertar qual é o título do filme cujo pôster está sendo exposto. Caso erre, ele perde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00" w:line="266.4" w:lineRule="auto"/>
        <w:ind w:righ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foi criado usando Java 17 e foi compilado e testado no sistema operacional Windows 10 e Linux (Fedora 36).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480" w:lineRule="auto"/>
        <w:ind w:right="93.326416015625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xdf28zf9qrp2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00" w:lineRule="auto"/>
        <w:ind w:left="-20" w:right="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 objetivo do trabalho foi desenvolver um quiz de filmes capaz de avaliar e diferenciar entre respostas corretas e respostas erradas, junto com uma  interface gráfica.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before="200" w:lineRule="auto"/>
        <w:ind w:left="720" w:right="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interface gráfica;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algoritmo para gerenciar e randomizar múltiplas perguntas.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algoritmo para gerenciar dados de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spacing w:after="0" w:before="480" w:lineRule="auto"/>
        <w:ind w:right="93.32641601562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uv8tbsyl1gq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3. DESCRIÇÃO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spacing w:after="0" w:lineRule="auto"/>
        <w:ind w:right="93.326416015625"/>
        <w:jc w:val="both"/>
        <w:rPr>
          <w:sz w:val="28"/>
          <w:szCs w:val="28"/>
        </w:rPr>
      </w:pPr>
      <w:bookmarkStart w:colFirst="0" w:colLast="0" w:name="_jdzjq23oqw9m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3.1 FUNCIONAMENTO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cada fase um pôster é exibido ao jogador, junto com um menu de escolha com quatro opções. Dentre essas opções, uma corresponde ao nome do filme cujo pôster está sendo exibido. A tarefa do jogador é identificar qual é o título correto.</w:t>
      </w:r>
    </w:p>
    <w:p w:rsidR="00000000" w:rsidDel="00000000" w:rsidP="00000000" w:rsidRDefault="00000000" w:rsidRPr="00000000" w14:paraId="0000002E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que o jogo funcione dessa maneira, há uma lista de filmes e perguntas salvas em arquivos json, os quais são carregados no início do jogo. Perguntas genéricas se repetem para todos os filmes e perguntas específicas ocorrem apenas uma vez. O jogo só possui um tipo de pergunta implementado, mas, pela forma como ele foi criado, ele permite uma fácil extensão dos tipos de perguntas existentes.</w:t>
      </w:r>
    </w:p>
    <w:p w:rsidR="00000000" w:rsidDel="00000000" w:rsidP="00000000" w:rsidRDefault="00000000" w:rsidRPr="00000000" w14:paraId="0000002F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resposta correta para cada fase não se repete e, quando todos os filmes e todas as perguntas forem usadas, o jogo se encerra. As opções erradas não podem aparecer repetidas em uma mesma fase, mas podem repetir entre fases. Por fim, a ordem das respostas erradas e corretas é randomizada, então é improvável que dois jogadores recebam a mesma sequência de desafios.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after="0" w:lineRule="auto"/>
        <w:ind w:right="93.326416015625"/>
        <w:jc w:val="both"/>
        <w:rPr>
          <w:sz w:val="28"/>
          <w:szCs w:val="28"/>
        </w:rPr>
      </w:pPr>
      <w:bookmarkStart w:colFirst="0" w:colLast="0" w:name="_gt20fabbaphu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3.2 CLASSES IMPLEMENTADAS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 programa é composto por doze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00" w:before="200" w:lineRule="auto"/>
        <w:ind w:left="1080" w:right="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Main:</w:t>
      </w:r>
      <w:r w:rsidDel="00000000" w:rsidR="00000000" w:rsidRPr="00000000">
        <w:rPr>
          <w:sz w:val="24"/>
          <w:szCs w:val="24"/>
          <w:rtl w:val="0"/>
        </w:rPr>
        <w:t xml:space="preserve"> Define o tema da interface gráfica e instância a janela de StartMenu​.</w:t>
      </w:r>
    </w:p>
    <w:p w:rsidR="00000000" w:rsidDel="00000000" w:rsidP="00000000" w:rsidRDefault="00000000" w:rsidRPr="00000000" w14:paraId="00000033">
      <w:pPr>
        <w:widowControl w:val="0"/>
        <w:spacing w:before="200" w:line="338.4" w:lineRule="auto"/>
        <w:ind w:left="1080" w:right="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StartMenu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Cria e lida com a interface gráfica do menu inicial.</w:t>
      </w:r>
    </w:p>
    <w:p w:rsidR="00000000" w:rsidDel="00000000" w:rsidP="00000000" w:rsidRDefault="00000000" w:rsidRPr="00000000" w14:paraId="00000034">
      <w:pPr>
        <w:widowControl w:val="0"/>
        <w:spacing w:after="100" w:before="200" w:lineRule="auto"/>
        <w:ind w:left="1080" w:right="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GUIHandler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Funciona como intermediário entre as outras classes, também cria e lida com a interface gráfica do score, exibindo se a resposta selecionada é a correta ou não.​</w:t>
      </w:r>
    </w:p>
    <w:p w:rsidR="00000000" w:rsidDel="00000000" w:rsidP="00000000" w:rsidRDefault="00000000" w:rsidRPr="00000000" w14:paraId="00000035">
      <w:pPr>
        <w:widowControl w:val="0"/>
        <w:spacing w:after="100" w:before="200" w:lineRule="auto"/>
        <w:ind w:left="1080" w:right="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CineSession:</w:t>
      </w:r>
      <w:r w:rsidDel="00000000" w:rsidR="00000000" w:rsidRPr="00000000">
        <w:rPr>
          <w:sz w:val="24"/>
          <w:szCs w:val="24"/>
          <w:rtl w:val="0"/>
        </w:rPr>
        <w:t xml:space="preserve"> Dentro do pacote “cinewise”, essa classe serve para interagir com a lógica de uma sessão do jogo. Ela armazena e fornece os dados necessários para exibir uma fase e é capaz de avaliar se a resposta do jogador está correta. As demais classes do pacote cinewise são usadas por esta classe. Vale destacar que embora apenas um tipo de pergunta tenha sido adicionado, o pacote oferece suporte para possíveis futuras extensões ao jogo principal, sendo simples a adição de outros tipos de pergunta. </w:t>
      </w:r>
    </w:p>
    <w:p w:rsidR="00000000" w:rsidDel="00000000" w:rsidP="00000000" w:rsidRDefault="00000000" w:rsidRPr="00000000" w14:paraId="00000036">
      <w:pPr>
        <w:widowControl w:val="0"/>
        <w:spacing w:before="200" w:line="276" w:lineRule="auto"/>
        <w:ind w:left="1080" w:right="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AnswerGUI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Implementa a interface gráfica que exibe as opções de resposta, definindo qual será a resposta correta da rodada e exibindo a imagem correspondente através de outra classe. </w:t>
      </w:r>
    </w:p>
    <w:p w:rsidR="00000000" w:rsidDel="00000000" w:rsidP="00000000" w:rsidRDefault="00000000" w:rsidRPr="00000000" w14:paraId="00000037">
      <w:pPr>
        <w:widowControl w:val="0"/>
        <w:spacing w:after="120" w:before="200" w:lineRule="auto"/>
        <w:ind w:left="1080" w:right="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ImageGUI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Exibe a imagem desejada para cada rodada através de acessos a um mini banco de dados, manipulando a GUI de acordo com a resolução de cada imagem.​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00" w:line="256.8" w:lineRule="auto"/>
        <w:ind w:left="1080" w:right="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WinGUI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Implementa a interface gráfica de fim de jogo, assim como um pequeno placar de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0"/>
        <w:spacing w:after="0" w:before="480" w:lineRule="auto"/>
        <w:ind w:right="93.32641601562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jmgxo44p6lm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4 INTERFACE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00" w:lineRule="auto"/>
        <w:ind w:left="-20" w:right="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gráfica foi implementada utilizando Swing, que nos foi apresentado em sala de aula. Para usá-la no jogo, criamos três botões com o nome de um filme escolhido aleatoriamente e um botão com o nome do filme apresentado no pôster, dessa forma o jogador pode clicar em cima de sua resposta e os algoritmos desenvolvidos determinarão se a resposta está correta.</w:t>
      </w:r>
    </w:p>
    <w:p w:rsidR="00000000" w:rsidDel="00000000" w:rsidP="00000000" w:rsidRDefault="00000000" w:rsidRPr="00000000" w14:paraId="0000003B">
      <w:pPr>
        <w:widowControl w:val="0"/>
        <w:spacing w:before="200" w:lineRule="auto"/>
        <w:ind w:left="-20" w:right="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foram implementadas uma janela para mostrar o pôster do filme a ser adivinhado e uma janela mostrando a sua pontuação atual e um botão para mostrar o próximo poster.</w:t>
      </w:r>
    </w:p>
    <w:p w:rsidR="00000000" w:rsidDel="00000000" w:rsidP="00000000" w:rsidRDefault="00000000" w:rsidRPr="00000000" w14:paraId="0000003C">
      <w:pPr>
        <w:widowControl w:val="0"/>
        <w:spacing w:before="200" w:lineRule="auto"/>
        <w:ind w:left="-20" w:right="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widowControl w:val="0"/>
        <w:spacing w:after="0" w:before="480" w:lineRule="auto"/>
        <w:ind w:right="93.326416015625"/>
        <w:jc w:val="both"/>
        <w:rPr>
          <w:sz w:val="36"/>
          <w:szCs w:val="36"/>
        </w:rPr>
      </w:pPr>
      <w:bookmarkStart w:colFirst="0" w:colLast="0" w:name="_5qzyg01zu2kl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5. CLASSES E PACOTES JAVA E OPEN SOURCE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before="200" w:lineRule="auto"/>
        <w:ind w:left="708.6614173228347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java.awt.image.BufferedImage, javax.imageio.ImageIO: Utilizadas para a manipulação de imagens dentro do programa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before="200" w:lineRule="auto"/>
        <w:ind w:left="708.6614173228347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json-simple-1.1.1.jar</w:t>
      </w:r>
      <w:r w:rsidDel="00000000" w:rsidR="00000000" w:rsidRPr="00000000">
        <w:rPr>
          <w:sz w:val="24"/>
          <w:szCs w:val="24"/>
          <w:rtl w:val="0"/>
        </w:rPr>
        <w:t xml:space="preserve"> foi utilizado para manipular arquivos json.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before="200" w:lineRule="auto"/>
        <w:ind w:left="708.6614173228347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pacotes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flatlaf-2.3.jar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flatlaf-intellij-themes-2.3.jar </w:t>
      </w:r>
      <w:r w:rsidDel="00000000" w:rsidR="00000000" w:rsidRPr="00000000">
        <w:rPr>
          <w:sz w:val="24"/>
          <w:szCs w:val="24"/>
          <w:rtl w:val="0"/>
        </w:rPr>
        <w:t xml:space="preserve">foram usados para customizar o look and feel do programa e aplicar um tema na interface gráfica.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before="200" w:lineRule="auto"/>
        <w:ind w:left="708.6614173228347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pacote java.util junto com java.io foram amplamente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spacing w:after="0" w:before="480" w:lineRule="auto"/>
        <w:ind w:right="93.326416015625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kw6ml5z8cc7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6. CONCLUSÃO E CONTRIBUIÇÃO POR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00" w:lineRule="auto"/>
        <w:ind w:left="-20" w:right="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No geral, o trabalho funcionou como o esperado e acreditamos que conseguimos absorver todos os conceitos ensinados sobre programação orientada a objeto, sua função e diversas aplicações possíveis em situações do nosso cotidiano, embora tenhamos escolhido fazer um jogo. Por outro lado, tivemos certa dificuldade na comunicação entre a interface gráfica e a lógica do jogo, e por isso decidimos implementar apenas a opção de múltipla escolha ao invés de diversos níveis de dificuldade, embora o código atual possua parte dos componentes necessários para uma tais implementações.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00" w:lineRule="auto"/>
        <w:ind w:left="-20" w:right="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autores do código estão definidos no topo de cada arquivo .java. Todo o trabalho foi dividido igualmente, dessa forma a contribuição de cada aluno foi: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before="200" w:lineRule="auto"/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Bernardo Maia Coelho [12542481]: 25%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Miguel Reis de Araújo [12752457]: 25%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Raphael Zoega Cali Gomes [11800729]: 25%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ind w:left="720" w:right="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Samuel Victorio Bernacci [12703455]: 25%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widowControl w:val="0"/>
        <w:spacing w:after="0" w:before="480" w:lineRule="auto"/>
        <w:ind w:right="93.32641601562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yl576k2laz37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6.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Java API</w:t>
      </w:r>
    </w:p>
    <w:p w:rsidR="00000000" w:rsidDel="00000000" w:rsidP="00000000" w:rsidRDefault="00000000" w:rsidRPr="00000000" w14:paraId="0000004B">
      <w:pPr>
        <w:widowControl w:val="0"/>
        <w:spacing w:line="256.8" w:lineRule="auto"/>
        <w:ind w:left="720" w:hanging="360"/>
        <w:jc w:val="both"/>
        <w:rPr>
          <w:rFonts w:ascii="Cambria" w:cs="Cambria" w:eastAsia="Cambria" w:hAnsi="Cambria"/>
          <w:sz w:val="32.0218620300293"/>
          <w:szCs w:val="32.0218620300293"/>
        </w:rPr>
      </w:pPr>
      <w:r w:rsidDel="00000000" w:rsidR="00000000" w:rsidRPr="00000000">
        <w:rPr>
          <w:sz w:val="24"/>
          <w:szCs w:val="24"/>
          <w:rtl w:val="0"/>
        </w:rPr>
        <w:t xml:space="preserve">[2]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https://www.formdev.com/flatlaf/themes/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56.8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https://code.google.com/archive/p/json-simple/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56.8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mdev.com/flatlaf/themes/" TargetMode="External"/><Relationship Id="rId7" Type="http://schemas.openxmlformats.org/officeDocument/2006/relationships/hyperlink" Target="https://code.google.com/archive/p/json-si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