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244" w:rsidRDefault="00010244" w:rsidP="00010244">
      <w:pPr>
        <w:jc w:val="right"/>
      </w:pPr>
      <w:r>
        <w:t>Приложение</w:t>
      </w:r>
    </w:p>
    <w:p w:rsidR="00010244" w:rsidRDefault="00010244" w:rsidP="00010244">
      <w:pPr>
        <w:jc w:val="center"/>
      </w:pPr>
    </w:p>
    <w:p w:rsidR="00010244" w:rsidRDefault="00010244" w:rsidP="00010244"/>
    <w:p w:rsidR="00010244" w:rsidRDefault="00010244" w:rsidP="00010244">
      <w:pPr>
        <w:jc w:val="center"/>
      </w:pPr>
    </w:p>
    <w:p w:rsidR="00010244" w:rsidRPr="00010244" w:rsidRDefault="00010244" w:rsidP="00010244">
      <w:pPr>
        <w:jc w:val="center"/>
        <w:rPr>
          <w:b/>
        </w:rPr>
      </w:pPr>
      <w:r w:rsidRPr="00010244">
        <w:rPr>
          <w:b/>
        </w:rPr>
        <w:t>ФОНД ОЦЕНОЧНЫХ СРЕДСТВ</w:t>
      </w:r>
    </w:p>
    <w:p w:rsidR="00010244" w:rsidRDefault="00010244" w:rsidP="00010244">
      <w:pPr>
        <w:jc w:val="center"/>
        <w:rPr>
          <w:b/>
        </w:rPr>
      </w:pPr>
      <w:r>
        <w:t>СТАТИСТИЧЕСКИЕ МЕТОДЫ МАШИННОГО ОБУЧЕНИЯ</w:t>
      </w:r>
    </w:p>
    <w:p w:rsidR="00010244" w:rsidRPr="00010244" w:rsidRDefault="00010244" w:rsidP="00010244">
      <w:pPr>
        <w:jc w:val="center"/>
      </w:pPr>
    </w:p>
    <w:p w:rsidR="00A72BC7" w:rsidRDefault="00D235CD">
      <w:r>
        <w:br w:type="page"/>
      </w:r>
    </w:p>
    <w:p w:rsidR="00A72BC7" w:rsidRDefault="00D235CD">
      <w:r>
        <w:rPr>
          <w:b/>
          <w:sz w:val="30"/>
        </w:rPr>
        <w:lastRenderedPageBreak/>
        <w:t>7 Семестр</w:t>
      </w:r>
    </w:p>
    <w:p w:rsidR="00A72BC7" w:rsidRDefault="00D235CD">
      <w:r>
        <w:rPr>
          <w:b/>
          <w:sz w:val="30"/>
        </w:rPr>
        <w:t>Раздел 1 Построение модели</w:t>
      </w:r>
    </w:p>
    <w:p w:rsidR="00A72BC7" w:rsidRDefault="00511748">
      <w:r>
        <w:rPr>
          <w:b/>
          <w:sz w:val="26"/>
        </w:rPr>
        <w:t>1.1 Контроль по итогам (КИ) - 6</w:t>
      </w:r>
      <w:r w:rsidR="00D235CD">
        <w:rPr>
          <w:b/>
          <w:sz w:val="26"/>
        </w:rPr>
        <w:t xml:space="preserve"> Неделя</w:t>
      </w:r>
    </w:p>
    <w:p w:rsidR="00A72BC7" w:rsidRPr="00A72BC7" w:rsidRDefault="00A72BC7" w:rsidP="00A72BC7">
      <w:pPr>
        <w:keepNext/>
        <w:tabs>
          <w:tab w:val="left" w:pos="426"/>
          <w:tab w:val="right" w:leader="underscore" w:pos="8505"/>
        </w:tabs>
        <w:spacing w:after="0"/>
        <w:contextualSpacing/>
        <w:jc w:val="center"/>
        <w:rPr>
          <w:rFonts w:eastAsia="Times New Roman" w:cs="Times New Roman"/>
          <w:b/>
          <w:sz w:val="32"/>
          <w:szCs w:val="32"/>
          <w:u w:val="single"/>
          <w:lang w:eastAsia="ru-RU"/>
        </w:rPr>
      </w:pPr>
      <w:r w:rsidRPr="00A72BC7">
        <w:rPr>
          <w:rFonts w:eastAsia="Times New Roman" w:cs="Times New Roman"/>
          <w:b/>
          <w:bCs/>
          <w:sz w:val="32"/>
          <w:szCs w:val="32"/>
          <w:lang w:eastAsia="ru-RU"/>
        </w:rPr>
        <w:t>Контроль по итогам изучения раздела дисциплины</w:t>
      </w:r>
      <w:r w:rsidRPr="00A72BC7">
        <w:rPr>
          <w:rFonts w:eastAsia="Times New Roman" w:cs="Times New Roman"/>
          <w:b/>
          <w:sz w:val="32"/>
          <w:szCs w:val="32"/>
          <w:u w:val="single"/>
          <w:lang w:eastAsia="ru-RU"/>
        </w:rPr>
        <w:t xml:space="preserve"> </w:t>
      </w:r>
    </w:p>
    <w:p w:rsidR="00A72BC7" w:rsidRPr="00A72BC7" w:rsidRDefault="00A72BC7" w:rsidP="00A72BC7">
      <w:pPr>
        <w:tabs>
          <w:tab w:val="left" w:pos="4170"/>
        </w:tabs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r w:rsidRPr="00A72BC7">
        <w:rPr>
          <w:rFonts w:eastAsia="Times New Roman" w:cs="Times New Roman"/>
          <w:b/>
          <w:sz w:val="28"/>
          <w:szCs w:val="28"/>
        </w:rPr>
        <w:t>Раздел 1 «Построение модели»</w:t>
      </w:r>
    </w:p>
    <w:p w:rsidR="00A72BC7" w:rsidRPr="00A72BC7" w:rsidRDefault="00A72BC7" w:rsidP="00A72BC7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:rsidR="00A72BC7" w:rsidRP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>Контроль по итогам из</w:t>
      </w:r>
      <w:r w:rsidR="00511748">
        <w:rPr>
          <w:rFonts w:eastAsia="Times New Roman" w:cs="Times New Roman"/>
          <w:szCs w:val="24"/>
          <w:lang w:eastAsia="ru-RU"/>
        </w:rPr>
        <w:t>учения 1 раздела подводится на 6</w:t>
      </w:r>
      <w:r w:rsidRPr="00A72BC7">
        <w:rPr>
          <w:rFonts w:eastAsia="Times New Roman" w:cs="Times New Roman"/>
          <w:szCs w:val="24"/>
          <w:lang w:eastAsia="ru-RU"/>
        </w:rPr>
        <w:t xml:space="preserve"> неделе. </w:t>
      </w:r>
    </w:p>
    <w:p w:rsidR="00A72BC7" w:rsidRPr="00A72BC7" w:rsidRDefault="00A72BC7" w:rsidP="00A72BC7">
      <w:pPr>
        <w:spacing w:before="120" w:after="0" w:line="240" w:lineRule="auto"/>
        <w:ind w:firstLine="709"/>
        <w:rPr>
          <w:rFonts w:eastAsia="Times New Roman" w:cs="Times New Roman"/>
          <w:color w:val="000000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>Оценка выставляется без проведения дополнительного контроля по совокупности баллов за выполнение лабораторных работ.</w:t>
      </w:r>
    </w:p>
    <w:p w:rsidR="00A72BC7" w:rsidRP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57"/>
        <w:gridCol w:w="4911"/>
        <w:gridCol w:w="1979"/>
        <w:gridCol w:w="1808"/>
      </w:tblGrid>
      <w:tr w:rsidR="00A72BC7" w:rsidRPr="00A72BC7" w:rsidTr="00DA2722">
        <w:tc>
          <w:tcPr>
            <w:tcW w:w="1157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 xml:space="preserve">Вид </w:t>
            </w:r>
          </w:p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контроля</w:t>
            </w:r>
          </w:p>
        </w:tc>
        <w:tc>
          <w:tcPr>
            <w:tcW w:w="4911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Наименование видов контроля</w:t>
            </w:r>
          </w:p>
        </w:tc>
        <w:tc>
          <w:tcPr>
            <w:tcW w:w="1979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Максимальная положительная оценка в баллах</w:t>
            </w:r>
          </w:p>
        </w:tc>
        <w:tc>
          <w:tcPr>
            <w:tcW w:w="1808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Минимальная положительная оценка в баллах</w:t>
            </w:r>
          </w:p>
        </w:tc>
      </w:tr>
      <w:tr w:rsidR="00A72BC7" w:rsidRPr="00A72BC7" w:rsidTr="00DA2722">
        <w:tc>
          <w:tcPr>
            <w:tcW w:w="1157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ЛР</w:t>
            </w:r>
          </w:p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</w:p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КР</w:t>
            </w:r>
          </w:p>
        </w:tc>
        <w:tc>
          <w:tcPr>
            <w:tcW w:w="4911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Защита лабораторной работы №1; максимальная оценка – 10 баллов;</w:t>
            </w:r>
          </w:p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Контрольная работа №1;  максимальная оценка – 10 баллов;</w:t>
            </w:r>
          </w:p>
        </w:tc>
        <w:tc>
          <w:tcPr>
            <w:tcW w:w="1979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20</w:t>
            </w:r>
          </w:p>
        </w:tc>
        <w:tc>
          <w:tcPr>
            <w:tcW w:w="1808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12</w:t>
            </w:r>
          </w:p>
        </w:tc>
      </w:tr>
      <w:tr w:rsidR="00A72BC7" w:rsidRPr="00A72BC7" w:rsidTr="00DA2722">
        <w:tc>
          <w:tcPr>
            <w:tcW w:w="1157" w:type="dxa"/>
          </w:tcPr>
          <w:p w:rsidR="00A72BC7" w:rsidRPr="00A72BC7" w:rsidRDefault="00A72BC7" w:rsidP="00A72BC7">
            <w:pPr>
              <w:rPr>
                <w:rFonts w:eastAsia="Times New Roman" w:cs="Times New Roman"/>
                <w:b/>
                <w:lang w:eastAsia="ru-RU"/>
              </w:rPr>
            </w:pPr>
            <w:r w:rsidRPr="00A72BC7">
              <w:rPr>
                <w:rFonts w:eastAsia="Times New Roman" w:cs="Times New Roman"/>
                <w:b/>
                <w:lang w:eastAsia="ru-RU"/>
              </w:rPr>
              <w:t>КИ-8</w:t>
            </w:r>
          </w:p>
        </w:tc>
        <w:tc>
          <w:tcPr>
            <w:tcW w:w="4911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b/>
                <w:lang w:eastAsia="ru-RU"/>
              </w:rPr>
              <w:t xml:space="preserve">Контроль по итогам выполнения </w:t>
            </w:r>
            <w:r w:rsidRPr="00A72BC7">
              <w:rPr>
                <w:rFonts w:eastAsia="Times New Roman" w:cs="Times New Roman"/>
                <w:lang w:eastAsia="ru-RU"/>
              </w:rPr>
              <w:t>(интегральная оценка без проведения дополнительного контроля)</w:t>
            </w:r>
          </w:p>
        </w:tc>
        <w:tc>
          <w:tcPr>
            <w:tcW w:w="1979" w:type="dxa"/>
          </w:tcPr>
          <w:p w:rsidR="00A72BC7" w:rsidRPr="00A72BC7" w:rsidRDefault="00A72BC7" w:rsidP="00A72BC7">
            <w:pPr>
              <w:rPr>
                <w:rFonts w:eastAsia="Times New Roman" w:cs="Times New Roman"/>
                <w:b/>
                <w:lang w:eastAsia="ru-RU"/>
              </w:rPr>
            </w:pPr>
            <w:r w:rsidRPr="00A72BC7">
              <w:rPr>
                <w:rFonts w:eastAsia="Times New Roman" w:cs="Times New Roman"/>
                <w:b/>
                <w:lang w:eastAsia="ru-RU"/>
              </w:rPr>
              <w:t>20</w:t>
            </w:r>
          </w:p>
        </w:tc>
        <w:tc>
          <w:tcPr>
            <w:tcW w:w="1808" w:type="dxa"/>
          </w:tcPr>
          <w:p w:rsidR="00A72BC7" w:rsidRPr="00A72BC7" w:rsidRDefault="00A72BC7" w:rsidP="00A72BC7">
            <w:pPr>
              <w:rPr>
                <w:rFonts w:eastAsia="Times New Roman" w:cs="Times New Roman"/>
                <w:b/>
                <w:lang w:eastAsia="ru-RU"/>
              </w:rPr>
            </w:pPr>
            <w:r w:rsidRPr="00A72BC7">
              <w:rPr>
                <w:rFonts w:eastAsia="Times New Roman" w:cs="Times New Roman"/>
                <w:b/>
                <w:lang w:eastAsia="ru-RU"/>
              </w:rPr>
              <w:t>12</w:t>
            </w:r>
          </w:p>
          <w:p w:rsidR="00A72BC7" w:rsidRPr="00A72BC7" w:rsidRDefault="00A72BC7" w:rsidP="00A72BC7">
            <w:pPr>
              <w:rPr>
                <w:rFonts w:eastAsia="Times New Roman" w:cs="Times New Roman"/>
                <w:b/>
                <w:lang w:eastAsia="ru-RU"/>
              </w:rPr>
            </w:pPr>
          </w:p>
        </w:tc>
      </w:tr>
    </w:tbl>
    <w:p w:rsidR="00A72BC7" w:rsidRP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</w:p>
    <w:p w:rsidR="00A72BC7" w:rsidRPr="00A72BC7" w:rsidRDefault="00A85CD0" w:rsidP="00A72BC7">
      <w:pPr>
        <w:spacing w:after="0" w:line="240" w:lineRule="auto"/>
        <w:ind w:firstLine="709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Лабораторная работа №1</w:t>
      </w:r>
    </w:p>
    <w:p w:rsidR="00A72BC7" w:rsidRP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 w:hint="eastAsia"/>
          <w:szCs w:val="24"/>
          <w:lang w:eastAsia="ru-RU"/>
        </w:rPr>
        <w:t>Собрать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реальные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статистические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данные</w:t>
      </w:r>
      <w:r w:rsidRPr="00A72BC7">
        <w:rPr>
          <w:rFonts w:eastAsia="Times New Roman" w:cs="Times New Roman"/>
          <w:szCs w:val="24"/>
          <w:lang w:eastAsia="ru-RU"/>
        </w:rPr>
        <w:t xml:space="preserve">, </w:t>
      </w:r>
      <w:r w:rsidRPr="00A72BC7">
        <w:rPr>
          <w:rFonts w:eastAsia="Times New Roman" w:cs="Times New Roman" w:hint="eastAsia"/>
          <w:szCs w:val="24"/>
          <w:lang w:eastAsia="ru-RU"/>
        </w:rPr>
        <w:t>используя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различные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источники</w:t>
      </w:r>
      <w:r w:rsidRPr="00A72BC7">
        <w:rPr>
          <w:rFonts w:eastAsia="Times New Roman" w:cs="Times New Roman"/>
          <w:szCs w:val="24"/>
          <w:lang w:eastAsia="ru-RU"/>
        </w:rPr>
        <w:t xml:space="preserve"> (</w:t>
      </w:r>
      <w:r w:rsidRPr="00A72BC7">
        <w:rPr>
          <w:rFonts w:eastAsia="Times New Roman" w:cs="Times New Roman" w:hint="eastAsia"/>
          <w:szCs w:val="24"/>
          <w:lang w:eastAsia="ru-RU"/>
        </w:rPr>
        <w:t>кроме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учебников</w:t>
      </w:r>
      <w:r w:rsidRPr="00A72BC7">
        <w:rPr>
          <w:rFonts w:eastAsia="Times New Roman" w:cs="Times New Roman"/>
          <w:szCs w:val="24"/>
          <w:lang w:eastAsia="ru-RU"/>
        </w:rPr>
        <w:t xml:space="preserve">, </w:t>
      </w:r>
      <w:r w:rsidRPr="00A72BC7">
        <w:rPr>
          <w:rFonts w:eastAsia="Times New Roman" w:cs="Times New Roman" w:hint="eastAsia"/>
          <w:szCs w:val="24"/>
          <w:lang w:eastAsia="ru-RU"/>
        </w:rPr>
        <w:t>методических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пособий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т</w:t>
      </w:r>
      <w:r w:rsidRPr="00A72BC7">
        <w:rPr>
          <w:rFonts w:eastAsia="Times New Roman" w:cs="Times New Roman"/>
          <w:szCs w:val="24"/>
          <w:lang w:eastAsia="ru-RU"/>
        </w:rPr>
        <w:t>.</w:t>
      </w:r>
      <w:r w:rsidRPr="00A72BC7">
        <w:rPr>
          <w:rFonts w:eastAsia="Times New Roman" w:cs="Times New Roman" w:hint="eastAsia"/>
          <w:szCs w:val="24"/>
          <w:lang w:eastAsia="ru-RU"/>
        </w:rPr>
        <w:t>д</w:t>
      </w:r>
      <w:r w:rsidRPr="00A72BC7">
        <w:rPr>
          <w:rFonts w:eastAsia="Times New Roman" w:cs="Times New Roman"/>
          <w:szCs w:val="24"/>
          <w:lang w:eastAsia="ru-RU"/>
        </w:rPr>
        <w:t xml:space="preserve">.). </w:t>
      </w:r>
      <w:r w:rsidRPr="00A72BC7">
        <w:rPr>
          <w:rFonts w:eastAsia="Times New Roman" w:cs="Times New Roman" w:hint="eastAsia"/>
          <w:szCs w:val="24"/>
          <w:lang w:eastAsia="ru-RU"/>
        </w:rPr>
        <w:t>Объем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выборки</w:t>
      </w:r>
      <w:r w:rsidRPr="00A72BC7">
        <w:rPr>
          <w:rFonts w:eastAsia="Times New Roman" w:cs="Times New Roman"/>
          <w:szCs w:val="24"/>
          <w:lang w:eastAsia="ru-RU"/>
        </w:rPr>
        <w:t xml:space="preserve"> - </w:t>
      </w:r>
      <w:r w:rsidRPr="00A72BC7">
        <w:rPr>
          <w:rFonts w:eastAsia="Times New Roman" w:cs="Times New Roman" w:hint="eastAsia"/>
          <w:szCs w:val="24"/>
          <w:lang w:eastAsia="ru-RU"/>
        </w:rPr>
        <w:t>от</w:t>
      </w:r>
      <w:r w:rsidR="00A85CD0">
        <w:rPr>
          <w:rFonts w:eastAsia="Times New Roman" w:cs="Times New Roman"/>
          <w:szCs w:val="24"/>
          <w:lang w:eastAsia="ru-RU"/>
        </w:rPr>
        <w:t xml:space="preserve"> 6</w:t>
      </w:r>
      <w:r w:rsidRPr="00A72BC7">
        <w:rPr>
          <w:rFonts w:eastAsia="Times New Roman" w:cs="Times New Roman"/>
          <w:szCs w:val="24"/>
          <w:lang w:eastAsia="ru-RU"/>
        </w:rPr>
        <w:t xml:space="preserve">0 </w:t>
      </w:r>
      <w:r w:rsidR="00A85CD0">
        <w:rPr>
          <w:rFonts w:eastAsia="Times New Roman" w:cs="Times New Roman" w:hint="eastAsia"/>
          <w:szCs w:val="24"/>
          <w:lang w:eastAsia="ru-RU"/>
        </w:rPr>
        <w:t>уникальных строк в матрице планирования</w:t>
      </w:r>
      <w:r w:rsidR="001B1406">
        <w:rPr>
          <w:rFonts w:eastAsia="Times New Roman" w:cs="Times New Roman"/>
          <w:szCs w:val="24"/>
          <w:lang w:eastAsia="ru-RU"/>
        </w:rPr>
        <w:t xml:space="preserve"> (не менее 2</w:t>
      </w:r>
      <w:r w:rsidR="00737311">
        <w:rPr>
          <w:rFonts w:eastAsia="Times New Roman" w:cs="Times New Roman"/>
          <w:szCs w:val="24"/>
          <w:lang w:eastAsia="ru-RU"/>
        </w:rPr>
        <w:t>50 значений в матрице результатов)</w:t>
      </w:r>
      <w:r w:rsidR="00A85CD0">
        <w:rPr>
          <w:rFonts w:eastAsia="Times New Roman" w:cs="Times New Roman" w:hint="eastAsia"/>
          <w:szCs w:val="24"/>
          <w:lang w:eastAsia="ru-RU"/>
        </w:rPr>
        <w:t xml:space="preserve">. </w:t>
      </w:r>
      <w:r w:rsidRPr="00A72BC7">
        <w:rPr>
          <w:rFonts w:eastAsia="Times New Roman" w:cs="Times New Roman" w:hint="eastAsia"/>
          <w:szCs w:val="24"/>
          <w:lang w:eastAsia="ru-RU"/>
        </w:rPr>
        <w:t>Предусмотреть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сбор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параллельных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данных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или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дополнительной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выборки</w:t>
      </w:r>
      <w:r w:rsidRPr="00A72BC7">
        <w:rPr>
          <w:rFonts w:eastAsia="Times New Roman" w:cs="Times New Roman"/>
          <w:szCs w:val="24"/>
          <w:lang w:eastAsia="ru-RU"/>
        </w:rPr>
        <w:t xml:space="preserve">. </w:t>
      </w:r>
      <w:r w:rsidRPr="00A72BC7">
        <w:rPr>
          <w:rFonts w:eastAsia="Times New Roman" w:cs="Times New Roman" w:hint="eastAsia"/>
          <w:szCs w:val="24"/>
          <w:lang w:eastAsia="ru-RU"/>
        </w:rPr>
        <w:t>Содержательно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поставить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задачу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определения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зависимости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между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показателями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объекта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исследования</w:t>
      </w:r>
      <w:r w:rsidRPr="00A72BC7">
        <w:rPr>
          <w:rFonts w:eastAsia="Times New Roman" w:cs="Times New Roman"/>
          <w:szCs w:val="24"/>
          <w:lang w:eastAsia="ru-RU"/>
        </w:rPr>
        <w:t xml:space="preserve">. </w:t>
      </w:r>
      <w:r w:rsidRPr="00A72BC7">
        <w:rPr>
          <w:rFonts w:eastAsia="Times New Roman" w:cs="Times New Roman" w:hint="eastAsia"/>
          <w:szCs w:val="24"/>
          <w:lang w:eastAsia="ru-RU"/>
        </w:rPr>
        <w:t>Исходя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из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содержательной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постановки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задачи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определить</w:t>
      </w:r>
      <w:r w:rsidRPr="00A72BC7">
        <w:rPr>
          <w:rFonts w:eastAsia="Times New Roman" w:cs="Times New Roman"/>
          <w:szCs w:val="24"/>
          <w:lang w:eastAsia="ru-RU"/>
        </w:rPr>
        <w:t xml:space="preserve">: </w:t>
      </w:r>
      <w:r w:rsidRPr="00A72BC7">
        <w:rPr>
          <w:rFonts w:eastAsia="Times New Roman" w:cs="Times New Roman" w:hint="eastAsia"/>
          <w:szCs w:val="24"/>
          <w:lang w:eastAsia="ru-RU"/>
        </w:rPr>
        <w:t>ЦФ</w:t>
      </w:r>
      <w:r w:rsidRPr="00A72BC7">
        <w:rPr>
          <w:rFonts w:eastAsia="Times New Roman" w:cs="Times New Roman"/>
          <w:szCs w:val="24"/>
          <w:lang w:eastAsia="ru-RU"/>
        </w:rPr>
        <w:t xml:space="preserve">, </w:t>
      </w:r>
      <w:r w:rsidRPr="00A72BC7">
        <w:rPr>
          <w:rFonts w:eastAsia="Times New Roman" w:cs="Times New Roman" w:hint="eastAsia"/>
          <w:szCs w:val="24"/>
          <w:lang w:eastAsia="ru-RU"/>
        </w:rPr>
        <w:t>факторы</w:t>
      </w:r>
      <w:r w:rsidRPr="00A72BC7">
        <w:rPr>
          <w:rFonts w:eastAsia="Times New Roman" w:cs="Times New Roman"/>
          <w:szCs w:val="24"/>
          <w:lang w:eastAsia="ru-RU"/>
        </w:rPr>
        <w:t xml:space="preserve">, </w:t>
      </w:r>
      <w:r w:rsidRPr="00A72BC7">
        <w:rPr>
          <w:rFonts w:eastAsia="Times New Roman" w:cs="Times New Roman" w:hint="eastAsia"/>
          <w:szCs w:val="24"/>
          <w:lang w:eastAsia="ru-RU"/>
        </w:rPr>
        <w:t>количество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уровней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каждого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фактора</w:t>
      </w:r>
      <w:r w:rsidRPr="00A72BC7">
        <w:rPr>
          <w:rFonts w:eastAsia="Times New Roman" w:cs="Times New Roman"/>
          <w:szCs w:val="24"/>
          <w:lang w:eastAsia="ru-RU"/>
        </w:rPr>
        <w:t xml:space="preserve">, </w:t>
      </w:r>
      <w:r w:rsidRPr="00A72BC7">
        <w:rPr>
          <w:rFonts w:eastAsia="Times New Roman" w:cs="Times New Roman" w:hint="eastAsia"/>
          <w:szCs w:val="24"/>
          <w:lang w:eastAsia="ru-RU"/>
        </w:rPr>
        <w:t>тип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дублирования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число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параллельных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данных</w:t>
      </w:r>
      <w:r w:rsidRPr="00A72BC7">
        <w:rPr>
          <w:rFonts w:eastAsia="Times New Roman" w:cs="Times New Roman"/>
          <w:szCs w:val="24"/>
          <w:lang w:eastAsia="ru-RU"/>
        </w:rPr>
        <w:t>.</w:t>
      </w:r>
    </w:p>
    <w:p w:rsidR="00A72BC7" w:rsidRDefault="00E603BF" w:rsidP="00A72BC7">
      <w:pPr>
        <w:spacing w:after="0" w:line="240" w:lineRule="auto"/>
        <w:rPr>
          <w:rFonts w:eastAsia="Times New Roman" w:cs="Times New Roman"/>
          <w:szCs w:val="24"/>
          <w:lang w:eastAsia="ru-RU"/>
        </w:rPr>
      </w:pPr>
      <w:r w:rsidRPr="00E603BF">
        <w:rPr>
          <w:rFonts w:eastAsia="Times New Roman" w:cs="Times New Roman"/>
          <w:szCs w:val="24"/>
          <w:lang w:eastAsia="ru-RU"/>
        </w:rPr>
        <w:t>Предложить вид модели зависимости между ЦФ и факторами</w:t>
      </w:r>
      <w:r>
        <w:rPr>
          <w:rFonts w:eastAsia="Times New Roman" w:cs="Times New Roman"/>
          <w:szCs w:val="24"/>
          <w:lang w:eastAsia="ru-RU"/>
        </w:rPr>
        <w:t>.</w:t>
      </w:r>
    </w:p>
    <w:p w:rsidR="00E603BF" w:rsidRPr="00A72BC7" w:rsidRDefault="00E603BF" w:rsidP="00A72BC7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:rsid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 w:hint="eastAsia"/>
          <w:szCs w:val="24"/>
          <w:lang w:eastAsia="ru-RU"/>
        </w:rPr>
        <w:t>Для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собранных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собственных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опытных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данных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исходя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из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предположения</w:t>
      </w:r>
      <w:r w:rsidRPr="00A72BC7">
        <w:rPr>
          <w:rFonts w:eastAsia="Times New Roman" w:cs="Times New Roman"/>
          <w:szCs w:val="24"/>
          <w:lang w:eastAsia="ru-RU"/>
        </w:rPr>
        <w:t xml:space="preserve">, </w:t>
      </w:r>
      <w:r w:rsidRPr="00A72BC7">
        <w:rPr>
          <w:rFonts w:eastAsia="Times New Roman" w:cs="Times New Roman" w:hint="eastAsia"/>
          <w:szCs w:val="24"/>
          <w:lang w:eastAsia="ru-RU"/>
        </w:rPr>
        <w:t>что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зависимость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показателей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объекта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может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быть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описана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моделью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вида</w:t>
      </w:r>
      <w:r w:rsidRPr="00A72BC7">
        <w:rPr>
          <w:rFonts w:eastAsia="Times New Roman" w:cs="Times New Roman"/>
          <w:szCs w:val="24"/>
          <w:lang w:eastAsia="ru-RU"/>
        </w:rPr>
        <w:t xml:space="preserve">: </w:t>
      </w:r>
    </w:p>
    <w:p w:rsidR="003B4DF4" w:rsidRPr="00A72BC7" w:rsidRDefault="003B4DF4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 wp14:anchorId="5C1F189F" wp14:editId="30007DBB">
            <wp:extent cx="1171575" cy="542925"/>
            <wp:effectExtent l="1905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5429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BC7" w:rsidRP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составить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матрицы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планирования</w:t>
      </w:r>
      <w:r w:rsidRPr="00A72BC7">
        <w:rPr>
          <w:rFonts w:eastAsia="Times New Roman" w:cs="Times New Roman"/>
          <w:szCs w:val="24"/>
          <w:lang w:eastAsia="ru-RU"/>
        </w:rPr>
        <w:t xml:space="preserve">, </w:t>
      </w:r>
      <w:r w:rsidRPr="00A72BC7">
        <w:rPr>
          <w:rFonts w:eastAsia="Times New Roman" w:cs="Times New Roman" w:hint="eastAsia"/>
          <w:szCs w:val="24"/>
          <w:lang w:eastAsia="ru-RU"/>
        </w:rPr>
        <w:t>уровней</w:t>
      </w:r>
      <w:r w:rsidRPr="00A72BC7">
        <w:rPr>
          <w:rFonts w:eastAsia="Times New Roman" w:cs="Times New Roman"/>
          <w:szCs w:val="24"/>
          <w:lang w:eastAsia="ru-RU"/>
        </w:rPr>
        <w:t xml:space="preserve">, </w:t>
      </w:r>
      <w:r w:rsidRPr="00A72BC7">
        <w:rPr>
          <w:rFonts w:eastAsia="Times New Roman" w:cs="Times New Roman" w:hint="eastAsia"/>
          <w:szCs w:val="24"/>
          <w:lang w:eastAsia="ru-RU"/>
        </w:rPr>
        <w:t>результатов</w:t>
      </w:r>
      <w:r w:rsidRPr="00A72BC7">
        <w:rPr>
          <w:rFonts w:eastAsia="Times New Roman" w:cs="Times New Roman"/>
          <w:szCs w:val="24"/>
          <w:lang w:eastAsia="ru-RU"/>
        </w:rPr>
        <w:t xml:space="preserve">; </w:t>
      </w:r>
    </w:p>
    <w:p w:rsidR="00A72BC7" w:rsidRP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составить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СНУ</w:t>
      </w:r>
      <w:r w:rsidRPr="00A72BC7">
        <w:rPr>
          <w:rFonts w:eastAsia="Times New Roman" w:cs="Times New Roman"/>
          <w:szCs w:val="24"/>
          <w:lang w:eastAsia="ru-RU"/>
        </w:rPr>
        <w:t xml:space="preserve">; </w:t>
      </w:r>
    </w:p>
    <w:p w:rsid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рассчитать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оценки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регрессионных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коэффициентов</w:t>
      </w:r>
      <w:r w:rsidR="00E603BF">
        <w:rPr>
          <w:rFonts w:eastAsia="Times New Roman" w:cs="Times New Roman"/>
          <w:szCs w:val="24"/>
          <w:lang w:eastAsia="ru-RU"/>
        </w:rPr>
        <w:t>.</w:t>
      </w:r>
    </w:p>
    <w:p w:rsidR="00E603BF" w:rsidRPr="00A72BC7" w:rsidRDefault="00E603BF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</w:p>
    <w:p w:rsidR="00E603BF" w:rsidRPr="00E603BF" w:rsidRDefault="00E603BF" w:rsidP="00E603BF">
      <w:pPr>
        <w:spacing w:after="0" w:line="240" w:lineRule="auto"/>
        <w:ind w:firstLine="709"/>
        <w:rPr>
          <w:rFonts w:eastAsia="Times New Roman" w:cs="Times New Roman"/>
          <w:sz w:val="22"/>
          <w:lang w:eastAsia="ru-RU"/>
        </w:rPr>
      </w:pPr>
      <w:r w:rsidRPr="00E603BF">
        <w:rPr>
          <w:rFonts w:eastAsia="Times New Roman" w:cs="Times New Roman"/>
          <w:sz w:val="22"/>
          <w:lang w:eastAsia="ru-RU"/>
        </w:rPr>
        <w:t>Ожидаемый результат:</w:t>
      </w:r>
    </w:p>
    <w:p w:rsidR="00E603BF" w:rsidRPr="00E603BF" w:rsidRDefault="00E603BF" w:rsidP="00E603BF">
      <w:pPr>
        <w:spacing w:after="0" w:line="240" w:lineRule="auto"/>
        <w:ind w:firstLine="709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t xml:space="preserve">- </w:t>
      </w:r>
      <w:r w:rsidRPr="00E603BF">
        <w:rPr>
          <w:rFonts w:eastAsia="Times New Roman" w:cs="Times New Roman"/>
          <w:sz w:val="22"/>
          <w:lang w:eastAsia="ru-RU"/>
        </w:rPr>
        <w:t>собранный датасет с указанием источника (ссылка на данные);</w:t>
      </w:r>
    </w:p>
    <w:p w:rsidR="00F365BA" w:rsidRDefault="00E603BF" w:rsidP="00E603BF">
      <w:pPr>
        <w:spacing w:after="0" w:line="240" w:lineRule="auto"/>
        <w:ind w:firstLine="709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t xml:space="preserve">- </w:t>
      </w:r>
      <w:r w:rsidRPr="00E603BF">
        <w:rPr>
          <w:rFonts w:eastAsia="Times New Roman" w:cs="Times New Roman"/>
          <w:sz w:val="22"/>
          <w:lang w:eastAsia="ru-RU"/>
        </w:rPr>
        <w:t xml:space="preserve">содержательна постановка задачи; </w:t>
      </w:r>
    </w:p>
    <w:p w:rsidR="00E603BF" w:rsidRDefault="00F365BA" w:rsidP="00E603BF">
      <w:pPr>
        <w:spacing w:after="0" w:line="240" w:lineRule="auto"/>
        <w:ind w:firstLine="709"/>
        <w:rPr>
          <w:rFonts w:eastAsia="Times New Roman" w:cs="Times New Roman"/>
          <w:sz w:val="22"/>
          <w:lang w:eastAsia="ru-RU"/>
        </w:rPr>
      </w:pPr>
      <w:r w:rsidRPr="00F365BA">
        <w:rPr>
          <w:rFonts w:eastAsia="Times New Roman" w:cs="Times New Roman"/>
          <w:sz w:val="22"/>
          <w:lang w:eastAsia="ru-RU"/>
        </w:rPr>
        <w:t>- обоснование вида модели (график(и) подбора модели);</w:t>
      </w:r>
    </w:p>
    <w:p w:rsidR="00F365BA" w:rsidRDefault="00F365BA" w:rsidP="00F365BA">
      <w:pPr>
        <w:spacing w:after="0" w:line="240" w:lineRule="auto"/>
        <w:ind w:left="709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t xml:space="preserve">- </w:t>
      </w:r>
      <w:r w:rsidRPr="00F365BA">
        <w:rPr>
          <w:rFonts w:eastAsia="Times New Roman" w:cs="Times New Roman"/>
          <w:sz w:val="22"/>
          <w:lang w:eastAsia="ru-RU"/>
        </w:rPr>
        <w:t xml:space="preserve">ЦФ, факторы, количество уровней каждого фактора, тип дублирования и </w:t>
      </w:r>
      <w:r>
        <w:rPr>
          <w:rFonts w:eastAsia="Times New Roman" w:cs="Times New Roman"/>
          <w:sz w:val="22"/>
          <w:lang w:eastAsia="ru-RU"/>
        </w:rPr>
        <w:t xml:space="preserve">максимальное </w:t>
      </w:r>
      <w:r w:rsidRPr="00F365BA">
        <w:rPr>
          <w:rFonts w:eastAsia="Times New Roman" w:cs="Times New Roman"/>
          <w:sz w:val="22"/>
          <w:lang w:eastAsia="ru-RU"/>
        </w:rPr>
        <w:t>число параллельных данных</w:t>
      </w:r>
      <w:r>
        <w:rPr>
          <w:rFonts w:eastAsia="Times New Roman" w:cs="Times New Roman"/>
          <w:sz w:val="22"/>
          <w:lang w:eastAsia="ru-RU"/>
        </w:rPr>
        <w:t>,</w:t>
      </w:r>
    </w:p>
    <w:p w:rsidR="00E603BF" w:rsidRDefault="00E603BF" w:rsidP="00E603BF">
      <w:pPr>
        <w:spacing w:after="0" w:line="240" w:lineRule="auto"/>
        <w:ind w:firstLine="709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t xml:space="preserve">- </w:t>
      </w:r>
      <w:r w:rsidRPr="00E603BF">
        <w:rPr>
          <w:rFonts w:eastAsia="Times New Roman" w:cs="Times New Roman"/>
          <w:sz w:val="22"/>
          <w:lang w:eastAsia="ru-RU"/>
        </w:rPr>
        <w:t>формальная постановка задачи</w:t>
      </w:r>
      <w:r>
        <w:rPr>
          <w:rFonts w:eastAsia="Times New Roman" w:cs="Times New Roman"/>
          <w:sz w:val="22"/>
          <w:lang w:eastAsia="ru-RU"/>
        </w:rPr>
        <w:t xml:space="preserve">; </w:t>
      </w:r>
    </w:p>
    <w:p w:rsidR="00E603BF" w:rsidRDefault="00E603BF" w:rsidP="00E603BF">
      <w:pPr>
        <w:spacing w:after="0" w:line="240" w:lineRule="auto"/>
        <w:ind w:firstLine="709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t xml:space="preserve">- </w:t>
      </w:r>
      <w:r w:rsidRPr="00E603BF">
        <w:rPr>
          <w:rFonts w:eastAsia="Times New Roman" w:cs="Times New Roman"/>
          <w:sz w:val="22"/>
          <w:lang w:eastAsia="ru-RU"/>
        </w:rPr>
        <w:t>матрица уровней, матрица результатов;</w:t>
      </w:r>
    </w:p>
    <w:p w:rsidR="003C75C9" w:rsidRDefault="003C75C9" w:rsidP="00E603BF">
      <w:pPr>
        <w:spacing w:after="0" w:line="240" w:lineRule="auto"/>
        <w:ind w:firstLine="709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t>- СНУ</w:t>
      </w:r>
    </w:p>
    <w:p w:rsidR="00F365BA" w:rsidRPr="00E603BF" w:rsidRDefault="00F365BA" w:rsidP="00E603BF">
      <w:pPr>
        <w:spacing w:after="0" w:line="240" w:lineRule="auto"/>
        <w:ind w:firstLine="709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t>- автоматический расчет параметров модели</w:t>
      </w:r>
    </w:p>
    <w:p w:rsidR="00A72BC7" w:rsidRDefault="003C75C9" w:rsidP="00E603BF">
      <w:pPr>
        <w:spacing w:after="0" w:line="240" w:lineRule="auto"/>
        <w:ind w:firstLine="709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t xml:space="preserve">- </w:t>
      </w:r>
      <w:r w:rsidR="00F365BA">
        <w:rPr>
          <w:rFonts w:eastAsia="Times New Roman" w:cs="Times New Roman"/>
          <w:sz w:val="22"/>
          <w:lang w:eastAsia="ru-RU"/>
        </w:rPr>
        <w:t>модель с рассчитанными параметрами</w:t>
      </w:r>
    </w:p>
    <w:p w:rsidR="00F365BA" w:rsidRDefault="00F365BA" w:rsidP="00E603BF">
      <w:pPr>
        <w:spacing w:after="0" w:line="240" w:lineRule="auto"/>
        <w:ind w:firstLine="709"/>
        <w:rPr>
          <w:rFonts w:eastAsia="Times New Roman" w:cs="Times New Roman"/>
          <w:sz w:val="22"/>
          <w:lang w:eastAsia="ru-RU"/>
        </w:rPr>
      </w:pPr>
      <w:r>
        <w:rPr>
          <w:rFonts w:eastAsia="Times New Roman" w:cs="Times New Roman"/>
          <w:sz w:val="22"/>
          <w:lang w:eastAsia="ru-RU"/>
        </w:rPr>
        <w:lastRenderedPageBreak/>
        <w:t xml:space="preserve">-выводы по полученным </w:t>
      </w:r>
      <w:proofErr w:type="spellStart"/>
      <w:r>
        <w:rPr>
          <w:rFonts w:eastAsia="Times New Roman" w:cs="Times New Roman"/>
          <w:sz w:val="22"/>
          <w:lang w:eastAsia="ru-RU"/>
        </w:rPr>
        <w:t>результатм</w:t>
      </w:r>
      <w:proofErr w:type="spellEnd"/>
      <w:r>
        <w:rPr>
          <w:rFonts w:eastAsia="Times New Roman" w:cs="Times New Roman"/>
          <w:sz w:val="22"/>
          <w:lang w:eastAsia="ru-RU"/>
        </w:rPr>
        <w:t>.</w:t>
      </w:r>
    </w:p>
    <w:p w:rsidR="00E603BF" w:rsidRDefault="00E603BF" w:rsidP="00A72BC7">
      <w:pPr>
        <w:spacing w:after="0" w:line="240" w:lineRule="auto"/>
        <w:ind w:firstLine="709"/>
        <w:rPr>
          <w:rFonts w:eastAsia="Times New Roman" w:cs="Times New Roman"/>
          <w:sz w:val="22"/>
          <w:lang w:eastAsia="ru-RU"/>
        </w:rPr>
      </w:pPr>
    </w:p>
    <w:p w:rsidR="00A72BC7" w:rsidRPr="00A72BC7" w:rsidRDefault="00A85CD0" w:rsidP="00A72BC7">
      <w:pPr>
        <w:spacing w:after="0" w:line="240" w:lineRule="auto"/>
        <w:ind w:firstLine="709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Контрольная работа №1</w:t>
      </w:r>
    </w:p>
    <w:p w:rsidR="00A72BC7" w:rsidRDefault="00511748">
      <w:r>
        <w:t>* 6</w:t>
      </w:r>
      <w:r w:rsidR="00A85CD0">
        <w:t xml:space="preserve"> неделя обучения.</w:t>
      </w:r>
      <w:r w:rsidR="00D235CD">
        <w:br w:type="page"/>
      </w:r>
    </w:p>
    <w:p w:rsidR="00A72BC7" w:rsidRDefault="00D235CD">
      <w:r>
        <w:rPr>
          <w:b/>
          <w:sz w:val="30"/>
        </w:rPr>
        <w:lastRenderedPageBreak/>
        <w:t>Раздел 2 Проверка гипотез относительно модели</w:t>
      </w:r>
    </w:p>
    <w:p w:rsidR="00A72BC7" w:rsidRDefault="00D235CD">
      <w:r>
        <w:rPr>
          <w:b/>
          <w:sz w:val="26"/>
        </w:rPr>
        <w:t>2.1 Контроль по итогам (КИ) - 12 Неделя</w:t>
      </w:r>
    </w:p>
    <w:p w:rsidR="00A72BC7" w:rsidRPr="00A72BC7" w:rsidRDefault="00A72BC7" w:rsidP="00A72BC7">
      <w:pPr>
        <w:keepNext/>
        <w:tabs>
          <w:tab w:val="left" w:pos="426"/>
          <w:tab w:val="right" w:leader="underscore" w:pos="8505"/>
        </w:tabs>
        <w:spacing w:after="0"/>
        <w:contextualSpacing/>
        <w:jc w:val="center"/>
        <w:rPr>
          <w:rFonts w:eastAsia="Times New Roman" w:cs="Times New Roman"/>
          <w:b/>
          <w:sz w:val="32"/>
          <w:szCs w:val="32"/>
          <w:u w:val="single"/>
          <w:lang w:eastAsia="ru-RU"/>
        </w:rPr>
      </w:pPr>
      <w:r w:rsidRPr="00A72BC7">
        <w:rPr>
          <w:rFonts w:eastAsia="Times New Roman" w:cs="Times New Roman"/>
          <w:b/>
          <w:bCs/>
          <w:sz w:val="32"/>
          <w:szCs w:val="32"/>
          <w:lang w:eastAsia="ru-RU"/>
        </w:rPr>
        <w:t>Контроль по итогам изучения раздела дисциплины</w:t>
      </w:r>
      <w:r w:rsidRPr="00A72BC7">
        <w:rPr>
          <w:rFonts w:eastAsia="Times New Roman" w:cs="Times New Roman"/>
          <w:b/>
          <w:sz w:val="32"/>
          <w:szCs w:val="32"/>
          <w:u w:val="single"/>
          <w:lang w:eastAsia="ru-RU"/>
        </w:rPr>
        <w:t xml:space="preserve"> </w:t>
      </w:r>
    </w:p>
    <w:p w:rsidR="00A72BC7" w:rsidRPr="00A72BC7" w:rsidRDefault="00A72BC7" w:rsidP="00A72BC7">
      <w:pPr>
        <w:tabs>
          <w:tab w:val="left" w:pos="4170"/>
        </w:tabs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r w:rsidRPr="00A72BC7">
        <w:rPr>
          <w:rFonts w:eastAsia="Times New Roman" w:cs="Times New Roman"/>
          <w:b/>
          <w:sz w:val="28"/>
          <w:szCs w:val="28"/>
        </w:rPr>
        <w:t>Раздел 2 «Проверка гипотез относительно модели»</w:t>
      </w:r>
    </w:p>
    <w:p w:rsidR="00A72BC7" w:rsidRPr="00A72BC7" w:rsidRDefault="00A72BC7" w:rsidP="00A72BC7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:rsidR="00A72BC7" w:rsidRP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Контроль по итогам изучения 2 раздела подводится на 12 неделе. </w:t>
      </w:r>
    </w:p>
    <w:p w:rsidR="00A72BC7" w:rsidRPr="00A72BC7" w:rsidRDefault="00A72BC7" w:rsidP="00A72BC7">
      <w:pPr>
        <w:spacing w:before="120" w:after="0" w:line="240" w:lineRule="auto"/>
        <w:ind w:firstLine="709"/>
        <w:rPr>
          <w:rFonts w:eastAsia="Times New Roman" w:cs="Times New Roman"/>
          <w:color w:val="000000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>Оценка выставляется без проведения дополнительного контроля по совокупности баллов за выполнение лабораторных работ.</w:t>
      </w:r>
    </w:p>
    <w:p w:rsidR="00A72BC7" w:rsidRP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57"/>
        <w:gridCol w:w="4911"/>
        <w:gridCol w:w="1979"/>
        <w:gridCol w:w="1808"/>
      </w:tblGrid>
      <w:tr w:rsidR="00A72BC7" w:rsidRPr="00A72BC7" w:rsidTr="00DA2722">
        <w:tc>
          <w:tcPr>
            <w:tcW w:w="1157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 xml:space="preserve">Вид </w:t>
            </w:r>
          </w:p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контроля</w:t>
            </w:r>
          </w:p>
        </w:tc>
        <w:tc>
          <w:tcPr>
            <w:tcW w:w="4911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Наименование видов контроля</w:t>
            </w:r>
          </w:p>
        </w:tc>
        <w:tc>
          <w:tcPr>
            <w:tcW w:w="1979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Максимальная положительная оценка в баллах</w:t>
            </w:r>
          </w:p>
        </w:tc>
        <w:tc>
          <w:tcPr>
            <w:tcW w:w="1808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Минимальная положительная оценка в баллах</w:t>
            </w:r>
          </w:p>
        </w:tc>
      </w:tr>
      <w:tr w:rsidR="00A72BC7" w:rsidRPr="00A72BC7" w:rsidTr="00DA2722">
        <w:tc>
          <w:tcPr>
            <w:tcW w:w="1157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ЛР</w:t>
            </w:r>
          </w:p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</w:p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КР</w:t>
            </w:r>
          </w:p>
        </w:tc>
        <w:tc>
          <w:tcPr>
            <w:tcW w:w="4911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Защита лабораторной работы №2; максимальная оценка – 20;</w:t>
            </w:r>
          </w:p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 xml:space="preserve"> Контрольная работа №2; максимальная оценка – 10 баллов;  </w:t>
            </w:r>
          </w:p>
        </w:tc>
        <w:tc>
          <w:tcPr>
            <w:tcW w:w="1979" w:type="dxa"/>
          </w:tcPr>
          <w:p w:rsidR="00A72BC7" w:rsidRPr="00A72BC7" w:rsidRDefault="001B1406" w:rsidP="00A72BC7">
            <w:pPr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2</w:t>
            </w:r>
            <w:r w:rsidR="00A72BC7" w:rsidRPr="00A72BC7">
              <w:rPr>
                <w:rFonts w:eastAsia="Times New Roman" w:cs="Times New Roman"/>
                <w:lang w:eastAsia="ru-RU"/>
              </w:rPr>
              <w:t>0</w:t>
            </w:r>
          </w:p>
        </w:tc>
        <w:tc>
          <w:tcPr>
            <w:tcW w:w="1808" w:type="dxa"/>
          </w:tcPr>
          <w:p w:rsidR="00A72BC7" w:rsidRPr="00A72BC7" w:rsidRDefault="001B1406" w:rsidP="00A72BC7">
            <w:pPr>
              <w:rPr>
                <w:rFonts w:eastAsia="Times New Roman" w:cs="Times New Roman"/>
                <w:lang w:eastAsia="ru-RU"/>
              </w:rPr>
            </w:pPr>
            <w:r>
              <w:rPr>
                <w:rFonts w:eastAsia="Times New Roman" w:cs="Times New Roman"/>
                <w:lang w:eastAsia="ru-RU"/>
              </w:rPr>
              <w:t>12</w:t>
            </w:r>
          </w:p>
        </w:tc>
      </w:tr>
      <w:tr w:rsidR="00A72BC7" w:rsidRPr="00A72BC7" w:rsidTr="00DA2722">
        <w:tc>
          <w:tcPr>
            <w:tcW w:w="1157" w:type="dxa"/>
          </w:tcPr>
          <w:p w:rsidR="00A72BC7" w:rsidRPr="00A72BC7" w:rsidRDefault="00A72BC7" w:rsidP="00A72BC7">
            <w:pPr>
              <w:rPr>
                <w:rFonts w:eastAsia="Times New Roman" w:cs="Times New Roman"/>
                <w:b/>
                <w:lang w:eastAsia="ru-RU"/>
              </w:rPr>
            </w:pPr>
            <w:r w:rsidRPr="00A72BC7">
              <w:rPr>
                <w:rFonts w:eastAsia="Times New Roman" w:cs="Times New Roman"/>
                <w:b/>
                <w:lang w:eastAsia="ru-RU"/>
              </w:rPr>
              <w:t>КИ-12</w:t>
            </w:r>
          </w:p>
        </w:tc>
        <w:tc>
          <w:tcPr>
            <w:tcW w:w="4911" w:type="dxa"/>
          </w:tcPr>
          <w:p w:rsidR="00A72BC7" w:rsidRPr="00A72BC7" w:rsidRDefault="00A72BC7" w:rsidP="00A72BC7">
            <w:pPr>
              <w:rPr>
                <w:rFonts w:eastAsia="Times New Roman" w:cs="Times New Roman"/>
                <w:b/>
                <w:lang w:eastAsia="ru-RU"/>
              </w:rPr>
            </w:pPr>
            <w:r w:rsidRPr="00A72BC7">
              <w:rPr>
                <w:rFonts w:eastAsia="Times New Roman" w:cs="Times New Roman"/>
                <w:b/>
                <w:lang w:eastAsia="ru-RU"/>
              </w:rPr>
              <w:t>Контроль по итогам изучения раздела (</w:t>
            </w:r>
            <w:r w:rsidRPr="00A72BC7">
              <w:rPr>
                <w:rFonts w:eastAsia="Times New Roman" w:cs="Times New Roman"/>
                <w:lang w:eastAsia="ru-RU"/>
              </w:rPr>
              <w:t>без проведения дополнительного контроля)</w:t>
            </w:r>
          </w:p>
        </w:tc>
        <w:tc>
          <w:tcPr>
            <w:tcW w:w="1979" w:type="dxa"/>
          </w:tcPr>
          <w:p w:rsidR="00A72BC7" w:rsidRPr="00A72BC7" w:rsidRDefault="005D50A0" w:rsidP="00A72BC7">
            <w:pPr>
              <w:rPr>
                <w:rFonts w:eastAsia="Times New Roman" w:cs="Times New Roman"/>
                <w:b/>
                <w:lang w:eastAsia="ru-RU"/>
              </w:rPr>
            </w:pPr>
            <w:r>
              <w:rPr>
                <w:rFonts w:eastAsia="Times New Roman" w:cs="Times New Roman"/>
                <w:b/>
                <w:lang w:eastAsia="ru-RU"/>
              </w:rPr>
              <w:t>20</w:t>
            </w:r>
          </w:p>
        </w:tc>
        <w:tc>
          <w:tcPr>
            <w:tcW w:w="1808" w:type="dxa"/>
          </w:tcPr>
          <w:p w:rsidR="00A72BC7" w:rsidRPr="00A72BC7" w:rsidRDefault="005D50A0" w:rsidP="00A72BC7">
            <w:pPr>
              <w:rPr>
                <w:rFonts w:eastAsia="Times New Roman" w:cs="Times New Roman"/>
                <w:b/>
                <w:lang w:eastAsia="ru-RU"/>
              </w:rPr>
            </w:pPr>
            <w:r>
              <w:rPr>
                <w:rFonts w:eastAsia="Times New Roman" w:cs="Times New Roman"/>
                <w:b/>
                <w:lang w:eastAsia="ru-RU"/>
              </w:rPr>
              <w:t>12</w:t>
            </w:r>
          </w:p>
        </w:tc>
      </w:tr>
    </w:tbl>
    <w:p w:rsidR="00A72BC7" w:rsidRP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val="en-US" w:eastAsia="ru-RU"/>
        </w:rPr>
      </w:pPr>
    </w:p>
    <w:p w:rsidR="00A72BC7" w:rsidRPr="00A72BC7" w:rsidRDefault="00A85CD0" w:rsidP="00A72BC7">
      <w:pPr>
        <w:spacing w:after="0" w:line="240" w:lineRule="auto"/>
        <w:ind w:firstLine="709"/>
        <w:jc w:val="center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Лабораторная работа №2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 w:hint="eastAsia"/>
          <w:szCs w:val="24"/>
          <w:lang w:eastAsia="ru-RU"/>
        </w:rPr>
        <w:t>Для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данных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из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лабораторной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работы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предыдущего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раздела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исходя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из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предположения</w:t>
      </w:r>
      <w:r w:rsidRPr="00A72BC7">
        <w:rPr>
          <w:rFonts w:eastAsia="Times New Roman" w:cs="Times New Roman"/>
          <w:szCs w:val="24"/>
          <w:lang w:eastAsia="ru-RU"/>
        </w:rPr>
        <w:t xml:space="preserve">, </w:t>
      </w:r>
      <w:r w:rsidRPr="00A72BC7">
        <w:rPr>
          <w:rFonts w:eastAsia="Times New Roman" w:cs="Times New Roman" w:hint="eastAsia"/>
          <w:szCs w:val="24"/>
          <w:lang w:eastAsia="ru-RU"/>
        </w:rPr>
        <w:t>что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зависимость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показателей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объекта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может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быть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описана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моделью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вида</w:t>
      </w:r>
      <w:r w:rsidRPr="00A72BC7">
        <w:rPr>
          <w:rFonts w:eastAsia="Times New Roman" w:cs="Times New Roman"/>
          <w:szCs w:val="24"/>
          <w:lang w:eastAsia="ru-RU"/>
        </w:rPr>
        <w:t>: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noProof/>
          <w:szCs w:val="24"/>
          <w:lang w:eastAsia="ru-RU"/>
        </w:rPr>
        <w:drawing>
          <wp:inline distT="0" distB="0" distL="0" distR="0">
            <wp:extent cx="1171575" cy="514350"/>
            <wp:effectExtent l="19050" t="0" r="9525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514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скорректировать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модель</w:t>
      </w:r>
      <w:r w:rsidRPr="00A72BC7">
        <w:rPr>
          <w:rFonts w:eastAsia="Times New Roman" w:cs="Times New Roman"/>
          <w:szCs w:val="24"/>
          <w:lang w:eastAsia="ru-RU"/>
        </w:rPr>
        <w:t xml:space="preserve">, </w:t>
      </w:r>
      <w:r w:rsidRPr="00A72BC7">
        <w:rPr>
          <w:rFonts w:eastAsia="Times New Roman" w:cs="Times New Roman" w:hint="eastAsia"/>
          <w:szCs w:val="24"/>
          <w:lang w:eastAsia="ru-RU"/>
        </w:rPr>
        <w:t>если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это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необходимо</w:t>
      </w:r>
      <w:r w:rsidRPr="00A72BC7">
        <w:rPr>
          <w:rFonts w:eastAsia="Times New Roman" w:cs="Times New Roman"/>
          <w:szCs w:val="24"/>
          <w:lang w:eastAsia="ru-RU"/>
        </w:rPr>
        <w:t xml:space="preserve">, </w:t>
      </w:r>
      <w:r w:rsidRPr="00A72BC7">
        <w:rPr>
          <w:rFonts w:eastAsia="Times New Roman" w:cs="Times New Roman" w:hint="eastAsia"/>
          <w:szCs w:val="24"/>
          <w:lang w:eastAsia="ru-RU"/>
        </w:rPr>
        <w:t>сформировать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матрицы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для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расчета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рассчитать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информационную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матрицу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матрицу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ошибок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737311" w:rsidRDefault="00A72BC7" w:rsidP="00737311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рассчитать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предсказанные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значения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целевой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функции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Pr="00A72BC7" w:rsidRDefault="00737311" w:rsidP="00737311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737311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рассчитать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оценку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дисперсии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ошибки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измерения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целевой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функции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вычислить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дисперсии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ковариации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оценок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регрессионных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коэффициентов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рассчитать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оценку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дисперсии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предсказанного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значения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отклика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в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нулевой</w:t>
      </w:r>
      <w:r w:rsidRPr="00A72BC7">
        <w:rPr>
          <w:rFonts w:eastAsia="Times New Roman" w:cs="Times New Roman"/>
          <w:szCs w:val="24"/>
          <w:lang w:eastAsia="ru-RU"/>
        </w:rPr>
        <w:t xml:space="preserve"> (</w:t>
      </w:r>
      <w:r w:rsidRPr="00A72BC7">
        <w:rPr>
          <w:rFonts w:eastAsia="Times New Roman" w:cs="Times New Roman" w:hint="eastAsia"/>
          <w:szCs w:val="24"/>
          <w:lang w:eastAsia="ru-RU"/>
        </w:rPr>
        <w:t>самой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близкой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к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нулевой</w:t>
      </w:r>
      <w:r w:rsidRPr="00A72BC7">
        <w:rPr>
          <w:rFonts w:eastAsia="Times New Roman" w:cs="Times New Roman"/>
          <w:szCs w:val="24"/>
          <w:lang w:eastAsia="ru-RU"/>
        </w:rPr>
        <w:t xml:space="preserve">) </w:t>
      </w:r>
      <w:r w:rsidRPr="00A72BC7">
        <w:rPr>
          <w:rFonts w:eastAsia="Times New Roman" w:cs="Times New Roman" w:hint="eastAsia"/>
          <w:szCs w:val="24"/>
          <w:lang w:eastAsia="ru-RU"/>
        </w:rPr>
        <w:t>точке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факторного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пространства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построить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доверительный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интервал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в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данной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точке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рассчитать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остаточную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дисперсию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вычислить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значение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коэффициента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детерминации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оценить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адекватность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модели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коэффициенту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детерминации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остаточной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дисперсии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оценить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значимость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регрессионных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коэффициентов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сделать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выводы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значимости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факторов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в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модели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ценить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однородность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данных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провести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анализ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остатков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сделать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выводы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результатам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исследования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в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терминах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содержательной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постановки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задачи</w:t>
      </w:r>
      <w:r w:rsidRPr="00A72BC7">
        <w:rPr>
          <w:rFonts w:eastAsia="Times New Roman" w:cs="Times New Roman"/>
          <w:szCs w:val="24"/>
          <w:lang w:eastAsia="ru-RU"/>
        </w:rPr>
        <w:t xml:space="preserve">. </w:t>
      </w:r>
    </w:p>
    <w:p w:rsidR="00511748" w:rsidRDefault="00511748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:rsidR="00511748" w:rsidRPr="00E603BF" w:rsidRDefault="00511748" w:rsidP="008C1613">
      <w:pPr>
        <w:spacing w:after="0" w:line="240" w:lineRule="auto"/>
        <w:ind w:firstLine="709"/>
        <w:jc w:val="both"/>
        <w:rPr>
          <w:rFonts w:eastAsia="Times New Roman" w:cs="Times New Roman"/>
          <w:sz w:val="22"/>
          <w:lang w:eastAsia="ru-RU"/>
        </w:rPr>
      </w:pPr>
      <w:r w:rsidRPr="00E603BF">
        <w:rPr>
          <w:rFonts w:eastAsia="Times New Roman" w:cs="Times New Roman"/>
          <w:sz w:val="22"/>
          <w:lang w:eastAsia="ru-RU"/>
        </w:rPr>
        <w:t>Ожидаемый результат:</w:t>
      </w:r>
    </w:p>
    <w:p w:rsidR="00511748" w:rsidRDefault="00511748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- скорректированная постановка задачи, скорректированная модель (если это необходимо);</w:t>
      </w:r>
    </w:p>
    <w:p w:rsidR="00511748" w:rsidRPr="00511748" w:rsidRDefault="00511748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511748">
        <w:rPr>
          <w:rFonts w:eastAsia="Times New Roman" w:cs="Times New Roman"/>
          <w:szCs w:val="24"/>
          <w:lang w:eastAsia="ru-RU"/>
        </w:rPr>
        <w:t xml:space="preserve">- </w:t>
      </w:r>
      <w:r>
        <w:rPr>
          <w:rFonts w:eastAsia="Times New Roman" w:cs="Times New Roman"/>
          <w:szCs w:val="24"/>
          <w:lang w:eastAsia="ru-RU"/>
        </w:rPr>
        <w:t>информационная матрица и матрица</w:t>
      </w:r>
      <w:r w:rsidRPr="00511748">
        <w:rPr>
          <w:rFonts w:eastAsia="Times New Roman" w:cs="Times New Roman"/>
          <w:szCs w:val="24"/>
          <w:lang w:eastAsia="ru-RU"/>
        </w:rPr>
        <w:t xml:space="preserve"> ошибок;</w:t>
      </w:r>
    </w:p>
    <w:p w:rsidR="002028EC" w:rsidRDefault="00511748" w:rsidP="002028EC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511748">
        <w:rPr>
          <w:rFonts w:eastAsia="Times New Roman" w:cs="Times New Roman"/>
          <w:szCs w:val="24"/>
          <w:lang w:eastAsia="ru-RU"/>
        </w:rPr>
        <w:t>- предсказанные значения целевой функции;</w:t>
      </w:r>
      <w:r w:rsidR="002028EC" w:rsidRPr="002028EC">
        <w:rPr>
          <w:rFonts w:eastAsia="Times New Roman" w:cs="Times New Roman"/>
          <w:szCs w:val="24"/>
          <w:lang w:eastAsia="ru-RU"/>
        </w:rPr>
        <w:t xml:space="preserve"> </w:t>
      </w:r>
    </w:p>
    <w:p w:rsidR="002028EC" w:rsidRPr="00511748" w:rsidRDefault="002028EC" w:rsidP="002028EC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511748">
        <w:rPr>
          <w:rFonts w:eastAsia="Times New Roman" w:cs="Times New Roman"/>
          <w:szCs w:val="24"/>
          <w:lang w:eastAsia="ru-RU"/>
        </w:rPr>
        <w:t xml:space="preserve">- </w:t>
      </w:r>
      <w:r>
        <w:rPr>
          <w:rFonts w:eastAsia="Times New Roman" w:cs="Times New Roman"/>
          <w:szCs w:val="24"/>
          <w:lang w:eastAsia="ru-RU"/>
        </w:rPr>
        <w:t>дисперсия</w:t>
      </w:r>
      <w:r w:rsidRPr="00511748">
        <w:rPr>
          <w:rFonts w:eastAsia="Times New Roman" w:cs="Times New Roman"/>
          <w:szCs w:val="24"/>
          <w:lang w:eastAsia="ru-RU"/>
        </w:rPr>
        <w:t xml:space="preserve"> ошибки измерения целевой функции;</w:t>
      </w:r>
    </w:p>
    <w:p w:rsidR="00511748" w:rsidRPr="00511748" w:rsidRDefault="00511748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511748">
        <w:rPr>
          <w:rFonts w:eastAsia="Times New Roman" w:cs="Times New Roman"/>
          <w:szCs w:val="24"/>
          <w:lang w:eastAsia="ru-RU"/>
        </w:rPr>
        <w:t>- дисперсии и ковариации оценок регрессионных коэффициентов</w:t>
      </w:r>
    </w:p>
    <w:p w:rsidR="00511748" w:rsidRPr="00511748" w:rsidRDefault="00511748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511748">
        <w:rPr>
          <w:rFonts w:eastAsia="Times New Roman" w:cs="Times New Roman"/>
          <w:szCs w:val="24"/>
          <w:lang w:eastAsia="ru-RU"/>
        </w:rPr>
        <w:t xml:space="preserve">- </w:t>
      </w:r>
      <w:r>
        <w:rPr>
          <w:rFonts w:eastAsia="Times New Roman" w:cs="Times New Roman"/>
          <w:szCs w:val="24"/>
          <w:lang w:eastAsia="ru-RU"/>
        </w:rPr>
        <w:t>дисперсия</w:t>
      </w:r>
      <w:r w:rsidRPr="00511748">
        <w:rPr>
          <w:rFonts w:eastAsia="Times New Roman" w:cs="Times New Roman"/>
          <w:szCs w:val="24"/>
          <w:lang w:eastAsia="ru-RU"/>
        </w:rPr>
        <w:t xml:space="preserve"> предсказанного значения отклика в нулевой (самой близкой к нулевой) точке факторного пространства и доверительный интервал в данной точке;</w:t>
      </w:r>
    </w:p>
    <w:p w:rsidR="00511748" w:rsidRPr="00511748" w:rsidRDefault="007028FA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- остаточная дисперсия</w:t>
      </w:r>
      <w:r w:rsidR="00511748" w:rsidRPr="00511748">
        <w:rPr>
          <w:rFonts w:eastAsia="Times New Roman" w:cs="Times New Roman"/>
          <w:szCs w:val="24"/>
          <w:lang w:eastAsia="ru-RU"/>
        </w:rPr>
        <w:t>;</w:t>
      </w:r>
    </w:p>
    <w:p w:rsidR="00511748" w:rsidRPr="00511748" w:rsidRDefault="00511748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511748">
        <w:rPr>
          <w:rFonts w:eastAsia="Times New Roman" w:cs="Times New Roman"/>
          <w:szCs w:val="24"/>
          <w:lang w:eastAsia="ru-RU"/>
        </w:rPr>
        <w:lastRenderedPageBreak/>
        <w:t xml:space="preserve">- </w:t>
      </w:r>
      <w:r>
        <w:rPr>
          <w:rFonts w:eastAsia="Times New Roman" w:cs="Times New Roman"/>
          <w:szCs w:val="24"/>
          <w:lang w:eastAsia="ru-RU"/>
        </w:rPr>
        <w:t>коэффициент</w:t>
      </w:r>
      <w:r w:rsidRPr="00511748">
        <w:rPr>
          <w:rFonts w:eastAsia="Times New Roman" w:cs="Times New Roman"/>
          <w:szCs w:val="24"/>
          <w:lang w:eastAsia="ru-RU"/>
        </w:rPr>
        <w:t xml:space="preserve"> детерминации;</w:t>
      </w:r>
    </w:p>
    <w:p w:rsidR="00511748" w:rsidRPr="00511748" w:rsidRDefault="00511748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- оценка</w:t>
      </w:r>
      <w:r w:rsidRPr="00511748">
        <w:rPr>
          <w:rFonts w:eastAsia="Times New Roman" w:cs="Times New Roman"/>
          <w:szCs w:val="24"/>
          <w:lang w:eastAsia="ru-RU"/>
        </w:rPr>
        <w:t xml:space="preserve"> адекватность модели по коэффициенту детерминации и по остаточной дисперсии;</w:t>
      </w:r>
    </w:p>
    <w:p w:rsidR="00511748" w:rsidRPr="00511748" w:rsidRDefault="00511748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- оценка значимости</w:t>
      </w:r>
      <w:r w:rsidRPr="00511748">
        <w:rPr>
          <w:rFonts w:eastAsia="Times New Roman" w:cs="Times New Roman"/>
          <w:szCs w:val="24"/>
          <w:lang w:eastAsia="ru-RU"/>
        </w:rPr>
        <w:t xml:space="preserve"> регрессио</w:t>
      </w:r>
      <w:r>
        <w:rPr>
          <w:rFonts w:eastAsia="Times New Roman" w:cs="Times New Roman"/>
          <w:szCs w:val="24"/>
          <w:lang w:eastAsia="ru-RU"/>
        </w:rPr>
        <w:t xml:space="preserve">нных коэффициентов, </w:t>
      </w:r>
      <w:r w:rsidRPr="00511748">
        <w:rPr>
          <w:rFonts w:eastAsia="Times New Roman" w:cs="Times New Roman"/>
          <w:szCs w:val="24"/>
          <w:lang w:eastAsia="ru-RU"/>
        </w:rPr>
        <w:t>выводы о значимости факторов в модели;</w:t>
      </w:r>
    </w:p>
    <w:p w:rsidR="00511748" w:rsidRPr="00511748" w:rsidRDefault="00511748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511748">
        <w:rPr>
          <w:rFonts w:eastAsia="Times New Roman" w:cs="Times New Roman"/>
          <w:szCs w:val="24"/>
          <w:lang w:eastAsia="ru-RU"/>
        </w:rPr>
        <w:t xml:space="preserve">- </w:t>
      </w:r>
      <w:r>
        <w:rPr>
          <w:rFonts w:eastAsia="Times New Roman" w:cs="Times New Roman"/>
          <w:szCs w:val="24"/>
          <w:lang w:eastAsia="ru-RU"/>
        </w:rPr>
        <w:t>оценка однородности</w:t>
      </w:r>
      <w:r w:rsidRPr="00511748">
        <w:rPr>
          <w:rFonts w:eastAsia="Times New Roman" w:cs="Times New Roman"/>
          <w:szCs w:val="24"/>
          <w:lang w:eastAsia="ru-RU"/>
        </w:rPr>
        <w:t xml:space="preserve"> данных;</w:t>
      </w:r>
    </w:p>
    <w:p w:rsidR="00511748" w:rsidRPr="00511748" w:rsidRDefault="00511748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511748">
        <w:rPr>
          <w:rFonts w:eastAsia="Times New Roman" w:cs="Times New Roman"/>
          <w:szCs w:val="24"/>
          <w:lang w:eastAsia="ru-RU"/>
        </w:rPr>
        <w:t>- анализ остатков;</w:t>
      </w:r>
    </w:p>
    <w:p w:rsidR="00511748" w:rsidRDefault="00511748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511748">
        <w:rPr>
          <w:rFonts w:eastAsia="Times New Roman" w:cs="Times New Roman"/>
          <w:szCs w:val="24"/>
          <w:lang w:eastAsia="ru-RU"/>
        </w:rPr>
        <w:t>- выводы по результатам исследования в терминах содержательной постановки задачи.</w:t>
      </w:r>
    </w:p>
    <w:p w:rsidR="00511748" w:rsidRPr="00511748" w:rsidRDefault="00511748" w:rsidP="00511748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</w:p>
    <w:p w:rsidR="00A72BC7" w:rsidRPr="00A85CD0" w:rsidRDefault="00A85CD0" w:rsidP="00A85CD0">
      <w:pPr>
        <w:spacing w:after="0" w:line="240" w:lineRule="auto"/>
        <w:ind w:firstLine="709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Контрольная работа №2</w:t>
      </w:r>
    </w:p>
    <w:p w:rsidR="00A85CD0" w:rsidRDefault="00511748">
      <w:r>
        <w:t>* 12</w:t>
      </w:r>
      <w:r w:rsidR="00A85CD0">
        <w:t xml:space="preserve"> неделя обучения</w:t>
      </w:r>
    </w:p>
    <w:p w:rsidR="00A72BC7" w:rsidRDefault="00D235CD">
      <w:r>
        <w:br w:type="page"/>
      </w:r>
    </w:p>
    <w:p w:rsidR="00A72BC7" w:rsidRDefault="00BC6DA6">
      <w:r>
        <w:rPr>
          <w:b/>
          <w:sz w:val="30"/>
        </w:rPr>
        <w:lastRenderedPageBreak/>
        <w:t>Раздел 3 Кластерный</w:t>
      </w:r>
      <w:r w:rsidR="00D235CD">
        <w:rPr>
          <w:b/>
          <w:sz w:val="30"/>
        </w:rPr>
        <w:t xml:space="preserve"> анализ</w:t>
      </w:r>
    </w:p>
    <w:p w:rsidR="00A72BC7" w:rsidRDefault="00D235CD">
      <w:r>
        <w:rPr>
          <w:b/>
          <w:sz w:val="26"/>
        </w:rPr>
        <w:t>3.1 Контроль по итогам (КИ) - 16 Неделя</w:t>
      </w:r>
    </w:p>
    <w:p w:rsidR="00A72BC7" w:rsidRPr="00A72BC7" w:rsidRDefault="00A72BC7" w:rsidP="00A72BC7">
      <w:pPr>
        <w:keepNext/>
        <w:tabs>
          <w:tab w:val="left" w:pos="426"/>
          <w:tab w:val="right" w:leader="underscore" w:pos="8505"/>
        </w:tabs>
        <w:spacing w:after="0"/>
        <w:contextualSpacing/>
        <w:jc w:val="center"/>
        <w:rPr>
          <w:rFonts w:eastAsia="Times New Roman" w:cs="Times New Roman"/>
          <w:b/>
          <w:sz w:val="32"/>
          <w:szCs w:val="32"/>
          <w:u w:val="single"/>
          <w:lang w:eastAsia="ru-RU"/>
        </w:rPr>
      </w:pPr>
      <w:r w:rsidRPr="00A72BC7">
        <w:rPr>
          <w:rFonts w:eastAsia="Times New Roman" w:cs="Times New Roman"/>
          <w:b/>
          <w:bCs/>
          <w:sz w:val="32"/>
          <w:szCs w:val="32"/>
          <w:lang w:eastAsia="ru-RU"/>
        </w:rPr>
        <w:t>Контроль по итогам изучения раздела дисциплины</w:t>
      </w:r>
      <w:r w:rsidRPr="00A72BC7">
        <w:rPr>
          <w:rFonts w:eastAsia="Times New Roman" w:cs="Times New Roman"/>
          <w:b/>
          <w:sz w:val="32"/>
          <w:szCs w:val="32"/>
          <w:u w:val="single"/>
          <w:lang w:eastAsia="ru-RU"/>
        </w:rPr>
        <w:t xml:space="preserve"> </w:t>
      </w:r>
    </w:p>
    <w:p w:rsidR="00A72BC7" w:rsidRPr="00A72BC7" w:rsidRDefault="00A72BC7" w:rsidP="00A72BC7">
      <w:pPr>
        <w:keepNext/>
        <w:tabs>
          <w:tab w:val="left" w:pos="426"/>
          <w:tab w:val="right" w:leader="underscore" w:pos="8505"/>
        </w:tabs>
        <w:spacing w:after="0"/>
        <w:contextualSpacing/>
        <w:jc w:val="center"/>
        <w:rPr>
          <w:rFonts w:eastAsia="Times New Roman" w:cs="Times New Roman"/>
          <w:b/>
          <w:sz w:val="28"/>
          <w:szCs w:val="28"/>
          <w:u w:val="single"/>
          <w:lang w:eastAsia="ru-RU"/>
        </w:rPr>
      </w:pPr>
    </w:p>
    <w:p w:rsidR="00A72BC7" w:rsidRPr="00A72BC7" w:rsidRDefault="00BC6DA6" w:rsidP="00A72BC7">
      <w:pPr>
        <w:tabs>
          <w:tab w:val="left" w:pos="4170"/>
        </w:tabs>
        <w:autoSpaceDE w:val="0"/>
        <w:autoSpaceDN w:val="0"/>
        <w:spacing w:after="0" w:line="240" w:lineRule="auto"/>
        <w:jc w:val="center"/>
        <w:rPr>
          <w:rFonts w:eastAsia="Times New Roman" w:cs="Times New Roman"/>
          <w:b/>
          <w:sz w:val="28"/>
          <w:szCs w:val="28"/>
        </w:rPr>
      </w:pPr>
      <w:r>
        <w:rPr>
          <w:rFonts w:eastAsia="Times New Roman" w:cs="Times New Roman"/>
          <w:b/>
          <w:sz w:val="28"/>
          <w:szCs w:val="28"/>
        </w:rPr>
        <w:t xml:space="preserve">Раздел 3 «Кластерный </w:t>
      </w:r>
      <w:r w:rsidR="00A72BC7" w:rsidRPr="00A72BC7">
        <w:rPr>
          <w:rFonts w:eastAsia="Times New Roman" w:cs="Times New Roman"/>
          <w:b/>
          <w:sz w:val="28"/>
          <w:szCs w:val="28"/>
        </w:rPr>
        <w:t>анализ»</w:t>
      </w:r>
    </w:p>
    <w:p w:rsidR="00A72BC7" w:rsidRPr="00A72BC7" w:rsidRDefault="00A72BC7" w:rsidP="00A72BC7">
      <w:pPr>
        <w:spacing w:after="0" w:line="240" w:lineRule="auto"/>
        <w:rPr>
          <w:rFonts w:eastAsia="Times New Roman" w:cs="Times New Roman"/>
          <w:szCs w:val="24"/>
          <w:lang w:eastAsia="ru-RU"/>
        </w:rPr>
      </w:pPr>
    </w:p>
    <w:p w:rsidR="00A72BC7" w:rsidRP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Контроль по итогам изучения 3 раздела подводится на 16 неделе. </w:t>
      </w:r>
    </w:p>
    <w:p w:rsidR="00A72BC7" w:rsidRPr="00A72BC7" w:rsidRDefault="00A72BC7" w:rsidP="00A72BC7">
      <w:pPr>
        <w:spacing w:before="120" w:after="0" w:line="240" w:lineRule="auto"/>
        <w:ind w:firstLine="709"/>
        <w:rPr>
          <w:rFonts w:eastAsia="Times New Roman" w:cs="Times New Roman"/>
          <w:color w:val="000000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>Оценка выставляется без проведения дополнительного контроля по совокупности баллов за выполнение лабораторных работ.</w:t>
      </w:r>
    </w:p>
    <w:p w:rsidR="00A72BC7" w:rsidRP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eastAsia="ru-RU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157"/>
        <w:gridCol w:w="4911"/>
        <w:gridCol w:w="1979"/>
        <w:gridCol w:w="1808"/>
      </w:tblGrid>
      <w:tr w:rsidR="00A72BC7" w:rsidRPr="00A72BC7" w:rsidTr="00CC2606">
        <w:tc>
          <w:tcPr>
            <w:tcW w:w="1157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 xml:space="preserve">Вид </w:t>
            </w:r>
          </w:p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контроля</w:t>
            </w:r>
          </w:p>
        </w:tc>
        <w:tc>
          <w:tcPr>
            <w:tcW w:w="4911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Наименование видов контроля</w:t>
            </w:r>
          </w:p>
        </w:tc>
        <w:tc>
          <w:tcPr>
            <w:tcW w:w="1979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Максимальная положительная оценка в баллах</w:t>
            </w:r>
          </w:p>
        </w:tc>
        <w:tc>
          <w:tcPr>
            <w:tcW w:w="1808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Минимальная положительная оценка в баллах</w:t>
            </w:r>
          </w:p>
        </w:tc>
      </w:tr>
      <w:tr w:rsidR="00A72BC7" w:rsidRPr="00A72BC7" w:rsidTr="00CC2606">
        <w:tc>
          <w:tcPr>
            <w:tcW w:w="1157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ЛР</w:t>
            </w:r>
          </w:p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</w:p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КР</w:t>
            </w:r>
          </w:p>
        </w:tc>
        <w:tc>
          <w:tcPr>
            <w:tcW w:w="4911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Защита лабораторной работы №3; максимальная оценка – 10;</w:t>
            </w:r>
          </w:p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 xml:space="preserve"> Контрольная работа №3; максимальная оценка – 10 баллов;  </w:t>
            </w:r>
          </w:p>
        </w:tc>
        <w:tc>
          <w:tcPr>
            <w:tcW w:w="1979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20</w:t>
            </w:r>
          </w:p>
        </w:tc>
        <w:tc>
          <w:tcPr>
            <w:tcW w:w="1808" w:type="dxa"/>
          </w:tcPr>
          <w:p w:rsidR="00A72BC7" w:rsidRPr="00A72BC7" w:rsidRDefault="00A72BC7" w:rsidP="00A72BC7">
            <w:pPr>
              <w:rPr>
                <w:rFonts w:eastAsia="Times New Roman" w:cs="Times New Roman"/>
                <w:lang w:eastAsia="ru-RU"/>
              </w:rPr>
            </w:pPr>
            <w:r w:rsidRPr="00A72BC7">
              <w:rPr>
                <w:rFonts w:eastAsia="Times New Roman" w:cs="Times New Roman"/>
                <w:lang w:eastAsia="ru-RU"/>
              </w:rPr>
              <w:t>12</w:t>
            </w:r>
          </w:p>
        </w:tc>
      </w:tr>
      <w:tr w:rsidR="00A72BC7" w:rsidRPr="00A72BC7" w:rsidTr="00CC2606">
        <w:tc>
          <w:tcPr>
            <w:tcW w:w="1157" w:type="dxa"/>
          </w:tcPr>
          <w:p w:rsidR="00A72BC7" w:rsidRPr="00A72BC7" w:rsidRDefault="00A72BC7" w:rsidP="00A72BC7">
            <w:pPr>
              <w:rPr>
                <w:rFonts w:eastAsia="Times New Roman" w:cs="Times New Roman"/>
                <w:b/>
                <w:lang w:eastAsia="ru-RU"/>
              </w:rPr>
            </w:pPr>
            <w:r w:rsidRPr="00A72BC7">
              <w:rPr>
                <w:rFonts w:eastAsia="Times New Roman" w:cs="Times New Roman"/>
                <w:b/>
                <w:lang w:eastAsia="ru-RU"/>
              </w:rPr>
              <w:t>КИ-16</w:t>
            </w:r>
          </w:p>
        </w:tc>
        <w:tc>
          <w:tcPr>
            <w:tcW w:w="4911" w:type="dxa"/>
          </w:tcPr>
          <w:p w:rsidR="00A72BC7" w:rsidRPr="00A72BC7" w:rsidRDefault="00A72BC7" w:rsidP="00A72BC7">
            <w:pPr>
              <w:rPr>
                <w:rFonts w:eastAsia="Times New Roman" w:cs="Times New Roman"/>
                <w:b/>
                <w:lang w:eastAsia="ru-RU"/>
              </w:rPr>
            </w:pPr>
            <w:r w:rsidRPr="00A72BC7">
              <w:rPr>
                <w:rFonts w:eastAsia="Times New Roman" w:cs="Times New Roman"/>
                <w:b/>
                <w:lang w:eastAsia="ru-RU"/>
              </w:rPr>
              <w:t>Контроль по итогам изучения раздела (</w:t>
            </w:r>
            <w:r w:rsidRPr="00A72BC7">
              <w:rPr>
                <w:rFonts w:eastAsia="Times New Roman" w:cs="Times New Roman"/>
                <w:lang w:eastAsia="ru-RU"/>
              </w:rPr>
              <w:t>без проведения дополнительного контроля)</w:t>
            </w:r>
          </w:p>
        </w:tc>
        <w:tc>
          <w:tcPr>
            <w:tcW w:w="1979" w:type="dxa"/>
          </w:tcPr>
          <w:p w:rsidR="00A72BC7" w:rsidRPr="00A72BC7" w:rsidRDefault="00A72BC7" w:rsidP="00A72BC7">
            <w:pPr>
              <w:rPr>
                <w:rFonts w:eastAsia="Times New Roman" w:cs="Times New Roman"/>
                <w:b/>
                <w:lang w:eastAsia="ru-RU"/>
              </w:rPr>
            </w:pPr>
            <w:r w:rsidRPr="00A72BC7">
              <w:rPr>
                <w:rFonts w:eastAsia="Times New Roman" w:cs="Times New Roman"/>
                <w:b/>
                <w:lang w:eastAsia="ru-RU"/>
              </w:rPr>
              <w:t>20</w:t>
            </w:r>
          </w:p>
        </w:tc>
        <w:tc>
          <w:tcPr>
            <w:tcW w:w="1808" w:type="dxa"/>
          </w:tcPr>
          <w:p w:rsidR="00A72BC7" w:rsidRPr="00A72BC7" w:rsidRDefault="00A72BC7" w:rsidP="00A72BC7">
            <w:pPr>
              <w:rPr>
                <w:rFonts w:eastAsia="Times New Roman" w:cs="Times New Roman"/>
                <w:b/>
                <w:lang w:eastAsia="ru-RU"/>
              </w:rPr>
            </w:pPr>
            <w:r w:rsidRPr="00A72BC7">
              <w:rPr>
                <w:rFonts w:eastAsia="Times New Roman" w:cs="Times New Roman"/>
                <w:b/>
                <w:lang w:eastAsia="ru-RU"/>
              </w:rPr>
              <w:t>12</w:t>
            </w:r>
          </w:p>
        </w:tc>
      </w:tr>
    </w:tbl>
    <w:p w:rsidR="00A72BC7" w:rsidRPr="00A72BC7" w:rsidRDefault="00A72BC7" w:rsidP="00A72BC7">
      <w:pPr>
        <w:spacing w:after="0" w:line="240" w:lineRule="auto"/>
        <w:ind w:firstLine="709"/>
        <w:rPr>
          <w:rFonts w:eastAsia="Times New Roman" w:cs="Times New Roman"/>
          <w:szCs w:val="24"/>
          <w:lang w:val="en-US" w:eastAsia="ru-RU"/>
        </w:rPr>
      </w:pPr>
    </w:p>
    <w:p w:rsidR="00A72BC7" w:rsidRPr="00A72BC7" w:rsidRDefault="00A85CD0" w:rsidP="00A72BC7">
      <w:pPr>
        <w:spacing w:after="0" w:line="240" w:lineRule="auto"/>
        <w:ind w:firstLine="709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Лабораторная работа №3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 w:hint="eastAsia"/>
          <w:szCs w:val="24"/>
          <w:lang w:eastAsia="ru-RU"/>
        </w:rPr>
        <w:t>Кластерный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анализ</w:t>
      </w:r>
      <w:r w:rsidRPr="00A72BC7">
        <w:rPr>
          <w:rFonts w:eastAsia="Times New Roman" w:cs="Times New Roman"/>
          <w:szCs w:val="24"/>
          <w:lang w:eastAsia="ru-RU"/>
        </w:rPr>
        <w:t xml:space="preserve">. </w:t>
      </w:r>
      <w:r w:rsidRPr="00A72BC7">
        <w:rPr>
          <w:rFonts w:eastAsia="Times New Roman" w:cs="Times New Roman" w:hint="eastAsia"/>
          <w:szCs w:val="24"/>
          <w:lang w:eastAsia="ru-RU"/>
        </w:rPr>
        <w:t>Собрать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реальные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статистические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данные</w:t>
      </w:r>
      <w:r w:rsidRPr="00A72BC7">
        <w:rPr>
          <w:rFonts w:eastAsia="Times New Roman" w:cs="Times New Roman"/>
          <w:szCs w:val="24"/>
          <w:lang w:eastAsia="ru-RU"/>
        </w:rPr>
        <w:t xml:space="preserve">, </w:t>
      </w:r>
      <w:r w:rsidRPr="00A72BC7">
        <w:rPr>
          <w:rFonts w:eastAsia="Times New Roman" w:cs="Times New Roman" w:hint="eastAsia"/>
          <w:szCs w:val="24"/>
          <w:lang w:eastAsia="ru-RU"/>
        </w:rPr>
        <w:t>используя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различные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источники</w:t>
      </w:r>
      <w:r w:rsidR="00511748">
        <w:rPr>
          <w:rFonts w:eastAsia="Times New Roman" w:cs="Times New Roman"/>
          <w:szCs w:val="24"/>
          <w:lang w:eastAsia="ru-RU"/>
        </w:rPr>
        <w:t xml:space="preserve">. </w:t>
      </w:r>
      <w:r w:rsidRPr="00A72BC7">
        <w:rPr>
          <w:rFonts w:eastAsia="Times New Roman" w:cs="Times New Roman" w:hint="eastAsia"/>
          <w:szCs w:val="24"/>
          <w:lang w:eastAsia="ru-RU"/>
        </w:rPr>
        <w:t>Объем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выборки</w:t>
      </w:r>
      <w:r w:rsidRPr="00A72BC7">
        <w:rPr>
          <w:rFonts w:eastAsia="Times New Roman" w:cs="Times New Roman"/>
          <w:szCs w:val="24"/>
          <w:lang w:eastAsia="ru-RU"/>
        </w:rPr>
        <w:t xml:space="preserve"> - </w:t>
      </w:r>
      <w:r w:rsidRPr="00A72BC7">
        <w:rPr>
          <w:rFonts w:eastAsia="Times New Roman" w:cs="Times New Roman" w:hint="eastAsia"/>
          <w:szCs w:val="24"/>
          <w:lang w:eastAsia="ru-RU"/>
        </w:rPr>
        <w:t>от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="001B1406">
        <w:rPr>
          <w:rFonts w:eastAsia="Times New Roman" w:cs="Times New Roman"/>
          <w:szCs w:val="24"/>
          <w:lang w:eastAsia="ru-RU"/>
        </w:rPr>
        <w:t>25</w:t>
      </w:r>
      <w:r w:rsidR="00737311">
        <w:rPr>
          <w:rFonts w:eastAsia="Times New Roman" w:cs="Times New Roman"/>
          <w:szCs w:val="24"/>
          <w:lang w:eastAsia="ru-RU"/>
        </w:rPr>
        <w:t>0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значений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опытных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данных</w:t>
      </w:r>
      <w:r w:rsidRPr="00A72BC7">
        <w:rPr>
          <w:rFonts w:eastAsia="Times New Roman" w:cs="Times New Roman"/>
          <w:szCs w:val="24"/>
          <w:lang w:eastAsia="ru-RU"/>
        </w:rPr>
        <w:t xml:space="preserve">. </w:t>
      </w:r>
      <w:r w:rsidRPr="00A72BC7">
        <w:rPr>
          <w:rFonts w:eastAsia="Times New Roman" w:cs="Times New Roman" w:hint="eastAsia"/>
          <w:szCs w:val="24"/>
          <w:lang w:eastAsia="ru-RU"/>
        </w:rPr>
        <w:t>Содержательно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поставить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задачу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кластеризации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собранным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данным</w:t>
      </w:r>
      <w:r w:rsidRPr="00A72BC7">
        <w:rPr>
          <w:rFonts w:eastAsia="Times New Roman" w:cs="Times New Roman"/>
          <w:szCs w:val="24"/>
          <w:lang w:eastAsia="ru-RU"/>
        </w:rPr>
        <w:t xml:space="preserve">. </w:t>
      </w:r>
      <w:r w:rsidRPr="00A72BC7">
        <w:rPr>
          <w:rFonts w:eastAsia="Times New Roman" w:cs="Times New Roman" w:hint="eastAsia"/>
          <w:szCs w:val="24"/>
          <w:lang w:eastAsia="ru-RU"/>
        </w:rPr>
        <w:t>Исходя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из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содержательной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постановки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задачи</w:t>
      </w:r>
      <w:r w:rsidRPr="00A72BC7">
        <w:rPr>
          <w:rFonts w:eastAsia="Times New Roman" w:cs="Times New Roman"/>
          <w:szCs w:val="24"/>
          <w:lang w:eastAsia="ru-RU"/>
        </w:rPr>
        <w:t>: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обосновать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отбор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признаков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сформировать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матрицы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«объект</w:t>
      </w:r>
      <w:r w:rsidRPr="00A72BC7">
        <w:rPr>
          <w:rFonts w:eastAsia="Times New Roman" w:cs="Times New Roman"/>
          <w:szCs w:val="24"/>
          <w:lang w:eastAsia="ru-RU"/>
        </w:rPr>
        <w:t>-</w:t>
      </w:r>
      <w:r w:rsidRPr="00A72BC7">
        <w:rPr>
          <w:rFonts w:eastAsia="Times New Roman" w:cs="Times New Roman" w:hint="eastAsia"/>
          <w:szCs w:val="24"/>
          <w:lang w:eastAsia="ru-RU"/>
        </w:rPr>
        <w:t>признак»</w:t>
      </w:r>
      <w:r w:rsidRPr="00A72BC7">
        <w:rPr>
          <w:rFonts w:eastAsia="Times New Roman" w:cs="Times New Roman"/>
          <w:szCs w:val="24"/>
          <w:lang w:eastAsia="ru-RU"/>
        </w:rPr>
        <w:t xml:space="preserve">, </w:t>
      </w:r>
      <w:r w:rsidRPr="00A72BC7">
        <w:rPr>
          <w:rFonts w:eastAsia="Times New Roman" w:cs="Times New Roman" w:hint="eastAsia"/>
          <w:szCs w:val="24"/>
          <w:lang w:eastAsia="ru-RU"/>
        </w:rPr>
        <w:t>«объект</w:t>
      </w:r>
      <w:r w:rsidRPr="00A72BC7">
        <w:rPr>
          <w:rFonts w:eastAsia="Times New Roman" w:cs="Times New Roman"/>
          <w:szCs w:val="24"/>
          <w:lang w:eastAsia="ru-RU"/>
        </w:rPr>
        <w:t>-</w:t>
      </w:r>
      <w:r w:rsidRPr="00A72BC7">
        <w:rPr>
          <w:rFonts w:eastAsia="Times New Roman" w:cs="Times New Roman" w:hint="eastAsia"/>
          <w:szCs w:val="24"/>
          <w:lang w:eastAsia="ru-RU"/>
        </w:rPr>
        <w:t>объект»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реализовать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метод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кластеризации</w:t>
      </w:r>
      <w:r w:rsidR="000F54FD" w:rsidRPr="000F54FD">
        <w:rPr>
          <w:rFonts w:eastAsia="Times New Roman" w:cs="Times New Roman"/>
          <w:sz w:val="20"/>
          <w:szCs w:val="20"/>
          <w:vertAlign w:val="superscript"/>
          <w:lang w:eastAsia="ru-RU"/>
        </w:rPr>
        <w:t>1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описать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алгоритм</w:t>
      </w:r>
      <w:r w:rsidR="008C1613">
        <w:rPr>
          <w:rFonts w:eastAsia="Times New Roman" w:cs="Times New Roman"/>
          <w:szCs w:val="24"/>
          <w:lang w:eastAsia="ru-RU"/>
        </w:rPr>
        <w:t xml:space="preserve"> (в виде блок-схемы)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P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представить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результаты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кластеризации</w:t>
      </w:r>
      <w:r w:rsidRPr="00A72BC7">
        <w:rPr>
          <w:rFonts w:eastAsia="Times New Roman" w:cs="Times New Roman"/>
          <w:szCs w:val="24"/>
          <w:lang w:eastAsia="ru-RU"/>
        </w:rPr>
        <w:t>;</w:t>
      </w:r>
    </w:p>
    <w:p w:rsidR="00A72BC7" w:rsidRDefault="00A72BC7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A72BC7">
        <w:rPr>
          <w:rFonts w:eastAsia="Times New Roman" w:cs="Times New Roman"/>
          <w:szCs w:val="24"/>
          <w:lang w:eastAsia="ru-RU"/>
        </w:rPr>
        <w:t xml:space="preserve">- </w:t>
      </w:r>
      <w:r w:rsidRPr="00A72BC7">
        <w:rPr>
          <w:rFonts w:eastAsia="Times New Roman" w:cs="Times New Roman" w:hint="eastAsia"/>
          <w:szCs w:val="24"/>
          <w:lang w:eastAsia="ru-RU"/>
        </w:rPr>
        <w:t>интерпретировать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полученные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результаты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в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терминах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содержательной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постановки</w:t>
      </w:r>
      <w:r w:rsidRPr="00A72BC7">
        <w:rPr>
          <w:rFonts w:eastAsia="Times New Roman" w:cs="Times New Roman"/>
          <w:szCs w:val="24"/>
          <w:lang w:eastAsia="ru-RU"/>
        </w:rPr>
        <w:t xml:space="preserve"> </w:t>
      </w:r>
      <w:r w:rsidRPr="00A72BC7">
        <w:rPr>
          <w:rFonts w:eastAsia="Times New Roman" w:cs="Times New Roman" w:hint="eastAsia"/>
          <w:szCs w:val="24"/>
          <w:lang w:eastAsia="ru-RU"/>
        </w:rPr>
        <w:t>задачи</w:t>
      </w:r>
      <w:r w:rsidRPr="00A72BC7">
        <w:rPr>
          <w:rFonts w:eastAsia="Times New Roman" w:cs="Times New Roman"/>
          <w:szCs w:val="24"/>
          <w:lang w:eastAsia="ru-RU"/>
        </w:rPr>
        <w:t>.</w:t>
      </w:r>
    </w:p>
    <w:p w:rsidR="000F54FD" w:rsidRDefault="000F54FD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:rsidR="008C1613" w:rsidRPr="000F54FD" w:rsidRDefault="000F54FD" w:rsidP="008C1613">
      <w:pPr>
        <w:spacing w:after="0" w:line="240" w:lineRule="auto"/>
        <w:ind w:firstLine="709"/>
        <w:jc w:val="both"/>
        <w:rPr>
          <w:rFonts w:eastAsia="Times New Roman" w:cs="Times New Roman"/>
          <w:sz w:val="20"/>
          <w:szCs w:val="20"/>
          <w:lang w:eastAsia="ru-RU"/>
        </w:rPr>
      </w:pPr>
      <w:r w:rsidRPr="000F54FD">
        <w:rPr>
          <w:rFonts w:eastAsia="Times New Roman" w:cs="Times New Roman"/>
          <w:sz w:val="20"/>
          <w:szCs w:val="20"/>
          <w:vertAlign w:val="superscript"/>
          <w:lang w:eastAsia="ru-RU"/>
        </w:rPr>
        <w:t>1</w:t>
      </w:r>
      <w:r w:rsidRPr="000F54FD">
        <w:rPr>
          <w:rFonts w:eastAsia="Times New Roman" w:cs="Times New Roman"/>
          <w:sz w:val="20"/>
          <w:szCs w:val="20"/>
          <w:lang w:eastAsia="ru-RU"/>
        </w:rPr>
        <w:t xml:space="preserve"> метод кластеризации выбирается из книги И. </w:t>
      </w:r>
      <w:proofErr w:type="spellStart"/>
      <w:r w:rsidRPr="000F54FD">
        <w:rPr>
          <w:rFonts w:eastAsia="Times New Roman" w:cs="Times New Roman"/>
          <w:sz w:val="20"/>
          <w:szCs w:val="20"/>
          <w:lang w:eastAsia="ru-RU"/>
        </w:rPr>
        <w:t>Манделя</w:t>
      </w:r>
      <w:proofErr w:type="spellEnd"/>
      <w:r w:rsidRPr="000F54FD">
        <w:rPr>
          <w:rFonts w:eastAsia="Times New Roman" w:cs="Times New Roman"/>
          <w:sz w:val="20"/>
          <w:szCs w:val="20"/>
          <w:lang w:eastAsia="ru-RU"/>
        </w:rPr>
        <w:t xml:space="preserve"> «Кластерный анализ», метод </w:t>
      </w:r>
      <w:r w:rsidRPr="000F54FD">
        <w:rPr>
          <w:rFonts w:eastAsia="Times New Roman" w:cs="Times New Roman"/>
          <w:i/>
          <w:sz w:val="20"/>
          <w:szCs w:val="20"/>
          <w:lang w:eastAsia="ru-RU"/>
        </w:rPr>
        <w:t>k-</w:t>
      </w:r>
      <w:r w:rsidRPr="000F54FD">
        <w:rPr>
          <w:rFonts w:eastAsia="Times New Roman" w:cs="Times New Roman"/>
          <w:sz w:val="20"/>
          <w:szCs w:val="20"/>
          <w:lang w:eastAsia="ru-RU"/>
        </w:rPr>
        <w:t>средних в любой модификации</w:t>
      </w:r>
      <w:r w:rsidR="001B1406">
        <w:rPr>
          <w:rFonts w:eastAsia="Times New Roman" w:cs="Times New Roman"/>
          <w:sz w:val="20"/>
          <w:szCs w:val="20"/>
          <w:lang w:eastAsia="ru-RU"/>
        </w:rPr>
        <w:t xml:space="preserve">, </w:t>
      </w:r>
      <w:proofErr w:type="spellStart"/>
      <w:r w:rsidR="001B1406">
        <w:rPr>
          <w:rFonts w:eastAsia="Times New Roman" w:cs="Times New Roman"/>
          <w:sz w:val="20"/>
          <w:szCs w:val="20"/>
          <w:lang w:eastAsia="ru-RU"/>
        </w:rPr>
        <w:t>агломеративный</w:t>
      </w:r>
      <w:proofErr w:type="spellEnd"/>
      <w:r w:rsidR="001B1406">
        <w:rPr>
          <w:rFonts w:eastAsia="Times New Roman" w:cs="Times New Roman"/>
          <w:sz w:val="20"/>
          <w:szCs w:val="20"/>
          <w:lang w:eastAsia="ru-RU"/>
        </w:rPr>
        <w:t xml:space="preserve"> алгоритм </w:t>
      </w:r>
      <w:bookmarkStart w:id="0" w:name="_GoBack"/>
      <w:bookmarkEnd w:id="0"/>
      <w:r w:rsidR="00737311">
        <w:rPr>
          <w:rFonts w:eastAsia="Times New Roman" w:cs="Times New Roman"/>
          <w:sz w:val="20"/>
          <w:szCs w:val="20"/>
          <w:lang w:eastAsia="ru-RU"/>
        </w:rPr>
        <w:t>выбрать нельзя</w:t>
      </w:r>
      <w:r w:rsidRPr="000F54FD">
        <w:rPr>
          <w:rFonts w:eastAsia="Times New Roman" w:cs="Times New Roman"/>
          <w:sz w:val="20"/>
          <w:szCs w:val="20"/>
          <w:lang w:eastAsia="ru-RU"/>
        </w:rPr>
        <w:t xml:space="preserve">, методы не должны повторяться </w:t>
      </w:r>
    </w:p>
    <w:p w:rsidR="000F54FD" w:rsidRDefault="000F54FD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</w:p>
    <w:p w:rsidR="008C1613" w:rsidRPr="008C1613" w:rsidRDefault="008C1613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8C1613">
        <w:rPr>
          <w:rFonts w:eastAsia="Times New Roman" w:cs="Times New Roman"/>
          <w:szCs w:val="24"/>
          <w:lang w:eastAsia="ru-RU"/>
        </w:rPr>
        <w:t>Ожидаемый результат:</w:t>
      </w:r>
    </w:p>
    <w:p w:rsidR="008C1613" w:rsidRPr="008C1613" w:rsidRDefault="008C1613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8C1613">
        <w:rPr>
          <w:rFonts w:eastAsia="Times New Roman" w:cs="Times New Roman"/>
          <w:szCs w:val="24"/>
          <w:lang w:eastAsia="ru-RU"/>
        </w:rPr>
        <w:t>- собранный датасет с указанием источника (ссылка на данные);</w:t>
      </w:r>
    </w:p>
    <w:p w:rsidR="008C1613" w:rsidRPr="008C1613" w:rsidRDefault="008C1613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8C1613">
        <w:rPr>
          <w:rFonts w:eastAsia="Times New Roman" w:cs="Times New Roman"/>
          <w:szCs w:val="24"/>
          <w:lang w:eastAsia="ru-RU"/>
        </w:rPr>
        <w:t>- содержательна</w:t>
      </w:r>
      <w:r>
        <w:rPr>
          <w:rFonts w:eastAsia="Times New Roman" w:cs="Times New Roman"/>
          <w:szCs w:val="24"/>
          <w:lang w:eastAsia="ru-RU"/>
        </w:rPr>
        <w:t>я</w:t>
      </w:r>
      <w:r w:rsidRPr="008C1613">
        <w:rPr>
          <w:rFonts w:eastAsia="Times New Roman" w:cs="Times New Roman"/>
          <w:szCs w:val="24"/>
          <w:lang w:eastAsia="ru-RU"/>
        </w:rPr>
        <w:t xml:space="preserve"> постановка задачи; </w:t>
      </w:r>
    </w:p>
    <w:p w:rsidR="008C1613" w:rsidRPr="008C1613" w:rsidRDefault="008C1613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- обоснование</w:t>
      </w:r>
      <w:r w:rsidRPr="008C1613">
        <w:rPr>
          <w:rFonts w:eastAsia="Times New Roman" w:cs="Times New Roman"/>
          <w:szCs w:val="24"/>
          <w:lang w:eastAsia="ru-RU"/>
        </w:rPr>
        <w:t xml:space="preserve"> </w:t>
      </w:r>
      <w:r>
        <w:rPr>
          <w:rFonts w:eastAsia="Times New Roman" w:cs="Times New Roman"/>
          <w:szCs w:val="24"/>
          <w:lang w:eastAsia="ru-RU"/>
        </w:rPr>
        <w:t>набора</w:t>
      </w:r>
      <w:r w:rsidRPr="008C1613">
        <w:rPr>
          <w:rFonts w:eastAsia="Times New Roman" w:cs="Times New Roman"/>
          <w:szCs w:val="24"/>
          <w:lang w:eastAsia="ru-RU"/>
        </w:rPr>
        <w:t xml:space="preserve"> признаков;</w:t>
      </w:r>
    </w:p>
    <w:p w:rsidR="008C1613" w:rsidRPr="008C1613" w:rsidRDefault="008C1613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8C1613">
        <w:rPr>
          <w:rFonts w:eastAsia="Times New Roman" w:cs="Times New Roman"/>
          <w:szCs w:val="24"/>
          <w:lang w:eastAsia="ru-RU"/>
        </w:rPr>
        <w:t>- матрицы «объект-признак», «объект-объект»;</w:t>
      </w:r>
    </w:p>
    <w:p w:rsidR="00737311" w:rsidRDefault="008C1613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- реализация</w:t>
      </w:r>
      <w:r w:rsidRPr="008C1613">
        <w:rPr>
          <w:rFonts w:eastAsia="Times New Roman" w:cs="Times New Roman"/>
          <w:szCs w:val="24"/>
          <w:lang w:eastAsia="ru-RU"/>
        </w:rPr>
        <w:t xml:space="preserve"> метод</w:t>
      </w:r>
      <w:r>
        <w:rPr>
          <w:rFonts w:eastAsia="Times New Roman" w:cs="Times New Roman"/>
          <w:szCs w:val="24"/>
          <w:lang w:eastAsia="ru-RU"/>
        </w:rPr>
        <w:t>а</w:t>
      </w:r>
      <w:r w:rsidRPr="008C1613">
        <w:rPr>
          <w:rFonts w:eastAsia="Times New Roman" w:cs="Times New Roman"/>
          <w:szCs w:val="24"/>
          <w:lang w:eastAsia="ru-RU"/>
        </w:rPr>
        <w:t xml:space="preserve"> кластеризации</w:t>
      </w:r>
      <w:r w:rsidR="00737311">
        <w:rPr>
          <w:rFonts w:eastAsia="Times New Roman" w:cs="Times New Roman"/>
          <w:szCs w:val="24"/>
          <w:lang w:eastAsia="ru-RU"/>
        </w:rPr>
        <w:t>;</w:t>
      </w:r>
    </w:p>
    <w:p w:rsidR="008C1613" w:rsidRPr="008C1613" w:rsidRDefault="008C1613" w:rsidP="00737311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8C1613">
        <w:rPr>
          <w:rFonts w:eastAsia="Times New Roman" w:cs="Times New Roman"/>
          <w:szCs w:val="24"/>
          <w:lang w:eastAsia="ru-RU"/>
        </w:rPr>
        <w:t xml:space="preserve">- </w:t>
      </w:r>
      <w:r>
        <w:rPr>
          <w:rFonts w:eastAsia="Times New Roman" w:cs="Times New Roman"/>
          <w:szCs w:val="24"/>
          <w:lang w:eastAsia="ru-RU"/>
        </w:rPr>
        <w:t>блок-схема алгоритма</w:t>
      </w:r>
      <w:r w:rsidR="00737311">
        <w:rPr>
          <w:rFonts w:eastAsia="Times New Roman" w:cs="Times New Roman"/>
          <w:szCs w:val="24"/>
          <w:lang w:eastAsia="ru-RU"/>
        </w:rPr>
        <w:t xml:space="preserve"> метода кластеризации (включая скриншот алгоритма метода, описание параметров метода, формул расчета параметров, алгоритмов оценки параметров и т.д.)</w:t>
      </w:r>
      <w:r w:rsidR="00737311" w:rsidRPr="008C1613">
        <w:rPr>
          <w:rFonts w:eastAsia="Times New Roman" w:cs="Times New Roman"/>
          <w:szCs w:val="24"/>
          <w:lang w:eastAsia="ru-RU"/>
        </w:rPr>
        <w:t>;</w:t>
      </w:r>
    </w:p>
    <w:p w:rsidR="008C1613" w:rsidRPr="008C1613" w:rsidRDefault="008C1613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 w:rsidRPr="008C1613">
        <w:rPr>
          <w:rFonts w:eastAsia="Times New Roman" w:cs="Times New Roman"/>
          <w:szCs w:val="24"/>
          <w:lang w:eastAsia="ru-RU"/>
        </w:rPr>
        <w:t>- представ</w:t>
      </w:r>
      <w:r>
        <w:rPr>
          <w:rFonts w:eastAsia="Times New Roman" w:cs="Times New Roman"/>
          <w:szCs w:val="24"/>
          <w:lang w:eastAsia="ru-RU"/>
        </w:rPr>
        <w:t>ление результатов</w:t>
      </w:r>
      <w:r w:rsidRPr="008C1613">
        <w:rPr>
          <w:rFonts w:eastAsia="Times New Roman" w:cs="Times New Roman"/>
          <w:szCs w:val="24"/>
          <w:lang w:eastAsia="ru-RU"/>
        </w:rPr>
        <w:t xml:space="preserve"> кластеризации;</w:t>
      </w:r>
    </w:p>
    <w:p w:rsidR="00A72BC7" w:rsidRDefault="008C1613" w:rsidP="008C1613">
      <w:pPr>
        <w:spacing w:after="0" w:line="240" w:lineRule="auto"/>
        <w:ind w:firstLine="709"/>
        <w:jc w:val="both"/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- интерпретация полученных результатов</w:t>
      </w:r>
      <w:r w:rsidRPr="008C1613">
        <w:rPr>
          <w:rFonts w:eastAsia="Times New Roman" w:cs="Times New Roman"/>
          <w:szCs w:val="24"/>
          <w:lang w:eastAsia="ru-RU"/>
        </w:rPr>
        <w:t xml:space="preserve"> в терминах содержательной постановки задачи.</w:t>
      </w:r>
    </w:p>
    <w:p w:rsidR="008C1613" w:rsidRPr="00A72BC7" w:rsidRDefault="008C1613" w:rsidP="008C1613">
      <w:pPr>
        <w:spacing w:after="0" w:line="240" w:lineRule="auto"/>
        <w:ind w:firstLine="709"/>
        <w:rPr>
          <w:rFonts w:asciiTheme="minorHAnsi" w:eastAsia="FreeSerif" w:hAnsiTheme="minorHAnsi" w:cs="FreeSerif"/>
          <w:sz w:val="20"/>
          <w:szCs w:val="20"/>
        </w:rPr>
      </w:pPr>
    </w:p>
    <w:p w:rsidR="00A72BC7" w:rsidRPr="00A72BC7" w:rsidRDefault="00A85CD0" w:rsidP="00A72BC7">
      <w:pPr>
        <w:spacing w:after="0" w:line="240" w:lineRule="auto"/>
        <w:ind w:firstLine="709"/>
        <w:jc w:val="center"/>
        <w:rPr>
          <w:rFonts w:eastAsia="Times New Roman" w:cs="Times New Roman"/>
          <w:b/>
          <w:bCs/>
          <w:sz w:val="28"/>
          <w:szCs w:val="28"/>
          <w:lang w:eastAsia="ru-RU"/>
        </w:rPr>
      </w:pPr>
      <w:r>
        <w:rPr>
          <w:rFonts w:eastAsia="Times New Roman" w:cs="Times New Roman"/>
          <w:b/>
          <w:bCs/>
          <w:sz w:val="28"/>
          <w:szCs w:val="28"/>
          <w:lang w:eastAsia="ru-RU"/>
        </w:rPr>
        <w:t>Контрольная работа №3</w:t>
      </w:r>
    </w:p>
    <w:p w:rsidR="00A85CD0" w:rsidRDefault="00511748">
      <w:r>
        <w:t>*16</w:t>
      </w:r>
      <w:r w:rsidR="00A85CD0">
        <w:t xml:space="preserve"> неделя обучения</w:t>
      </w:r>
    </w:p>
    <w:p w:rsidR="00A72BC7" w:rsidRDefault="00D235CD">
      <w:r>
        <w:br w:type="page"/>
      </w:r>
    </w:p>
    <w:p w:rsidR="00A72BC7" w:rsidRDefault="00D235CD">
      <w:r>
        <w:rPr>
          <w:b/>
          <w:sz w:val="30"/>
        </w:rPr>
        <w:lastRenderedPageBreak/>
        <w:t>7 Семестр</w:t>
      </w:r>
    </w:p>
    <w:p w:rsidR="00A72BC7" w:rsidRDefault="00D235CD">
      <w:r>
        <w:rPr>
          <w:b/>
          <w:sz w:val="30"/>
        </w:rPr>
        <w:t>Экзамен</w:t>
      </w:r>
    </w:p>
    <w:p w:rsidR="00A72BC7" w:rsidRPr="00A72BC7" w:rsidRDefault="00A72BC7" w:rsidP="00A72BC7">
      <w:pPr>
        <w:keepNext/>
        <w:pageBreakBefore/>
        <w:tabs>
          <w:tab w:val="left" w:pos="426"/>
          <w:tab w:val="right" w:leader="underscore" w:pos="8505"/>
        </w:tabs>
        <w:spacing w:after="0" w:line="240" w:lineRule="auto"/>
        <w:jc w:val="center"/>
        <w:rPr>
          <w:rFonts w:eastAsia="Times New Roman" w:cs="Times New Roman"/>
          <w:b/>
          <w:bCs/>
          <w:sz w:val="32"/>
          <w:szCs w:val="32"/>
          <w:lang w:eastAsia="ru-RU"/>
        </w:rPr>
      </w:pPr>
      <w:r w:rsidRPr="00A72BC7">
        <w:rPr>
          <w:rFonts w:eastAsia="Times New Roman" w:cs="Times New Roman"/>
          <w:b/>
          <w:bCs/>
          <w:sz w:val="32"/>
          <w:szCs w:val="32"/>
          <w:lang w:eastAsia="ru-RU"/>
        </w:rPr>
        <w:lastRenderedPageBreak/>
        <w:t>Вопросы к экзамену (зачёту) по дисциплине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Характеристика объекта. Переменные входа, выхода и состояния. Связи между ними. Активные и пассивные данные.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Переменные объекта, их значения и взаимосвязи.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Цели и целевые функции. Значимость переменных объекта.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Переменные объекта и факторы.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Общий подход к оцениванию факторов. Общая постановка задачи.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Общие предположения о выборке и процедуре проведения эксперимента.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Регрессионный анализ. Основная идея. Регрессионная, функциональная, аппроксимирующая зависимости. Зависимые и независимые переменные.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Регрессионный анализ. Основная идея. Линейность и нелинейность по параметрам и факторам. Линеаризация. Пример.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Основные предположения регрессионного анализа. Требования к реальной информации.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Представление исходных данных в регрессионном анализе.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МНК. Основная идея. Диаграмма рассеяния.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МНК. Функция потерь. Система нормальных уравнений.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Информационная матрица. Ее свойства. Матрица ошибок.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Расчет коэффициентов регрессии.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Точечные оценки коэффициентов регрессии и их свойства.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Вычисление оценки дисперсии ошибки измерения целевой функции.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Проверка однородности дисперсий.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Интервальные оценки коэффициентов регрессии, построение индивидуальных доверительных интервалов.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Оценка значимости коэффициентов регрессии.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Оценка адекватности уравнения регрессии по остаточной дисперсии.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 xml:space="preserve">Оценка адекватности уравнения регрессии по коэффициенту детерминации. 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Построение доверительного интервала для предсказанного значения отклика.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Причины неадекватности уравнения регрессии. Классическая схема линейного регрессионного анализа.</w:t>
      </w:r>
    </w:p>
    <w:p w:rsidR="007A5109" w:rsidRPr="00A72BC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Анализ остатков. Построение графиков.</w:t>
      </w:r>
    </w:p>
    <w:p w:rsidR="007A5109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 w:rsidRPr="00A72BC7">
        <w:rPr>
          <w:rFonts w:eastAsia="FreeSerif" w:cs="Times New Roman"/>
          <w:szCs w:val="24"/>
        </w:rPr>
        <w:t>Анализ остатков. Выявление нарушения предпосылок регрессионного анализа.</w:t>
      </w:r>
    </w:p>
    <w:p w:rsidR="007A5109" w:rsidRPr="00563E07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szCs w:val="24"/>
        </w:rPr>
      </w:pPr>
      <w:r>
        <w:rPr>
          <w:rFonts w:eastAsia="FreeSerif" w:cs="Times New Roman"/>
          <w:szCs w:val="24"/>
        </w:rPr>
        <w:t>Метрики оценки качества регрессионного уравнения.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Типы классификаций. Кластер. Типы кластерных структур.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Представление исходных данных.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Меры типа расстояния.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Вероятностные меры.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Коэффициенты ассоциативности.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Задачи классификации. Общая постановка.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Задача классификации ЕЯ-текстов.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Этапы кластерного анализа. Многомерные данные.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Этапы кластерного анализа. Данные о близости.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Этапы кластерного анализа. Данные о кластерах.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Проверка достоверности результатов.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Оценка центров кластеров.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Оценка количества кластеров.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Метод k-средних.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Метод k-ближних соседей.</w:t>
      </w:r>
    </w:p>
    <w:p w:rsidR="007A5109" w:rsidRPr="003C11C2" w:rsidRDefault="007A5109" w:rsidP="007A5109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Метод DBSCAN.</w:t>
      </w:r>
    </w:p>
    <w:p w:rsidR="00A72BC7" w:rsidRPr="007A5109" w:rsidRDefault="007A5109" w:rsidP="004A0897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contextualSpacing/>
        <w:rPr>
          <w:rFonts w:eastAsia="FreeSerif" w:cs="Times New Roman"/>
          <w:color w:val="244061" w:themeColor="accent1" w:themeShade="80"/>
          <w:szCs w:val="24"/>
        </w:rPr>
      </w:pPr>
      <w:r w:rsidRPr="003C11C2">
        <w:rPr>
          <w:rFonts w:eastAsia="FreeSerif" w:cs="Times New Roman"/>
          <w:color w:val="244061" w:themeColor="accent1" w:themeShade="80"/>
          <w:szCs w:val="24"/>
        </w:rPr>
        <w:t>Метрики оценки качества классификации.</w:t>
      </w:r>
    </w:p>
    <w:sectPr w:rsidR="00A72BC7" w:rsidRPr="007A5109" w:rsidSect="00E603BF">
      <w:headerReference w:type="first" r:id="rId9"/>
      <w:footerReference w:type="first" r:id="rId10"/>
      <w:pgSz w:w="11906" w:h="16838"/>
      <w:pgMar w:top="720" w:right="720" w:bottom="720" w:left="72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4C69" w:rsidRDefault="00CD4C69" w:rsidP="00E976C4">
      <w:pPr>
        <w:spacing w:after="0" w:line="240" w:lineRule="auto"/>
      </w:pPr>
      <w:r>
        <w:separator/>
      </w:r>
    </w:p>
  </w:endnote>
  <w:endnote w:type="continuationSeparator" w:id="0">
    <w:p w:rsidR="00CD4C69" w:rsidRDefault="00CD4C69" w:rsidP="00E976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FreeSerif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976C4" w:rsidRDefault="00E976C4" w:rsidP="00010244">
    <w:pPr>
      <w:pStyle w:val="a5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4C69" w:rsidRDefault="00CD4C69" w:rsidP="00E976C4">
      <w:pPr>
        <w:spacing w:after="0" w:line="240" w:lineRule="auto"/>
      </w:pPr>
      <w:r>
        <w:separator/>
      </w:r>
    </w:p>
  </w:footnote>
  <w:footnote w:type="continuationSeparator" w:id="0">
    <w:p w:rsidR="00CD4C69" w:rsidRDefault="00CD4C69" w:rsidP="00E976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731" w:rsidRDefault="00D235CD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7C1D19"/>
    <w:multiLevelType w:val="hybridMultilevel"/>
    <w:tmpl w:val="EA7C25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E43CC9"/>
    <w:multiLevelType w:val="hybridMultilevel"/>
    <w:tmpl w:val="4BBCD5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76C4"/>
    <w:rsid w:val="00010244"/>
    <w:rsid w:val="000B12A3"/>
    <w:rsid w:val="000B5AE0"/>
    <w:rsid w:val="000C43E5"/>
    <w:rsid w:val="000E626E"/>
    <w:rsid w:val="000F54FD"/>
    <w:rsid w:val="00130590"/>
    <w:rsid w:val="0013461D"/>
    <w:rsid w:val="001378E6"/>
    <w:rsid w:val="0016111A"/>
    <w:rsid w:val="0019056A"/>
    <w:rsid w:val="001B1406"/>
    <w:rsid w:val="001F1CD9"/>
    <w:rsid w:val="001F69D8"/>
    <w:rsid w:val="002028EC"/>
    <w:rsid w:val="00246A65"/>
    <w:rsid w:val="00291FBB"/>
    <w:rsid w:val="002924E5"/>
    <w:rsid w:val="002B0D13"/>
    <w:rsid w:val="002C64DB"/>
    <w:rsid w:val="002F201D"/>
    <w:rsid w:val="00305144"/>
    <w:rsid w:val="00351731"/>
    <w:rsid w:val="00353732"/>
    <w:rsid w:val="00375D65"/>
    <w:rsid w:val="00395C10"/>
    <w:rsid w:val="003B4DF4"/>
    <w:rsid w:val="003C6B6F"/>
    <w:rsid w:val="003C75C9"/>
    <w:rsid w:val="003D0B1D"/>
    <w:rsid w:val="00441CD3"/>
    <w:rsid w:val="00447780"/>
    <w:rsid w:val="00495844"/>
    <w:rsid w:val="004C3304"/>
    <w:rsid w:val="004E0B43"/>
    <w:rsid w:val="004F0B18"/>
    <w:rsid w:val="00511748"/>
    <w:rsid w:val="005151A7"/>
    <w:rsid w:val="005300F8"/>
    <w:rsid w:val="0053126D"/>
    <w:rsid w:val="00564213"/>
    <w:rsid w:val="005A1248"/>
    <w:rsid w:val="005C3C1F"/>
    <w:rsid w:val="005D50A0"/>
    <w:rsid w:val="00651ECE"/>
    <w:rsid w:val="006641C3"/>
    <w:rsid w:val="00691467"/>
    <w:rsid w:val="006C6685"/>
    <w:rsid w:val="006D0E0A"/>
    <w:rsid w:val="006E493D"/>
    <w:rsid w:val="007028FA"/>
    <w:rsid w:val="007065DD"/>
    <w:rsid w:val="00706EB8"/>
    <w:rsid w:val="007150AA"/>
    <w:rsid w:val="00722624"/>
    <w:rsid w:val="00737311"/>
    <w:rsid w:val="007621C8"/>
    <w:rsid w:val="007A5109"/>
    <w:rsid w:val="007B230C"/>
    <w:rsid w:val="00801846"/>
    <w:rsid w:val="008C1613"/>
    <w:rsid w:val="008E1541"/>
    <w:rsid w:val="00903BD8"/>
    <w:rsid w:val="00907FEF"/>
    <w:rsid w:val="00910534"/>
    <w:rsid w:val="00915CF4"/>
    <w:rsid w:val="00930709"/>
    <w:rsid w:val="00937134"/>
    <w:rsid w:val="00970556"/>
    <w:rsid w:val="00A63548"/>
    <w:rsid w:val="00A72BC7"/>
    <w:rsid w:val="00A85CD0"/>
    <w:rsid w:val="00B700CE"/>
    <w:rsid w:val="00B732D9"/>
    <w:rsid w:val="00B76298"/>
    <w:rsid w:val="00B8175B"/>
    <w:rsid w:val="00BB0E99"/>
    <w:rsid w:val="00BC6DA6"/>
    <w:rsid w:val="00C37590"/>
    <w:rsid w:val="00C604AA"/>
    <w:rsid w:val="00CA1D34"/>
    <w:rsid w:val="00CA5217"/>
    <w:rsid w:val="00CC452D"/>
    <w:rsid w:val="00CD4C69"/>
    <w:rsid w:val="00D235CD"/>
    <w:rsid w:val="00D33E43"/>
    <w:rsid w:val="00D377E3"/>
    <w:rsid w:val="00D50D4C"/>
    <w:rsid w:val="00D656A8"/>
    <w:rsid w:val="00D7249F"/>
    <w:rsid w:val="00DB5A1B"/>
    <w:rsid w:val="00DB7C18"/>
    <w:rsid w:val="00E603BF"/>
    <w:rsid w:val="00E65D6B"/>
    <w:rsid w:val="00E976C4"/>
    <w:rsid w:val="00EE2C40"/>
    <w:rsid w:val="00F15723"/>
    <w:rsid w:val="00F16511"/>
    <w:rsid w:val="00F353CA"/>
    <w:rsid w:val="00F365BA"/>
    <w:rsid w:val="00F66786"/>
    <w:rsid w:val="00FB4037"/>
    <w:rsid w:val="00FC7B70"/>
    <w:rsid w:val="00FD5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B9BE7E"/>
  <w15:docId w15:val="{668407DD-3124-41A1-B2F1-AD43D8A6B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0244"/>
    <w:rPr>
      <w:rFonts w:ascii="Times New Roman" w:hAnsi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976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976C4"/>
  </w:style>
  <w:style w:type="paragraph" w:styleId="a5">
    <w:name w:val="footer"/>
    <w:basedOn w:val="a"/>
    <w:link w:val="a6"/>
    <w:uiPriority w:val="99"/>
    <w:unhideWhenUsed/>
    <w:rsid w:val="00E976C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976C4"/>
  </w:style>
  <w:style w:type="table" w:styleId="a7">
    <w:name w:val="Table Grid"/>
    <w:basedOn w:val="a1"/>
    <w:uiPriority w:val="59"/>
    <w:rsid w:val="000102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8">
    <w:name w:val="Параграф"/>
    <w:basedOn w:val="a"/>
    <w:link w:val="a9"/>
    <w:qFormat/>
    <w:rsid w:val="00D50D4C"/>
    <w:pPr>
      <w:spacing w:after="0"/>
      <w:ind w:firstLine="709"/>
      <w:jc w:val="both"/>
    </w:pPr>
  </w:style>
  <w:style w:type="paragraph" w:customStyle="1" w:styleId="aa">
    <w:name w:val="Аннотация"/>
    <w:basedOn w:val="a"/>
    <w:link w:val="ab"/>
    <w:qFormat/>
    <w:rsid w:val="00FD595A"/>
    <w:pPr>
      <w:spacing w:after="240"/>
      <w:jc w:val="center"/>
    </w:pPr>
    <w:rPr>
      <w:b/>
      <w:caps/>
    </w:rPr>
  </w:style>
  <w:style w:type="character" w:customStyle="1" w:styleId="a9">
    <w:name w:val="Параграф Знак"/>
    <w:basedOn w:val="a0"/>
    <w:link w:val="a8"/>
    <w:rsid w:val="00D50D4C"/>
    <w:rPr>
      <w:rFonts w:ascii="Times New Roman" w:hAnsi="Times New Roman"/>
      <w:sz w:val="24"/>
    </w:rPr>
  </w:style>
  <w:style w:type="paragraph" w:customStyle="1" w:styleId="ac">
    <w:name w:val="Заголовок подраздела"/>
    <w:basedOn w:val="a8"/>
    <w:link w:val="ad"/>
    <w:qFormat/>
    <w:rsid w:val="005300F8"/>
    <w:pPr>
      <w:spacing w:before="360" w:after="240"/>
      <w:jc w:val="left"/>
    </w:pPr>
    <w:rPr>
      <w:b/>
      <w:caps/>
    </w:rPr>
  </w:style>
  <w:style w:type="character" w:customStyle="1" w:styleId="ab">
    <w:name w:val="Аннотация Знак"/>
    <w:basedOn w:val="a0"/>
    <w:link w:val="aa"/>
    <w:rsid w:val="00FD595A"/>
    <w:rPr>
      <w:rFonts w:ascii="Times New Roman" w:hAnsi="Times New Roman"/>
      <w:b/>
      <w:caps/>
      <w:sz w:val="24"/>
    </w:rPr>
  </w:style>
  <w:style w:type="character" w:customStyle="1" w:styleId="ad">
    <w:name w:val="Заголовок подраздела Знак"/>
    <w:basedOn w:val="a9"/>
    <w:link w:val="ac"/>
    <w:rsid w:val="005300F8"/>
    <w:rPr>
      <w:rFonts w:ascii="Times New Roman" w:hAnsi="Times New Roman"/>
      <w:b/>
      <w:caps/>
      <w:sz w:val="24"/>
    </w:rPr>
  </w:style>
  <w:style w:type="paragraph" w:styleId="ae">
    <w:name w:val="Title"/>
    <w:basedOn w:val="a"/>
    <w:link w:val="af"/>
    <w:qFormat/>
    <w:rsid w:val="00A72BC7"/>
    <w:pPr>
      <w:autoSpaceDE w:val="0"/>
      <w:autoSpaceDN w:val="0"/>
      <w:spacing w:after="0" w:line="240" w:lineRule="auto"/>
      <w:jc w:val="center"/>
    </w:pPr>
    <w:rPr>
      <w:rFonts w:eastAsia="Times New Roman" w:cs="Times New Roman"/>
      <w:sz w:val="32"/>
      <w:szCs w:val="32"/>
    </w:rPr>
  </w:style>
  <w:style w:type="character" w:customStyle="1" w:styleId="af">
    <w:name w:val="Заголовок Знак"/>
    <w:basedOn w:val="a0"/>
    <w:link w:val="ae"/>
    <w:rsid w:val="00A72BC7"/>
    <w:rPr>
      <w:rFonts w:ascii="Times New Roman" w:eastAsia="Times New Roman" w:hAnsi="Times New Roman" w:cs="Times New Roman"/>
      <w:sz w:val="32"/>
      <w:szCs w:val="32"/>
    </w:rPr>
  </w:style>
  <w:style w:type="paragraph" w:styleId="af0">
    <w:name w:val="List Paragraph"/>
    <w:basedOn w:val="a"/>
    <w:uiPriority w:val="34"/>
    <w:qFormat/>
    <w:rsid w:val="00A72BC7"/>
    <w:pPr>
      <w:spacing w:after="0" w:line="240" w:lineRule="auto"/>
      <w:ind w:left="720"/>
      <w:contextualSpacing/>
    </w:pPr>
    <w:rPr>
      <w:rFonts w:eastAsia="Times New Roman" w:cs="Times New Roman"/>
      <w:szCs w:val="24"/>
      <w:lang w:eastAsia="ru-RU"/>
    </w:rPr>
  </w:style>
  <w:style w:type="table" w:customStyle="1" w:styleId="3">
    <w:name w:val="Сетка таблицы3"/>
    <w:basedOn w:val="a1"/>
    <w:next w:val="a7"/>
    <w:uiPriority w:val="59"/>
    <w:rsid w:val="003B4DF4"/>
    <w:pPr>
      <w:spacing w:after="0" w:line="240" w:lineRule="auto"/>
    </w:pPr>
    <w:rPr>
      <w:rFonts w:eastAsia="Times New Roman"/>
      <w:lang w:val="en-US" w:bidi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1365</Words>
  <Characters>7786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Юлия</dc:creator>
  <cp:lastModifiedBy>Expert</cp:lastModifiedBy>
  <cp:revision>11</cp:revision>
  <dcterms:created xsi:type="dcterms:W3CDTF">2024-03-21T09:23:00Z</dcterms:created>
  <dcterms:modified xsi:type="dcterms:W3CDTF">2025-09-03T07:54:00Z</dcterms:modified>
</cp:coreProperties>
</file>