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B17" w:rsidRPr="00207FD8" w:rsidRDefault="00BC5B17" w:rsidP="0014234F">
      <w:pPr>
        <w:jc w:val="center"/>
        <w:rPr>
          <w:vertAlign w:val="superscript"/>
        </w:rPr>
      </w:pPr>
      <w:bookmarkStart w:id="0" w:name="_GoBack"/>
      <w:bookmarkEnd w:id="0"/>
    </w:p>
    <w:p w:rsidR="00E53382" w:rsidRPr="00207FD8" w:rsidRDefault="00E53382" w:rsidP="0014234F">
      <w:pPr>
        <w:jc w:val="center"/>
        <w:rPr>
          <w:vertAlign w:val="superscript"/>
        </w:rPr>
      </w:pPr>
    </w:p>
    <w:p w:rsidR="003B7317" w:rsidRPr="00207FD8" w:rsidRDefault="003B7317" w:rsidP="0014234F">
      <w:pPr>
        <w:jc w:val="center"/>
        <w:rPr>
          <w:lang w:val="en-US"/>
        </w:rPr>
      </w:pPr>
    </w:p>
    <w:p w:rsidR="003B7317" w:rsidRPr="00207FD8" w:rsidRDefault="003B7317" w:rsidP="0014234F">
      <w:pPr>
        <w:jc w:val="center"/>
        <w:rPr>
          <w:lang w:val="en-US"/>
        </w:rPr>
      </w:pPr>
    </w:p>
    <w:p w:rsidR="003B7317" w:rsidRPr="00207FD8" w:rsidRDefault="003B7317" w:rsidP="0014234F">
      <w:pPr>
        <w:jc w:val="center"/>
        <w:rPr>
          <w:lang w:val="en-US"/>
        </w:rPr>
      </w:pPr>
    </w:p>
    <w:p w:rsidR="003B7317" w:rsidRPr="00207FD8" w:rsidRDefault="003B7317" w:rsidP="0014234F">
      <w:pPr>
        <w:jc w:val="center"/>
        <w:rPr>
          <w:lang w:val="en-US"/>
        </w:rPr>
      </w:pPr>
    </w:p>
    <w:p w:rsidR="003B7317" w:rsidRPr="00207FD8" w:rsidRDefault="003B7317" w:rsidP="0014234F">
      <w:pPr>
        <w:jc w:val="center"/>
        <w:rPr>
          <w:lang w:val="en-US"/>
        </w:rPr>
      </w:pPr>
    </w:p>
    <w:p w:rsidR="003B7317" w:rsidRPr="00207FD8" w:rsidRDefault="003B7317" w:rsidP="0014234F">
      <w:pPr>
        <w:jc w:val="center"/>
        <w:rPr>
          <w:lang w:val="en-US"/>
        </w:rPr>
      </w:pPr>
    </w:p>
    <w:p w:rsidR="003B7317" w:rsidRPr="00207FD8" w:rsidRDefault="003B7317" w:rsidP="0014234F">
      <w:pPr>
        <w:jc w:val="center"/>
        <w:rPr>
          <w:lang w:val="en-US"/>
        </w:rPr>
      </w:pPr>
    </w:p>
    <w:p w:rsidR="000F50B3" w:rsidRPr="00207FD8" w:rsidRDefault="00B71B05" w:rsidP="0014234F">
      <w:pPr>
        <w:pStyle w:val="Title"/>
        <w:jc w:val="center"/>
        <w:rPr>
          <w:rFonts w:asciiTheme="minorHAnsi" w:hAnsiTheme="minorHAnsi"/>
          <w:lang w:val="en-US"/>
        </w:rPr>
      </w:pPr>
      <w:r w:rsidRPr="00207FD8">
        <w:rPr>
          <w:rFonts w:asciiTheme="minorHAnsi" w:hAnsiTheme="minorHAnsi"/>
          <w:lang w:val="en-US"/>
        </w:rPr>
        <w:t>VLAN SWITCH REPORT</w:t>
      </w:r>
    </w:p>
    <w:p w:rsidR="000F50B3" w:rsidRPr="00207FD8" w:rsidRDefault="000F50B3" w:rsidP="0014234F">
      <w:pPr>
        <w:jc w:val="center"/>
        <w:rPr>
          <w:lang w:val="en-US"/>
        </w:rPr>
      </w:pPr>
    </w:p>
    <w:p w:rsidR="000F50B3" w:rsidRPr="00207FD8" w:rsidRDefault="000F50B3" w:rsidP="0014234F">
      <w:pPr>
        <w:jc w:val="center"/>
        <w:rPr>
          <w:lang w:val="en-US"/>
        </w:rPr>
      </w:pPr>
    </w:p>
    <w:p w:rsidR="000F50B3" w:rsidRPr="00207FD8" w:rsidRDefault="00250072" w:rsidP="0014234F">
      <w:pPr>
        <w:jc w:val="center"/>
        <w:rPr>
          <w:lang w:val="en-US"/>
        </w:rPr>
      </w:pPr>
      <w:r w:rsidRPr="00207FD8">
        <w:rPr>
          <w:noProof/>
          <w:lang w:val="en-US" w:eastAsia="en-US"/>
        </w:rPr>
        <w:drawing>
          <wp:inline distT="0" distB="0" distL="0" distR="0">
            <wp:extent cx="3067050" cy="3067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g"/>
                    <pic:cNvPicPr/>
                  </pic:nvPicPr>
                  <pic:blipFill>
                    <a:blip r:embed="rId8">
                      <a:extLst>
                        <a:ext uri="{28A0092B-C50C-407E-A947-70E740481C1C}">
                          <a14:useLocalDpi xmlns:a14="http://schemas.microsoft.com/office/drawing/2010/main" val="0"/>
                        </a:ext>
                      </a:extLst>
                    </a:blip>
                    <a:stretch>
                      <a:fillRect/>
                    </a:stretch>
                  </pic:blipFill>
                  <pic:spPr>
                    <a:xfrm>
                      <a:off x="0" y="0"/>
                      <a:ext cx="3067050" cy="3067050"/>
                    </a:xfrm>
                    <a:prstGeom prst="rect">
                      <a:avLst/>
                    </a:prstGeom>
                  </pic:spPr>
                </pic:pic>
              </a:graphicData>
            </a:graphic>
          </wp:inline>
        </w:drawing>
      </w:r>
    </w:p>
    <w:p w:rsidR="000F50B3" w:rsidRPr="00207FD8" w:rsidRDefault="000F50B3" w:rsidP="0014234F">
      <w:pPr>
        <w:jc w:val="center"/>
        <w:rPr>
          <w:lang w:val="en-US"/>
        </w:rPr>
      </w:pPr>
    </w:p>
    <w:p w:rsidR="00BC14D4" w:rsidRPr="00207FD8" w:rsidRDefault="00BC14D4" w:rsidP="0014234F">
      <w:pPr>
        <w:jc w:val="center"/>
        <w:rPr>
          <w:lang w:val="en-US"/>
        </w:rPr>
      </w:pPr>
    </w:p>
    <w:p w:rsidR="00BC14D4" w:rsidRPr="00207FD8" w:rsidRDefault="00BC14D4" w:rsidP="0014234F">
      <w:pPr>
        <w:jc w:val="center"/>
        <w:rPr>
          <w:lang w:val="en-US"/>
        </w:rPr>
      </w:pPr>
    </w:p>
    <w:p w:rsidR="000F50B3" w:rsidRPr="00207FD8" w:rsidRDefault="00250072" w:rsidP="0014234F">
      <w:pPr>
        <w:pStyle w:val="Title"/>
        <w:jc w:val="center"/>
        <w:rPr>
          <w:rFonts w:asciiTheme="minorHAnsi" w:hAnsiTheme="minorHAnsi"/>
          <w:lang w:val="en-US"/>
        </w:rPr>
      </w:pPr>
      <w:r w:rsidRPr="00207FD8">
        <w:rPr>
          <w:rFonts w:asciiTheme="minorHAnsi" w:hAnsiTheme="minorHAnsi"/>
          <w:lang w:val="en-US"/>
        </w:rPr>
        <w:t>VLAN SWITCH REPORT</w:t>
      </w:r>
    </w:p>
    <w:p w:rsidR="000F50B3" w:rsidRPr="00207FD8" w:rsidRDefault="000F50B3" w:rsidP="0014234F">
      <w:pPr>
        <w:jc w:val="center"/>
        <w:rPr>
          <w:lang w:val="en-US"/>
        </w:rPr>
      </w:pPr>
    </w:p>
    <w:p w:rsidR="000F50B3" w:rsidRPr="00207FD8" w:rsidRDefault="000F50B3" w:rsidP="0014234F">
      <w:pPr>
        <w:jc w:val="center"/>
        <w:rPr>
          <w:lang w:val="en-US"/>
        </w:rPr>
      </w:pPr>
    </w:p>
    <w:p w:rsidR="000F50B3" w:rsidRPr="00207FD8" w:rsidRDefault="000F50B3" w:rsidP="0014234F">
      <w:pPr>
        <w:jc w:val="center"/>
        <w:rPr>
          <w:lang w:val="en-US"/>
        </w:rPr>
      </w:pPr>
    </w:p>
    <w:p w:rsidR="000F50B3" w:rsidRPr="00207FD8" w:rsidRDefault="000F50B3" w:rsidP="0014234F">
      <w:pPr>
        <w:jc w:val="center"/>
        <w:rPr>
          <w:lang w:val="en-US"/>
        </w:rPr>
      </w:pPr>
    </w:p>
    <w:p w:rsidR="000F50B3" w:rsidRPr="00207FD8" w:rsidRDefault="000F50B3" w:rsidP="0014234F">
      <w:pPr>
        <w:jc w:val="center"/>
        <w:rPr>
          <w:lang w:val="en-US"/>
        </w:rPr>
      </w:pPr>
    </w:p>
    <w:p w:rsidR="000F50B3" w:rsidRPr="00207FD8" w:rsidRDefault="00BC14D4" w:rsidP="0014234F">
      <w:pPr>
        <w:jc w:val="center"/>
        <w:rPr>
          <w:lang w:val="en-US"/>
        </w:rPr>
      </w:pPr>
      <w:r w:rsidRPr="00207FD8">
        <w:rPr>
          <w:lang w:val="en-US"/>
        </w:rPr>
        <w:t>[Student’s signature]</w:t>
      </w:r>
    </w:p>
    <w:p w:rsidR="000F50B3" w:rsidRPr="00207FD8" w:rsidRDefault="000F50B3" w:rsidP="0014234F">
      <w:pPr>
        <w:jc w:val="center"/>
        <w:rPr>
          <w:lang w:val="en-US"/>
        </w:rPr>
      </w:pPr>
      <w:r w:rsidRPr="00207FD8">
        <w:rPr>
          <w:lang w:val="en-US"/>
        </w:rPr>
        <w:softHyphen/>
      </w:r>
      <w:r w:rsidRPr="00207FD8">
        <w:rPr>
          <w:lang w:val="en-US"/>
        </w:rPr>
        <w:softHyphen/>
      </w:r>
      <w:r w:rsidRPr="00207FD8">
        <w:rPr>
          <w:lang w:val="en-US"/>
        </w:rPr>
        <w:softHyphen/>
      </w:r>
      <w:r w:rsidRPr="00207FD8">
        <w:rPr>
          <w:lang w:val="en-US"/>
        </w:rPr>
        <w:softHyphen/>
      </w:r>
      <w:r w:rsidRPr="00207FD8">
        <w:rPr>
          <w:lang w:val="en-US"/>
        </w:rPr>
        <w:softHyphen/>
      </w:r>
      <w:r w:rsidRPr="00207FD8">
        <w:rPr>
          <w:lang w:val="en-US"/>
        </w:rPr>
        <w:softHyphen/>
      </w:r>
      <w:r w:rsidRPr="00207FD8">
        <w:rPr>
          <w:lang w:val="en-US"/>
        </w:rPr>
        <w:softHyphen/>
      </w:r>
      <w:r w:rsidRPr="00207FD8">
        <w:rPr>
          <w:lang w:val="en-US"/>
        </w:rPr>
        <w:softHyphen/>
      </w:r>
      <w:r w:rsidRPr="00207FD8">
        <w:rPr>
          <w:lang w:val="en-US"/>
        </w:rPr>
        <w:softHyphen/>
      </w:r>
      <w:r w:rsidRPr="00207FD8">
        <w:rPr>
          <w:lang w:val="en-US"/>
        </w:rPr>
        <w:softHyphen/>
      </w:r>
      <w:r w:rsidRPr="00207FD8">
        <w:rPr>
          <w:lang w:val="en-US"/>
        </w:rPr>
        <w:softHyphen/>
      </w:r>
      <w:r w:rsidRPr="00207FD8">
        <w:rPr>
          <w:lang w:val="en-US"/>
        </w:rPr>
        <w:softHyphen/>
      </w:r>
      <w:r w:rsidRPr="00207FD8">
        <w:rPr>
          <w:lang w:val="en-US"/>
        </w:rPr>
        <w:softHyphen/>
      </w:r>
      <w:r w:rsidRPr="00207FD8">
        <w:rPr>
          <w:lang w:val="en-US"/>
        </w:rPr>
        <w:softHyphen/>
      </w:r>
      <w:r w:rsidRPr="00207FD8">
        <w:rPr>
          <w:lang w:val="en-US"/>
        </w:rPr>
        <w:softHyphen/>
      </w:r>
      <w:r w:rsidRPr="00207FD8">
        <w:rPr>
          <w:lang w:val="en-US"/>
        </w:rPr>
        <w:softHyphen/>
      </w:r>
      <w:r w:rsidRPr="00207FD8">
        <w:rPr>
          <w:lang w:val="en-US"/>
        </w:rPr>
        <w:softHyphen/>
      </w:r>
      <w:r w:rsidRPr="00207FD8">
        <w:rPr>
          <w:lang w:val="en-US"/>
        </w:rPr>
        <w:softHyphen/>
      </w:r>
      <w:r w:rsidRPr="00207FD8">
        <w:rPr>
          <w:lang w:val="en-US"/>
        </w:rPr>
        <w:softHyphen/>
      </w:r>
      <w:r w:rsidRPr="00207FD8">
        <w:rPr>
          <w:lang w:val="en-US"/>
        </w:rPr>
        <w:softHyphen/>
      </w:r>
      <w:r w:rsidRPr="00207FD8">
        <w:rPr>
          <w:lang w:val="en-US"/>
        </w:rPr>
        <w:softHyphen/>
      </w:r>
      <w:r w:rsidRPr="00207FD8">
        <w:rPr>
          <w:lang w:val="en-US"/>
        </w:rPr>
        <w:softHyphen/>
      </w:r>
      <w:r w:rsidRPr="00207FD8">
        <w:rPr>
          <w:lang w:val="en-US"/>
        </w:rPr>
        <w:softHyphen/>
      </w:r>
      <w:r w:rsidRPr="00207FD8">
        <w:rPr>
          <w:lang w:val="en-US"/>
        </w:rPr>
        <w:softHyphen/>
      </w:r>
      <w:r w:rsidRPr="00207FD8">
        <w:rPr>
          <w:lang w:val="en-US"/>
        </w:rPr>
        <w:softHyphen/>
      </w:r>
      <w:r w:rsidRPr="00207FD8">
        <w:rPr>
          <w:lang w:val="en-US"/>
        </w:rPr>
        <w:softHyphen/>
      </w:r>
      <w:r w:rsidRPr="00207FD8">
        <w:rPr>
          <w:lang w:val="en-US"/>
        </w:rPr>
        <w:softHyphen/>
      </w:r>
      <w:r w:rsidRPr="00207FD8">
        <w:rPr>
          <w:lang w:val="en-US"/>
        </w:rPr>
        <w:softHyphen/>
        <w:t>__________</w:t>
      </w:r>
      <w:r w:rsidR="00BC14D4" w:rsidRPr="00207FD8">
        <w:rPr>
          <w:lang w:val="en-US"/>
        </w:rPr>
        <w:t>____</w:t>
      </w:r>
      <w:r w:rsidRPr="00207FD8">
        <w:rPr>
          <w:lang w:val="en-US"/>
        </w:rPr>
        <w:t>__</w:t>
      </w:r>
      <w:r w:rsidR="00BC14D4" w:rsidRPr="00207FD8">
        <w:rPr>
          <w:lang w:val="en-US"/>
        </w:rPr>
        <w:t>_____</w:t>
      </w:r>
      <w:r w:rsidRPr="00207FD8">
        <w:rPr>
          <w:lang w:val="en-US"/>
        </w:rPr>
        <w:t>_______</w:t>
      </w:r>
    </w:p>
    <w:p w:rsidR="000F50B3" w:rsidRPr="00207FD8" w:rsidRDefault="00BC14D4" w:rsidP="0014234F">
      <w:pPr>
        <w:jc w:val="center"/>
        <w:rPr>
          <w:lang w:val="en-US"/>
        </w:rPr>
      </w:pPr>
      <w:r w:rsidRPr="00207FD8">
        <w:rPr>
          <w:lang w:val="en-US"/>
        </w:rPr>
        <w:t>[Student’s name</w:t>
      </w:r>
      <w:r w:rsidR="000F50B3" w:rsidRPr="00207FD8">
        <w:rPr>
          <w:lang w:val="en-US"/>
        </w:rPr>
        <w:t>, date</w:t>
      </w:r>
      <w:r w:rsidRPr="00207FD8">
        <w:rPr>
          <w:lang w:val="en-US"/>
        </w:rPr>
        <w:t>]</w:t>
      </w:r>
    </w:p>
    <w:p w:rsidR="000F50B3" w:rsidRPr="00207FD8" w:rsidRDefault="000F50B3" w:rsidP="0014234F">
      <w:pPr>
        <w:jc w:val="center"/>
        <w:rPr>
          <w:lang w:val="en-US"/>
        </w:rPr>
      </w:pPr>
      <w:r w:rsidRPr="00207FD8">
        <w:rPr>
          <w:lang w:val="en-US"/>
        </w:rPr>
        <w:br w:type="page"/>
      </w:r>
    </w:p>
    <w:p w:rsidR="000F50B3" w:rsidRPr="00207FD8" w:rsidRDefault="000F50B3" w:rsidP="0014234F">
      <w:pPr>
        <w:jc w:val="both"/>
        <w:rPr>
          <w:b/>
          <w:sz w:val="28"/>
          <w:szCs w:val="28"/>
          <w:lang w:val="en-US"/>
        </w:rPr>
      </w:pPr>
      <w:bookmarkStart w:id="1" w:name="_Toc233519891"/>
      <w:r w:rsidRPr="00207FD8">
        <w:rPr>
          <w:b/>
          <w:sz w:val="28"/>
          <w:szCs w:val="28"/>
          <w:lang w:val="en-US"/>
        </w:rPr>
        <w:lastRenderedPageBreak/>
        <w:t>Tabl</w:t>
      </w:r>
      <w:bookmarkStart w:id="2" w:name="_Toc233519892"/>
      <w:r w:rsidR="00FC3BB1" w:rsidRPr="00207FD8">
        <w:rPr>
          <w:b/>
          <w:sz w:val="28"/>
          <w:szCs w:val="28"/>
          <w:lang w:val="en-US"/>
        </w:rPr>
        <w:t>e of</w:t>
      </w:r>
      <w:r w:rsidRPr="00207FD8">
        <w:rPr>
          <w:b/>
          <w:sz w:val="28"/>
          <w:szCs w:val="28"/>
          <w:lang w:val="en-US"/>
        </w:rPr>
        <w:t xml:space="preserve"> </w:t>
      </w:r>
      <w:r w:rsidR="00691D05" w:rsidRPr="00207FD8">
        <w:rPr>
          <w:b/>
          <w:sz w:val="28"/>
          <w:szCs w:val="28"/>
          <w:lang w:val="en-US"/>
        </w:rPr>
        <w:t>C</w:t>
      </w:r>
      <w:r w:rsidRPr="00207FD8">
        <w:rPr>
          <w:b/>
          <w:sz w:val="28"/>
          <w:szCs w:val="28"/>
          <w:lang w:val="en-US"/>
        </w:rPr>
        <w:t>ontents</w:t>
      </w:r>
      <w:bookmarkEnd w:id="1"/>
      <w:bookmarkEnd w:id="2"/>
    </w:p>
    <w:p w:rsidR="000138D4" w:rsidRDefault="00F54E25">
      <w:pPr>
        <w:pStyle w:val="TOC1"/>
        <w:rPr>
          <w:noProof/>
          <w:lang w:val="en-US" w:eastAsia="en-US"/>
        </w:rPr>
      </w:pPr>
      <w:r w:rsidRPr="00207FD8">
        <w:rPr>
          <w:b/>
          <w:sz w:val="28"/>
          <w:szCs w:val="28"/>
          <w:lang w:val="en-US"/>
        </w:rPr>
        <w:fldChar w:fldCharType="begin"/>
      </w:r>
      <w:r w:rsidR="00FC3BB1" w:rsidRPr="00207FD8">
        <w:rPr>
          <w:b/>
          <w:sz w:val="28"/>
          <w:szCs w:val="28"/>
          <w:lang w:val="en-US"/>
        </w:rPr>
        <w:instrText xml:space="preserve"> TOC \o "1-3" \h \z \u </w:instrText>
      </w:r>
      <w:r w:rsidRPr="00207FD8">
        <w:rPr>
          <w:b/>
          <w:sz w:val="28"/>
          <w:szCs w:val="28"/>
          <w:lang w:val="en-US"/>
        </w:rPr>
        <w:fldChar w:fldCharType="separate"/>
      </w:r>
      <w:hyperlink w:anchor="_Toc420418942" w:history="1">
        <w:r w:rsidR="000138D4" w:rsidRPr="003A2A6E">
          <w:rPr>
            <w:rStyle w:val="Hyperlink"/>
            <w:noProof/>
            <w:lang w:val="en-US"/>
          </w:rPr>
          <w:t>Introduction</w:t>
        </w:r>
        <w:r w:rsidR="000138D4">
          <w:rPr>
            <w:noProof/>
            <w:webHidden/>
          </w:rPr>
          <w:tab/>
        </w:r>
        <w:r w:rsidR="000138D4">
          <w:rPr>
            <w:noProof/>
            <w:webHidden/>
          </w:rPr>
          <w:fldChar w:fldCharType="begin"/>
        </w:r>
        <w:r w:rsidR="000138D4">
          <w:rPr>
            <w:noProof/>
            <w:webHidden/>
          </w:rPr>
          <w:instrText xml:space="preserve"> PAGEREF _Toc420418942 \h </w:instrText>
        </w:r>
        <w:r w:rsidR="000138D4">
          <w:rPr>
            <w:noProof/>
            <w:webHidden/>
          </w:rPr>
        </w:r>
        <w:r w:rsidR="000138D4">
          <w:rPr>
            <w:noProof/>
            <w:webHidden/>
          </w:rPr>
          <w:fldChar w:fldCharType="separate"/>
        </w:r>
        <w:r w:rsidR="000138D4">
          <w:rPr>
            <w:noProof/>
            <w:webHidden/>
          </w:rPr>
          <w:t>4</w:t>
        </w:r>
        <w:r w:rsidR="000138D4">
          <w:rPr>
            <w:noProof/>
            <w:webHidden/>
          </w:rPr>
          <w:fldChar w:fldCharType="end"/>
        </w:r>
      </w:hyperlink>
    </w:p>
    <w:p w:rsidR="000138D4" w:rsidRDefault="0074267C">
      <w:pPr>
        <w:pStyle w:val="TOC1"/>
        <w:rPr>
          <w:noProof/>
          <w:lang w:val="en-US" w:eastAsia="en-US"/>
        </w:rPr>
      </w:pPr>
      <w:hyperlink w:anchor="_Toc420418943" w:history="1">
        <w:r w:rsidR="000138D4" w:rsidRPr="003A2A6E">
          <w:rPr>
            <w:rStyle w:val="Hyperlink"/>
            <w:noProof/>
            <w:lang w:val="en-US"/>
          </w:rPr>
          <w:t>Problem description</w:t>
        </w:r>
        <w:r w:rsidR="000138D4">
          <w:rPr>
            <w:noProof/>
            <w:webHidden/>
          </w:rPr>
          <w:tab/>
        </w:r>
        <w:r w:rsidR="000138D4">
          <w:rPr>
            <w:noProof/>
            <w:webHidden/>
          </w:rPr>
          <w:fldChar w:fldCharType="begin"/>
        </w:r>
        <w:r w:rsidR="000138D4">
          <w:rPr>
            <w:noProof/>
            <w:webHidden/>
          </w:rPr>
          <w:instrText xml:space="preserve"> PAGEREF _Toc420418943 \h </w:instrText>
        </w:r>
        <w:r w:rsidR="000138D4">
          <w:rPr>
            <w:noProof/>
            <w:webHidden/>
          </w:rPr>
        </w:r>
        <w:r w:rsidR="000138D4">
          <w:rPr>
            <w:noProof/>
            <w:webHidden/>
          </w:rPr>
          <w:fldChar w:fldCharType="separate"/>
        </w:r>
        <w:r w:rsidR="000138D4">
          <w:rPr>
            <w:noProof/>
            <w:webHidden/>
          </w:rPr>
          <w:t>4</w:t>
        </w:r>
        <w:r w:rsidR="000138D4">
          <w:rPr>
            <w:noProof/>
            <w:webHidden/>
          </w:rPr>
          <w:fldChar w:fldCharType="end"/>
        </w:r>
      </w:hyperlink>
    </w:p>
    <w:p w:rsidR="000138D4" w:rsidRDefault="0074267C">
      <w:pPr>
        <w:pStyle w:val="TOC1"/>
        <w:rPr>
          <w:noProof/>
          <w:lang w:val="en-US" w:eastAsia="en-US"/>
        </w:rPr>
      </w:pPr>
      <w:hyperlink w:anchor="_Toc420418944" w:history="1">
        <w:r w:rsidR="000138D4" w:rsidRPr="003A2A6E">
          <w:rPr>
            <w:rStyle w:val="Hyperlink"/>
            <w:noProof/>
            <w:lang w:val="en-US"/>
          </w:rPr>
          <w:t>The ProCurve switch*</w:t>
        </w:r>
        <w:r w:rsidR="000138D4">
          <w:rPr>
            <w:noProof/>
            <w:webHidden/>
          </w:rPr>
          <w:tab/>
        </w:r>
        <w:r w:rsidR="000138D4">
          <w:rPr>
            <w:noProof/>
            <w:webHidden/>
          </w:rPr>
          <w:fldChar w:fldCharType="begin"/>
        </w:r>
        <w:r w:rsidR="000138D4">
          <w:rPr>
            <w:noProof/>
            <w:webHidden/>
          </w:rPr>
          <w:instrText xml:space="preserve"> PAGEREF _Toc420418944 \h </w:instrText>
        </w:r>
        <w:r w:rsidR="000138D4">
          <w:rPr>
            <w:noProof/>
            <w:webHidden/>
          </w:rPr>
        </w:r>
        <w:r w:rsidR="000138D4">
          <w:rPr>
            <w:noProof/>
            <w:webHidden/>
          </w:rPr>
          <w:fldChar w:fldCharType="separate"/>
        </w:r>
        <w:r w:rsidR="000138D4">
          <w:rPr>
            <w:noProof/>
            <w:webHidden/>
          </w:rPr>
          <w:t>5</w:t>
        </w:r>
        <w:r w:rsidR="000138D4">
          <w:rPr>
            <w:noProof/>
            <w:webHidden/>
          </w:rPr>
          <w:fldChar w:fldCharType="end"/>
        </w:r>
      </w:hyperlink>
    </w:p>
    <w:p w:rsidR="000138D4" w:rsidRDefault="0074267C">
      <w:pPr>
        <w:pStyle w:val="TOC2"/>
        <w:tabs>
          <w:tab w:val="right" w:leader="dot" w:pos="9061"/>
        </w:tabs>
        <w:rPr>
          <w:noProof/>
          <w:lang w:val="en-US" w:eastAsia="en-US"/>
        </w:rPr>
      </w:pPr>
      <w:hyperlink w:anchor="_Toc420418945" w:history="1">
        <w:r w:rsidR="000138D4" w:rsidRPr="003A2A6E">
          <w:rPr>
            <w:rStyle w:val="Hyperlink"/>
            <w:noProof/>
            <w:lang w:val="en-US"/>
          </w:rPr>
          <w:t>General description</w:t>
        </w:r>
        <w:r w:rsidR="000138D4">
          <w:rPr>
            <w:noProof/>
            <w:webHidden/>
          </w:rPr>
          <w:tab/>
        </w:r>
        <w:r w:rsidR="000138D4">
          <w:rPr>
            <w:noProof/>
            <w:webHidden/>
          </w:rPr>
          <w:fldChar w:fldCharType="begin"/>
        </w:r>
        <w:r w:rsidR="000138D4">
          <w:rPr>
            <w:noProof/>
            <w:webHidden/>
          </w:rPr>
          <w:instrText xml:space="preserve"> PAGEREF _Toc420418945 \h </w:instrText>
        </w:r>
        <w:r w:rsidR="000138D4">
          <w:rPr>
            <w:noProof/>
            <w:webHidden/>
          </w:rPr>
        </w:r>
        <w:r w:rsidR="000138D4">
          <w:rPr>
            <w:noProof/>
            <w:webHidden/>
          </w:rPr>
          <w:fldChar w:fldCharType="separate"/>
        </w:r>
        <w:r w:rsidR="000138D4">
          <w:rPr>
            <w:noProof/>
            <w:webHidden/>
          </w:rPr>
          <w:t>5</w:t>
        </w:r>
        <w:r w:rsidR="000138D4">
          <w:rPr>
            <w:noProof/>
            <w:webHidden/>
          </w:rPr>
          <w:fldChar w:fldCharType="end"/>
        </w:r>
      </w:hyperlink>
    </w:p>
    <w:p w:rsidR="000138D4" w:rsidRDefault="0074267C">
      <w:pPr>
        <w:pStyle w:val="TOC2"/>
        <w:tabs>
          <w:tab w:val="right" w:leader="dot" w:pos="9061"/>
        </w:tabs>
        <w:rPr>
          <w:noProof/>
          <w:lang w:val="en-US" w:eastAsia="en-US"/>
        </w:rPr>
      </w:pPr>
      <w:hyperlink w:anchor="_Toc420418946" w:history="1">
        <w:r w:rsidR="000138D4" w:rsidRPr="003A2A6E">
          <w:rPr>
            <w:rStyle w:val="Hyperlink"/>
            <w:noProof/>
            <w:lang w:val="en-US"/>
          </w:rPr>
          <w:t>Implementation of Trunk Ports</w:t>
        </w:r>
        <w:r w:rsidR="000138D4">
          <w:rPr>
            <w:noProof/>
            <w:webHidden/>
          </w:rPr>
          <w:tab/>
        </w:r>
        <w:r w:rsidR="000138D4">
          <w:rPr>
            <w:noProof/>
            <w:webHidden/>
          </w:rPr>
          <w:fldChar w:fldCharType="begin"/>
        </w:r>
        <w:r w:rsidR="000138D4">
          <w:rPr>
            <w:noProof/>
            <w:webHidden/>
          </w:rPr>
          <w:instrText xml:space="preserve"> PAGEREF _Toc420418946 \h </w:instrText>
        </w:r>
        <w:r w:rsidR="000138D4">
          <w:rPr>
            <w:noProof/>
            <w:webHidden/>
          </w:rPr>
        </w:r>
        <w:r w:rsidR="000138D4">
          <w:rPr>
            <w:noProof/>
            <w:webHidden/>
          </w:rPr>
          <w:fldChar w:fldCharType="separate"/>
        </w:r>
        <w:r w:rsidR="000138D4">
          <w:rPr>
            <w:noProof/>
            <w:webHidden/>
          </w:rPr>
          <w:t>5</w:t>
        </w:r>
        <w:r w:rsidR="000138D4">
          <w:rPr>
            <w:noProof/>
            <w:webHidden/>
          </w:rPr>
          <w:fldChar w:fldCharType="end"/>
        </w:r>
      </w:hyperlink>
    </w:p>
    <w:p w:rsidR="000138D4" w:rsidRDefault="0074267C">
      <w:pPr>
        <w:pStyle w:val="TOC2"/>
        <w:tabs>
          <w:tab w:val="right" w:leader="dot" w:pos="9061"/>
        </w:tabs>
        <w:rPr>
          <w:noProof/>
          <w:lang w:val="en-US" w:eastAsia="en-US"/>
        </w:rPr>
      </w:pPr>
      <w:hyperlink w:anchor="_Toc420418947" w:history="1">
        <w:r w:rsidR="000138D4" w:rsidRPr="003A2A6E">
          <w:rPr>
            <w:rStyle w:val="Hyperlink"/>
            <w:noProof/>
            <w:lang w:val="en-US"/>
          </w:rPr>
          <w:t>Possible Network Security measures</w:t>
        </w:r>
        <w:r w:rsidR="000138D4">
          <w:rPr>
            <w:noProof/>
            <w:webHidden/>
          </w:rPr>
          <w:tab/>
        </w:r>
        <w:r w:rsidR="000138D4">
          <w:rPr>
            <w:noProof/>
            <w:webHidden/>
          </w:rPr>
          <w:fldChar w:fldCharType="begin"/>
        </w:r>
        <w:r w:rsidR="000138D4">
          <w:rPr>
            <w:noProof/>
            <w:webHidden/>
          </w:rPr>
          <w:instrText xml:space="preserve"> PAGEREF _Toc420418947 \h </w:instrText>
        </w:r>
        <w:r w:rsidR="000138D4">
          <w:rPr>
            <w:noProof/>
            <w:webHidden/>
          </w:rPr>
        </w:r>
        <w:r w:rsidR="000138D4">
          <w:rPr>
            <w:noProof/>
            <w:webHidden/>
          </w:rPr>
          <w:fldChar w:fldCharType="separate"/>
        </w:r>
        <w:r w:rsidR="000138D4">
          <w:rPr>
            <w:noProof/>
            <w:webHidden/>
          </w:rPr>
          <w:t>5</w:t>
        </w:r>
        <w:r w:rsidR="000138D4">
          <w:rPr>
            <w:noProof/>
            <w:webHidden/>
          </w:rPr>
          <w:fldChar w:fldCharType="end"/>
        </w:r>
      </w:hyperlink>
    </w:p>
    <w:p w:rsidR="000138D4" w:rsidRDefault="0074267C">
      <w:pPr>
        <w:pStyle w:val="TOC1"/>
        <w:rPr>
          <w:noProof/>
          <w:lang w:val="en-US" w:eastAsia="en-US"/>
        </w:rPr>
      </w:pPr>
      <w:hyperlink w:anchor="_Toc420418948" w:history="1">
        <w:r w:rsidR="000138D4" w:rsidRPr="003A2A6E">
          <w:rPr>
            <w:rStyle w:val="Hyperlink"/>
            <w:noProof/>
            <w:lang w:val="en-US"/>
          </w:rPr>
          <w:t>Configuration of the switch and configuration procedure</w:t>
        </w:r>
        <w:r w:rsidR="000138D4">
          <w:rPr>
            <w:noProof/>
            <w:webHidden/>
          </w:rPr>
          <w:tab/>
        </w:r>
        <w:r w:rsidR="000138D4">
          <w:rPr>
            <w:noProof/>
            <w:webHidden/>
          </w:rPr>
          <w:fldChar w:fldCharType="begin"/>
        </w:r>
        <w:r w:rsidR="000138D4">
          <w:rPr>
            <w:noProof/>
            <w:webHidden/>
          </w:rPr>
          <w:instrText xml:space="preserve"> PAGEREF _Toc420418948 \h </w:instrText>
        </w:r>
        <w:r w:rsidR="000138D4">
          <w:rPr>
            <w:noProof/>
            <w:webHidden/>
          </w:rPr>
        </w:r>
        <w:r w:rsidR="000138D4">
          <w:rPr>
            <w:noProof/>
            <w:webHidden/>
          </w:rPr>
          <w:fldChar w:fldCharType="separate"/>
        </w:r>
        <w:r w:rsidR="000138D4">
          <w:rPr>
            <w:noProof/>
            <w:webHidden/>
          </w:rPr>
          <w:t>6</w:t>
        </w:r>
        <w:r w:rsidR="000138D4">
          <w:rPr>
            <w:noProof/>
            <w:webHidden/>
          </w:rPr>
          <w:fldChar w:fldCharType="end"/>
        </w:r>
      </w:hyperlink>
    </w:p>
    <w:p w:rsidR="000138D4" w:rsidRDefault="0074267C">
      <w:pPr>
        <w:pStyle w:val="TOC2"/>
        <w:tabs>
          <w:tab w:val="right" w:leader="dot" w:pos="9061"/>
        </w:tabs>
        <w:rPr>
          <w:noProof/>
          <w:lang w:val="en-US" w:eastAsia="en-US"/>
        </w:rPr>
      </w:pPr>
      <w:hyperlink w:anchor="_Toc420418949" w:history="1">
        <w:r w:rsidR="000138D4" w:rsidRPr="003A2A6E">
          <w:rPr>
            <w:rStyle w:val="Hyperlink"/>
            <w:noProof/>
            <w:lang w:val="en-US"/>
          </w:rPr>
          <w:t>Accessing via console port and Telnet</w:t>
        </w:r>
        <w:r w:rsidR="000138D4">
          <w:rPr>
            <w:noProof/>
            <w:webHidden/>
          </w:rPr>
          <w:tab/>
        </w:r>
        <w:r w:rsidR="000138D4">
          <w:rPr>
            <w:noProof/>
            <w:webHidden/>
          </w:rPr>
          <w:fldChar w:fldCharType="begin"/>
        </w:r>
        <w:r w:rsidR="000138D4">
          <w:rPr>
            <w:noProof/>
            <w:webHidden/>
          </w:rPr>
          <w:instrText xml:space="preserve"> PAGEREF _Toc420418949 \h </w:instrText>
        </w:r>
        <w:r w:rsidR="000138D4">
          <w:rPr>
            <w:noProof/>
            <w:webHidden/>
          </w:rPr>
        </w:r>
        <w:r w:rsidR="000138D4">
          <w:rPr>
            <w:noProof/>
            <w:webHidden/>
          </w:rPr>
          <w:fldChar w:fldCharType="separate"/>
        </w:r>
        <w:r w:rsidR="000138D4">
          <w:rPr>
            <w:noProof/>
            <w:webHidden/>
          </w:rPr>
          <w:t>6</w:t>
        </w:r>
        <w:r w:rsidR="000138D4">
          <w:rPr>
            <w:noProof/>
            <w:webHidden/>
          </w:rPr>
          <w:fldChar w:fldCharType="end"/>
        </w:r>
      </w:hyperlink>
    </w:p>
    <w:p w:rsidR="000138D4" w:rsidRDefault="0074267C">
      <w:pPr>
        <w:pStyle w:val="TOC3"/>
        <w:tabs>
          <w:tab w:val="right" w:leader="dot" w:pos="9061"/>
        </w:tabs>
        <w:rPr>
          <w:noProof/>
          <w:lang w:val="en-US" w:eastAsia="en-US"/>
        </w:rPr>
      </w:pPr>
      <w:hyperlink w:anchor="_Toc420418950" w:history="1">
        <w:r w:rsidR="000138D4" w:rsidRPr="003A2A6E">
          <w:rPr>
            <w:rStyle w:val="Hyperlink"/>
            <w:noProof/>
            <w:lang w:val="en-US"/>
          </w:rPr>
          <w:t>The different interfaces and setup possibilities (HyperTerminal, Telnet, CLI, Setup and Menu)</w:t>
        </w:r>
        <w:r w:rsidR="000138D4">
          <w:rPr>
            <w:noProof/>
            <w:webHidden/>
          </w:rPr>
          <w:tab/>
        </w:r>
        <w:r w:rsidR="000138D4">
          <w:rPr>
            <w:noProof/>
            <w:webHidden/>
          </w:rPr>
          <w:fldChar w:fldCharType="begin"/>
        </w:r>
        <w:r w:rsidR="000138D4">
          <w:rPr>
            <w:noProof/>
            <w:webHidden/>
          </w:rPr>
          <w:instrText xml:space="preserve"> PAGEREF _Toc420418950 \h </w:instrText>
        </w:r>
        <w:r w:rsidR="000138D4">
          <w:rPr>
            <w:noProof/>
            <w:webHidden/>
          </w:rPr>
        </w:r>
        <w:r w:rsidR="000138D4">
          <w:rPr>
            <w:noProof/>
            <w:webHidden/>
          </w:rPr>
          <w:fldChar w:fldCharType="separate"/>
        </w:r>
        <w:r w:rsidR="000138D4">
          <w:rPr>
            <w:noProof/>
            <w:webHidden/>
          </w:rPr>
          <w:t>12</w:t>
        </w:r>
        <w:r w:rsidR="000138D4">
          <w:rPr>
            <w:noProof/>
            <w:webHidden/>
          </w:rPr>
          <w:fldChar w:fldCharType="end"/>
        </w:r>
      </w:hyperlink>
    </w:p>
    <w:p w:rsidR="000138D4" w:rsidRDefault="0074267C">
      <w:pPr>
        <w:pStyle w:val="TOC2"/>
        <w:tabs>
          <w:tab w:val="right" w:leader="dot" w:pos="9061"/>
        </w:tabs>
        <w:rPr>
          <w:noProof/>
          <w:lang w:val="en-US" w:eastAsia="en-US"/>
        </w:rPr>
      </w:pPr>
      <w:hyperlink w:anchor="_Toc420418951" w:history="1">
        <w:r w:rsidR="000138D4" w:rsidRPr="003A2A6E">
          <w:rPr>
            <w:rStyle w:val="Hyperlink"/>
            <w:noProof/>
            <w:lang w:val="en-US"/>
          </w:rPr>
          <w:t>Accessing via WEB-interface</w:t>
        </w:r>
        <w:r w:rsidR="000138D4">
          <w:rPr>
            <w:noProof/>
            <w:webHidden/>
          </w:rPr>
          <w:tab/>
        </w:r>
        <w:r w:rsidR="000138D4">
          <w:rPr>
            <w:noProof/>
            <w:webHidden/>
          </w:rPr>
          <w:fldChar w:fldCharType="begin"/>
        </w:r>
        <w:r w:rsidR="000138D4">
          <w:rPr>
            <w:noProof/>
            <w:webHidden/>
          </w:rPr>
          <w:instrText xml:space="preserve"> PAGEREF _Toc420418951 \h </w:instrText>
        </w:r>
        <w:r w:rsidR="000138D4">
          <w:rPr>
            <w:noProof/>
            <w:webHidden/>
          </w:rPr>
        </w:r>
        <w:r w:rsidR="000138D4">
          <w:rPr>
            <w:noProof/>
            <w:webHidden/>
          </w:rPr>
          <w:fldChar w:fldCharType="separate"/>
        </w:r>
        <w:r w:rsidR="000138D4">
          <w:rPr>
            <w:noProof/>
            <w:webHidden/>
          </w:rPr>
          <w:t>17</w:t>
        </w:r>
        <w:r w:rsidR="000138D4">
          <w:rPr>
            <w:noProof/>
            <w:webHidden/>
          </w:rPr>
          <w:fldChar w:fldCharType="end"/>
        </w:r>
      </w:hyperlink>
    </w:p>
    <w:p w:rsidR="000138D4" w:rsidRDefault="0074267C">
      <w:pPr>
        <w:pStyle w:val="TOC2"/>
        <w:tabs>
          <w:tab w:val="right" w:leader="dot" w:pos="9061"/>
        </w:tabs>
        <w:rPr>
          <w:noProof/>
          <w:lang w:val="en-US" w:eastAsia="en-US"/>
        </w:rPr>
      </w:pPr>
      <w:hyperlink w:anchor="_Toc420418952" w:history="1">
        <w:r w:rsidR="000138D4" w:rsidRPr="003A2A6E">
          <w:rPr>
            <w:rStyle w:val="Hyperlink"/>
            <w:noProof/>
            <w:lang w:val="en-US"/>
          </w:rPr>
          <w:t>Test the function of the complete configuration</w:t>
        </w:r>
        <w:r w:rsidR="000138D4">
          <w:rPr>
            <w:noProof/>
            <w:webHidden/>
          </w:rPr>
          <w:tab/>
        </w:r>
        <w:r w:rsidR="000138D4">
          <w:rPr>
            <w:noProof/>
            <w:webHidden/>
          </w:rPr>
          <w:fldChar w:fldCharType="begin"/>
        </w:r>
        <w:r w:rsidR="000138D4">
          <w:rPr>
            <w:noProof/>
            <w:webHidden/>
          </w:rPr>
          <w:instrText xml:space="preserve"> PAGEREF _Toc420418952 \h </w:instrText>
        </w:r>
        <w:r w:rsidR="000138D4">
          <w:rPr>
            <w:noProof/>
            <w:webHidden/>
          </w:rPr>
        </w:r>
        <w:r w:rsidR="000138D4">
          <w:rPr>
            <w:noProof/>
            <w:webHidden/>
          </w:rPr>
          <w:fldChar w:fldCharType="separate"/>
        </w:r>
        <w:r w:rsidR="000138D4">
          <w:rPr>
            <w:noProof/>
            <w:webHidden/>
          </w:rPr>
          <w:t>20</w:t>
        </w:r>
        <w:r w:rsidR="000138D4">
          <w:rPr>
            <w:noProof/>
            <w:webHidden/>
          </w:rPr>
          <w:fldChar w:fldCharType="end"/>
        </w:r>
      </w:hyperlink>
    </w:p>
    <w:p w:rsidR="000138D4" w:rsidRDefault="0074267C">
      <w:pPr>
        <w:pStyle w:val="TOC1"/>
        <w:rPr>
          <w:noProof/>
          <w:lang w:val="en-US" w:eastAsia="en-US"/>
        </w:rPr>
      </w:pPr>
      <w:hyperlink w:anchor="_Toc420418953" w:history="1">
        <w:r w:rsidR="000138D4" w:rsidRPr="003A2A6E">
          <w:rPr>
            <w:rStyle w:val="Hyperlink"/>
            <w:noProof/>
            <w:lang w:val="en-US"/>
          </w:rPr>
          <w:t>Motivation and function of VLAN</w:t>
        </w:r>
        <w:r w:rsidR="000138D4">
          <w:rPr>
            <w:noProof/>
            <w:webHidden/>
          </w:rPr>
          <w:tab/>
        </w:r>
        <w:r w:rsidR="000138D4">
          <w:rPr>
            <w:noProof/>
            <w:webHidden/>
          </w:rPr>
          <w:fldChar w:fldCharType="begin"/>
        </w:r>
        <w:r w:rsidR="000138D4">
          <w:rPr>
            <w:noProof/>
            <w:webHidden/>
          </w:rPr>
          <w:instrText xml:space="preserve"> PAGEREF _Toc420418953 \h </w:instrText>
        </w:r>
        <w:r w:rsidR="000138D4">
          <w:rPr>
            <w:noProof/>
            <w:webHidden/>
          </w:rPr>
        </w:r>
        <w:r w:rsidR="000138D4">
          <w:rPr>
            <w:noProof/>
            <w:webHidden/>
          </w:rPr>
          <w:fldChar w:fldCharType="separate"/>
        </w:r>
        <w:r w:rsidR="000138D4">
          <w:rPr>
            <w:noProof/>
            <w:webHidden/>
          </w:rPr>
          <w:t>20</w:t>
        </w:r>
        <w:r w:rsidR="000138D4">
          <w:rPr>
            <w:noProof/>
            <w:webHidden/>
          </w:rPr>
          <w:fldChar w:fldCharType="end"/>
        </w:r>
      </w:hyperlink>
    </w:p>
    <w:p w:rsidR="000138D4" w:rsidRDefault="0074267C">
      <w:pPr>
        <w:pStyle w:val="TOC2"/>
        <w:tabs>
          <w:tab w:val="right" w:leader="dot" w:pos="9061"/>
        </w:tabs>
        <w:rPr>
          <w:noProof/>
          <w:lang w:val="en-US" w:eastAsia="en-US"/>
        </w:rPr>
      </w:pPr>
      <w:hyperlink w:anchor="_Toc420418954" w:history="1">
        <w:r w:rsidR="000138D4" w:rsidRPr="003A2A6E">
          <w:rPr>
            <w:rStyle w:val="Hyperlink"/>
            <w:noProof/>
            <w:lang w:val="en-US"/>
          </w:rPr>
          <w:t>Motivation of VLAN</w:t>
        </w:r>
        <w:r w:rsidR="000138D4">
          <w:rPr>
            <w:noProof/>
            <w:webHidden/>
          </w:rPr>
          <w:tab/>
        </w:r>
        <w:r w:rsidR="000138D4">
          <w:rPr>
            <w:noProof/>
            <w:webHidden/>
          </w:rPr>
          <w:fldChar w:fldCharType="begin"/>
        </w:r>
        <w:r w:rsidR="000138D4">
          <w:rPr>
            <w:noProof/>
            <w:webHidden/>
          </w:rPr>
          <w:instrText xml:space="preserve"> PAGEREF _Toc420418954 \h </w:instrText>
        </w:r>
        <w:r w:rsidR="000138D4">
          <w:rPr>
            <w:noProof/>
            <w:webHidden/>
          </w:rPr>
        </w:r>
        <w:r w:rsidR="000138D4">
          <w:rPr>
            <w:noProof/>
            <w:webHidden/>
          </w:rPr>
          <w:fldChar w:fldCharType="separate"/>
        </w:r>
        <w:r w:rsidR="000138D4">
          <w:rPr>
            <w:noProof/>
            <w:webHidden/>
          </w:rPr>
          <w:t>20</w:t>
        </w:r>
        <w:r w:rsidR="000138D4">
          <w:rPr>
            <w:noProof/>
            <w:webHidden/>
          </w:rPr>
          <w:fldChar w:fldCharType="end"/>
        </w:r>
      </w:hyperlink>
    </w:p>
    <w:p w:rsidR="000138D4" w:rsidRDefault="0074267C">
      <w:pPr>
        <w:pStyle w:val="TOC2"/>
        <w:tabs>
          <w:tab w:val="right" w:leader="dot" w:pos="9061"/>
        </w:tabs>
        <w:rPr>
          <w:noProof/>
          <w:lang w:val="en-US" w:eastAsia="en-US"/>
        </w:rPr>
      </w:pPr>
      <w:hyperlink w:anchor="_Toc420418955" w:history="1">
        <w:r w:rsidR="000138D4" w:rsidRPr="003A2A6E">
          <w:rPr>
            <w:rStyle w:val="Hyperlink"/>
            <w:noProof/>
            <w:lang w:val="en-US"/>
          </w:rPr>
          <w:t>Function of VLAN</w:t>
        </w:r>
        <w:r w:rsidR="000138D4">
          <w:rPr>
            <w:noProof/>
            <w:webHidden/>
          </w:rPr>
          <w:tab/>
        </w:r>
        <w:r w:rsidR="000138D4">
          <w:rPr>
            <w:noProof/>
            <w:webHidden/>
          </w:rPr>
          <w:fldChar w:fldCharType="begin"/>
        </w:r>
        <w:r w:rsidR="000138D4">
          <w:rPr>
            <w:noProof/>
            <w:webHidden/>
          </w:rPr>
          <w:instrText xml:space="preserve"> PAGEREF _Toc420418955 \h </w:instrText>
        </w:r>
        <w:r w:rsidR="000138D4">
          <w:rPr>
            <w:noProof/>
            <w:webHidden/>
          </w:rPr>
        </w:r>
        <w:r w:rsidR="000138D4">
          <w:rPr>
            <w:noProof/>
            <w:webHidden/>
          </w:rPr>
          <w:fldChar w:fldCharType="separate"/>
        </w:r>
        <w:r w:rsidR="000138D4">
          <w:rPr>
            <w:noProof/>
            <w:webHidden/>
          </w:rPr>
          <w:t>21</w:t>
        </w:r>
        <w:r w:rsidR="000138D4">
          <w:rPr>
            <w:noProof/>
            <w:webHidden/>
          </w:rPr>
          <w:fldChar w:fldCharType="end"/>
        </w:r>
      </w:hyperlink>
    </w:p>
    <w:p w:rsidR="000138D4" w:rsidRDefault="0074267C">
      <w:pPr>
        <w:pStyle w:val="TOC1"/>
        <w:rPr>
          <w:noProof/>
          <w:lang w:val="en-US" w:eastAsia="en-US"/>
        </w:rPr>
      </w:pPr>
      <w:hyperlink w:anchor="_Toc420418956" w:history="1">
        <w:r w:rsidR="000138D4" w:rsidRPr="003A2A6E">
          <w:rPr>
            <w:rStyle w:val="Hyperlink"/>
            <w:noProof/>
            <w:lang w:val="en-US"/>
          </w:rPr>
          <w:t>Motivation and function of a trunk port</w:t>
        </w:r>
        <w:r w:rsidR="000138D4">
          <w:rPr>
            <w:noProof/>
            <w:webHidden/>
          </w:rPr>
          <w:tab/>
        </w:r>
        <w:r w:rsidR="000138D4">
          <w:rPr>
            <w:noProof/>
            <w:webHidden/>
          </w:rPr>
          <w:fldChar w:fldCharType="begin"/>
        </w:r>
        <w:r w:rsidR="000138D4">
          <w:rPr>
            <w:noProof/>
            <w:webHidden/>
          </w:rPr>
          <w:instrText xml:space="preserve"> PAGEREF _Toc420418956 \h </w:instrText>
        </w:r>
        <w:r w:rsidR="000138D4">
          <w:rPr>
            <w:noProof/>
            <w:webHidden/>
          </w:rPr>
        </w:r>
        <w:r w:rsidR="000138D4">
          <w:rPr>
            <w:noProof/>
            <w:webHidden/>
          </w:rPr>
          <w:fldChar w:fldCharType="separate"/>
        </w:r>
        <w:r w:rsidR="000138D4">
          <w:rPr>
            <w:noProof/>
            <w:webHidden/>
          </w:rPr>
          <w:t>21</w:t>
        </w:r>
        <w:r w:rsidR="000138D4">
          <w:rPr>
            <w:noProof/>
            <w:webHidden/>
          </w:rPr>
          <w:fldChar w:fldCharType="end"/>
        </w:r>
      </w:hyperlink>
    </w:p>
    <w:p w:rsidR="000138D4" w:rsidRDefault="0074267C">
      <w:pPr>
        <w:pStyle w:val="TOC2"/>
        <w:tabs>
          <w:tab w:val="right" w:leader="dot" w:pos="9061"/>
        </w:tabs>
        <w:rPr>
          <w:noProof/>
          <w:lang w:val="en-US" w:eastAsia="en-US"/>
        </w:rPr>
      </w:pPr>
      <w:hyperlink w:anchor="_Toc420418957" w:history="1">
        <w:r w:rsidR="000138D4" w:rsidRPr="003A2A6E">
          <w:rPr>
            <w:rStyle w:val="Hyperlink"/>
            <w:noProof/>
            <w:lang w:val="en-US"/>
          </w:rPr>
          <w:t>Motivation for trunk port</w:t>
        </w:r>
        <w:r w:rsidR="000138D4">
          <w:rPr>
            <w:noProof/>
            <w:webHidden/>
          </w:rPr>
          <w:tab/>
        </w:r>
        <w:r w:rsidR="000138D4">
          <w:rPr>
            <w:noProof/>
            <w:webHidden/>
          </w:rPr>
          <w:fldChar w:fldCharType="begin"/>
        </w:r>
        <w:r w:rsidR="000138D4">
          <w:rPr>
            <w:noProof/>
            <w:webHidden/>
          </w:rPr>
          <w:instrText xml:space="preserve"> PAGEREF _Toc420418957 \h </w:instrText>
        </w:r>
        <w:r w:rsidR="000138D4">
          <w:rPr>
            <w:noProof/>
            <w:webHidden/>
          </w:rPr>
        </w:r>
        <w:r w:rsidR="000138D4">
          <w:rPr>
            <w:noProof/>
            <w:webHidden/>
          </w:rPr>
          <w:fldChar w:fldCharType="separate"/>
        </w:r>
        <w:r w:rsidR="000138D4">
          <w:rPr>
            <w:noProof/>
            <w:webHidden/>
          </w:rPr>
          <w:t>21</w:t>
        </w:r>
        <w:r w:rsidR="000138D4">
          <w:rPr>
            <w:noProof/>
            <w:webHidden/>
          </w:rPr>
          <w:fldChar w:fldCharType="end"/>
        </w:r>
      </w:hyperlink>
    </w:p>
    <w:p w:rsidR="000138D4" w:rsidRDefault="0074267C">
      <w:pPr>
        <w:pStyle w:val="TOC2"/>
        <w:tabs>
          <w:tab w:val="right" w:leader="dot" w:pos="9061"/>
        </w:tabs>
        <w:rPr>
          <w:noProof/>
          <w:lang w:val="en-US" w:eastAsia="en-US"/>
        </w:rPr>
      </w:pPr>
      <w:hyperlink w:anchor="_Toc420418958" w:history="1">
        <w:r w:rsidR="000138D4" w:rsidRPr="003A2A6E">
          <w:rPr>
            <w:rStyle w:val="Hyperlink"/>
            <w:noProof/>
            <w:lang w:val="en-US"/>
          </w:rPr>
          <w:t>Function of trunk port</w:t>
        </w:r>
        <w:r w:rsidR="000138D4">
          <w:rPr>
            <w:noProof/>
            <w:webHidden/>
          </w:rPr>
          <w:tab/>
        </w:r>
        <w:r w:rsidR="000138D4">
          <w:rPr>
            <w:noProof/>
            <w:webHidden/>
          </w:rPr>
          <w:fldChar w:fldCharType="begin"/>
        </w:r>
        <w:r w:rsidR="000138D4">
          <w:rPr>
            <w:noProof/>
            <w:webHidden/>
          </w:rPr>
          <w:instrText xml:space="preserve"> PAGEREF _Toc420418958 \h </w:instrText>
        </w:r>
        <w:r w:rsidR="000138D4">
          <w:rPr>
            <w:noProof/>
            <w:webHidden/>
          </w:rPr>
        </w:r>
        <w:r w:rsidR="000138D4">
          <w:rPr>
            <w:noProof/>
            <w:webHidden/>
          </w:rPr>
          <w:fldChar w:fldCharType="separate"/>
        </w:r>
        <w:r w:rsidR="000138D4">
          <w:rPr>
            <w:noProof/>
            <w:webHidden/>
          </w:rPr>
          <w:t>21</w:t>
        </w:r>
        <w:r w:rsidR="000138D4">
          <w:rPr>
            <w:noProof/>
            <w:webHidden/>
          </w:rPr>
          <w:fldChar w:fldCharType="end"/>
        </w:r>
      </w:hyperlink>
    </w:p>
    <w:p w:rsidR="000138D4" w:rsidRDefault="0074267C">
      <w:pPr>
        <w:pStyle w:val="TOC2"/>
        <w:tabs>
          <w:tab w:val="right" w:leader="dot" w:pos="9061"/>
        </w:tabs>
        <w:rPr>
          <w:noProof/>
          <w:lang w:val="en-US" w:eastAsia="en-US"/>
        </w:rPr>
      </w:pPr>
      <w:hyperlink w:anchor="_Toc420418959" w:history="1">
        <w:r w:rsidR="000138D4" w:rsidRPr="003A2A6E">
          <w:rPr>
            <w:rStyle w:val="Hyperlink"/>
            <w:noProof/>
            <w:lang w:val="en-US"/>
          </w:rPr>
          <w:t>VLAN Tagging</w:t>
        </w:r>
        <w:r w:rsidR="000138D4">
          <w:rPr>
            <w:noProof/>
            <w:webHidden/>
          </w:rPr>
          <w:tab/>
        </w:r>
        <w:r w:rsidR="000138D4">
          <w:rPr>
            <w:noProof/>
            <w:webHidden/>
          </w:rPr>
          <w:fldChar w:fldCharType="begin"/>
        </w:r>
        <w:r w:rsidR="000138D4">
          <w:rPr>
            <w:noProof/>
            <w:webHidden/>
          </w:rPr>
          <w:instrText xml:space="preserve"> PAGEREF _Toc420418959 \h </w:instrText>
        </w:r>
        <w:r w:rsidR="000138D4">
          <w:rPr>
            <w:noProof/>
            <w:webHidden/>
          </w:rPr>
        </w:r>
        <w:r w:rsidR="000138D4">
          <w:rPr>
            <w:noProof/>
            <w:webHidden/>
          </w:rPr>
          <w:fldChar w:fldCharType="separate"/>
        </w:r>
        <w:r w:rsidR="000138D4">
          <w:rPr>
            <w:noProof/>
            <w:webHidden/>
          </w:rPr>
          <w:t>22</w:t>
        </w:r>
        <w:r w:rsidR="000138D4">
          <w:rPr>
            <w:noProof/>
            <w:webHidden/>
          </w:rPr>
          <w:fldChar w:fldCharType="end"/>
        </w:r>
      </w:hyperlink>
    </w:p>
    <w:p w:rsidR="000138D4" w:rsidRDefault="0074267C">
      <w:pPr>
        <w:pStyle w:val="TOC1"/>
        <w:rPr>
          <w:noProof/>
          <w:lang w:val="en-US" w:eastAsia="en-US"/>
        </w:rPr>
      </w:pPr>
      <w:hyperlink w:anchor="_Toc420418960" w:history="1">
        <w:r w:rsidR="000138D4" w:rsidRPr="003A2A6E">
          <w:rPr>
            <w:rStyle w:val="Hyperlink"/>
            <w:noProof/>
            <w:lang w:val="en-US"/>
          </w:rPr>
          <w:t>Conclusion</w:t>
        </w:r>
        <w:r w:rsidR="000138D4">
          <w:rPr>
            <w:noProof/>
            <w:webHidden/>
          </w:rPr>
          <w:tab/>
        </w:r>
        <w:r w:rsidR="000138D4">
          <w:rPr>
            <w:noProof/>
            <w:webHidden/>
          </w:rPr>
          <w:fldChar w:fldCharType="begin"/>
        </w:r>
        <w:r w:rsidR="000138D4">
          <w:rPr>
            <w:noProof/>
            <w:webHidden/>
          </w:rPr>
          <w:instrText xml:space="preserve"> PAGEREF _Toc420418960 \h </w:instrText>
        </w:r>
        <w:r w:rsidR="000138D4">
          <w:rPr>
            <w:noProof/>
            <w:webHidden/>
          </w:rPr>
        </w:r>
        <w:r w:rsidR="000138D4">
          <w:rPr>
            <w:noProof/>
            <w:webHidden/>
          </w:rPr>
          <w:fldChar w:fldCharType="separate"/>
        </w:r>
        <w:r w:rsidR="000138D4">
          <w:rPr>
            <w:noProof/>
            <w:webHidden/>
          </w:rPr>
          <w:t>23</w:t>
        </w:r>
        <w:r w:rsidR="000138D4">
          <w:rPr>
            <w:noProof/>
            <w:webHidden/>
          </w:rPr>
          <w:fldChar w:fldCharType="end"/>
        </w:r>
      </w:hyperlink>
    </w:p>
    <w:p w:rsidR="00FC3BB1" w:rsidRPr="00207FD8" w:rsidRDefault="00F54E25" w:rsidP="0014234F">
      <w:pPr>
        <w:jc w:val="both"/>
        <w:rPr>
          <w:b/>
          <w:sz w:val="28"/>
          <w:szCs w:val="28"/>
          <w:lang w:val="en-US"/>
        </w:rPr>
      </w:pPr>
      <w:r w:rsidRPr="00207FD8">
        <w:rPr>
          <w:b/>
          <w:sz w:val="28"/>
          <w:szCs w:val="28"/>
          <w:lang w:val="en-US"/>
        </w:rPr>
        <w:fldChar w:fldCharType="end"/>
      </w:r>
    </w:p>
    <w:p w:rsidR="000F50B3" w:rsidRPr="00207FD8" w:rsidRDefault="000F50B3" w:rsidP="0014234F">
      <w:pPr>
        <w:jc w:val="both"/>
        <w:rPr>
          <w:lang w:val="en-US"/>
        </w:rPr>
      </w:pPr>
    </w:p>
    <w:p w:rsidR="000F50B3" w:rsidRPr="00207FD8" w:rsidRDefault="000F50B3" w:rsidP="0014234F">
      <w:pPr>
        <w:jc w:val="both"/>
        <w:rPr>
          <w:lang w:val="en-US"/>
        </w:rPr>
      </w:pPr>
    </w:p>
    <w:p w:rsidR="000F50B3" w:rsidRPr="00207FD8" w:rsidRDefault="000F50B3" w:rsidP="0014234F">
      <w:pPr>
        <w:jc w:val="both"/>
      </w:pPr>
      <w:r w:rsidRPr="00207FD8">
        <w:br w:type="page"/>
      </w:r>
    </w:p>
    <w:p w:rsidR="00FC3BB1" w:rsidRPr="00207FD8" w:rsidRDefault="00FC3BB1" w:rsidP="0014234F">
      <w:pPr>
        <w:pStyle w:val="Heading1"/>
        <w:jc w:val="both"/>
        <w:rPr>
          <w:rFonts w:asciiTheme="minorHAnsi" w:hAnsiTheme="minorHAnsi"/>
          <w:lang w:val="en-US"/>
        </w:rPr>
      </w:pPr>
      <w:bookmarkStart w:id="3" w:name="_Toc420418942"/>
      <w:r w:rsidRPr="00207FD8">
        <w:rPr>
          <w:rFonts w:asciiTheme="minorHAnsi" w:hAnsiTheme="minorHAnsi"/>
          <w:lang w:val="en-US"/>
        </w:rPr>
        <w:lastRenderedPageBreak/>
        <w:t>Introduction</w:t>
      </w:r>
      <w:bookmarkEnd w:id="3"/>
    </w:p>
    <w:p w:rsidR="00E95CF5" w:rsidRDefault="004B638A" w:rsidP="0014234F">
      <w:pPr>
        <w:jc w:val="both"/>
        <w:rPr>
          <w:lang w:val="en-US"/>
        </w:rPr>
      </w:pPr>
      <w:r>
        <w:rPr>
          <w:lang w:val="en-US"/>
        </w:rPr>
        <w:t>This report is the documentation of project work made for networking</w:t>
      </w:r>
      <w:r w:rsidR="00231661">
        <w:rPr>
          <w:lang w:val="en-US"/>
        </w:rPr>
        <w:t>, IT-technology AP-program,</w:t>
      </w:r>
      <w:r>
        <w:rPr>
          <w:lang w:val="en-US"/>
        </w:rPr>
        <w:t xml:space="preserve"> first semester on KEA 2015. </w:t>
      </w:r>
      <w:r w:rsidR="0080789E">
        <w:rPr>
          <w:lang w:val="en-US"/>
        </w:rPr>
        <w:t>A group of four students is</w:t>
      </w:r>
      <w:r w:rsidR="00231661">
        <w:rPr>
          <w:lang w:val="en-US"/>
        </w:rPr>
        <w:t xml:space="preserve"> </w:t>
      </w:r>
      <w:r w:rsidR="0080789E">
        <w:rPr>
          <w:lang w:val="en-US"/>
        </w:rPr>
        <w:t>contributing</w:t>
      </w:r>
      <w:r w:rsidR="00231661">
        <w:rPr>
          <w:lang w:val="en-US"/>
        </w:rPr>
        <w:t xml:space="preserve"> </w:t>
      </w:r>
      <w:r w:rsidR="0080789E">
        <w:rPr>
          <w:lang w:val="en-US"/>
        </w:rPr>
        <w:t>to</w:t>
      </w:r>
      <w:r w:rsidR="00D80AE4">
        <w:rPr>
          <w:lang w:val="en-US"/>
        </w:rPr>
        <w:t xml:space="preserve"> </w:t>
      </w:r>
      <w:r w:rsidR="008F0F16">
        <w:rPr>
          <w:lang w:val="en-US"/>
        </w:rPr>
        <w:t>this</w:t>
      </w:r>
      <w:r w:rsidR="00231661">
        <w:rPr>
          <w:lang w:val="en-US"/>
        </w:rPr>
        <w:t xml:space="preserve"> assignment. Groups </w:t>
      </w:r>
      <w:r w:rsidR="008F0F16">
        <w:rPr>
          <w:lang w:val="en-US"/>
        </w:rPr>
        <w:t>were</w:t>
      </w:r>
      <w:r w:rsidR="00231661">
        <w:rPr>
          <w:lang w:val="en-US"/>
        </w:rPr>
        <w:t xml:space="preserve"> preassigned according to unknown</w:t>
      </w:r>
      <w:r w:rsidR="008F0F16">
        <w:rPr>
          <w:lang w:val="en-US"/>
        </w:rPr>
        <w:t>, for students,</w:t>
      </w:r>
      <w:r w:rsidR="00231661">
        <w:rPr>
          <w:lang w:val="en-US"/>
        </w:rPr>
        <w:t xml:space="preserve"> pedagogical parameters. </w:t>
      </w:r>
      <w:r>
        <w:rPr>
          <w:lang w:val="en-US"/>
        </w:rPr>
        <w:t xml:space="preserve">The project works as an exam to show </w:t>
      </w:r>
      <w:r w:rsidR="008F0F16">
        <w:rPr>
          <w:lang w:val="en-US"/>
        </w:rPr>
        <w:t xml:space="preserve">that </w:t>
      </w:r>
      <w:r>
        <w:rPr>
          <w:lang w:val="en-US"/>
        </w:rPr>
        <w:t xml:space="preserve">knowledge and skills acquired </w:t>
      </w:r>
      <w:r w:rsidR="00231661">
        <w:rPr>
          <w:lang w:val="en-US"/>
        </w:rPr>
        <w:t xml:space="preserve">in networking are sufficient to pass on to second semester. Knowledge must be practically applied in configuration of </w:t>
      </w:r>
      <w:r w:rsidR="008F0F16">
        <w:rPr>
          <w:lang w:val="en-US"/>
        </w:rPr>
        <w:t>a switch and documented according to academic standards as describe</w:t>
      </w:r>
      <w:r w:rsidR="0080789E">
        <w:rPr>
          <w:lang w:val="en-US"/>
        </w:rPr>
        <w:t>d</w:t>
      </w:r>
      <w:r w:rsidR="008F0F16">
        <w:rPr>
          <w:lang w:val="en-US"/>
        </w:rPr>
        <w:t xml:space="preserve"> in the subject known as “com.doc”.</w:t>
      </w:r>
      <w:r w:rsidR="00287FF0">
        <w:rPr>
          <w:lang w:val="en-US"/>
        </w:rPr>
        <w:t xml:space="preserve"> The purpose</w:t>
      </w:r>
      <w:r w:rsidR="007F2A2F">
        <w:rPr>
          <w:lang w:val="en-US"/>
        </w:rPr>
        <w:t>, of the project,</w:t>
      </w:r>
      <w:r w:rsidR="00287FF0">
        <w:rPr>
          <w:lang w:val="en-US"/>
        </w:rPr>
        <w:t xml:space="preserve"> is </w:t>
      </w:r>
      <w:r w:rsidR="0080789E">
        <w:rPr>
          <w:lang w:val="en-US"/>
        </w:rPr>
        <w:t>to simulate a –</w:t>
      </w:r>
      <w:r w:rsidR="00287FF0">
        <w:rPr>
          <w:lang w:val="en-US"/>
        </w:rPr>
        <w:t xml:space="preserve"> somewha</w:t>
      </w:r>
      <w:r w:rsidR="0080789E">
        <w:rPr>
          <w:lang w:val="en-US"/>
        </w:rPr>
        <w:t>t -</w:t>
      </w:r>
      <w:r w:rsidR="00287FF0">
        <w:rPr>
          <w:lang w:val="en-US"/>
        </w:rPr>
        <w:t xml:space="preserve"> realistic scenario, like one </w:t>
      </w:r>
      <w:r w:rsidR="0080789E">
        <w:rPr>
          <w:lang w:val="en-US"/>
        </w:rPr>
        <w:t>a</w:t>
      </w:r>
      <w:r w:rsidR="00287FF0">
        <w:rPr>
          <w:lang w:val="en-US"/>
        </w:rPr>
        <w:t xml:space="preserve"> student </w:t>
      </w:r>
      <w:r w:rsidR="003851DA">
        <w:rPr>
          <w:lang w:val="en-US"/>
        </w:rPr>
        <w:t>might meet in the wild but with a difficulty level fitting a first semester student.</w:t>
      </w:r>
    </w:p>
    <w:p w:rsidR="004F3075" w:rsidRPr="004F3075" w:rsidRDefault="004F3075" w:rsidP="0014234F">
      <w:pPr>
        <w:pStyle w:val="Heading1"/>
        <w:jc w:val="both"/>
        <w:rPr>
          <w:rFonts w:asciiTheme="minorHAnsi" w:hAnsiTheme="minorHAnsi"/>
          <w:lang w:val="en-US"/>
        </w:rPr>
      </w:pPr>
      <w:bookmarkStart w:id="4" w:name="_Toc420418943"/>
      <w:r w:rsidRPr="004F3075">
        <w:rPr>
          <w:rFonts w:asciiTheme="minorHAnsi" w:hAnsiTheme="minorHAnsi"/>
          <w:lang w:val="en-US"/>
        </w:rPr>
        <w:t>Problem description</w:t>
      </w:r>
      <w:bookmarkEnd w:id="4"/>
    </w:p>
    <w:p w:rsidR="004F3075" w:rsidRDefault="000D45E9" w:rsidP="0014234F">
      <w:pPr>
        <w:jc w:val="both"/>
        <w:rPr>
          <w:lang w:val="en-US"/>
        </w:rPr>
      </w:pPr>
      <w:r>
        <w:rPr>
          <w:lang w:val="en-US"/>
        </w:rPr>
        <w:t>The project have multiple tasks including understanding theoretical information, understanding never previously seen hardware, applying theory into practice and configuring a switch to work optimally in the given scenario. Overall, this breaks down to the following tasks:</w:t>
      </w:r>
    </w:p>
    <w:p w:rsidR="002F56D9" w:rsidRDefault="002F56D9" w:rsidP="0014234F">
      <w:pPr>
        <w:pStyle w:val="ListParagraph"/>
        <w:numPr>
          <w:ilvl w:val="0"/>
          <w:numId w:val="1"/>
        </w:numPr>
        <w:jc w:val="both"/>
        <w:rPr>
          <w:lang w:val="en-US"/>
        </w:rPr>
      </w:pPr>
      <w:r>
        <w:rPr>
          <w:lang w:val="en-US"/>
        </w:rPr>
        <w:t xml:space="preserve">Demonstrate a general knowledge on how </w:t>
      </w:r>
      <w:r w:rsidR="00C8483E">
        <w:rPr>
          <w:lang w:val="en-US"/>
        </w:rPr>
        <w:t>local area networks</w:t>
      </w:r>
      <w:r>
        <w:rPr>
          <w:lang w:val="en-US"/>
        </w:rPr>
        <w:t xml:space="preserve"> work</w:t>
      </w:r>
    </w:p>
    <w:p w:rsidR="000D45E9" w:rsidRDefault="000D45E9" w:rsidP="0014234F">
      <w:pPr>
        <w:pStyle w:val="ListParagraph"/>
        <w:numPr>
          <w:ilvl w:val="0"/>
          <w:numId w:val="1"/>
        </w:numPr>
        <w:jc w:val="both"/>
        <w:rPr>
          <w:lang w:val="en-US"/>
        </w:rPr>
      </w:pPr>
      <w:r>
        <w:rPr>
          <w:lang w:val="en-US"/>
        </w:rPr>
        <w:t xml:space="preserve">Demonstrate </w:t>
      </w:r>
      <w:r w:rsidR="002F56D9">
        <w:rPr>
          <w:lang w:val="en-US"/>
        </w:rPr>
        <w:t>a knowledge on how the supplied ProCurve switch work</w:t>
      </w:r>
      <w:r>
        <w:rPr>
          <w:lang w:val="en-US"/>
        </w:rPr>
        <w:t xml:space="preserve"> </w:t>
      </w:r>
    </w:p>
    <w:p w:rsidR="002F56D9" w:rsidRDefault="002F56D9" w:rsidP="0014234F">
      <w:pPr>
        <w:pStyle w:val="ListParagraph"/>
        <w:numPr>
          <w:ilvl w:val="0"/>
          <w:numId w:val="1"/>
        </w:numPr>
        <w:jc w:val="both"/>
        <w:rPr>
          <w:lang w:val="en-US"/>
        </w:rPr>
      </w:pPr>
      <w:r>
        <w:rPr>
          <w:lang w:val="en-US"/>
        </w:rPr>
        <w:t>Demonstrate a knowledge on how subnetting and VLANs work</w:t>
      </w:r>
    </w:p>
    <w:p w:rsidR="002F56D9" w:rsidRDefault="002F56D9" w:rsidP="0014234F">
      <w:pPr>
        <w:pStyle w:val="ListParagraph"/>
        <w:numPr>
          <w:ilvl w:val="0"/>
          <w:numId w:val="1"/>
        </w:numPr>
        <w:jc w:val="both"/>
        <w:rPr>
          <w:lang w:val="en-US"/>
        </w:rPr>
      </w:pPr>
      <w:r>
        <w:rPr>
          <w:lang w:val="en-US"/>
        </w:rPr>
        <w:t>Demonstrate how to configure the supplied ProCurve switch from all 3 interfaces</w:t>
      </w:r>
    </w:p>
    <w:p w:rsidR="007F2A2F" w:rsidRDefault="007F2A2F" w:rsidP="0014234F">
      <w:pPr>
        <w:pStyle w:val="ListParagraph"/>
        <w:numPr>
          <w:ilvl w:val="1"/>
          <w:numId w:val="1"/>
        </w:numPr>
        <w:jc w:val="both"/>
        <w:rPr>
          <w:lang w:val="en-US"/>
        </w:rPr>
      </w:pPr>
      <w:r>
        <w:rPr>
          <w:lang w:val="en-US"/>
        </w:rPr>
        <w:t>In particularly setting up VLANs – with and without “trunking”</w:t>
      </w:r>
    </w:p>
    <w:p w:rsidR="002F56D9" w:rsidRDefault="002F56D9" w:rsidP="0014234F">
      <w:pPr>
        <w:pStyle w:val="ListParagraph"/>
        <w:numPr>
          <w:ilvl w:val="0"/>
          <w:numId w:val="1"/>
        </w:numPr>
        <w:jc w:val="both"/>
        <w:rPr>
          <w:lang w:val="en-US"/>
        </w:rPr>
      </w:pPr>
      <w:r>
        <w:rPr>
          <w:lang w:val="en-US"/>
        </w:rPr>
        <w:t xml:space="preserve">Demonstrate how to test configurations and </w:t>
      </w:r>
      <w:r w:rsidR="00AB3176" w:rsidRPr="00AB3176">
        <w:rPr>
          <w:lang w:val="en-US"/>
        </w:rPr>
        <w:t>interpretate</w:t>
      </w:r>
      <w:r w:rsidR="00AB3176">
        <w:rPr>
          <w:lang w:val="en-US"/>
        </w:rPr>
        <w:t xml:space="preserve"> results</w:t>
      </w:r>
    </w:p>
    <w:p w:rsidR="00AB3176" w:rsidRDefault="00AB3176" w:rsidP="0014234F">
      <w:pPr>
        <w:pStyle w:val="ListParagraph"/>
        <w:numPr>
          <w:ilvl w:val="0"/>
          <w:numId w:val="1"/>
        </w:numPr>
        <w:jc w:val="both"/>
        <w:rPr>
          <w:lang w:val="en-US"/>
        </w:rPr>
      </w:pPr>
      <w:r>
        <w:rPr>
          <w:lang w:val="en-US"/>
        </w:rPr>
        <w:t>Demonstrate a theoretical knowledge and understanding of VLANs and trunk ports, including “tagging”</w:t>
      </w:r>
    </w:p>
    <w:p w:rsidR="00AB3176" w:rsidRDefault="00AB3176" w:rsidP="0014234F">
      <w:pPr>
        <w:pStyle w:val="ListParagraph"/>
        <w:numPr>
          <w:ilvl w:val="0"/>
          <w:numId w:val="1"/>
        </w:numPr>
        <w:jc w:val="both"/>
        <w:rPr>
          <w:lang w:val="en-US"/>
        </w:rPr>
      </w:pPr>
      <w:r>
        <w:rPr>
          <w:lang w:val="en-US"/>
        </w:rPr>
        <w:t xml:space="preserve">Demonstrate </w:t>
      </w:r>
      <w:r w:rsidR="007F2A2F">
        <w:rPr>
          <w:lang w:val="en-US"/>
        </w:rPr>
        <w:t xml:space="preserve">knowledge of the </w:t>
      </w:r>
      <w:r>
        <w:rPr>
          <w:lang w:val="en-US"/>
        </w:rPr>
        <w:t xml:space="preserve">motivation for </w:t>
      </w:r>
      <w:r w:rsidRPr="00E2576D">
        <w:rPr>
          <w:i/>
          <w:lang w:val="en-US"/>
        </w:rPr>
        <w:t>and</w:t>
      </w:r>
      <w:r>
        <w:rPr>
          <w:lang w:val="en-US"/>
        </w:rPr>
        <w:t xml:space="preserve"> function of VLANs and trunk ports</w:t>
      </w:r>
    </w:p>
    <w:p w:rsidR="00E2576D" w:rsidRDefault="000417FC" w:rsidP="000417FC">
      <w:pPr>
        <w:rPr>
          <w:lang w:val="en-US"/>
        </w:rPr>
      </w:pPr>
      <w:r w:rsidRPr="000417FC">
        <w:rPr>
          <w:lang w:val="en-US"/>
        </w:rPr>
        <w:t>These tasks are dependent on each other obviously, without the theoretical knowledge, it will be impossible to configure the switch and without practical understanding about configuring the switch, it will be impossible to create VLANs, trunk ports and so on. This means that both theory and practice must be observed equally.</w:t>
      </w:r>
    </w:p>
    <w:p w:rsidR="00E2576D" w:rsidRDefault="00E2576D">
      <w:pPr>
        <w:rPr>
          <w:rFonts w:eastAsiaTheme="majorEastAsia" w:cstheme="majorBidi"/>
          <w:b/>
          <w:bCs/>
          <w:color w:val="365F91" w:themeColor="accent1" w:themeShade="BF"/>
          <w:sz w:val="28"/>
          <w:szCs w:val="28"/>
          <w:lang w:val="en-US"/>
        </w:rPr>
      </w:pPr>
      <w:r>
        <w:rPr>
          <w:lang w:val="en-US"/>
        </w:rPr>
        <w:br w:type="page"/>
      </w:r>
    </w:p>
    <w:p w:rsidR="00E95CF5" w:rsidRDefault="00CD69AC" w:rsidP="0014234F">
      <w:pPr>
        <w:pStyle w:val="Heading1"/>
        <w:jc w:val="both"/>
        <w:rPr>
          <w:rFonts w:asciiTheme="minorHAnsi" w:hAnsiTheme="minorHAnsi"/>
          <w:lang w:val="en-US"/>
        </w:rPr>
      </w:pPr>
      <w:bookmarkStart w:id="5" w:name="_Toc420418944"/>
      <w:r w:rsidRPr="00207FD8">
        <w:rPr>
          <w:rFonts w:asciiTheme="minorHAnsi" w:hAnsiTheme="minorHAnsi"/>
          <w:lang w:val="en-US"/>
        </w:rPr>
        <w:lastRenderedPageBreak/>
        <w:t>The ProCurve switch</w:t>
      </w:r>
      <w:r w:rsidR="00E2576D">
        <w:rPr>
          <w:rFonts w:asciiTheme="minorHAnsi" w:hAnsiTheme="minorHAnsi"/>
          <w:lang w:val="en-US"/>
        </w:rPr>
        <w:t>*</w:t>
      </w:r>
      <w:bookmarkEnd w:id="5"/>
    </w:p>
    <w:p w:rsidR="00E2576D" w:rsidRPr="00FA686E" w:rsidRDefault="00E2576D" w:rsidP="00E2576D">
      <w:pPr>
        <w:rPr>
          <w:sz w:val="18"/>
          <w:lang w:val="en-US"/>
        </w:rPr>
      </w:pPr>
      <w:r w:rsidRPr="00FA686E">
        <w:rPr>
          <w:sz w:val="18"/>
          <w:lang w:val="en-US"/>
        </w:rPr>
        <w:t xml:space="preserve">(* This chapter is from HP website: </w:t>
      </w:r>
      <w:hyperlink r:id="rId9" w:anchor=".VWNLcrmqqko" w:history="1">
        <w:r w:rsidRPr="00FA686E">
          <w:rPr>
            <w:rStyle w:val="Hyperlink"/>
            <w:sz w:val="18"/>
            <w:lang w:val="en-US"/>
          </w:rPr>
          <w:t>http://h17007.www1.hp.com/us/en/networking/products/switches/HP_2510_Switch_Series/index.aspx#.VWNLcrmqqko</w:t>
        </w:r>
      </w:hyperlink>
      <w:r w:rsidRPr="00FA686E">
        <w:rPr>
          <w:sz w:val="18"/>
          <w:lang w:val="en-US"/>
        </w:rPr>
        <w:t>)</w:t>
      </w:r>
    </w:p>
    <w:p w:rsidR="00CD69AC" w:rsidRPr="00207FD8" w:rsidRDefault="00151E20" w:rsidP="0014234F">
      <w:pPr>
        <w:jc w:val="both"/>
        <w:rPr>
          <w:lang w:val="en-US"/>
        </w:rPr>
      </w:pPr>
      <w:r>
        <w:rPr>
          <w:lang w:val="en-US"/>
        </w:rPr>
        <w:t xml:space="preserve">The HP 2510 series are designed to provide essential solutions to businesses of small and medium sizes. </w:t>
      </w:r>
      <w:r w:rsidRPr="004D0215">
        <w:rPr>
          <w:lang w:val="en-US"/>
        </w:rPr>
        <w:t>The HP 2510 Switch Series consists of two Layer 2- managed switches that provide reliable 10/100 connectivity. Building off of the popularity of the HP 2510-24 Switch, a 24-port 10/100 switch with two dual-personality ports, the 2510 switch series has expanded to include a higher-density HP 2510-48 Switch, with 48 10/100 ports and four Gigabit Ethernet uplinks.</w:t>
      </w:r>
      <w:r>
        <w:rPr>
          <w:lang w:val="en-US"/>
        </w:rPr>
        <w:t xml:space="preserve"> </w:t>
      </w:r>
    </w:p>
    <w:p w:rsidR="00E95CF5" w:rsidRPr="00207FD8" w:rsidRDefault="00E95CF5" w:rsidP="0014234F">
      <w:pPr>
        <w:pStyle w:val="Heading2"/>
        <w:jc w:val="both"/>
        <w:rPr>
          <w:rFonts w:asciiTheme="minorHAnsi" w:hAnsiTheme="minorHAnsi"/>
          <w:lang w:val="en-US"/>
        </w:rPr>
      </w:pPr>
      <w:bookmarkStart w:id="6" w:name="_Toc420418945"/>
      <w:r w:rsidRPr="00207FD8">
        <w:rPr>
          <w:rFonts w:asciiTheme="minorHAnsi" w:hAnsiTheme="minorHAnsi"/>
          <w:lang w:val="en-US"/>
        </w:rPr>
        <w:t>General description</w:t>
      </w:r>
      <w:bookmarkEnd w:id="6"/>
    </w:p>
    <w:p w:rsidR="001A1F92" w:rsidRPr="001A1F92" w:rsidRDefault="001A1F92" w:rsidP="001A1F92">
      <w:pPr>
        <w:pStyle w:val="ListParagraph"/>
        <w:numPr>
          <w:ilvl w:val="0"/>
          <w:numId w:val="4"/>
        </w:numPr>
        <w:jc w:val="both"/>
        <w:rPr>
          <w:lang w:val="en-US"/>
        </w:rPr>
      </w:pPr>
      <w:r w:rsidRPr="001A1F92">
        <w:rPr>
          <w:b/>
          <w:lang w:val="en-US"/>
        </w:rPr>
        <w:t>IEEE 802.1p prioritization:</w:t>
      </w:r>
      <w:r w:rsidRPr="001A1F92">
        <w:rPr>
          <w:lang w:val="en-US"/>
        </w:rPr>
        <w:t xml:space="preserve"> delivers data to devices based on the priority and type of traffic Implementation of Trunk ports</w:t>
      </w:r>
    </w:p>
    <w:p w:rsidR="00236B53" w:rsidRPr="00236B53" w:rsidRDefault="00236B53" w:rsidP="0014234F">
      <w:pPr>
        <w:pStyle w:val="ListParagraph"/>
        <w:numPr>
          <w:ilvl w:val="0"/>
          <w:numId w:val="4"/>
        </w:numPr>
        <w:jc w:val="both"/>
        <w:rPr>
          <w:lang w:val="en-US"/>
        </w:rPr>
      </w:pPr>
      <w:r w:rsidRPr="004D0215">
        <w:rPr>
          <w:b/>
          <w:lang w:val="en-US"/>
        </w:rPr>
        <w:t>10/100 and 10/100/1000 connectivity:</w:t>
      </w:r>
      <w:r w:rsidRPr="004D0215">
        <w:rPr>
          <w:lang w:val="en-US"/>
        </w:rPr>
        <w:t xml:space="preserve"> provides customers with the choice of selecting the network connectivity speed that best meets their needs, with a consistent user experience</w:t>
      </w:r>
    </w:p>
    <w:p w:rsidR="00236B53" w:rsidRPr="00584B63" w:rsidRDefault="00236B53" w:rsidP="0014234F">
      <w:pPr>
        <w:pStyle w:val="ListParagraph"/>
        <w:numPr>
          <w:ilvl w:val="0"/>
          <w:numId w:val="4"/>
        </w:numPr>
        <w:jc w:val="both"/>
        <w:rPr>
          <w:lang w:val="en-US"/>
        </w:rPr>
      </w:pPr>
      <w:r w:rsidRPr="004D0215">
        <w:rPr>
          <w:b/>
          <w:lang w:val="en-US"/>
        </w:rPr>
        <w:t xml:space="preserve">Ports: </w:t>
      </w:r>
      <w:r w:rsidRPr="004D0215">
        <w:rPr>
          <w:lang w:val="en-US"/>
        </w:rPr>
        <w:t>the 2510-24 switch has two dual-personality ports for either 10/100/1000 or mini-GBIC connectivity</w:t>
      </w:r>
    </w:p>
    <w:p w:rsidR="00584B63" w:rsidRPr="00236B53" w:rsidRDefault="00584B63" w:rsidP="0014234F">
      <w:pPr>
        <w:pStyle w:val="ListParagraph"/>
        <w:numPr>
          <w:ilvl w:val="0"/>
          <w:numId w:val="4"/>
        </w:numPr>
        <w:jc w:val="both"/>
        <w:rPr>
          <w:lang w:val="en-US"/>
        </w:rPr>
      </w:pPr>
      <w:r w:rsidRPr="004D0215">
        <w:rPr>
          <w:b/>
          <w:lang w:val="en-US"/>
        </w:rPr>
        <w:t>HP Auto-MDIX:</w:t>
      </w:r>
      <w:r w:rsidRPr="004D0215">
        <w:rPr>
          <w:lang w:val="en-US"/>
        </w:rPr>
        <w:t xml:space="preserve"> automatically adjusts for straight-through or crossover cables on all 10/100 and 10/100/1000 copper ports</w:t>
      </w:r>
    </w:p>
    <w:p w:rsidR="00236B53" w:rsidRPr="00207FD8" w:rsidRDefault="00236B53" w:rsidP="0014234F">
      <w:pPr>
        <w:pStyle w:val="Heading2"/>
        <w:jc w:val="both"/>
        <w:rPr>
          <w:rFonts w:asciiTheme="minorHAnsi" w:hAnsiTheme="minorHAnsi"/>
          <w:lang w:val="en-US"/>
        </w:rPr>
      </w:pPr>
      <w:bookmarkStart w:id="7" w:name="_Toc420418946"/>
      <w:r>
        <w:rPr>
          <w:rFonts w:asciiTheme="minorHAnsi" w:hAnsiTheme="minorHAnsi"/>
          <w:lang w:val="en-US"/>
        </w:rPr>
        <w:t>Implementation of Trunk Ports</w:t>
      </w:r>
      <w:bookmarkEnd w:id="7"/>
    </w:p>
    <w:p w:rsidR="00236B53" w:rsidRPr="00584B63" w:rsidRDefault="00584B63" w:rsidP="0014234F">
      <w:pPr>
        <w:pStyle w:val="ListParagraph"/>
        <w:numPr>
          <w:ilvl w:val="0"/>
          <w:numId w:val="5"/>
        </w:numPr>
        <w:jc w:val="both"/>
        <w:rPr>
          <w:lang w:val="en-US"/>
        </w:rPr>
      </w:pPr>
      <w:r w:rsidRPr="004D0215">
        <w:rPr>
          <w:b/>
          <w:lang w:val="en-US"/>
        </w:rPr>
        <w:t>IEEE 802.1s Multiple Spanning Tree:</w:t>
      </w:r>
      <w:r w:rsidRPr="004D0215">
        <w:rPr>
          <w:lang w:val="en-US"/>
        </w:rPr>
        <w:t xml:space="preserve"> provides high link availability in multiple VLAN environments by allowing multiple spanning trees; provides legacy support for IEEE 802.1d and IEEE 802.1w</w:t>
      </w:r>
    </w:p>
    <w:p w:rsidR="00584B63" w:rsidRPr="00584B63" w:rsidRDefault="00584B63" w:rsidP="0014234F">
      <w:pPr>
        <w:pStyle w:val="ListParagraph"/>
        <w:numPr>
          <w:ilvl w:val="0"/>
          <w:numId w:val="5"/>
        </w:numPr>
        <w:jc w:val="both"/>
        <w:rPr>
          <w:lang w:val="en-US"/>
        </w:rPr>
      </w:pPr>
      <w:r w:rsidRPr="004D0215">
        <w:rPr>
          <w:b/>
          <w:lang w:val="en-US"/>
        </w:rPr>
        <w:t>IEEE 802.3ad Link Aggregation Control Protocol (LACP) and HP trunking:</w:t>
      </w:r>
      <w:r w:rsidRPr="004D0215">
        <w:rPr>
          <w:lang w:val="en-US"/>
        </w:rPr>
        <w:t xml:space="preserve"> </w:t>
      </w:r>
    </w:p>
    <w:p w:rsidR="00584B63" w:rsidRPr="00584B63" w:rsidRDefault="00584B63" w:rsidP="0014234F">
      <w:pPr>
        <w:pStyle w:val="ListParagraph"/>
        <w:numPr>
          <w:ilvl w:val="0"/>
          <w:numId w:val="6"/>
        </w:numPr>
        <w:jc w:val="both"/>
        <w:rPr>
          <w:lang w:val="en-US"/>
        </w:rPr>
      </w:pPr>
      <w:r w:rsidRPr="004D0215">
        <w:rPr>
          <w:lang w:val="en-US"/>
        </w:rPr>
        <w:t>2510-24 switch supports up to two 10/100 trunks each with four links/ports plus one Gigabit Ethernet trunk</w:t>
      </w:r>
    </w:p>
    <w:p w:rsidR="00E95CF5" w:rsidRPr="00207FD8" w:rsidRDefault="00E95CF5" w:rsidP="0014234F">
      <w:pPr>
        <w:pStyle w:val="Heading2"/>
        <w:jc w:val="both"/>
        <w:rPr>
          <w:rFonts w:asciiTheme="minorHAnsi" w:hAnsiTheme="minorHAnsi"/>
          <w:lang w:val="en-US"/>
        </w:rPr>
      </w:pPr>
      <w:bookmarkStart w:id="8" w:name="_Toc420418947"/>
      <w:r w:rsidRPr="00207FD8">
        <w:rPr>
          <w:rFonts w:asciiTheme="minorHAnsi" w:hAnsiTheme="minorHAnsi"/>
          <w:lang w:val="en-US"/>
        </w:rPr>
        <w:t>Possible Network Security measures</w:t>
      </w:r>
      <w:bookmarkEnd w:id="8"/>
    </w:p>
    <w:p w:rsidR="00CD69AC" w:rsidRPr="00584B63" w:rsidRDefault="00584B63" w:rsidP="0014234F">
      <w:pPr>
        <w:pStyle w:val="ListParagraph"/>
        <w:numPr>
          <w:ilvl w:val="0"/>
          <w:numId w:val="7"/>
        </w:numPr>
        <w:jc w:val="both"/>
        <w:rPr>
          <w:lang w:val="en-US"/>
        </w:rPr>
      </w:pPr>
      <w:r w:rsidRPr="004D0215">
        <w:rPr>
          <w:b/>
          <w:lang w:val="en-US"/>
        </w:rPr>
        <w:t>Protected ports:</w:t>
      </w:r>
      <w:r w:rsidRPr="004D0215">
        <w:rPr>
          <w:lang w:val="en-US"/>
        </w:rPr>
        <w:t xml:space="preserve"> provides increased security by allowing specified ports to be isolated from all other ports on the switch; the protected port or ports can communicate only with the uplinks or shared resources</w:t>
      </w:r>
    </w:p>
    <w:p w:rsidR="00584B63" w:rsidRPr="00584B63" w:rsidRDefault="00584B63" w:rsidP="0014234F">
      <w:pPr>
        <w:pStyle w:val="ListParagraph"/>
        <w:numPr>
          <w:ilvl w:val="0"/>
          <w:numId w:val="7"/>
        </w:numPr>
        <w:jc w:val="both"/>
        <w:rPr>
          <w:b/>
          <w:lang w:val="en-US"/>
        </w:rPr>
      </w:pPr>
      <w:r w:rsidRPr="00584B63">
        <w:rPr>
          <w:b/>
        </w:rPr>
        <w:t xml:space="preserve">Multiple user </w:t>
      </w:r>
      <w:proofErr w:type="spellStart"/>
      <w:r w:rsidRPr="00584B63">
        <w:rPr>
          <w:b/>
        </w:rPr>
        <w:t>authentication</w:t>
      </w:r>
      <w:proofErr w:type="spellEnd"/>
      <w:r w:rsidRPr="00584B63">
        <w:rPr>
          <w:b/>
        </w:rPr>
        <w:t xml:space="preserve"> </w:t>
      </w:r>
      <w:proofErr w:type="spellStart"/>
      <w:r w:rsidRPr="00584B63">
        <w:rPr>
          <w:b/>
        </w:rPr>
        <w:t>methods</w:t>
      </w:r>
      <w:proofErr w:type="spellEnd"/>
      <w:r w:rsidRPr="00584B63">
        <w:rPr>
          <w:b/>
        </w:rPr>
        <w:t>:</w:t>
      </w:r>
    </w:p>
    <w:p w:rsidR="00584B63" w:rsidRPr="00584B63" w:rsidRDefault="00584B63" w:rsidP="0014234F">
      <w:pPr>
        <w:pStyle w:val="ListParagraph"/>
        <w:numPr>
          <w:ilvl w:val="0"/>
          <w:numId w:val="6"/>
        </w:numPr>
        <w:jc w:val="both"/>
        <w:rPr>
          <w:b/>
          <w:lang w:val="en-US"/>
        </w:rPr>
      </w:pPr>
      <w:r w:rsidRPr="004D0215">
        <w:rPr>
          <w:b/>
          <w:lang w:val="en-US"/>
        </w:rPr>
        <w:t>IEEE 802.1X:</w:t>
      </w:r>
      <w:r w:rsidRPr="004D0215">
        <w:rPr>
          <w:lang w:val="en-US"/>
        </w:rPr>
        <w:t xml:space="preserve"> </w:t>
      </w:r>
      <w:r w:rsidRPr="00FD24A2">
        <w:rPr>
          <w:lang w:val="en-US"/>
        </w:rPr>
        <w:t>is</w:t>
      </w:r>
      <w:r w:rsidRPr="004D0215">
        <w:rPr>
          <w:lang w:val="en-US"/>
        </w:rPr>
        <w:t xml:space="preserve"> an industry-standard method of user authentication using an IEEE 802.1X supplicant on the client in conjunction with a RADIUS server</w:t>
      </w:r>
    </w:p>
    <w:p w:rsidR="00584B63" w:rsidRPr="00584B63" w:rsidRDefault="00584B63" w:rsidP="0014234F">
      <w:pPr>
        <w:pStyle w:val="ListParagraph"/>
        <w:numPr>
          <w:ilvl w:val="0"/>
          <w:numId w:val="6"/>
        </w:numPr>
        <w:jc w:val="both"/>
        <w:rPr>
          <w:b/>
          <w:lang w:val="en-US"/>
        </w:rPr>
      </w:pPr>
      <w:r w:rsidRPr="004D0215">
        <w:rPr>
          <w:b/>
          <w:lang w:val="en-US"/>
        </w:rPr>
        <w:t>Web-based authentication:</w:t>
      </w:r>
      <w:r w:rsidRPr="004D0215">
        <w:rPr>
          <w:lang w:val="en-US"/>
        </w:rPr>
        <w:t xml:space="preserve"> similar to IEEE 802.1X, it provides a browser-based environment to authenticate clients that do not support the IEEE 802.1X supplicant</w:t>
      </w:r>
    </w:p>
    <w:p w:rsidR="00584B63" w:rsidRPr="00584B63" w:rsidRDefault="00584B63" w:rsidP="0014234F">
      <w:pPr>
        <w:pStyle w:val="ListParagraph"/>
        <w:numPr>
          <w:ilvl w:val="0"/>
          <w:numId w:val="6"/>
        </w:numPr>
        <w:jc w:val="both"/>
        <w:rPr>
          <w:b/>
          <w:lang w:val="en-US"/>
        </w:rPr>
      </w:pPr>
      <w:r w:rsidRPr="004D0215">
        <w:rPr>
          <w:b/>
          <w:lang w:val="en-US"/>
        </w:rPr>
        <w:lastRenderedPageBreak/>
        <w:t>MAC-based authentication:</w:t>
      </w:r>
      <w:r w:rsidRPr="004D0215">
        <w:rPr>
          <w:lang w:val="en-US"/>
        </w:rPr>
        <w:t xml:space="preserve"> client is authenticated with the RADIUS server based on the client's MAC address</w:t>
      </w:r>
    </w:p>
    <w:p w:rsidR="00584B63" w:rsidRPr="00584B63" w:rsidRDefault="00584B63" w:rsidP="0014234F">
      <w:pPr>
        <w:pStyle w:val="ListParagraph"/>
        <w:numPr>
          <w:ilvl w:val="0"/>
          <w:numId w:val="9"/>
        </w:numPr>
        <w:jc w:val="both"/>
        <w:rPr>
          <w:b/>
          <w:lang w:val="en-US"/>
        </w:rPr>
      </w:pPr>
      <w:r w:rsidRPr="004D0215">
        <w:rPr>
          <w:b/>
          <w:lang w:val="en-US"/>
        </w:rPr>
        <w:t>Guest VLAN:</w:t>
      </w:r>
      <w:r w:rsidRPr="004D0215">
        <w:rPr>
          <w:lang w:val="en-US"/>
        </w:rPr>
        <w:t xml:space="preserve"> isolates guest and unauthorized user traffic to a separate VLAN</w:t>
      </w:r>
    </w:p>
    <w:p w:rsidR="00584B63" w:rsidRPr="00584B63" w:rsidRDefault="00584B63" w:rsidP="0014234F">
      <w:pPr>
        <w:pStyle w:val="ListParagraph"/>
        <w:numPr>
          <w:ilvl w:val="0"/>
          <w:numId w:val="9"/>
        </w:numPr>
        <w:jc w:val="both"/>
        <w:rPr>
          <w:b/>
          <w:lang w:val="en-US"/>
        </w:rPr>
      </w:pPr>
      <w:r w:rsidRPr="004D0215">
        <w:rPr>
          <w:b/>
          <w:lang w:val="en-US"/>
        </w:rPr>
        <w:t>Port security:</w:t>
      </w:r>
      <w:r w:rsidRPr="004D0215">
        <w:rPr>
          <w:lang w:val="en-US"/>
        </w:rPr>
        <w:t xml:space="preserve"> allows access only to specified MAC addresses, which can be learned or specified by the administrator</w:t>
      </w:r>
    </w:p>
    <w:p w:rsidR="00584B63" w:rsidRPr="00584B63" w:rsidRDefault="00584B63" w:rsidP="0014234F">
      <w:pPr>
        <w:pStyle w:val="ListParagraph"/>
        <w:numPr>
          <w:ilvl w:val="0"/>
          <w:numId w:val="9"/>
        </w:numPr>
        <w:jc w:val="both"/>
        <w:rPr>
          <w:b/>
          <w:lang w:val="en-US"/>
        </w:rPr>
      </w:pPr>
      <w:r w:rsidRPr="004D0215">
        <w:rPr>
          <w:b/>
          <w:lang w:val="en-US"/>
        </w:rPr>
        <w:t>MAC address lockout:</w:t>
      </w:r>
      <w:r w:rsidRPr="004D0215">
        <w:rPr>
          <w:lang w:val="en-US"/>
        </w:rPr>
        <w:t xml:space="preserve"> prevents particular configured MAC addresses from connecting to the network</w:t>
      </w:r>
    </w:p>
    <w:p w:rsidR="00584B63" w:rsidRPr="00584B63" w:rsidRDefault="00584B63" w:rsidP="0014234F">
      <w:pPr>
        <w:pStyle w:val="ListParagraph"/>
        <w:numPr>
          <w:ilvl w:val="0"/>
          <w:numId w:val="9"/>
        </w:numPr>
        <w:jc w:val="both"/>
        <w:rPr>
          <w:b/>
          <w:lang w:val="en-US"/>
        </w:rPr>
      </w:pPr>
      <w:r w:rsidRPr="004D0215">
        <w:rPr>
          <w:b/>
          <w:lang w:val="en-US"/>
        </w:rPr>
        <w:t>Multiple IEEE 802.1X users per port:</w:t>
      </w:r>
      <w:r w:rsidRPr="004D0215">
        <w:rPr>
          <w:lang w:val="en-US"/>
        </w:rPr>
        <w:t xml:space="preserve"> provides authentication of up to two IEEE 802.1X users per port; prevents user "piggybacking" on another user's IEEE 802.1X authentication</w:t>
      </w:r>
    </w:p>
    <w:p w:rsidR="00584B63" w:rsidRPr="00584B63" w:rsidRDefault="00584B63" w:rsidP="0014234F">
      <w:pPr>
        <w:pStyle w:val="ListParagraph"/>
        <w:numPr>
          <w:ilvl w:val="0"/>
          <w:numId w:val="9"/>
        </w:numPr>
        <w:jc w:val="both"/>
        <w:rPr>
          <w:b/>
          <w:lang w:val="en-US"/>
        </w:rPr>
      </w:pPr>
      <w:r w:rsidRPr="004D0215">
        <w:rPr>
          <w:b/>
          <w:lang w:val="en-US"/>
        </w:rPr>
        <w:t>STP BPDU port protection:</w:t>
      </w:r>
      <w:r w:rsidRPr="004D0215">
        <w:rPr>
          <w:lang w:val="en-US"/>
        </w:rPr>
        <w:t xml:space="preserve"> blocks Bridge Protocol Data Units (BPDUs) on ports that do not require BPDUs, preventing forged BPDU attacks</w:t>
      </w:r>
    </w:p>
    <w:p w:rsidR="00584B63" w:rsidRPr="00584B63" w:rsidRDefault="00584B63" w:rsidP="0014234F">
      <w:pPr>
        <w:pStyle w:val="ListParagraph"/>
        <w:numPr>
          <w:ilvl w:val="0"/>
          <w:numId w:val="9"/>
        </w:numPr>
        <w:jc w:val="both"/>
        <w:rPr>
          <w:b/>
          <w:lang w:val="en-US"/>
        </w:rPr>
      </w:pPr>
      <w:r w:rsidRPr="004D0215">
        <w:rPr>
          <w:b/>
          <w:lang w:val="en-US"/>
        </w:rPr>
        <w:t>Secure management access:</w:t>
      </w:r>
      <w:r w:rsidRPr="004D0215">
        <w:rPr>
          <w:lang w:val="en-US"/>
        </w:rPr>
        <w:t xml:space="preserve"> securely encrypts all access methods (CLI, GUI, or MIB) through SSHv2, SSL, and/or SNMPv3</w:t>
      </w:r>
    </w:p>
    <w:p w:rsidR="00584B63" w:rsidRPr="00584B63" w:rsidRDefault="00584B63" w:rsidP="0014234F">
      <w:pPr>
        <w:pStyle w:val="ListParagraph"/>
        <w:numPr>
          <w:ilvl w:val="0"/>
          <w:numId w:val="9"/>
        </w:numPr>
        <w:jc w:val="both"/>
        <w:rPr>
          <w:b/>
          <w:lang w:val="en-US"/>
        </w:rPr>
      </w:pPr>
      <w:r w:rsidRPr="004D0215">
        <w:rPr>
          <w:b/>
          <w:lang w:val="en-US"/>
        </w:rPr>
        <w:t>TACACS+:</w:t>
      </w:r>
      <w:r w:rsidRPr="004D0215">
        <w:rPr>
          <w:lang w:val="en-US"/>
        </w:rPr>
        <w:t xml:space="preserve"> eases switch management security administration by using a password authentication server</w:t>
      </w:r>
    </w:p>
    <w:p w:rsidR="00B5011C" w:rsidRPr="00207FD8" w:rsidRDefault="00F4459B" w:rsidP="0014234F">
      <w:pPr>
        <w:pStyle w:val="Heading1"/>
        <w:jc w:val="both"/>
        <w:rPr>
          <w:rFonts w:asciiTheme="minorHAnsi" w:hAnsiTheme="minorHAnsi"/>
          <w:lang w:val="en-US"/>
        </w:rPr>
      </w:pPr>
      <w:bookmarkStart w:id="9" w:name="_Toc420418948"/>
      <w:r w:rsidRPr="00207FD8">
        <w:rPr>
          <w:rFonts w:asciiTheme="minorHAnsi" w:hAnsiTheme="minorHAnsi"/>
          <w:lang w:val="en-US"/>
        </w:rPr>
        <w:t>C</w:t>
      </w:r>
      <w:r w:rsidR="00E95CF5" w:rsidRPr="00207FD8">
        <w:rPr>
          <w:rFonts w:asciiTheme="minorHAnsi" w:hAnsiTheme="minorHAnsi"/>
          <w:lang w:val="en-US"/>
        </w:rPr>
        <w:t xml:space="preserve">onfiguration of the switch and </w:t>
      </w:r>
      <w:r w:rsidR="00B5011C" w:rsidRPr="00207FD8">
        <w:rPr>
          <w:rFonts w:asciiTheme="minorHAnsi" w:hAnsiTheme="minorHAnsi"/>
          <w:lang w:val="en-US"/>
        </w:rPr>
        <w:t>configuration procedure</w:t>
      </w:r>
      <w:bookmarkEnd w:id="9"/>
    </w:p>
    <w:p w:rsidR="00B5011C" w:rsidRPr="00207FD8" w:rsidRDefault="000417FC" w:rsidP="0014234F">
      <w:pPr>
        <w:jc w:val="both"/>
        <w:rPr>
          <w:lang w:val="en-US"/>
        </w:rPr>
      </w:pPr>
      <w:r>
        <w:rPr>
          <w:lang w:val="en-US"/>
        </w:rPr>
        <w:t xml:space="preserve">The ProCurve 2510 switch is equipped with triple interface access possibility i.e. </w:t>
      </w:r>
      <w:r w:rsidR="00872EE2">
        <w:rPr>
          <w:lang w:val="en-US"/>
        </w:rPr>
        <w:t>SSH,</w:t>
      </w:r>
      <w:r>
        <w:rPr>
          <w:lang w:val="en-US"/>
        </w:rPr>
        <w:t xml:space="preserve"> telnet and WEB (HTTP via browser). Each are </w:t>
      </w:r>
      <w:r w:rsidR="00D20CAF">
        <w:rPr>
          <w:lang w:val="en-US"/>
        </w:rPr>
        <w:t>accessed</w:t>
      </w:r>
      <w:r>
        <w:rPr>
          <w:lang w:val="en-US"/>
        </w:rPr>
        <w:t xml:space="preserve"> </w:t>
      </w:r>
      <w:r w:rsidR="00D20CAF">
        <w:rPr>
          <w:lang w:val="en-US"/>
        </w:rPr>
        <w:t>through</w:t>
      </w:r>
      <w:r>
        <w:rPr>
          <w:lang w:val="en-US"/>
        </w:rPr>
        <w:t xml:space="preserve"> different </w:t>
      </w:r>
      <w:r w:rsidR="00D20CAF">
        <w:rPr>
          <w:lang w:val="en-US"/>
        </w:rPr>
        <w:t>applications</w:t>
      </w:r>
      <w:r>
        <w:rPr>
          <w:lang w:val="en-US"/>
        </w:rPr>
        <w:t xml:space="preserve"> </w:t>
      </w:r>
      <w:r w:rsidR="00D20CAF">
        <w:rPr>
          <w:lang w:val="en-US"/>
        </w:rPr>
        <w:t>and settings. Each interface is explained in separate sub chapters below.</w:t>
      </w:r>
    </w:p>
    <w:p w:rsidR="00E95CF5" w:rsidRPr="00207FD8" w:rsidRDefault="00E95CF5" w:rsidP="0014234F">
      <w:pPr>
        <w:pStyle w:val="Heading2"/>
        <w:jc w:val="both"/>
        <w:rPr>
          <w:rFonts w:asciiTheme="minorHAnsi" w:hAnsiTheme="minorHAnsi"/>
          <w:lang w:val="en-US"/>
        </w:rPr>
      </w:pPr>
      <w:bookmarkStart w:id="10" w:name="_Toc420418949"/>
      <w:r w:rsidRPr="00207FD8">
        <w:rPr>
          <w:rFonts w:asciiTheme="minorHAnsi" w:hAnsiTheme="minorHAnsi"/>
          <w:lang w:val="en-US"/>
        </w:rPr>
        <w:t>Accessing via console port and Telnet</w:t>
      </w:r>
      <w:bookmarkEnd w:id="10"/>
    </w:p>
    <w:p w:rsidR="00B5011C" w:rsidRDefault="00872EE2" w:rsidP="00872EE2">
      <w:pPr>
        <w:rPr>
          <w:lang w:val="en-US"/>
        </w:rPr>
      </w:pPr>
      <w:r>
        <w:rPr>
          <w:lang w:val="en-US"/>
        </w:rPr>
        <w:t xml:space="preserve">Both secure shell (SSH) and telnet can be accessed through the switch’ console port, located in the lower left part of the switch. It is an RJ45 to serial interface that with a serial to USB adapter cable can be accessed from a </w:t>
      </w:r>
      <w:r w:rsidR="009E3687">
        <w:rPr>
          <w:lang w:val="en-US"/>
        </w:rPr>
        <w:t xml:space="preserve">regular </w:t>
      </w:r>
      <w:r>
        <w:rPr>
          <w:lang w:val="en-US"/>
        </w:rPr>
        <w:t>USB port.</w:t>
      </w:r>
      <w:r w:rsidR="00551AA8">
        <w:rPr>
          <w:lang w:val="en-US"/>
        </w:rPr>
        <w:t xml:space="preserve"> With the program HyperTerminal (HT) both SSH and telnet can be used to access the switch interface when configure with the correct settings from the manual. Figure </w:t>
      </w:r>
      <w:r w:rsidR="00E2576D">
        <w:rPr>
          <w:lang w:val="en-US"/>
        </w:rPr>
        <w:t>1</w:t>
      </w:r>
      <w:r w:rsidR="00551AA8">
        <w:rPr>
          <w:lang w:val="en-US"/>
        </w:rPr>
        <w:t xml:space="preserve"> shows the settings as provided from the manual.</w:t>
      </w:r>
    </w:p>
    <w:p w:rsidR="00551AA8" w:rsidRDefault="006A2B0F" w:rsidP="00551AA8">
      <w:pPr>
        <w:jc w:val="center"/>
        <w:rPr>
          <w:lang w:val="en-US"/>
        </w:rPr>
      </w:pPr>
      <w:r>
        <w:rPr>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02.25pt">
            <v:imagedata r:id="rId10" o:title="Capture"/>
          </v:shape>
        </w:pict>
      </w:r>
    </w:p>
    <w:p w:rsidR="00551AA8" w:rsidRPr="00551AA8" w:rsidRDefault="00551AA8" w:rsidP="00551AA8">
      <w:pPr>
        <w:jc w:val="center"/>
        <w:rPr>
          <w:sz w:val="20"/>
          <w:lang w:val="en-US"/>
        </w:rPr>
      </w:pPr>
      <w:r w:rsidRPr="00551AA8">
        <w:rPr>
          <w:sz w:val="20"/>
          <w:lang w:val="en-US"/>
        </w:rPr>
        <w:t xml:space="preserve">Figure </w:t>
      </w:r>
      <w:r w:rsidR="00E2576D">
        <w:rPr>
          <w:sz w:val="20"/>
          <w:lang w:val="en-US"/>
        </w:rPr>
        <w:t>1</w:t>
      </w:r>
      <w:r w:rsidRPr="00551AA8">
        <w:rPr>
          <w:sz w:val="20"/>
          <w:lang w:val="en-US"/>
        </w:rPr>
        <w:t>.</w:t>
      </w:r>
    </w:p>
    <w:p w:rsidR="00551AA8" w:rsidRDefault="00551AA8" w:rsidP="00551AA8">
      <w:pPr>
        <w:rPr>
          <w:lang w:val="en-US"/>
        </w:rPr>
      </w:pPr>
    </w:p>
    <w:p w:rsidR="00EB51EB" w:rsidRDefault="00551AA8" w:rsidP="00872EE2">
      <w:pPr>
        <w:rPr>
          <w:lang w:val="en-US"/>
        </w:rPr>
      </w:pPr>
      <w:r>
        <w:rPr>
          <w:lang w:val="en-US"/>
        </w:rPr>
        <w:t>After log</w:t>
      </w:r>
      <w:r w:rsidR="0018521B">
        <w:rPr>
          <w:lang w:val="en-US"/>
        </w:rPr>
        <w:t>-</w:t>
      </w:r>
      <w:r>
        <w:rPr>
          <w:lang w:val="en-US"/>
        </w:rPr>
        <w:t xml:space="preserve">in a DOS/BIOS like interface appears that can simply be navigated with the keyboard, see figure </w:t>
      </w:r>
      <w:r w:rsidR="00E2576D">
        <w:rPr>
          <w:lang w:val="en-US"/>
        </w:rPr>
        <w:t>2</w:t>
      </w:r>
      <w:r>
        <w:rPr>
          <w:lang w:val="en-US"/>
        </w:rPr>
        <w:t>.</w:t>
      </w:r>
    </w:p>
    <w:p w:rsidR="00551AA8" w:rsidRDefault="006A2B0F" w:rsidP="00551AA8">
      <w:pPr>
        <w:jc w:val="center"/>
        <w:rPr>
          <w:lang w:val="en-US"/>
        </w:rPr>
      </w:pPr>
      <w:r>
        <w:rPr>
          <w:lang w:val="en-US"/>
        </w:rPr>
        <w:lastRenderedPageBreak/>
        <w:pict>
          <v:shape id="_x0000_i1026" type="#_x0000_t75" style="width:453.75pt;height:303.75pt">
            <v:imagedata r:id="rId11" o:title="Capture3"/>
          </v:shape>
        </w:pict>
      </w:r>
    </w:p>
    <w:p w:rsidR="00551AA8" w:rsidRPr="00551AA8" w:rsidRDefault="00551AA8" w:rsidP="00551AA8">
      <w:pPr>
        <w:jc w:val="center"/>
        <w:rPr>
          <w:sz w:val="20"/>
          <w:lang w:val="en-US"/>
        </w:rPr>
      </w:pPr>
      <w:r w:rsidRPr="00551AA8">
        <w:rPr>
          <w:sz w:val="20"/>
          <w:lang w:val="en-US"/>
        </w:rPr>
        <w:t xml:space="preserve">Figure </w:t>
      </w:r>
      <w:r w:rsidR="00E2576D">
        <w:rPr>
          <w:sz w:val="20"/>
          <w:lang w:val="en-US"/>
        </w:rPr>
        <w:t>2</w:t>
      </w:r>
      <w:r w:rsidRPr="00551AA8">
        <w:rPr>
          <w:sz w:val="20"/>
          <w:lang w:val="en-US"/>
        </w:rPr>
        <w:t>.</w:t>
      </w:r>
    </w:p>
    <w:p w:rsidR="00551AA8" w:rsidRDefault="003F1261" w:rsidP="00872EE2">
      <w:pPr>
        <w:rPr>
          <w:lang w:val="en-US"/>
        </w:rPr>
      </w:pPr>
      <w:r>
        <w:rPr>
          <w:lang w:val="en-US"/>
        </w:rPr>
        <w:t>Now in the console</w:t>
      </w:r>
      <w:r w:rsidR="00E2576D">
        <w:rPr>
          <w:lang w:val="en-US"/>
        </w:rPr>
        <w:t>,</w:t>
      </w:r>
      <w:r>
        <w:rPr>
          <w:lang w:val="en-US"/>
        </w:rPr>
        <w:t xml:space="preserve"> it is possible to configure VLANs using the VLAN port assignment menu. There is already, by default, a VLAN named “DEFAULT_VLAN” and ports are as default set to “no”. The two departments </w:t>
      </w:r>
      <w:r w:rsidR="0018521B">
        <w:rPr>
          <w:lang w:val="en-US"/>
        </w:rPr>
        <w:t>“</w:t>
      </w:r>
      <w:r>
        <w:rPr>
          <w:lang w:val="en-US"/>
        </w:rPr>
        <w:t>Dep. A</w:t>
      </w:r>
      <w:r w:rsidR="0018521B">
        <w:rPr>
          <w:lang w:val="en-US"/>
        </w:rPr>
        <w:t>”</w:t>
      </w:r>
      <w:r>
        <w:rPr>
          <w:lang w:val="en-US"/>
        </w:rPr>
        <w:t xml:space="preserve"> and </w:t>
      </w:r>
      <w:r w:rsidR="0018521B">
        <w:rPr>
          <w:lang w:val="en-US"/>
        </w:rPr>
        <w:t>“</w:t>
      </w:r>
      <w:r>
        <w:rPr>
          <w:lang w:val="en-US"/>
        </w:rPr>
        <w:t>Dep. B</w:t>
      </w:r>
      <w:r w:rsidR="0018521B">
        <w:rPr>
          <w:lang w:val="en-US"/>
        </w:rPr>
        <w:t>”</w:t>
      </w:r>
      <w:r>
        <w:rPr>
          <w:lang w:val="en-US"/>
        </w:rPr>
        <w:t xml:space="preserve"> needs each a separate VLANs with each six ports. Each port therefore has to be set to “untagged”. Other port options are tagged and forbid. Tagged is used for trunking and is explained in a subsequent chapter and forbid is not relevant for solving the assignment at hand.</w:t>
      </w:r>
      <w:r w:rsidR="00F404BC">
        <w:rPr>
          <w:lang w:val="en-US"/>
        </w:rPr>
        <w:t xml:space="preserve"> </w:t>
      </w:r>
      <w:r w:rsidR="007B24F9">
        <w:rPr>
          <w:lang w:val="en-US"/>
        </w:rPr>
        <w:t xml:space="preserve">Figure </w:t>
      </w:r>
      <w:r w:rsidR="004F451E">
        <w:rPr>
          <w:lang w:val="en-US"/>
        </w:rPr>
        <w:t>3</w:t>
      </w:r>
      <w:r w:rsidR="007B24F9">
        <w:rPr>
          <w:lang w:val="en-US"/>
        </w:rPr>
        <w:t xml:space="preserve"> shows configuration of switch with the two VLANs for Dep. A &amp; B.</w:t>
      </w:r>
    </w:p>
    <w:p w:rsidR="007B24F9" w:rsidRDefault="006A2B0F" w:rsidP="007B24F9">
      <w:pPr>
        <w:jc w:val="center"/>
        <w:rPr>
          <w:lang w:val="en-US"/>
        </w:rPr>
      </w:pPr>
      <w:r>
        <w:rPr>
          <w:lang w:val="en-US"/>
        </w:rPr>
        <w:lastRenderedPageBreak/>
        <w:pict>
          <v:shape id="_x0000_i1027" type="#_x0000_t75" style="width:453pt;height:287.25pt">
            <v:imagedata r:id="rId12" o:title="Capture6"/>
          </v:shape>
        </w:pict>
      </w:r>
    </w:p>
    <w:p w:rsidR="007B24F9" w:rsidRPr="0018521B" w:rsidRDefault="007B24F9" w:rsidP="007B24F9">
      <w:pPr>
        <w:jc w:val="center"/>
        <w:rPr>
          <w:sz w:val="20"/>
          <w:lang w:val="en-US"/>
        </w:rPr>
      </w:pPr>
      <w:r w:rsidRPr="0018521B">
        <w:rPr>
          <w:sz w:val="20"/>
          <w:lang w:val="en-US"/>
        </w:rPr>
        <w:t xml:space="preserve">Figure </w:t>
      </w:r>
      <w:r w:rsidR="004F451E" w:rsidRPr="0018521B">
        <w:rPr>
          <w:sz w:val="20"/>
          <w:lang w:val="en-US"/>
        </w:rPr>
        <w:t>3</w:t>
      </w:r>
      <w:r w:rsidRPr="0018521B">
        <w:rPr>
          <w:sz w:val="20"/>
          <w:lang w:val="en-US"/>
        </w:rPr>
        <w:t>.</w:t>
      </w:r>
    </w:p>
    <w:p w:rsidR="007B24F9" w:rsidRDefault="00E01995" w:rsidP="00872EE2">
      <w:pPr>
        <w:rPr>
          <w:lang w:val="en-US"/>
        </w:rPr>
      </w:pPr>
      <w:r>
        <w:rPr>
          <w:lang w:val="en-US"/>
        </w:rPr>
        <w:t>Obviously, for a VLAN to work each department needs to be on its own subnet, this is known as multinetting or subnetting. This must be set up manually on the ProCurve</w:t>
      </w:r>
      <w:r w:rsidR="004F451E">
        <w:rPr>
          <w:lang w:val="en-US"/>
        </w:rPr>
        <w:t xml:space="preserve"> for instance</w:t>
      </w:r>
      <w:r>
        <w:rPr>
          <w:lang w:val="en-US"/>
        </w:rPr>
        <w:t xml:space="preserve"> using the command line interface (CLI), still trough HT. A VLAN can be chosen by using the command “vlan #”. The VLAN 1 is the default VLAN so DEP. A &amp; B are VLAN 2 and 3 respectively. Figure </w:t>
      </w:r>
      <w:r w:rsidR="004F451E">
        <w:rPr>
          <w:lang w:val="en-US"/>
        </w:rPr>
        <w:t>4</w:t>
      </w:r>
      <w:r>
        <w:rPr>
          <w:lang w:val="en-US"/>
        </w:rPr>
        <w:t xml:space="preserve"> shows configuration procedure and command in a before / after view.</w:t>
      </w:r>
      <w:r w:rsidR="004F451E">
        <w:rPr>
          <w:lang w:val="en-US"/>
        </w:rPr>
        <w:t xml:space="preserve"> Other commands are “ip address” that works to configure IP</w:t>
      </w:r>
      <w:r w:rsidR="00FA686E">
        <w:rPr>
          <w:lang w:val="en-US"/>
        </w:rPr>
        <w:t>,</w:t>
      </w:r>
      <w:r w:rsidR="004F451E">
        <w:rPr>
          <w:lang w:val="en-US"/>
        </w:rPr>
        <w:t xml:space="preserve"> and subnet</w:t>
      </w:r>
      <w:r w:rsidR="00FA686E">
        <w:rPr>
          <w:lang w:val="en-US"/>
        </w:rPr>
        <w:t>,</w:t>
      </w:r>
      <w:r w:rsidR="004F451E">
        <w:rPr>
          <w:lang w:val="en-US"/>
        </w:rPr>
        <w:t xml:space="preserve"> and “show ip” that shows current IP configuration.</w:t>
      </w:r>
    </w:p>
    <w:p w:rsidR="00E01995" w:rsidRDefault="006A2B0F" w:rsidP="00872EE2">
      <w:pPr>
        <w:rPr>
          <w:lang w:val="en-US"/>
        </w:rPr>
      </w:pPr>
      <w:r>
        <w:rPr>
          <w:lang w:val="en-US"/>
        </w:rPr>
        <w:lastRenderedPageBreak/>
        <w:pict>
          <v:shape id="_x0000_i1028" type="#_x0000_t75" style="width:453pt;height:270.75pt">
            <v:imagedata r:id="rId13" o:title="Capture8"/>
          </v:shape>
        </w:pict>
      </w:r>
    </w:p>
    <w:p w:rsidR="00E01995" w:rsidRPr="00DD1B53" w:rsidRDefault="00DD1B53" w:rsidP="00DD1B53">
      <w:pPr>
        <w:jc w:val="center"/>
        <w:rPr>
          <w:sz w:val="20"/>
          <w:lang w:val="en-US"/>
        </w:rPr>
      </w:pPr>
      <w:r w:rsidRPr="00DD1B53">
        <w:rPr>
          <w:sz w:val="20"/>
          <w:lang w:val="en-US"/>
        </w:rPr>
        <w:t xml:space="preserve">Figure </w:t>
      </w:r>
      <w:r w:rsidR="004F451E">
        <w:rPr>
          <w:sz w:val="20"/>
          <w:lang w:val="en-US"/>
        </w:rPr>
        <w:t>4</w:t>
      </w:r>
      <w:r w:rsidRPr="00DD1B53">
        <w:rPr>
          <w:sz w:val="20"/>
          <w:lang w:val="en-US"/>
        </w:rPr>
        <w:t>.</w:t>
      </w:r>
    </w:p>
    <w:p w:rsidR="00E01995" w:rsidRDefault="00017742" w:rsidP="00872EE2">
      <w:pPr>
        <w:rPr>
          <w:lang w:val="en-US"/>
        </w:rPr>
      </w:pPr>
      <w:r>
        <w:rPr>
          <w:lang w:val="en-US"/>
        </w:rPr>
        <w:t>The IP-configuration is in the forma</w:t>
      </w:r>
      <w:r w:rsidR="006F6DEE">
        <w:rPr>
          <w:lang w:val="en-US"/>
        </w:rPr>
        <w:t>t</w:t>
      </w:r>
      <w:r>
        <w:rPr>
          <w:lang w:val="en-US"/>
        </w:rPr>
        <w:t xml:space="preserve"> 10.0.</w:t>
      </w:r>
      <w:r w:rsidR="00B17D1C">
        <w:rPr>
          <w:lang w:val="en-US"/>
        </w:rPr>
        <w:t>0</w:t>
      </w:r>
      <w:r>
        <w:rPr>
          <w:lang w:val="en-US"/>
        </w:rPr>
        <w:t>.xxx/</w:t>
      </w:r>
      <w:r w:rsidR="00B17D1C">
        <w:rPr>
          <w:lang w:val="en-US"/>
        </w:rPr>
        <w:t>24, subnet mask 255.255.</w:t>
      </w:r>
      <w:r w:rsidR="001E5265">
        <w:rPr>
          <w:lang w:val="en-US"/>
        </w:rPr>
        <w:t>255</w:t>
      </w:r>
      <w:r w:rsidR="00B17D1C">
        <w:rPr>
          <w:lang w:val="en-US"/>
        </w:rPr>
        <w:t>.0</w:t>
      </w:r>
      <w:r>
        <w:rPr>
          <w:lang w:val="en-US"/>
        </w:rPr>
        <w:t xml:space="preserve">, which means that </w:t>
      </w:r>
      <w:r w:rsidR="001E5265">
        <w:rPr>
          <w:lang w:val="en-US"/>
        </w:rPr>
        <w:t>24</w:t>
      </w:r>
      <w:r>
        <w:rPr>
          <w:lang w:val="en-US"/>
        </w:rPr>
        <w:t xml:space="preserve"> bits out of the 32-bit IP4 address is allocated for network prefix and the </w:t>
      </w:r>
      <w:r w:rsidR="00B17D1C">
        <w:rPr>
          <w:lang w:val="en-US"/>
        </w:rPr>
        <w:t xml:space="preserve">remaining </w:t>
      </w:r>
      <w:r w:rsidR="001E5265">
        <w:rPr>
          <w:lang w:val="en-US"/>
        </w:rPr>
        <w:t>8</w:t>
      </w:r>
      <w:r>
        <w:rPr>
          <w:lang w:val="en-US"/>
        </w:rPr>
        <w:t xml:space="preserve"> bits are used to uniquely </w:t>
      </w:r>
      <w:r w:rsidRPr="00017742">
        <w:rPr>
          <w:lang w:val="en-US"/>
        </w:rPr>
        <w:t>identifying</w:t>
      </w:r>
      <w:r>
        <w:rPr>
          <w:lang w:val="en-US"/>
        </w:rPr>
        <w:t xml:space="preserve"> hosts.</w:t>
      </w:r>
      <w:r w:rsidR="006F6DEE">
        <w:rPr>
          <w:lang w:val="en-US"/>
        </w:rPr>
        <w:t xml:space="preserve"> </w:t>
      </w:r>
      <w:r>
        <w:rPr>
          <w:lang w:val="en-US"/>
        </w:rPr>
        <w:t xml:space="preserve"> The host part </w:t>
      </w:r>
      <w:r w:rsidR="004F451E">
        <w:rPr>
          <w:lang w:val="en-US"/>
        </w:rPr>
        <w:t xml:space="preserve">(10.0.x.210) </w:t>
      </w:r>
      <w:r>
        <w:rPr>
          <w:lang w:val="en-US"/>
        </w:rPr>
        <w:t xml:space="preserve">is </w:t>
      </w:r>
      <w:r w:rsidR="004F451E">
        <w:rPr>
          <w:lang w:val="en-US"/>
        </w:rPr>
        <w:t>somewhat arbitrarily</w:t>
      </w:r>
      <w:r w:rsidR="006F6DEE">
        <w:rPr>
          <w:lang w:val="en-US"/>
        </w:rPr>
        <w:t xml:space="preserve"> chosen</w:t>
      </w:r>
      <w:r>
        <w:rPr>
          <w:lang w:val="en-US"/>
        </w:rPr>
        <w:t xml:space="preserve"> </w:t>
      </w:r>
      <w:r w:rsidR="006F6DEE">
        <w:rPr>
          <w:lang w:val="en-US"/>
        </w:rPr>
        <w:t xml:space="preserve">but easy to remember. The IP network part is a class A network range and even though a class C </w:t>
      </w:r>
      <w:r w:rsidR="005D50DA">
        <w:rPr>
          <w:lang w:val="en-US"/>
        </w:rPr>
        <w:t xml:space="preserve">network </w:t>
      </w:r>
      <w:r w:rsidR="006F6DEE">
        <w:rPr>
          <w:lang w:val="en-US"/>
        </w:rPr>
        <w:t xml:space="preserve">would be </w:t>
      </w:r>
      <w:r w:rsidR="001E5265">
        <w:rPr>
          <w:lang w:val="en-US"/>
        </w:rPr>
        <w:t>sufficient,</w:t>
      </w:r>
      <w:r w:rsidR="006F6DEE">
        <w:rPr>
          <w:lang w:val="en-US"/>
        </w:rPr>
        <w:t xml:space="preserve"> in this case</w:t>
      </w:r>
      <w:r w:rsidR="004342C8">
        <w:rPr>
          <w:lang w:val="en-US"/>
        </w:rPr>
        <w:t>,</w:t>
      </w:r>
      <w:r w:rsidR="006F6DEE">
        <w:rPr>
          <w:lang w:val="en-US"/>
        </w:rPr>
        <w:t xml:space="preserve"> </w:t>
      </w:r>
      <w:r w:rsidR="004342C8">
        <w:rPr>
          <w:lang w:val="en-US"/>
        </w:rPr>
        <w:t>it is</w:t>
      </w:r>
      <w:r w:rsidR="006F6DEE">
        <w:rPr>
          <w:lang w:val="en-US"/>
        </w:rPr>
        <w:t xml:space="preserve"> the </w:t>
      </w:r>
      <w:r w:rsidR="006F6DEE" w:rsidRPr="006F6DEE">
        <w:rPr>
          <w:lang w:val="en-US"/>
        </w:rPr>
        <w:t>prerogative</w:t>
      </w:r>
      <w:r w:rsidR="006F6DEE">
        <w:rPr>
          <w:lang w:val="en-US"/>
        </w:rPr>
        <w:t xml:space="preserve"> of the system administrator to choose IP network class.</w:t>
      </w:r>
      <w:r w:rsidR="00B17D1C">
        <w:rPr>
          <w:lang w:val="en-US"/>
        </w:rPr>
        <w:t xml:space="preserve"> An online IP calculator (</w:t>
      </w:r>
      <w:hyperlink r:id="rId14" w:history="1">
        <w:r w:rsidR="00B17D1C" w:rsidRPr="00493488">
          <w:rPr>
            <w:rStyle w:val="Hyperlink"/>
            <w:lang w:val="en-US"/>
          </w:rPr>
          <w:t>http://jodies.de/</w:t>
        </w:r>
      </w:hyperlink>
      <w:r w:rsidR="00B17D1C">
        <w:rPr>
          <w:lang w:val="en-US"/>
        </w:rPr>
        <w:t>) illustrates</w:t>
      </w:r>
      <w:r w:rsidR="001E5265">
        <w:rPr>
          <w:lang w:val="en-US"/>
        </w:rPr>
        <w:t xml:space="preserve"> the configuration </w:t>
      </w:r>
      <w:r w:rsidR="00B17D1C">
        <w:rPr>
          <w:lang w:val="en-US"/>
        </w:rPr>
        <w:t xml:space="preserve">in figure </w:t>
      </w:r>
      <w:r w:rsidR="005D50DA">
        <w:rPr>
          <w:lang w:val="en-US"/>
        </w:rPr>
        <w:t>5</w:t>
      </w:r>
      <w:r w:rsidR="00B17D1C">
        <w:rPr>
          <w:lang w:val="en-US"/>
        </w:rPr>
        <w:t>.</w:t>
      </w:r>
    </w:p>
    <w:p w:rsidR="001E5265" w:rsidRDefault="006A2B0F" w:rsidP="001E5265">
      <w:pPr>
        <w:jc w:val="center"/>
        <w:rPr>
          <w:lang w:val="en-US"/>
        </w:rPr>
      </w:pPr>
      <w:r>
        <w:rPr>
          <w:lang w:val="en-US"/>
        </w:rPr>
        <w:pict>
          <v:shape id="_x0000_i1029" type="#_x0000_t75" style="width:438pt;height:116.25pt">
            <v:imagedata r:id="rId15" o:title="ip calc"/>
          </v:shape>
        </w:pict>
      </w:r>
    </w:p>
    <w:p w:rsidR="001E5265" w:rsidRPr="001E5265" w:rsidRDefault="001E5265" w:rsidP="001E5265">
      <w:pPr>
        <w:jc w:val="center"/>
        <w:rPr>
          <w:sz w:val="20"/>
          <w:lang w:val="en-US"/>
        </w:rPr>
      </w:pPr>
      <w:r w:rsidRPr="001E5265">
        <w:rPr>
          <w:sz w:val="20"/>
          <w:lang w:val="en-US"/>
        </w:rPr>
        <w:t xml:space="preserve">Figure </w:t>
      </w:r>
      <w:r w:rsidR="005D50DA">
        <w:rPr>
          <w:sz w:val="20"/>
          <w:lang w:val="en-US"/>
        </w:rPr>
        <w:t>5</w:t>
      </w:r>
      <w:r w:rsidRPr="001E5265">
        <w:rPr>
          <w:sz w:val="20"/>
          <w:lang w:val="en-US"/>
        </w:rPr>
        <w:t>.</w:t>
      </w:r>
    </w:p>
    <w:p w:rsidR="001879EA" w:rsidRDefault="00D21A09" w:rsidP="00872EE2">
      <w:pPr>
        <w:rPr>
          <w:lang w:val="en-US"/>
        </w:rPr>
      </w:pPr>
      <w:r>
        <w:rPr>
          <w:lang w:val="en-US"/>
        </w:rPr>
        <w:lastRenderedPageBreak/>
        <w:t xml:space="preserve">In a </w:t>
      </w:r>
      <w:r w:rsidR="00101FBF">
        <w:rPr>
          <w:lang w:val="en-US"/>
        </w:rPr>
        <w:t>DHCP</w:t>
      </w:r>
      <w:r>
        <w:rPr>
          <w:lang w:val="en-US"/>
        </w:rPr>
        <w:t xml:space="preserve"> enabled network</w:t>
      </w:r>
      <w:r w:rsidR="00101FBF">
        <w:rPr>
          <w:lang w:val="en-US"/>
        </w:rPr>
        <w:t>,</w:t>
      </w:r>
      <w:r>
        <w:rPr>
          <w:lang w:val="en-US"/>
        </w:rPr>
        <w:t xml:space="preserve"> IP</w:t>
      </w:r>
      <w:r w:rsidR="00101FBF">
        <w:rPr>
          <w:lang w:val="en-US"/>
        </w:rPr>
        <w:t>’s</w:t>
      </w:r>
      <w:r>
        <w:rPr>
          <w:lang w:val="en-US"/>
        </w:rPr>
        <w:t xml:space="preserve"> </w:t>
      </w:r>
      <w:r w:rsidR="00101FBF">
        <w:rPr>
          <w:lang w:val="en-US"/>
        </w:rPr>
        <w:t xml:space="preserve">will be auto assigned to hosts </w:t>
      </w:r>
      <w:r w:rsidR="005D50DA">
        <w:rPr>
          <w:lang w:val="en-US"/>
        </w:rPr>
        <w:t>however,</w:t>
      </w:r>
      <w:r w:rsidR="00101FBF">
        <w:rPr>
          <w:lang w:val="en-US"/>
        </w:rPr>
        <w:t xml:space="preserve"> with this </w:t>
      </w:r>
      <w:r w:rsidR="005D50DA">
        <w:rPr>
          <w:lang w:val="en-US"/>
        </w:rPr>
        <w:t xml:space="preserve">lab </w:t>
      </w:r>
      <w:r w:rsidR="00101FBF">
        <w:rPr>
          <w:lang w:val="en-US"/>
        </w:rPr>
        <w:t>setup hosts needs to be configured manually</w:t>
      </w:r>
      <w:r w:rsidR="001879EA">
        <w:rPr>
          <w:lang w:val="en-US"/>
        </w:rPr>
        <w:t xml:space="preserve"> (see figure </w:t>
      </w:r>
      <w:r w:rsidR="005D50DA">
        <w:rPr>
          <w:lang w:val="en-US"/>
        </w:rPr>
        <w:t>6</w:t>
      </w:r>
      <w:r w:rsidR="001879EA">
        <w:rPr>
          <w:lang w:val="en-US"/>
        </w:rPr>
        <w:t>)</w:t>
      </w:r>
      <w:r w:rsidR="00101FBF">
        <w:rPr>
          <w:lang w:val="en-US"/>
        </w:rPr>
        <w:t>.</w:t>
      </w:r>
    </w:p>
    <w:p w:rsidR="001879EA" w:rsidRDefault="006A2B0F" w:rsidP="001879EA">
      <w:pPr>
        <w:jc w:val="center"/>
        <w:rPr>
          <w:lang w:val="en-US"/>
        </w:rPr>
      </w:pPr>
      <w:r>
        <w:rPr>
          <w:lang w:val="en-US"/>
        </w:rPr>
        <w:pict>
          <v:shape id="_x0000_i1030" type="#_x0000_t75" style="width:312pt;height:348.75pt">
            <v:imagedata r:id="rId16" o:title="host ip"/>
          </v:shape>
        </w:pict>
      </w:r>
    </w:p>
    <w:p w:rsidR="001879EA" w:rsidRDefault="001879EA" w:rsidP="001879EA">
      <w:pPr>
        <w:jc w:val="center"/>
        <w:rPr>
          <w:lang w:val="en-US"/>
        </w:rPr>
      </w:pPr>
      <w:r>
        <w:rPr>
          <w:lang w:val="en-US"/>
        </w:rPr>
        <w:t xml:space="preserve">Figure </w:t>
      </w:r>
      <w:r w:rsidR="005D50DA">
        <w:rPr>
          <w:lang w:val="en-US"/>
        </w:rPr>
        <w:t>6</w:t>
      </w:r>
      <w:r>
        <w:rPr>
          <w:lang w:val="en-US"/>
        </w:rPr>
        <w:t>.</w:t>
      </w:r>
    </w:p>
    <w:p w:rsidR="001879EA" w:rsidRDefault="001879EA" w:rsidP="001879EA">
      <w:pPr>
        <w:rPr>
          <w:lang w:val="en-US"/>
        </w:rPr>
      </w:pPr>
      <w:r>
        <w:rPr>
          <w:lang w:val="en-US"/>
        </w:rPr>
        <w:t>The shows configuration is for a host that connects to VLAN A. As there is no DNS on this network, it needs not to be configured.</w:t>
      </w:r>
    </w:p>
    <w:p w:rsidR="001879EA" w:rsidRDefault="001879EA" w:rsidP="001879EA">
      <w:pPr>
        <w:rPr>
          <w:lang w:val="en-US"/>
        </w:rPr>
      </w:pPr>
      <w:r>
        <w:rPr>
          <w:lang w:val="en-US"/>
        </w:rPr>
        <w:t>Switch and host configuration can be tested by pinging between to hosts on same subnet.</w:t>
      </w:r>
    </w:p>
    <w:p w:rsidR="00872EE2" w:rsidRPr="00872EE2" w:rsidRDefault="00872EE2" w:rsidP="00872EE2">
      <w:pPr>
        <w:rPr>
          <w:b/>
          <w:lang w:val="en-US"/>
        </w:rPr>
      </w:pPr>
    </w:p>
    <w:p w:rsidR="00872EE2" w:rsidRPr="00207FD8" w:rsidRDefault="00872EE2" w:rsidP="0014234F">
      <w:pPr>
        <w:jc w:val="both"/>
        <w:rPr>
          <w:lang w:val="en-US"/>
        </w:rPr>
      </w:pPr>
    </w:p>
    <w:p w:rsidR="00E95CF5" w:rsidRDefault="00F50585" w:rsidP="00DF3505">
      <w:pPr>
        <w:pStyle w:val="Heading3"/>
        <w:rPr>
          <w:rFonts w:asciiTheme="minorHAnsi" w:hAnsiTheme="minorHAnsi"/>
          <w:lang w:val="en-US"/>
        </w:rPr>
      </w:pPr>
      <w:bookmarkStart w:id="11" w:name="_Toc420418950"/>
      <w:r>
        <w:rPr>
          <w:rFonts w:asciiTheme="minorHAnsi" w:hAnsiTheme="minorHAnsi"/>
          <w:lang w:val="en-US"/>
        </w:rPr>
        <w:lastRenderedPageBreak/>
        <w:t>The different interfaces and setup possibilities (HyperTerminal, Telnet,</w:t>
      </w:r>
      <w:r w:rsidR="00E95CF5" w:rsidRPr="00207FD8">
        <w:rPr>
          <w:rFonts w:asciiTheme="minorHAnsi" w:hAnsiTheme="minorHAnsi"/>
          <w:lang w:val="en-US"/>
        </w:rPr>
        <w:t xml:space="preserve"> CLI, Setup and Menu</w:t>
      </w:r>
      <w:r>
        <w:rPr>
          <w:rFonts w:asciiTheme="minorHAnsi" w:hAnsiTheme="minorHAnsi"/>
          <w:lang w:val="en-US"/>
        </w:rPr>
        <w:t>)</w:t>
      </w:r>
      <w:bookmarkEnd w:id="11"/>
    </w:p>
    <w:p w:rsidR="00F50585" w:rsidRDefault="00F50585" w:rsidP="00F50585">
      <w:pPr>
        <w:rPr>
          <w:lang w:val="en-US"/>
        </w:rPr>
      </w:pPr>
      <w:r>
        <w:rPr>
          <w:lang w:val="en-US"/>
        </w:rPr>
        <w:t xml:space="preserve">As mentioned earlier the switch can be accessed through both terminal and telnet. Terminal is accessed by using the special terminal port and HT or putty, figure </w:t>
      </w:r>
      <w:r w:rsidR="00241B07">
        <w:rPr>
          <w:lang w:val="en-US"/>
        </w:rPr>
        <w:t>7</w:t>
      </w:r>
      <w:r>
        <w:rPr>
          <w:lang w:val="en-US"/>
        </w:rPr>
        <w:t xml:space="preserve"> shows the console port. </w:t>
      </w:r>
    </w:p>
    <w:p w:rsidR="00BC52AB" w:rsidRPr="00F50585" w:rsidRDefault="00BC52AB" w:rsidP="00BC52AB">
      <w:pPr>
        <w:jc w:val="center"/>
        <w:rPr>
          <w:lang w:val="en-US"/>
        </w:rPr>
      </w:pPr>
      <w:r>
        <w:rPr>
          <w:noProof/>
          <w:lang w:val="en-US" w:eastAsia="en-US"/>
        </w:rPr>
        <w:drawing>
          <wp:inline distT="0" distB="0" distL="0" distR="0">
            <wp:extent cx="2076450" cy="3095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01985893.gif"/>
                    <pic:cNvPicPr/>
                  </pic:nvPicPr>
                  <pic:blipFill>
                    <a:blip r:embed="rId17">
                      <a:extLst>
                        <a:ext uri="{28A0092B-C50C-407E-A947-70E740481C1C}">
                          <a14:useLocalDpi xmlns:a14="http://schemas.microsoft.com/office/drawing/2010/main" val="0"/>
                        </a:ext>
                      </a:extLst>
                    </a:blip>
                    <a:stretch>
                      <a:fillRect/>
                    </a:stretch>
                  </pic:blipFill>
                  <pic:spPr>
                    <a:xfrm>
                      <a:off x="0" y="0"/>
                      <a:ext cx="2076450" cy="3095625"/>
                    </a:xfrm>
                    <a:prstGeom prst="rect">
                      <a:avLst/>
                    </a:prstGeom>
                  </pic:spPr>
                </pic:pic>
              </a:graphicData>
            </a:graphic>
          </wp:inline>
        </w:drawing>
      </w:r>
    </w:p>
    <w:p w:rsidR="00BC52AB" w:rsidRDefault="00BC52AB" w:rsidP="00BC52AB">
      <w:pPr>
        <w:jc w:val="center"/>
        <w:rPr>
          <w:lang w:val="en-US"/>
        </w:rPr>
      </w:pPr>
      <w:r>
        <w:rPr>
          <w:lang w:val="en-US"/>
        </w:rPr>
        <w:t xml:space="preserve">Figure </w:t>
      </w:r>
      <w:r w:rsidR="00241B07">
        <w:rPr>
          <w:lang w:val="en-US"/>
        </w:rPr>
        <w:t>7.</w:t>
      </w:r>
    </w:p>
    <w:p w:rsidR="00BC52AB" w:rsidRDefault="00BC52AB" w:rsidP="00BC52AB">
      <w:pPr>
        <w:rPr>
          <w:lang w:val="en-US"/>
        </w:rPr>
      </w:pPr>
      <w:r>
        <w:rPr>
          <w:lang w:val="en-US"/>
        </w:rPr>
        <w:t>Another possibility for accessing the switches setup / configuration interface is telnet. Unlike HT telnet needs requires a host and switch that is configured to connect via LAN (RJ45) interface and have valid IP address</w:t>
      </w:r>
      <w:r w:rsidR="000D0DD3">
        <w:rPr>
          <w:lang w:val="en-US"/>
        </w:rPr>
        <w:t>es</w:t>
      </w:r>
      <w:r>
        <w:rPr>
          <w:lang w:val="en-US"/>
        </w:rPr>
        <w:t xml:space="preserve"> i.e. LAN configuration. This explains the need for both a console and telnet option </w:t>
      </w:r>
      <w:r w:rsidR="000D0DD3">
        <w:rPr>
          <w:lang w:val="en-US"/>
        </w:rPr>
        <w:t>for</w:t>
      </w:r>
      <w:r>
        <w:rPr>
          <w:lang w:val="en-US"/>
        </w:rPr>
        <w:t xml:space="preserve"> the switch.</w:t>
      </w:r>
      <w:r w:rsidR="002649C9">
        <w:rPr>
          <w:lang w:val="en-US"/>
        </w:rPr>
        <w:t xml:space="preserve"> Telnet is accessed from the command prompt typing “telnet o switch ip address” e.g. in figure </w:t>
      </w:r>
      <w:r w:rsidR="000D0DD3">
        <w:rPr>
          <w:lang w:val="en-US"/>
        </w:rPr>
        <w:t>8</w:t>
      </w:r>
      <w:r w:rsidR="002649C9">
        <w:rPr>
          <w:lang w:val="en-US"/>
        </w:rPr>
        <w:t xml:space="preserve">. </w:t>
      </w:r>
    </w:p>
    <w:p w:rsidR="002649C9" w:rsidRDefault="002649C9" w:rsidP="002649C9">
      <w:pPr>
        <w:jc w:val="center"/>
        <w:rPr>
          <w:lang w:val="en-US"/>
        </w:rPr>
      </w:pPr>
      <w:r>
        <w:rPr>
          <w:noProof/>
          <w:lang w:val="en-US" w:eastAsia="en-US"/>
        </w:rPr>
        <w:lastRenderedPageBreak/>
        <w:drawing>
          <wp:inline distT="0" distB="0" distL="0" distR="0" wp14:anchorId="782AA300" wp14:editId="409EC92A">
            <wp:extent cx="5760085" cy="34334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3433445"/>
                    </a:xfrm>
                    <a:prstGeom prst="rect">
                      <a:avLst/>
                    </a:prstGeom>
                  </pic:spPr>
                </pic:pic>
              </a:graphicData>
            </a:graphic>
          </wp:inline>
        </w:drawing>
      </w:r>
    </w:p>
    <w:p w:rsidR="002649C9" w:rsidRDefault="002649C9" w:rsidP="002649C9">
      <w:pPr>
        <w:jc w:val="center"/>
        <w:rPr>
          <w:lang w:val="en-US"/>
        </w:rPr>
      </w:pPr>
      <w:r w:rsidRPr="002649C9">
        <w:rPr>
          <w:sz w:val="20"/>
          <w:lang w:val="en-US"/>
        </w:rPr>
        <w:t xml:space="preserve">Figure </w:t>
      </w:r>
      <w:r w:rsidR="000D0DD3">
        <w:rPr>
          <w:sz w:val="20"/>
          <w:lang w:val="en-US"/>
        </w:rPr>
        <w:t>8.</w:t>
      </w:r>
    </w:p>
    <w:p w:rsidR="002649C9" w:rsidRDefault="002649C9" w:rsidP="00BC52AB">
      <w:pPr>
        <w:rPr>
          <w:lang w:val="en-US"/>
        </w:rPr>
      </w:pPr>
      <w:r>
        <w:rPr>
          <w:lang w:val="en-US"/>
        </w:rPr>
        <w:t xml:space="preserve">No matter the connection, console or telnet, the menu structure and navigation </w:t>
      </w:r>
      <w:r w:rsidR="000D0DD3">
        <w:rPr>
          <w:lang w:val="en-US"/>
        </w:rPr>
        <w:t>is</w:t>
      </w:r>
      <w:r>
        <w:rPr>
          <w:lang w:val="en-US"/>
        </w:rPr>
        <w:t xml:space="preserve"> </w:t>
      </w:r>
      <w:r w:rsidR="000D0DD3">
        <w:rPr>
          <w:lang w:val="en-US"/>
        </w:rPr>
        <w:t>identical</w:t>
      </w:r>
      <w:r>
        <w:rPr>
          <w:lang w:val="en-US"/>
        </w:rPr>
        <w:t>.</w:t>
      </w:r>
      <w:r w:rsidR="001164EB">
        <w:rPr>
          <w:lang w:val="en-US"/>
        </w:rPr>
        <w:t xml:space="preserve"> At the command line, “setup” or “menu” starts the interface. “Setup” has some basic option while “menu” gives the full number of configuration possibilities.  Figure </w:t>
      </w:r>
      <w:r w:rsidR="000D0DD3">
        <w:rPr>
          <w:lang w:val="en-US"/>
        </w:rPr>
        <w:t>9</w:t>
      </w:r>
      <w:r w:rsidR="001164EB">
        <w:rPr>
          <w:lang w:val="en-US"/>
        </w:rPr>
        <w:t xml:space="preserve"> shows the basic “setup” menu options.</w:t>
      </w:r>
    </w:p>
    <w:p w:rsidR="001164EB" w:rsidRDefault="001164EB" w:rsidP="001164EB">
      <w:pPr>
        <w:jc w:val="center"/>
        <w:rPr>
          <w:lang w:val="en-US"/>
        </w:rPr>
      </w:pPr>
      <w:r>
        <w:rPr>
          <w:noProof/>
          <w:lang w:val="en-US" w:eastAsia="en-US"/>
        </w:rPr>
        <w:lastRenderedPageBreak/>
        <w:drawing>
          <wp:inline distT="0" distB="0" distL="0" distR="0" wp14:anchorId="76D93EBF" wp14:editId="42D94DC3">
            <wp:extent cx="5760085" cy="32086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3208655"/>
                    </a:xfrm>
                    <a:prstGeom prst="rect">
                      <a:avLst/>
                    </a:prstGeom>
                  </pic:spPr>
                </pic:pic>
              </a:graphicData>
            </a:graphic>
          </wp:inline>
        </w:drawing>
      </w:r>
    </w:p>
    <w:p w:rsidR="001164EB" w:rsidRPr="001164EB" w:rsidRDefault="000D0DD3" w:rsidP="001164EB">
      <w:pPr>
        <w:jc w:val="center"/>
        <w:rPr>
          <w:sz w:val="20"/>
          <w:lang w:val="en-US"/>
        </w:rPr>
      </w:pPr>
      <w:r>
        <w:rPr>
          <w:sz w:val="20"/>
          <w:lang w:val="en-US"/>
        </w:rPr>
        <w:t>Figure 9.</w:t>
      </w:r>
    </w:p>
    <w:p w:rsidR="001164EB" w:rsidRDefault="001D3AB6" w:rsidP="00BC52AB">
      <w:pPr>
        <w:rPr>
          <w:lang w:val="en-US"/>
        </w:rPr>
      </w:pPr>
      <w:r>
        <w:rPr>
          <w:lang w:val="en-US"/>
        </w:rPr>
        <w:t xml:space="preserve">To access more options the “menu” command must be used and starts </w:t>
      </w:r>
      <w:r w:rsidR="000D0DD3">
        <w:rPr>
          <w:lang w:val="en-US"/>
        </w:rPr>
        <w:t>up</w:t>
      </w:r>
      <w:r>
        <w:rPr>
          <w:lang w:val="en-US"/>
        </w:rPr>
        <w:t xml:space="preserve"> the full configuration menu, see figure </w:t>
      </w:r>
      <w:r w:rsidR="000D0DD3">
        <w:rPr>
          <w:lang w:val="en-US"/>
        </w:rPr>
        <w:t>10</w:t>
      </w:r>
      <w:r>
        <w:rPr>
          <w:lang w:val="en-US"/>
        </w:rPr>
        <w:t xml:space="preserve">. </w:t>
      </w:r>
    </w:p>
    <w:p w:rsidR="002649C9" w:rsidRDefault="001D3AB6" w:rsidP="001D3AB6">
      <w:pPr>
        <w:jc w:val="center"/>
        <w:rPr>
          <w:lang w:val="en-US"/>
        </w:rPr>
      </w:pPr>
      <w:r>
        <w:rPr>
          <w:noProof/>
          <w:lang w:val="en-US" w:eastAsia="en-US"/>
        </w:rPr>
        <w:lastRenderedPageBreak/>
        <w:drawing>
          <wp:inline distT="0" distB="0" distL="0" distR="0" wp14:anchorId="155FFFC1" wp14:editId="4F460D90">
            <wp:extent cx="5760085" cy="31946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3194685"/>
                    </a:xfrm>
                    <a:prstGeom prst="rect">
                      <a:avLst/>
                    </a:prstGeom>
                  </pic:spPr>
                </pic:pic>
              </a:graphicData>
            </a:graphic>
          </wp:inline>
        </w:drawing>
      </w:r>
    </w:p>
    <w:p w:rsidR="001D3AB6" w:rsidRPr="001D3AB6" w:rsidRDefault="001D3AB6" w:rsidP="001D3AB6">
      <w:pPr>
        <w:jc w:val="center"/>
        <w:rPr>
          <w:sz w:val="20"/>
          <w:lang w:val="en-US"/>
        </w:rPr>
      </w:pPr>
      <w:r w:rsidRPr="001D3AB6">
        <w:rPr>
          <w:sz w:val="20"/>
          <w:lang w:val="en-US"/>
        </w:rPr>
        <w:t xml:space="preserve">Figure </w:t>
      </w:r>
      <w:r w:rsidR="000D0DD3">
        <w:rPr>
          <w:sz w:val="20"/>
          <w:lang w:val="en-US"/>
        </w:rPr>
        <w:t>10</w:t>
      </w:r>
      <w:r w:rsidRPr="001D3AB6">
        <w:rPr>
          <w:sz w:val="20"/>
          <w:lang w:val="en-US"/>
        </w:rPr>
        <w:t>.</w:t>
      </w:r>
    </w:p>
    <w:p w:rsidR="00B5011C" w:rsidRDefault="001D3AB6" w:rsidP="00CA25D5">
      <w:pPr>
        <w:rPr>
          <w:lang w:val="en-US"/>
        </w:rPr>
      </w:pPr>
      <w:r>
        <w:rPr>
          <w:lang w:val="en-US"/>
        </w:rPr>
        <w:t xml:space="preserve">Several points are of interest. </w:t>
      </w:r>
      <w:r w:rsidR="008F1639">
        <w:rPr>
          <w:lang w:val="en-US"/>
        </w:rPr>
        <w:t xml:space="preserve">This includes the “Status and Counters” that holds several sub menu points </w:t>
      </w:r>
      <w:r w:rsidR="00CA25D5">
        <w:rPr>
          <w:lang w:val="en-US"/>
        </w:rPr>
        <w:t>to give quick</w:t>
      </w:r>
      <w:r w:rsidR="008F1639">
        <w:rPr>
          <w:lang w:val="en-US"/>
        </w:rPr>
        <w:t xml:space="preserve"> </w:t>
      </w:r>
      <w:r w:rsidR="00CA25D5">
        <w:rPr>
          <w:lang w:val="en-US"/>
        </w:rPr>
        <w:t xml:space="preserve">overview of different settings such as “Switch Management Address Information”, see figure </w:t>
      </w:r>
      <w:r w:rsidR="000D0DD3">
        <w:rPr>
          <w:lang w:val="en-US"/>
        </w:rPr>
        <w:t>11</w:t>
      </w:r>
      <w:r w:rsidR="00CA25D5">
        <w:rPr>
          <w:lang w:val="en-US"/>
        </w:rPr>
        <w:t>.</w:t>
      </w:r>
    </w:p>
    <w:p w:rsidR="00CA25D5" w:rsidRDefault="00CA25D5" w:rsidP="00CA25D5">
      <w:pPr>
        <w:rPr>
          <w:lang w:val="en-US"/>
        </w:rPr>
      </w:pPr>
      <w:r>
        <w:rPr>
          <w:noProof/>
          <w:lang w:val="en-US" w:eastAsia="en-US"/>
        </w:rPr>
        <w:lastRenderedPageBreak/>
        <w:drawing>
          <wp:inline distT="0" distB="0" distL="0" distR="0" wp14:anchorId="3EA61614" wp14:editId="14563AD4">
            <wp:extent cx="5760085" cy="32092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3209290"/>
                    </a:xfrm>
                    <a:prstGeom prst="rect">
                      <a:avLst/>
                    </a:prstGeom>
                  </pic:spPr>
                </pic:pic>
              </a:graphicData>
            </a:graphic>
          </wp:inline>
        </w:drawing>
      </w:r>
    </w:p>
    <w:p w:rsidR="00CA25D5" w:rsidRPr="000D0DD3" w:rsidRDefault="00CA25D5" w:rsidP="00CA25D5">
      <w:pPr>
        <w:jc w:val="center"/>
        <w:rPr>
          <w:sz w:val="20"/>
          <w:lang w:val="en-US"/>
        </w:rPr>
      </w:pPr>
      <w:r w:rsidRPr="000D0DD3">
        <w:rPr>
          <w:sz w:val="20"/>
          <w:lang w:val="en-US"/>
        </w:rPr>
        <w:t xml:space="preserve">Figure </w:t>
      </w:r>
      <w:r w:rsidR="000D0DD3" w:rsidRPr="000D0DD3">
        <w:rPr>
          <w:sz w:val="20"/>
          <w:lang w:val="en-US"/>
        </w:rPr>
        <w:t>1</w:t>
      </w:r>
      <w:r w:rsidR="000D0DD3">
        <w:rPr>
          <w:sz w:val="20"/>
          <w:lang w:val="en-US"/>
        </w:rPr>
        <w:t>1</w:t>
      </w:r>
      <w:r w:rsidRPr="000D0DD3">
        <w:rPr>
          <w:sz w:val="20"/>
          <w:lang w:val="en-US"/>
        </w:rPr>
        <w:t>.</w:t>
      </w:r>
    </w:p>
    <w:p w:rsidR="00CA25D5" w:rsidRDefault="00CA25D5" w:rsidP="00CA25D5">
      <w:pPr>
        <w:rPr>
          <w:lang w:val="en-US"/>
        </w:rPr>
      </w:pPr>
      <w:r>
        <w:rPr>
          <w:lang w:val="en-US"/>
        </w:rPr>
        <w:t>Note: Unlike earlier figures, the switch in figure</w:t>
      </w:r>
      <w:r w:rsidR="000D0DD3">
        <w:rPr>
          <w:lang w:val="en-US"/>
        </w:rPr>
        <w:t xml:space="preserve"> 11</w:t>
      </w:r>
      <w:r>
        <w:rPr>
          <w:lang w:val="en-US"/>
        </w:rPr>
        <w:t xml:space="preserve"> is configured for a class C network (earlier A). The change was made so the configuration matched another switch from different group, which</w:t>
      </w:r>
      <w:r w:rsidR="0088368A">
        <w:rPr>
          <w:lang w:val="en-US"/>
        </w:rPr>
        <w:t xml:space="preserve"> makes </w:t>
      </w:r>
      <w:r w:rsidR="000D0DD3">
        <w:rPr>
          <w:lang w:val="en-US"/>
        </w:rPr>
        <w:t>double</w:t>
      </w:r>
      <w:r>
        <w:rPr>
          <w:lang w:val="en-US"/>
        </w:rPr>
        <w:t xml:space="preserve"> switch trunking possible.</w:t>
      </w:r>
    </w:p>
    <w:p w:rsidR="0088368A" w:rsidRDefault="0088368A" w:rsidP="00CA25D5">
      <w:pPr>
        <w:rPr>
          <w:lang w:val="en-US"/>
        </w:rPr>
      </w:pPr>
      <w:r>
        <w:rPr>
          <w:lang w:val="en-US"/>
        </w:rPr>
        <w:t xml:space="preserve">The most important menu point is the “VLAN menu” under “Switch Configuration” where VLANs can be named (added) and ports </w:t>
      </w:r>
      <w:r w:rsidR="000D0DD3">
        <w:rPr>
          <w:lang w:val="en-US"/>
        </w:rPr>
        <w:t xml:space="preserve">assigned. </w:t>
      </w:r>
      <w:r>
        <w:rPr>
          <w:lang w:val="en-US"/>
        </w:rPr>
        <w:t xml:space="preserve">Figure </w:t>
      </w:r>
      <w:r w:rsidR="000D0DD3">
        <w:rPr>
          <w:lang w:val="en-US"/>
        </w:rPr>
        <w:t>12</w:t>
      </w:r>
      <w:r>
        <w:rPr>
          <w:lang w:val="en-US"/>
        </w:rPr>
        <w:t xml:space="preserve"> shows the “VLAN names” menu.</w:t>
      </w:r>
    </w:p>
    <w:p w:rsidR="0088368A" w:rsidRDefault="0088368A" w:rsidP="0088368A">
      <w:pPr>
        <w:jc w:val="center"/>
        <w:rPr>
          <w:lang w:val="en-US"/>
        </w:rPr>
      </w:pPr>
      <w:r>
        <w:rPr>
          <w:noProof/>
          <w:lang w:val="en-US" w:eastAsia="en-US"/>
        </w:rPr>
        <w:lastRenderedPageBreak/>
        <w:drawing>
          <wp:inline distT="0" distB="0" distL="0" distR="0" wp14:anchorId="7CA71CFD" wp14:editId="5A306CAC">
            <wp:extent cx="5760085" cy="32048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3204845"/>
                    </a:xfrm>
                    <a:prstGeom prst="rect">
                      <a:avLst/>
                    </a:prstGeom>
                  </pic:spPr>
                </pic:pic>
              </a:graphicData>
            </a:graphic>
          </wp:inline>
        </w:drawing>
      </w:r>
    </w:p>
    <w:p w:rsidR="0088368A" w:rsidRPr="0088368A" w:rsidRDefault="0088368A" w:rsidP="0088368A">
      <w:pPr>
        <w:jc w:val="center"/>
        <w:rPr>
          <w:sz w:val="20"/>
          <w:lang w:val="en-US"/>
        </w:rPr>
      </w:pPr>
      <w:r w:rsidRPr="0088368A">
        <w:rPr>
          <w:sz w:val="20"/>
          <w:lang w:val="en-US"/>
        </w:rPr>
        <w:t xml:space="preserve">Figure </w:t>
      </w:r>
      <w:r w:rsidR="000138D4">
        <w:rPr>
          <w:sz w:val="20"/>
          <w:lang w:val="en-US"/>
        </w:rPr>
        <w:t>12</w:t>
      </w:r>
      <w:r w:rsidRPr="0088368A">
        <w:rPr>
          <w:sz w:val="20"/>
          <w:lang w:val="en-US"/>
        </w:rPr>
        <w:t>.</w:t>
      </w:r>
    </w:p>
    <w:p w:rsidR="00DD1B53" w:rsidRPr="00207FD8" w:rsidRDefault="00C7481F" w:rsidP="00DF3505">
      <w:pPr>
        <w:rPr>
          <w:lang w:val="en-US"/>
        </w:rPr>
      </w:pPr>
      <w:r>
        <w:rPr>
          <w:lang w:val="en-US"/>
        </w:rPr>
        <w:t>A graphical user interface (GUI) is nice but the switch can be fully configured using only the command line (CLI). For the experience user this could also be faster than throttling through various menus.</w:t>
      </w:r>
      <w:r w:rsidR="0088368A">
        <w:rPr>
          <w:lang w:val="en-US"/>
        </w:rPr>
        <w:t xml:space="preserve"> </w:t>
      </w:r>
      <w:r>
        <w:rPr>
          <w:lang w:val="en-US"/>
        </w:rPr>
        <w:t xml:space="preserve">Besides the previously mentioned commands other notable commands are “show run”, that shows current configuration (including VLAN setup), </w:t>
      </w:r>
      <w:r w:rsidR="00DF3505">
        <w:rPr>
          <w:lang w:val="en-US"/>
        </w:rPr>
        <w:t xml:space="preserve">and </w:t>
      </w:r>
      <w:r w:rsidR="000138D4">
        <w:rPr>
          <w:lang w:val="en-US"/>
        </w:rPr>
        <w:t>“</w:t>
      </w:r>
      <w:r w:rsidR="00DF3505">
        <w:rPr>
          <w:lang w:val="en-US"/>
        </w:rPr>
        <w:t>telnet</w:t>
      </w:r>
      <w:r w:rsidR="000138D4">
        <w:rPr>
          <w:lang w:val="en-US"/>
        </w:rPr>
        <w:t>”</w:t>
      </w:r>
      <w:r w:rsidR="00DF3505">
        <w:rPr>
          <w:lang w:val="en-US"/>
        </w:rPr>
        <w:t xml:space="preserve"> that makes it possible to telnet locals host and others.</w:t>
      </w:r>
    </w:p>
    <w:p w:rsidR="00E95CF5" w:rsidRPr="00207FD8" w:rsidRDefault="00E95CF5" w:rsidP="0014234F">
      <w:pPr>
        <w:pStyle w:val="Heading2"/>
        <w:jc w:val="both"/>
        <w:rPr>
          <w:rFonts w:asciiTheme="minorHAnsi" w:hAnsiTheme="minorHAnsi"/>
          <w:lang w:val="en-US"/>
        </w:rPr>
      </w:pPr>
      <w:bookmarkStart w:id="12" w:name="_Toc420418951"/>
      <w:r w:rsidRPr="00207FD8">
        <w:rPr>
          <w:rFonts w:asciiTheme="minorHAnsi" w:hAnsiTheme="minorHAnsi"/>
          <w:lang w:val="en-US"/>
        </w:rPr>
        <w:t>Accessing via WEB-interface</w:t>
      </w:r>
      <w:bookmarkEnd w:id="12"/>
    </w:p>
    <w:p w:rsidR="00B5011C" w:rsidRDefault="001D5E88" w:rsidP="0014234F">
      <w:pPr>
        <w:jc w:val="both"/>
        <w:rPr>
          <w:lang w:val="en-US"/>
        </w:rPr>
      </w:pPr>
      <w:r>
        <w:rPr>
          <w:lang w:val="en-US"/>
        </w:rPr>
        <w:t>In order to be able to access th</w:t>
      </w:r>
      <w:r w:rsidR="0014234F">
        <w:rPr>
          <w:lang w:val="en-US"/>
        </w:rPr>
        <w:t xml:space="preserve">e WEB-interface </w:t>
      </w:r>
      <w:r w:rsidR="00517CB9">
        <w:rPr>
          <w:lang w:val="en-US"/>
        </w:rPr>
        <w:t>a simple browser is needed (Simple Browser Two)</w:t>
      </w:r>
      <w:r w:rsidR="000417FC">
        <w:rPr>
          <w:lang w:val="en-US"/>
        </w:rPr>
        <w:t>, which</w:t>
      </w:r>
      <w:r w:rsidR="0014234F">
        <w:rPr>
          <w:lang w:val="en-US"/>
        </w:rPr>
        <w:t xml:space="preserve"> is a simple </w:t>
      </w:r>
      <w:r w:rsidR="00517CB9">
        <w:rPr>
          <w:lang w:val="en-US"/>
        </w:rPr>
        <w:t>Browser,</w:t>
      </w:r>
      <w:r w:rsidR="0014234F">
        <w:rPr>
          <w:lang w:val="en-US"/>
        </w:rPr>
        <w:t xml:space="preserve"> wit</w:t>
      </w:r>
      <w:r w:rsidR="00517CB9">
        <w:rPr>
          <w:lang w:val="en-US"/>
        </w:rPr>
        <w:t>hout any in-built add-ons. Furthermore, java have to be set to not blocking the switches</w:t>
      </w:r>
      <w:r w:rsidR="0014234F">
        <w:rPr>
          <w:lang w:val="en-US"/>
        </w:rPr>
        <w:t xml:space="preserve"> configuration page (Note: this step has to be done only if the switch driver is out of date). </w:t>
      </w:r>
    </w:p>
    <w:p w:rsidR="0014234F" w:rsidRDefault="0014234F" w:rsidP="0014234F">
      <w:pPr>
        <w:jc w:val="both"/>
        <w:rPr>
          <w:lang w:val="en-US"/>
        </w:rPr>
      </w:pPr>
      <w:r>
        <w:rPr>
          <w:lang w:val="en-US"/>
        </w:rPr>
        <w:t xml:space="preserve">In the </w:t>
      </w:r>
      <w:r w:rsidR="00314458">
        <w:rPr>
          <w:lang w:val="en-US"/>
        </w:rPr>
        <w:t>WEB-interface,</w:t>
      </w:r>
      <w:r w:rsidR="00CB1653">
        <w:rPr>
          <w:lang w:val="en-US"/>
        </w:rPr>
        <w:t xml:space="preserve"> </w:t>
      </w:r>
      <w:r w:rsidR="000138D4">
        <w:rPr>
          <w:lang w:val="en-US"/>
        </w:rPr>
        <w:t>there is</w:t>
      </w:r>
      <w:r w:rsidR="00CB1653">
        <w:rPr>
          <w:lang w:val="en-US"/>
        </w:rPr>
        <w:t xml:space="preserve"> a variety of configuration possibilities:</w:t>
      </w:r>
    </w:p>
    <w:p w:rsidR="00CB1653" w:rsidRPr="00194A5E" w:rsidRDefault="00CB1653" w:rsidP="00CB1653">
      <w:pPr>
        <w:pStyle w:val="ListParagraph"/>
        <w:numPr>
          <w:ilvl w:val="0"/>
          <w:numId w:val="10"/>
        </w:numPr>
        <w:jc w:val="both"/>
        <w:rPr>
          <w:b/>
          <w:lang w:val="en-US"/>
        </w:rPr>
      </w:pPr>
      <w:r w:rsidRPr="00CB1653">
        <w:rPr>
          <w:b/>
          <w:lang w:val="en-US"/>
        </w:rPr>
        <w:t>Device View:</w:t>
      </w:r>
      <w:r>
        <w:rPr>
          <w:b/>
          <w:lang w:val="en-US"/>
        </w:rPr>
        <w:t xml:space="preserve"> </w:t>
      </w:r>
      <w:r>
        <w:rPr>
          <w:lang w:val="en-US"/>
        </w:rPr>
        <w:t>Here we could see which ports were being in use, and w</w:t>
      </w:r>
      <w:r w:rsidR="003C0076">
        <w:rPr>
          <w:lang w:val="en-US"/>
        </w:rPr>
        <w:t>e could deny the access to them if we needed to.</w:t>
      </w:r>
    </w:p>
    <w:p w:rsidR="00194A5E" w:rsidRDefault="00194A5E" w:rsidP="00194A5E">
      <w:pPr>
        <w:pStyle w:val="ListParagraph"/>
        <w:jc w:val="center"/>
        <w:rPr>
          <w:b/>
          <w:lang w:val="en-US"/>
        </w:rPr>
      </w:pPr>
      <w:r>
        <w:rPr>
          <w:noProof/>
          <w:lang w:val="en-US" w:eastAsia="en-US"/>
        </w:rPr>
        <w:lastRenderedPageBreak/>
        <w:drawing>
          <wp:inline distT="0" distB="0" distL="0" distR="0" wp14:anchorId="35DBA8E2" wp14:editId="44AD95ED">
            <wp:extent cx="4305300" cy="2676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22899" cy="2687466"/>
                    </a:xfrm>
                    <a:prstGeom prst="rect">
                      <a:avLst/>
                    </a:prstGeom>
                  </pic:spPr>
                </pic:pic>
              </a:graphicData>
            </a:graphic>
          </wp:inline>
        </w:drawing>
      </w:r>
    </w:p>
    <w:p w:rsidR="000138D4" w:rsidRDefault="000138D4" w:rsidP="00194A5E">
      <w:pPr>
        <w:pStyle w:val="ListParagraph"/>
        <w:jc w:val="center"/>
        <w:rPr>
          <w:sz w:val="20"/>
          <w:lang w:val="en-US"/>
        </w:rPr>
      </w:pPr>
      <w:r w:rsidRPr="000138D4">
        <w:rPr>
          <w:sz w:val="20"/>
          <w:lang w:val="en-US"/>
        </w:rPr>
        <w:t>Figure 13.</w:t>
      </w:r>
    </w:p>
    <w:p w:rsidR="000138D4" w:rsidRPr="000138D4" w:rsidRDefault="000138D4" w:rsidP="00194A5E">
      <w:pPr>
        <w:pStyle w:val="ListParagraph"/>
        <w:jc w:val="center"/>
        <w:rPr>
          <w:sz w:val="20"/>
          <w:lang w:val="en-US"/>
        </w:rPr>
      </w:pPr>
    </w:p>
    <w:p w:rsidR="003C0076" w:rsidRPr="00194A5E" w:rsidRDefault="003C0076" w:rsidP="00CB1653">
      <w:pPr>
        <w:pStyle w:val="ListParagraph"/>
        <w:numPr>
          <w:ilvl w:val="0"/>
          <w:numId w:val="10"/>
        </w:numPr>
        <w:jc w:val="both"/>
        <w:rPr>
          <w:b/>
          <w:lang w:val="en-US"/>
        </w:rPr>
      </w:pPr>
      <w:r>
        <w:rPr>
          <w:b/>
          <w:lang w:val="en-US"/>
        </w:rPr>
        <w:t xml:space="preserve">IP Configuration: </w:t>
      </w:r>
      <w:r>
        <w:rPr>
          <w:lang w:val="en-US"/>
        </w:rPr>
        <w:t xml:space="preserve">Here we can configure the Default Gateway, and also the VLAN’s IP Address and Subnet Mask </w:t>
      </w:r>
    </w:p>
    <w:p w:rsidR="00194A5E" w:rsidRDefault="00194A5E" w:rsidP="00194A5E">
      <w:pPr>
        <w:pStyle w:val="ListParagraph"/>
        <w:jc w:val="center"/>
        <w:rPr>
          <w:b/>
          <w:lang w:val="en-US"/>
        </w:rPr>
      </w:pPr>
      <w:r>
        <w:rPr>
          <w:noProof/>
          <w:lang w:val="en-US" w:eastAsia="en-US"/>
        </w:rPr>
        <w:drawing>
          <wp:inline distT="0" distB="0" distL="0" distR="0" wp14:anchorId="53E2B640" wp14:editId="69F8D547">
            <wp:extent cx="4362450" cy="2646518"/>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70012" cy="2651106"/>
                    </a:xfrm>
                    <a:prstGeom prst="rect">
                      <a:avLst/>
                    </a:prstGeom>
                  </pic:spPr>
                </pic:pic>
              </a:graphicData>
            </a:graphic>
          </wp:inline>
        </w:drawing>
      </w:r>
    </w:p>
    <w:p w:rsidR="000138D4" w:rsidRDefault="000138D4" w:rsidP="00194A5E">
      <w:pPr>
        <w:pStyle w:val="ListParagraph"/>
        <w:jc w:val="center"/>
        <w:rPr>
          <w:sz w:val="20"/>
          <w:lang w:val="en-US"/>
        </w:rPr>
      </w:pPr>
      <w:r w:rsidRPr="000138D4">
        <w:rPr>
          <w:sz w:val="20"/>
          <w:lang w:val="en-US"/>
        </w:rPr>
        <w:t>Figure 14.</w:t>
      </w:r>
    </w:p>
    <w:p w:rsidR="000138D4" w:rsidRPr="000138D4" w:rsidRDefault="000138D4" w:rsidP="00194A5E">
      <w:pPr>
        <w:pStyle w:val="ListParagraph"/>
        <w:jc w:val="center"/>
        <w:rPr>
          <w:sz w:val="20"/>
          <w:lang w:val="en-US"/>
        </w:rPr>
      </w:pPr>
    </w:p>
    <w:p w:rsidR="00194A5E" w:rsidRPr="00194A5E" w:rsidRDefault="00194A5E" w:rsidP="00CB1653">
      <w:pPr>
        <w:pStyle w:val="ListParagraph"/>
        <w:numPr>
          <w:ilvl w:val="0"/>
          <w:numId w:val="10"/>
        </w:numPr>
        <w:jc w:val="both"/>
        <w:rPr>
          <w:b/>
          <w:lang w:val="en-US"/>
        </w:rPr>
      </w:pPr>
      <w:r>
        <w:rPr>
          <w:b/>
          <w:lang w:val="en-US"/>
        </w:rPr>
        <w:t xml:space="preserve">VLAN Configuration: </w:t>
      </w:r>
      <w:r>
        <w:rPr>
          <w:lang w:val="en-US"/>
        </w:rPr>
        <w:t>Here we had the possibility to  configure the VLANs with their assigned ports, names and IDs</w:t>
      </w:r>
    </w:p>
    <w:p w:rsidR="00194A5E" w:rsidRDefault="00194A5E" w:rsidP="00194A5E">
      <w:pPr>
        <w:pStyle w:val="ListParagraph"/>
        <w:jc w:val="center"/>
        <w:rPr>
          <w:b/>
          <w:lang w:val="en-US"/>
        </w:rPr>
      </w:pPr>
      <w:r>
        <w:rPr>
          <w:noProof/>
          <w:lang w:val="en-US" w:eastAsia="en-US"/>
        </w:rPr>
        <w:lastRenderedPageBreak/>
        <w:drawing>
          <wp:inline distT="0" distB="0" distL="0" distR="0" wp14:anchorId="21493C4E" wp14:editId="68C926B3">
            <wp:extent cx="4571816" cy="31242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8213" cy="3128571"/>
                    </a:xfrm>
                    <a:prstGeom prst="rect">
                      <a:avLst/>
                    </a:prstGeom>
                  </pic:spPr>
                </pic:pic>
              </a:graphicData>
            </a:graphic>
          </wp:inline>
        </w:drawing>
      </w:r>
    </w:p>
    <w:p w:rsidR="000138D4" w:rsidRDefault="000138D4" w:rsidP="00194A5E">
      <w:pPr>
        <w:pStyle w:val="ListParagraph"/>
        <w:jc w:val="center"/>
        <w:rPr>
          <w:sz w:val="20"/>
          <w:lang w:val="en-US"/>
        </w:rPr>
      </w:pPr>
      <w:r w:rsidRPr="000138D4">
        <w:rPr>
          <w:sz w:val="20"/>
          <w:lang w:val="en-US"/>
        </w:rPr>
        <w:t>Figure 15.</w:t>
      </w:r>
    </w:p>
    <w:p w:rsidR="000138D4" w:rsidRPr="000138D4" w:rsidRDefault="000138D4" w:rsidP="00194A5E">
      <w:pPr>
        <w:pStyle w:val="ListParagraph"/>
        <w:jc w:val="center"/>
        <w:rPr>
          <w:sz w:val="20"/>
          <w:lang w:val="en-US"/>
        </w:rPr>
      </w:pPr>
    </w:p>
    <w:p w:rsidR="00194A5E" w:rsidRPr="00194A5E" w:rsidRDefault="00194A5E" w:rsidP="00CB1653">
      <w:pPr>
        <w:pStyle w:val="ListParagraph"/>
        <w:numPr>
          <w:ilvl w:val="0"/>
          <w:numId w:val="10"/>
        </w:numPr>
        <w:jc w:val="both"/>
        <w:rPr>
          <w:b/>
          <w:lang w:val="en-US"/>
        </w:rPr>
      </w:pPr>
      <w:r>
        <w:rPr>
          <w:b/>
          <w:lang w:val="en-US"/>
        </w:rPr>
        <w:t xml:space="preserve">Security: </w:t>
      </w:r>
      <w:r>
        <w:rPr>
          <w:lang w:val="en-US"/>
        </w:rPr>
        <w:t xml:space="preserve">Here we went under </w:t>
      </w:r>
      <w:r>
        <w:rPr>
          <w:b/>
          <w:lang w:val="en-US"/>
        </w:rPr>
        <w:t>Port Security</w:t>
      </w:r>
      <w:r>
        <w:rPr>
          <w:lang w:val="en-US"/>
        </w:rPr>
        <w:t xml:space="preserve"> in order to configure the ports to be used by</w:t>
      </w:r>
      <w:r w:rsidR="004832A3">
        <w:rPr>
          <w:lang w:val="en-US"/>
        </w:rPr>
        <w:t xml:space="preserve"> </w:t>
      </w:r>
      <w:r>
        <w:rPr>
          <w:lang w:val="en-US"/>
        </w:rPr>
        <w:t>1 and 3 devices only</w:t>
      </w:r>
    </w:p>
    <w:p w:rsidR="00194A5E" w:rsidRDefault="00194A5E" w:rsidP="00194A5E">
      <w:pPr>
        <w:pStyle w:val="ListParagraph"/>
        <w:jc w:val="center"/>
        <w:rPr>
          <w:b/>
          <w:lang w:val="en-US"/>
        </w:rPr>
      </w:pPr>
      <w:r>
        <w:rPr>
          <w:noProof/>
          <w:lang w:val="en-US" w:eastAsia="en-US"/>
        </w:rPr>
        <w:drawing>
          <wp:inline distT="0" distB="0" distL="0" distR="0" wp14:anchorId="103202A5" wp14:editId="3015E67D">
            <wp:extent cx="4580956" cy="32188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90684" cy="3225650"/>
                    </a:xfrm>
                    <a:prstGeom prst="rect">
                      <a:avLst/>
                    </a:prstGeom>
                  </pic:spPr>
                </pic:pic>
              </a:graphicData>
            </a:graphic>
          </wp:inline>
        </w:drawing>
      </w:r>
    </w:p>
    <w:p w:rsidR="000138D4" w:rsidRPr="000138D4" w:rsidRDefault="000138D4" w:rsidP="00194A5E">
      <w:pPr>
        <w:pStyle w:val="ListParagraph"/>
        <w:jc w:val="center"/>
        <w:rPr>
          <w:sz w:val="20"/>
          <w:lang w:val="en-US"/>
        </w:rPr>
      </w:pPr>
      <w:r w:rsidRPr="000138D4">
        <w:rPr>
          <w:sz w:val="20"/>
          <w:lang w:val="en-US"/>
        </w:rPr>
        <w:lastRenderedPageBreak/>
        <w:t>Figure 16.</w:t>
      </w:r>
    </w:p>
    <w:p w:rsidR="00E95CF5" w:rsidRPr="00207FD8" w:rsidRDefault="003C3069" w:rsidP="003C3069">
      <w:pPr>
        <w:pStyle w:val="Heading2"/>
        <w:ind w:left="1304" w:hanging="1304"/>
        <w:jc w:val="both"/>
        <w:rPr>
          <w:rFonts w:asciiTheme="minorHAnsi" w:hAnsiTheme="minorHAnsi"/>
          <w:lang w:val="en-US"/>
        </w:rPr>
      </w:pPr>
      <w:bookmarkStart w:id="13" w:name="_Toc420418952"/>
      <w:r>
        <w:rPr>
          <w:rFonts w:asciiTheme="minorHAnsi" w:hAnsiTheme="minorHAnsi"/>
          <w:lang w:val="en-US"/>
        </w:rPr>
        <w:t>T</w:t>
      </w:r>
      <w:r w:rsidR="00E95CF5" w:rsidRPr="00207FD8">
        <w:rPr>
          <w:rFonts w:asciiTheme="minorHAnsi" w:hAnsiTheme="minorHAnsi"/>
          <w:lang w:val="en-US"/>
        </w:rPr>
        <w:t>est the function of the complete configuration</w:t>
      </w:r>
      <w:bookmarkEnd w:id="13"/>
    </w:p>
    <w:p w:rsidR="00FE55B4" w:rsidRPr="00207FD8" w:rsidRDefault="00FE55B4" w:rsidP="0014234F">
      <w:pPr>
        <w:jc w:val="both"/>
        <w:rPr>
          <w:lang w:val="en-US"/>
        </w:rPr>
      </w:pPr>
      <w:r w:rsidRPr="00FE55B4">
        <w:rPr>
          <w:lang w:val="en-US"/>
        </w:rPr>
        <w:t>After we have finished the configurations, we had to make sure everything was actually working in a perfect manner. First of all we tested that the departments worked properly with their assigned ports, so we tried to connect 2 devices on the same VLAN and see if they could ping each other, and then we tried to connect the same 2 devices but from different VLANs, which gave positive results. After that, we tried to see if the security worked properly so we tried to connect two devices to the same port that had a limit of only one address, and then we tried to connect the same 2 devices to a port that had a limit of 3 addresses, likewise the results were positive. Then last but not the least, in order to see if all the settings were made correctly, we tried to connect two switches to each other via trunk ports, and see if we could ping two devices that were connected to different switches, which of course they did.</w:t>
      </w:r>
    </w:p>
    <w:p w:rsidR="00816946" w:rsidRDefault="00816946" w:rsidP="00816946">
      <w:pPr>
        <w:pStyle w:val="Heading1"/>
        <w:jc w:val="both"/>
        <w:rPr>
          <w:rFonts w:asciiTheme="minorHAnsi" w:hAnsiTheme="minorHAnsi"/>
          <w:lang w:val="en-US"/>
        </w:rPr>
      </w:pPr>
      <w:bookmarkStart w:id="14" w:name="_Toc420418953"/>
      <w:r w:rsidRPr="00207FD8">
        <w:rPr>
          <w:rFonts w:asciiTheme="minorHAnsi" w:hAnsiTheme="minorHAnsi"/>
          <w:lang w:val="en-US"/>
        </w:rPr>
        <w:t>Motivation and function of VLAN</w:t>
      </w:r>
      <w:bookmarkEnd w:id="14"/>
    </w:p>
    <w:p w:rsidR="00816946" w:rsidRPr="00910814" w:rsidRDefault="00816946" w:rsidP="00816946">
      <w:pPr>
        <w:pStyle w:val="Heading2"/>
        <w:rPr>
          <w:lang w:val="en-US"/>
        </w:rPr>
      </w:pPr>
      <w:bookmarkStart w:id="15" w:name="_Toc420418954"/>
      <w:r w:rsidRPr="00910814">
        <w:rPr>
          <w:lang w:val="en-US"/>
        </w:rPr>
        <w:t>Motivation of VL</w:t>
      </w:r>
      <w:r>
        <w:rPr>
          <w:lang w:val="en-US"/>
        </w:rPr>
        <w:t>AN</w:t>
      </w:r>
      <w:bookmarkEnd w:id="15"/>
    </w:p>
    <w:p w:rsidR="00816946" w:rsidRPr="00C63135" w:rsidRDefault="00816946" w:rsidP="00816946">
      <w:pPr>
        <w:rPr>
          <w:lang w:val="en-US"/>
        </w:rPr>
      </w:pPr>
      <w:r w:rsidRPr="00C63135">
        <w:rPr>
          <w:lang w:val="en-US"/>
        </w:rPr>
        <w:t xml:space="preserve">Briefly, a VLAN gives us three major benefits: traffic control by prioritizing traffic in particular VLANs or reducing broadcast traffic by making the broadcast domains smaller; security, by controlling traffic between different VLANs (subnets); and flexibility in network design without extra equipment. </w:t>
      </w:r>
    </w:p>
    <w:p w:rsidR="00816946" w:rsidRDefault="00816946" w:rsidP="00816946">
      <w:pPr>
        <w:jc w:val="center"/>
        <w:rPr>
          <w:lang w:val="en-US"/>
        </w:rPr>
      </w:pPr>
      <w:r>
        <w:rPr>
          <w:noProof/>
          <w:lang w:val="en-US" w:eastAsia="en-US"/>
        </w:rPr>
        <w:drawing>
          <wp:inline distT="0" distB="0" distL="0" distR="0" wp14:anchorId="54C70154" wp14:editId="718AE9AD">
            <wp:extent cx="4953941" cy="26481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52513" cy="2647433"/>
                    </a:xfrm>
                    <a:prstGeom prst="rect">
                      <a:avLst/>
                    </a:prstGeom>
                    <a:noFill/>
                  </pic:spPr>
                </pic:pic>
              </a:graphicData>
            </a:graphic>
          </wp:inline>
        </w:drawing>
      </w:r>
    </w:p>
    <w:p w:rsidR="00816946" w:rsidRDefault="007D37B1" w:rsidP="007D37B1">
      <w:pPr>
        <w:jc w:val="center"/>
        <w:rPr>
          <w:lang w:val="en-US"/>
        </w:rPr>
      </w:pPr>
      <w:r w:rsidRPr="007D37B1">
        <w:rPr>
          <w:sz w:val="20"/>
          <w:lang w:val="en-US"/>
        </w:rPr>
        <w:t xml:space="preserve">Figure </w:t>
      </w:r>
      <w:r w:rsidR="000801EB">
        <w:rPr>
          <w:sz w:val="20"/>
          <w:lang w:val="en-US"/>
        </w:rPr>
        <w:t>17</w:t>
      </w:r>
      <w:r w:rsidRPr="007D37B1">
        <w:rPr>
          <w:sz w:val="20"/>
          <w:lang w:val="en-US"/>
        </w:rPr>
        <w:t>.</w:t>
      </w:r>
    </w:p>
    <w:p w:rsidR="00816946" w:rsidRPr="00C63135" w:rsidRDefault="00816946" w:rsidP="00816946">
      <w:pPr>
        <w:rPr>
          <w:lang w:val="en-US"/>
        </w:rPr>
      </w:pPr>
      <w:r w:rsidRPr="00C63135">
        <w:rPr>
          <w:lang w:val="en-US"/>
        </w:rPr>
        <w:lastRenderedPageBreak/>
        <w:t xml:space="preserve">With the use of VLANs in this network, </w:t>
      </w:r>
      <w:r w:rsidR="002C0B33">
        <w:rPr>
          <w:lang w:val="en-US"/>
        </w:rPr>
        <w:t>it is possible to have</w:t>
      </w:r>
      <w:r w:rsidRPr="00C63135">
        <w:rPr>
          <w:lang w:val="en-US"/>
        </w:rPr>
        <w:t xml:space="preserve"> machines in different subnets that are physically dispersed within the network. That is something that would otherwise be quite impractical.</w:t>
      </w:r>
    </w:p>
    <w:p w:rsidR="00816946" w:rsidRDefault="00816946" w:rsidP="00816946">
      <w:pPr>
        <w:rPr>
          <w:lang w:val="en-US"/>
        </w:rPr>
      </w:pPr>
      <w:r w:rsidRPr="00910814">
        <w:rPr>
          <w:lang w:val="en-US"/>
        </w:rPr>
        <w:t>There is more to be said about VLAN management, most notably, about how a VLAN database mapping between VLAN identifiers and a name can be shared amongst the various switches, using the VLAN Trunking Protocol (VTP). More difficult is how you can automatically assign a VLAN based on protocols such as 802.1X, but that is outside the scope of this lab.</w:t>
      </w:r>
    </w:p>
    <w:p w:rsidR="00816946" w:rsidRPr="00910814" w:rsidRDefault="00816946" w:rsidP="00816946">
      <w:pPr>
        <w:pStyle w:val="Heading2"/>
        <w:rPr>
          <w:lang w:val="en-US"/>
        </w:rPr>
      </w:pPr>
      <w:bookmarkStart w:id="16" w:name="_Toc420418955"/>
      <w:r w:rsidRPr="00910814">
        <w:rPr>
          <w:lang w:val="en-US"/>
        </w:rPr>
        <w:t>Function of V</w:t>
      </w:r>
      <w:r>
        <w:rPr>
          <w:lang w:val="en-US"/>
        </w:rPr>
        <w:t>LAN</w:t>
      </w:r>
      <w:bookmarkEnd w:id="16"/>
    </w:p>
    <w:p w:rsidR="00816946" w:rsidRPr="00C63135" w:rsidRDefault="00816946" w:rsidP="00816946">
      <w:pPr>
        <w:rPr>
          <w:lang w:val="en-US"/>
        </w:rPr>
      </w:pPr>
      <w:r w:rsidRPr="00C63135">
        <w:rPr>
          <w:lang w:val="en-US"/>
        </w:rPr>
        <w:t>VLANs can also help create multiple layer 3 networks on a single physical infrastructure. For example, if a DHCP server is plugged into a switch it will serve any host on that switch that is configured for DHCP. By using VLANs, the network can be easily split up so some hosts will not use that DHCP server and will obtain link-local addresses, or obtain an address from a different DHCP server.</w:t>
      </w:r>
    </w:p>
    <w:p w:rsidR="00816946" w:rsidRPr="00C63135" w:rsidRDefault="00816946" w:rsidP="00816946">
      <w:pPr>
        <w:rPr>
          <w:lang w:val="en-US"/>
        </w:rPr>
      </w:pPr>
      <w:r w:rsidRPr="00C63135">
        <w:rPr>
          <w:lang w:val="en-US"/>
        </w:rPr>
        <w:t xml:space="preserve">VLANs are layer 2 constructs, compared with IP subnets, which are layer 3 constructs. In an environment employing VLANs, a one-to-one relationship often exists between VLANs and IP subnets, although it is possible to have multiple subnets on one VLAN. VLANs and IP subnets provide independent layer 2 and layer 3 constructs that map to one another and this correspondence is useful during the network design process. </w:t>
      </w:r>
    </w:p>
    <w:p w:rsidR="00816946" w:rsidRPr="00C63135" w:rsidRDefault="00816946" w:rsidP="00816946">
      <w:pPr>
        <w:rPr>
          <w:lang w:val="en-US"/>
        </w:rPr>
      </w:pPr>
      <w:r w:rsidRPr="00C63135">
        <w:rPr>
          <w:lang w:val="en-US"/>
        </w:rPr>
        <w:t xml:space="preserve">By using VLANs, one can control traffic patterns and react quickly to relocations. VLANs provide the flexibility </w:t>
      </w:r>
      <w:r w:rsidR="000138D4" w:rsidRPr="00C63135">
        <w:rPr>
          <w:lang w:val="en-US"/>
        </w:rPr>
        <w:t>to</w:t>
      </w:r>
      <w:r w:rsidRPr="00C63135">
        <w:rPr>
          <w:lang w:val="en-US"/>
        </w:rPr>
        <w:t xml:space="preserve"> adapt to changes in network requirements and allow for simplified administration.</w:t>
      </w:r>
    </w:p>
    <w:p w:rsidR="00816946" w:rsidRDefault="00816946" w:rsidP="002B0D20">
      <w:pPr>
        <w:pStyle w:val="Heading1"/>
        <w:rPr>
          <w:lang w:val="en-US"/>
        </w:rPr>
      </w:pPr>
      <w:bookmarkStart w:id="17" w:name="_Toc420418956"/>
      <w:r w:rsidRPr="00CB2450">
        <w:rPr>
          <w:lang w:val="en-US"/>
        </w:rPr>
        <w:t>Motivation and function of a trunk port</w:t>
      </w:r>
      <w:bookmarkEnd w:id="17"/>
    </w:p>
    <w:p w:rsidR="00816946" w:rsidRPr="00C63135" w:rsidRDefault="00816946" w:rsidP="002B0D20">
      <w:pPr>
        <w:pStyle w:val="Heading2"/>
        <w:rPr>
          <w:lang w:val="en-US"/>
        </w:rPr>
      </w:pPr>
      <w:bookmarkStart w:id="18" w:name="_Toc420418957"/>
      <w:r w:rsidRPr="00C63135">
        <w:rPr>
          <w:lang w:val="en-US"/>
        </w:rPr>
        <w:t xml:space="preserve">Motivation </w:t>
      </w:r>
      <w:r w:rsidR="002B0D20">
        <w:rPr>
          <w:lang w:val="en-US"/>
        </w:rPr>
        <w:t>for trunk port</w:t>
      </w:r>
      <w:bookmarkEnd w:id="18"/>
    </w:p>
    <w:p w:rsidR="00816946" w:rsidRPr="00C63135" w:rsidRDefault="00816946" w:rsidP="00816946">
      <w:pPr>
        <w:rPr>
          <w:lang w:val="en-US"/>
        </w:rPr>
      </w:pPr>
      <w:r w:rsidRPr="00C63135">
        <w:rPr>
          <w:lang w:val="en-US"/>
        </w:rPr>
        <w:t xml:space="preserve"> Trunks are used to interconnect switches to form networks, and to interconnect local area networks (LANs) to form wide area networks (WANs) or virtual LANs (VLANs). A trunk often consists of multiple wires, cables, or fiber optic strands to maximize the available bandwidth and the number of channels that can be accommodated. A trunk can also be a broadband wireless link. The use and management of trunks in a communications system is known as trunking. It minimizes the number of physical signal paths, and thus the total amount of cable hardware, required to serve a given number of subscribers in a network.</w:t>
      </w:r>
    </w:p>
    <w:p w:rsidR="00816946" w:rsidRPr="00C63135" w:rsidRDefault="00816946" w:rsidP="002B0D20">
      <w:pPr>
        <w:pStyle w:val="Heading2"/>
        <w:rPr>
          <w:lang w:val="en-US"/>
        </w:rPr>
      </w:pPr>
      <w:bookmarkStart w:id="19" w:name="_Toc420418958"/>
      <w:r>
        <w:rPr>
          <w:lang w:val="en-US"/>
        </w:rPr>
        <w:lastRenderedPageBreak/>
        <w:t>Function of trunk port</w:t>
      </w:r>
      <w:bookmarkEnd w:id="19"/>
    </w:p>
    <w:p w:rsidR="00816946" w:rsidRPr="00C63135" w:rsidRDefault="00816946" w:rsidP="00816946">
      <w:pPr>
        <w:rPr>
          <w:lang w:val="en-US"/>
        </w:rPr>
      </w:pPr>
      <w:r w:rsidRPr="00C63135">
        <w:rPr>
          <w:lang w:val="en-US"/>
        </w:rPr>
        <w:t>A trunk is a line or link designed to handle many signals simultaneously, and that connects major switching centers or nodes in a communications system. The transmitted data can be voice (as in the conventional telephone system) data, computer programs, images, video or control signals.</w:t>
      </w:r>
    </w:p>
    <w:p w:rsidR="00816946" w:rsidRPr="00C63135" w:rsidRDefault="00816946" w:rsidP="00816946">
      <w:pPr>
        <w:rPr>
          <w:lang w:val="en-US"/>
        </w:rPr>
      </w:pPr>
      <w:r w:rsidRPr="00C63135">
        <w:rPr>
          <w:lang w:val="en-US"/>
        </w:rPr>
        <w:t>In Cisco networks, trunking is a special function that can be assigned to a port, making that port capable of carrying traffic for any or all of the VLANs accessible by a particular switch. Such a port is called a trunk port, in contrast to an access port, which carries traffic only to and from the specific VLAN assigned to it.</w:t>
      </w:r>
    </w:p>
    <w:p w:rsidR="00816946" w:rsidRPr="00207FD8" w:rsidRDefault="00816946" w:rsidP="00816946">
      <w:pPr>
        <w:pStyle w:val="Heading2"/>
        <w:jc w:val="both"/>
        <w:rPr>
          <w:rFonts w:asciiTheme="minorHAnsi" w:hAnsiTheme="minorHAnsi"/>
          <w:lang w:val="en-US"/>
        </w:rPr>
      </w:pPr>
      <w:bookmarkStart w:id="20" w:name="_Toc420418959"/>
      <w:r w:rsidRPr="00207FD8">
        <w:rPr>
          <w:rFonts w:asciiTheme="minorHAnsi" w:hAnsiTheme="minorHAnsi"/>
          <w:lang w:val="en-US"/>
        </w:rPr>
        <w:t>VLAN Tagging</w:t>
      </w:r>
      <w:bookmarkEnd w:id="20"/>
      <w:r w:rsidRPr="00207FD8">
        <w:rPr>
          <w:rFonts w:asciiTheme="minorHAnsi" w:hAnsiTheme="minorHAnsi"/>
          <w:lang w:val="en-US"/>
        </w:rPr>
        <w:t xml:space="preserve"> </w:t>
      </w:r>
    </w:p>
    <w:p w:rsidR="00816946" w:rsidRPr="00C63135" w:rsidRDefault="00816946" w:rsidP="00816946">
      <w:pPr>
        <w:jc w:val="both"/>
        <w:rPr>
          <w:rFonts w:eastAsiaTheme="majorEastAsia"/>
          <w:color w:val="365F91" w:themeColor="accent1" w:themeShade="BF"/>
          <w:sz w:val="28"/>
          <w:szCs w:val="28"/>
          <w:lang w:val="en-US"/>
        </w:rPr>
      </w:pPr>
      <w:r w:rsidRPr="00C63135">
        <w:rPr>
          <w:lang w:val="en-US"/>
        </w:rPr>
        <w:t>When VLANs span multiple switches, VLAN Tagging is required. A VLAN is a method of creating independent logical networks within a physical network. VLAN Tagging is the practice of inserting a VLAN ID into a packet header in order to identify which VLAN (Virtual Local Area Network) the packet belongs to. More specifically, switches use the VLAN ID to determine which port(s), or interface(s), to send a broadcast packet t</w:t>
      </w:r>
      <w:r w:rsidR="005C26BA">
        <w:rPr>
          <w:lang w:val="en-US"/>
        </w:rPr>
        <w:t>o</w:t>
      </w:r>
      <w:r w:rsidRPr="00C63135">
        <w:rPr>
          <w:lang w:val="en-US"/>
        </w:rPr>
        <w:t>o. VLAN Tagging support allows administrators to deploy Proxy SG appliances in line with switches that are routing VLAN traffic without the risk of losing VLAN ID information.</w:t>
      </w:r>
    </w:p>
    <w:p w:rsidR="00816946" w:rsidRDefault="00816946" w:rsidP="00816946">
      <w:pPr>
        <w:jc w:val="both"/>
        <w:rPr>
          <w:rFonts w:eastAsiaTheme="majorEastAsia"/>
          <w:color w:val="365F91" w:themeColor="accent1" w:themeShade="BF"/>
          <w:sz w:val="28"/>
          <w:szCs w:val="28"/>
          <w:lang w:val="en-US"/>
        </w:rPr>
      </w:pPr>
    </w:p>
    <w:p w:rsidR="00816946" w:rsidRPr="00CB2450" w:rsidRDefault="00816946" w:rsidP="00816946">
      <w:pPr>
        <w:jc w:val="center"/>
        <w:rPr>
          <w:rFonts w:eastAsiaTheme="majorEastAsia"/>
          <w:color w:val="365F91" w:themeColor="accent1" w:themeShade="BF"/>
          <w:sz w:val="28"/>
          <w:szCs w:val="28"/>
          <w:lang w:val="en-US"/>
        </w:rPr>
      </w:pPr>
      <w:r>
        <w:rPr>
          <w:rFonts w:eastAsiaTheme="majorEastAsia"/>
          <w:noProof/>
          <w:color w:val="365F91" w:themeColor="accent1" w:themeShade="BF"/>
          <w:sz w:val="28"/>
          <w:szCs w:val="28"/>
          <w:lang w:val="en-US" w:eastAsia="en-US"/>
        </w:rPr>
        <w:lastRenderedPageBreak/>
        <w:drawing>
          <wp:inline distT="0" distB="0" distL="0" distR="0" wp14:anchorId="79337CD8" wp14:editId="474952FE">
            <wp:extent cx="3075709" cy="3635289"/>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85396" cy="3646739"/>
                    </a:xfrm>
                    <a:prstGeom prst="rect">
                      <a:avLst/>
                    </a:prstGeom>
                    <a:noFill/>
                  </pic:spPr>
                </pic:pic>
              </a:graphicData>
            </a:graphic>
          </wp:inline>
        </w:drawing>
      </w:r>
    </w:p>
    <w:p w:rsidR="00FC3BB1" w:rsidRPr="005C26BA" w:rsidRDefault="005C26BA" w:rsidP="005C26BA">
      <w:pPr>
        <w:jc w:val="center"/>
        <w:rPr>
          <w:rFonts w:eastAsiaTheme="majorEastAsia"/>
          <w:color w:val="365F91" w:themeColor="accent1" w:themeShade="BF"/>
          <w:sz w:val="24"/>
          <w:szCs w:val="28"/>
          <w:lang w:val="en-US"/>
        </w:rPr>
      </w:pPr>
      <w:r w:rsidRPr="005C26BA">
        <w:rPr>
          <w:sz w:val="20"/>
          <w:lang w:val="en-US"/>
        </w:rPr>
        <w:t xml:space="preserve">Figure </w:t>
      </w:r>
      <w:r w:rsidR="000801EB">
        <w:rPr>
          <w:sz w:val="20"/>
          <w:lang w:val="en-US"/>
        </w:rPr>
        <w:t>18</w:t>
      </w:r>
      <w:r w:rsidRPr="005C26BA">
        <w:rPr>
          <w:sz w:val="20"/>
          <w:lang w:val="en-US"/>
        </w:rPr>
        <w:t>.</w:t>
      </w:r>
    </w:p>
    <w:p w:rsidR="000E22B0" w:rsidRPr="00207FD8" w:rsidRDefault="000E22B0" w:rsidP="0014234F">
      <w:pPr>
        <w:jc w:val="both"/>
        <w:rPr>
          <w:lang w:val="en-US"/>
        </w:rPr>
      </w:pPr>
    </w:p>
    <w:p w:rsidR="00691D05" w:rsidRPr="00207FD8" w:rsidRDefault="000E22B0" w:rsidP="0014234F">
      <w:pPr>
        <w:pStyle w:val="Heading1"/>
        <w:jc w:val="both"/>
        <w:rPr>
          <w:rFonts w:asciiTheme="minorHAnsi" w:hAnsiTheme="minorHAnsi"/>
          <w:lang w:val="en-US"/>
        </w:rPr>
      </w:pPr>
      <w:bookmarkStart w:id="21" w:name="_Toc420418960"/>
      <w:r w:rsidRPr="00207FD8">
        <w:rPr>
          <w:rFonts w:asciiTheme="minorHAnsi" w:hAnsiTheme="minorHAnsi"/>
          <w:lang w:val="en-US"/>
        </w:rPr>
        <w:t>Conclusion</w:t>
      </w:r>
      <w:bookmarkEnd w:id="21"/>
    </w:p>
    <w:p w:rsidR="000138D4" w:rsidRPr="000138D4" w:rsidRDefault="000801EB" w:rsidP="000138D4">
      <w:pPr>
        <w:rPr>
          <w:rFonts w:ascii="Calibri" w:eastAsia="SimSun" w:hAnsi="Calibri" w:cs="Arial"/>
          <w:sz w:val="24"/>
          <w:szCs w:val="24"/>
          <w:lang w:val="en-US"/>
        </w:rPr>
      </w:pPr>
      <w:r>
        <w:rPr>
          <w:rFonts w:ascii="Calibri" w:eastAsia="SimSun" w:hAnsi="Calibri" w:cs="Arial"/>
          <w:sz w:val="24"/>
          <w:szCs w:val="24"/>
          <w:lang w:val="en-US"/>
        </w:rPr>
        <w:t>The scope of the project ‘’</w:t>
      </w:r>
      <w:r w:rsidR="000138D4" w:rsidRPr="000138D4">
        <w:rPr>
          <w:rFonts w:ascii="Calibri" w:eastAsia="SimSun" w:hAnsi="Calibri" w:cs="Arial"/>
          <w:sz w:val="24"/>
          <w:szCs w:val="24"/>
          <w:lang w:val="en-US"/>
        </w:rPr>
        <w:t xml:space="preserve">VLAN-Switch ‘’ was to put in practice all the theory learned during the </w:t>
      </w:r>
      <w:r>
        <w:rPr>
          <w:rFonts w:ascii="Calibri" w:eastAsia="SimSun" w:hAnsi="Calibri" w:cs="Arial"/>
          <w:sz w:val="24"/>
          <w:szCs w:val="24"/>
          <w:lang w:val="en-US"/>
        </w:rPr>
        <w:t xml:space="preserve">first </w:t>
      </w:r>
      <w:r w:rsidR="000138D4" w:rsidRPr="000138D4">
        <w:rPr>
          <w:rFonts w:ascii="Calibri" w:eastAsia="SimSun" w:hAnsi="Calibri" w:cs="Arial"/>
          <w:sz w:val="24"/>
          <w:szCs w:val="24"/>
          <w:lang w:val="en-US"/>
        </w:rPr>
        <w:t>semester</w:t>
      </w:r>
      <w:r>
        <w:rPr>
          <w:rFonts w:ascii="Calibri" w:eastAsia="SimSun" w:hAnsi="Calibri" w:cs="Arial"/>
          <w:sz w:val="24"/>
          <w:szCs w:val="24"/>
          <w:lang w:val="en-US"/>
        </w:rPr>
        <w:t xml:space="preserve"> in networking</w:t>
      </w:r>
      <w:r w:rsidR="000138D4" w:rsidRPr="000138D4">
        <w:rPr>
          <w:rFonts w:ascii="Calibri" w:eastAsia="SimSun" w:hAnsi="Calibri" w:cs="Arial"/>
          <w:sz w:val="24"/>
          <w:szCs w:val="24"/>
          <w:lang w:val="en-US"/>
        </w:rPr>
        <w:t xml:space="preserve">.  </w:t>
      </w:r>
      <w:r>
        <w:rPr>
          <w:rFonts w:ascii="Calibri" w:eastAsia="SimSun" w:hAnsi="Calibri" w:cs="Arial"/>
          <w:sz w:val="24"/>
          <w:szCs w:val="24"/>
          <w:lang w:val="en-US"/>
        </w:rPr>
        <w:t>The project has theory on many points:</w:t>
      </w:r>
    </w:p>
    <w:p w:rsidR="000138D4" w:rsidRPr="000138D4" w:rsidRDefault="000138D4" w:rsidP="000138D4">
      <w:pPr>
        <w:numPr>
          <w:ilvl w:val="0"/>
          <w:numId w:val="11"/>
        </w:numPr>
        <w:contextualSpacing/>
        <w:rPr>
          <w:rFonts w:ascii="Calibri" w:eastAsia="SimSun" w:hAnsi="Calibri" w:cs="Arial"/>
          <w:lang w:val="en-US"/>
        </w:rPr>
      </w:pPr>
      <w:r w:rsidRPr="000138D4">
        <w:rPr>
          <w:rFonts w:ascii="Calibri" w:eastAsia="SimSun" w:hAnsi="Calibri" w:cs="Arial"/>
          <w:lang w:val="en-US"/>
        </w:rPr>
        <w:t>The ProCurve switch</w:t>
      </w:r>
    </w:p>
    <w:p w:rsidR="000138D4" w:rsidRPr="000138D4" w:rsidRDefault="000138D4" w:rsidP="000138D4">
      <w:pPr>
        <w:numPr>
          <w:ilvl w:val="0"/>
          <w:numId w:val="11"/>
        </w:numPr>
        <w:contextualSpacing/>
        <w:rPr>
          <w:rFonts w:ascii="Calibri" w:eastAsia="SimSun" w:hAnsi="Calibri" w:cs="Arial"/>
          <w:lang w:val="en-US"/>
        </w:rPr>
      </w:pPr>
      <w:r w:rsidRPr="000138D4">
        <w:rPr>
          <w:rFonts w:ascii="Calibri" w:eastAsia="SimSun" w:hAnsi="Calibri" w:cs="Arial"/>
          <w:lang w:val="en-US"/>
        </w:rPr>
        <w:t>Implementation of Trunk Ports</w:t>
      </w:r>
    </w:p>
    <w:p w:rsidR="000138D4" w:rsidRPr="000138D4" w:rsidRDefault="000138D4" w:rsidP="000138D4">
      <w:pPr>
        <w:numPr>
          <w:ilvl w:val="0"/>
          <w:numId w:val="11"/>
        </w:numPr>
        <w:contextualSpacing/>
        <w:rPr>
          <w:rFonts w:ascii="Calibri" w:eastAsia="SimSun" w:hAnsi="Calibri" w:cs="Arial"/>
          <w:lang w:val="en-US"/>
        </w:rPr>
      </w:pPr>
      <w:r w:rsidRPr="000138D4">
        <w:rPr>
          <w:rFonts w:ascii="Calibri" w:eastAsia="SimSun" w:hAnsi="Calibri" w:cs="Arial"/>
          <w:lang w:val="en-US"/>
        </w:rPr>
        <w:t>Possible Network Security measures</w:t>
      </w:r>
    </w:p>
    <w:p w:rsidR="000138D4" w:rsidRPr="000138D4" w:rsidRDefault="000138D4" w:rsidP="000138D4">
      <w:pPr>
        <w:numPr>
          <w:ilvl w:val="0"/>
          <w:numId w:val="11"/>
        </w:numPr>
        <w:contextualSpacing/>
        <w:rPr>
          <w:rFonts w:ascii="Calibri" w:eastAsia="SimSun" w:hAnsi="Calibri" w:cs="Arial"/>
          <w:lang w:val="en-US"/>
        </w:rPr>
      </w:pPr>
      <w:r w:rsidRPr="000138D4">
        <w:rPr>
          <w:rFonts w:ascii="Calibri" w:eastAsia="SimSun" w:hAnsi="Calibri" w:cs="Arial"/>
          <w:lang w:val="en-US"/>
        </w:rPr>
        <w:t>Configuration of the switch and configuration procedure</w:t>
      </w:r>
    </w:p>
    <w:p w:rsidR="000138D4" w:rsidRPr="000138D4" w:rsidRDefault="000138D4" w:rsidP="000138D4">
      <w:pPr>
        <w:numPr>
          <w:ilvl w:val="0"/>
          <w:numId w:val="11"/>
        </w:numPr>
        <w:contextualSpacing/>
        <w:rPr>
          <w:rFonts w:ascii="Calibri" w:eastAsia="SimSun" w:hAnsi="Calibri" w:cs="Arial"/>
          <w:lang w:val="en-US"/>
        </w:rPr>
      </w:pPr>
      <w:r w:rsidRPr="000138D4">
        <w:rPr>
          <w:rFonts w:ascii="Calibri" w:eastAsia="SimSun" w:hAnsi="Calibri" w:cs="Arial"/>
          <w:lang w:val="en-US"/>
        </w:rPr>
        <w:t>Accessing via console port and Telnet</w:t>
      </w:r>
    </w:p>
    <w:p w:rsidR="000138D4" w:rsidRPr="000138D4" w:rsidRDefault="000138D4" w:rsidP="000138D4">
      <w:pPr>
        <w:numPr>
          <w:ilvl w:val="0"/>
          <w:numId w:val="11"/>
        </w:numPr>
        <w:contextualSpacing/>
        <w:rPr>
          <w:rFonts w:ascii="Calibri" w:eastAsia="SimSun" w:hAnsi="Calibri" w:cs="Arial"/>
          <w:lang w:val="en-US"/>
        </w:rPr>
      </w:pPr>
      <w:r w:rsidRPr="000138D4">
        <w:rPr>
          <w:rFonts w:ascii="Calibri" w:eastAsia="SimSun" w:hAnsi="Calibri" w:cs="Arial"/>
          <w:lang w:val="en-US"/>
        </w:rPr>
        <w:t>Explain about CLI, Setup and Menu</w:t>
      </w:r>
    </w:p>
    <w:p w:rsidR="000138D4" w:rsidRPr="000138D4" w:rsidRDefault="000138D4" w:rsidP="000138D4">
      <w:pPr>
        <w:numPr>
          <w:ilvl w:val="0"/>
          <w:numId w:val="11"/>
        </w:numPr>
        <w:contextualSpacing/>
        <w:rPr>
          <w:rFonts w:ascii="Calibri" w:eastAsia="SimSun" w:hAnsi="Calibri" w:cs="Arial"/>
          <w:lang w:val="en-US"/>
        </w:rPr>
      </w:pPr>
      <w:r w:rsidRPr="000138D4">
        <w:rPr>
          <w:rFonts w:ascii="Calibri" w:eastAsia="SimSun" w:hAnsi="Calibri" w:cs="Arial"/>
          <w:lang w:val="en-US"/>
        </w:rPr>
        <w:t>Accessing via WEB-interface</w:t>
      </w:r>
    </w:p>
    <w:p w:rsidR="000138D4" w:rsidRPr="000138D4" w:rsidRDefault="000138D4" w:rsidP="000138D4">
      <w:pPr>
        <w:numPr>
          <w:ilvl w:val="0"/>
          <w:numId w:val="11"/>
        </w:numPr>
        <w:contextualSpacing/>
        <w:rPr>
          <w:rFonts w:ascii="Calibri" w:eastAsia="SimSun" w:hAnsi="Calibri" w:cs="Arial"/>
          <w:lang w:val="en-US"/>
        </w:rPr>
      </w:pPr>
      <w:r w:rsidRPr="000138D4">
        <w:rPr>
          <w:rFonts w:ascii="Calibri" w:eastAsia="SimSun" w:hAnsi="Calibri" w:cs="Arial"/>
          <w:lang w:val="en-US"/>
        </w:rPr>
        <w:t>Adding VLANs and ports/interfaces to individual VLANs</w:t>
      </w:r>
    </w:p>
    <w:p w:rsidR="000138D4" w:rsidRPr="000138D4" w:rsidRDefault="000138D4" w:rsidP="000138D4">
      <w:pPr>
        <w:numPr>
          <w:ilvl w:val="0"/>
          <w:numId w:val="11"/>
        </w:numPr>
        <w:contextualSpacing/>
        <w:rPr>
          <w:rFonts w:ascii="Calibri" w:eastAsia="SimSun" w:hAnsi="Calibri" w:cs="Arial"/>
          <w:lang w:val="en-US"/>
        </w:rPr>
      </w:pPr>
      <w:r w:rsidRPr="000138D4">
        <w:rPr>
          <w:rFonts w:ascii="Calibri" w:eastAsia="SimSun" w:hAnsi="Calibri" w:cs="Arial"/>
          <w:lang w:val="en-US"/>
        </w:rPr>
        <w:t>Adding “security” to selected interfaces</w:t>
      </w:r>
    </w:p>
    <w:p w:rsidR="000138D4" w:rsidRPr="000138D4" w:rsidRDefault="000138D4" w:rsidP="000138D4">
      <w:pPr>
        <w:numPr>
          <w:ilvl w:val="0"/>
          <w:numId w:val="11"/>
        </w:numPr>
        <w:contextualSpacing/>
        <w:rPr>
          <w:rFonts w:ascii="Calibri" w:eastAsia="SimSun" w:hAnsi="Calibri" w:cs="Arial"/>
          <w:lang w:val="en-US"/>
        </w:rPr>
      </w:pPr>
      <w:r w:rsidRPr="000138D4">
        <w:rPr>
          <w:rFonts w:ascii="Calibri" w:eastAsia="SimSun" w:hAnsi="Calibri" w:cs="Arial"/>
          <w:lang w:val="en-US"/>
        </w:rPr>
        <w:lastRenderedPageBreak/>
        <w:t>Test the function of the complete configuration</w:t>
      </w:r>
    </w:p>
    <w:p w:rsidR="000138D4" w:rsidRPr="000138D4" w:rsidRDefault="000138D4" w:rsidP="000138D4">
      <w:pPr>
        <w:numPr>
          <w:ilvl w:val="0"/>
          <w:numId w:val="11"/>
        </w:numPr>
        <w:contextualSpacing/>
        <w:rPr>
          <w:rFonts w:ascii="Calibri" w:eastAsia="SimSun" w:hAnsi="Calibri" w:cs="Arial"/>
          <w:lang w:val="en-US"/>
        </w:rPr>
      </w:pPr>
      <w:r w:rsidRPr="000138D4">
        <w:rPr>
          <w:rFonts w:ascii="Calibri" w:eastAsia="SimSun" w:hAnsi="Calibri" w:cs="Arial"/>
          <w:lang w:val="en-US"/>
        </w:rPr>
        <w:t>Motivation and function of VLAN</w:t>
      </w:r>
    </w:p>
    <w:p w:rsidR="000138D4" w:rsidRPr="000138D4" w:rsidRDefault="000138D4" w:rsidP="000138D4">
      <w:pPr>
        <w:numPr>
          <w:ilvl w:val="0"/>
          <w:numId w:val="11"/>
        </w:numPr>
        <w:contextualSpacing/>
        <w:rPr>
          <w:rFonts w:ascii="Calibri" w:eastAsia="SimSun" w:hAnsi="Calibri" w:cs="Arial"/>
          <w:lang w:val="en-US"/>
        </w:rPr>
      </w:pPr>
      <w:r w:rsidRPr="000138D4">
        <w:rPr>
          <w:rFonts w:ascii="Calibri" w:eastAsia="SimSun" w:hAnsi="Calibri" w:cs="Arial"/>
          <w:lang w:val="en-US"/>
        </w:rPr>
        <w:t>Motivation and function of a trunk port</w:t>
      </w:r>
    </w:p>
    <w:p w:rsidR="000138D4" w:rsidRPr="000138D4" w:rsidRDefault="000138D4" w:rsidP="000138D4">
      <w:pPr>
        <w:numPr>
          <w:ilvl w:val="0"/>
          <w:numId w:val="11"/>
        </w:numPr>
        <w:contextualSpacing/>
        <w:rPr>
          <w:rFonts w:ascii="Calibri" w:eastAsia="SimSun" w:hAnsi="Calibri" w:cs="Arial"/>
          <w:lang w:val="en-US"/>
        </w:rPr>
      </w:pPr>
      <w:r w:rsidRPr="000138D4">
        <w:rPr>
          <w:rFonts w:ascii="Calibri" w:eastAsia="SimSun" w:hAnsi="Calibri" w:cs="Arial"/>
          <w:lang w:val="en-US"/>
        </w:rPr>
        <w:t>VLAN Tagging</w:t>
      </w:r>
    </w:p>
    <w:p w:rsidR="000138D4" w:rsidRPr="000138D4" w:rsidRDefault="000138D4" w:rsidP="000138D4">
      <w:pPr>
        <w:rPr>
          <w:rFonts w:ascii="Calibri" w:eastAsia="SimSun" w:hAnsi="Calibri" w:cs="Arial"/>
          <w:lang w:val="en-US"/>
        </w:rPr>
      </w:pPr>
    </w:p>
    <w:p w:rsidR="000138D4" w:rsidRPr="000138D4" w:rsidRDefault="000138D4" w:rsidP="000138D4">
      <w:pPr>
        <w:rPr>
          <w:rFonts w:ascii="Calibri" w:eastAsia="SimSun" w:hAnsi="Calibri" w:cs="Arial"/>
          <w:lang w:val="en-US"/>
        </w:rPr>
      </w:pPr>
      <w:r w:rsidRPr="000138D4">
        <w:rPr>
          <w:rFonts w:ascii="Calibri" w:eastAsia="SimSun" w:hAnsi="Calibri" w:cs="Arial"/>
          <w:lang w:val="en-US"/>
        </w:rPr>
        <w:t xml:space="preserve">Things that been learned during the task </w:t>
      </w:r>
      <w:proofErr w:type="gramStart"/>
      <w:r w:rsidRPr="000138D4">
        <w:rPr>
          <w:rFonts w:ascii="Calibri" w:eastAsia="SimSun" w:hAnsi="Calibri" w:cs="Arial"/>
          <w:lang w:val="en-US"/>
        </w:rPr>
        <w:t>list :</w:t>
      </w:r>
      <w:proofErr w:type="gramEnd"/>
      <w:r w:rsidRPr="000138D4">
        <w:rPr>
          <w:rFonts w:ascii="Calibri" w:eastAsia="SimSun" w:hAnsi="Calibri" w:cs="Arial"/>
          <w:lang w:val="en-US"/>
        </w:rPr>
        <w:t xml:space="preserve"> </w:t>
      </w:r>
    </w:p>
    <w:p w:rsidR="000138D4" w:rsidRPr="000138D4" w:rsidRDefault="000138D4" w:rsidP="000138D4">
      <w:pPr>
        <w:rPr>
          <w:rFonts w:ascii="Calibri" w:eastAsia="SimSun" w:hAnsi="Calibri" w:cs="Arial"/>
          <w:lang w:val="en-US"/>
        </w:rPr>
      </w:pPr>
      <w:proofErr w:type="gramStart"/>
      <w:r w:rsidRPr="000138D4">
        <w:rPr>
          <w:rFonts w:ascii="Calibri" w:eastAsia="SimSun" w:hAnsi="Calibri" w:cs="Arial"/>
          <w:lang w:val="en-US"/>
        </w:rPr>
        <w:t>1 .</w:t>
      </w:r>
      <w:proofErr w:type="gramEnd"/>
      <w:r w:rsidRPr="000138D4">
        <w:rPr>
          <w:rFonts w:ascii="Calibri" w:eastAsia="SimSun" w:hAnsi="Calibri" w:cs="Arial"/>
          <w:lang w:val="en-US"/>
        </w:rPr>
        <w:t xml:space="preserve"> To ping two computers the firewall and virtual machines must be </w:t>
      </w:r>
      <w:proofErr w:type="gramStart"/>
      <w:r w:rsidRPr="000138D4">
        <w:rPr>
          <w:rFonts w:ascii="Calibri" w:eastAsia="SimSun" w:hAnsi="Calibri" w:cs="Arial"/>
          <w:lang w:val="en-US"/>
        </w:rPr>
        <w:t>closed .</w:t>
      </w:r>
      <w:proofErr w:type="gramEnd"/>
      <w:r w:rsidRPr="000138D4">
        <w:rPr>
          <w:rFonts w:ascii="Calibri" w:eastAsia="SimSun" w:hAnsi="Calibri" w:cs="Arial"/>
          <w:lang w:val="en-US"/>
        </w:rPr>
        <w:t xml:space="preserve"> After that check the antivirus* </w:t>
      </w:r>
      <w:proofErr w:type="gramStart"/>
      <w:r w:rsidRPr="000138D4">
        <w:rPr>
          <w:rFonts w:ascii="Calibri" w:eastAsia="SimSun" w:hAnsi="Calibri" w:cs="Arial"/>
          <w:lang w:val="en-US"/>
        </w:rPr>
        <w:t>( if</w:t>
      </w:r>
      <w:proofErr w:type="gramEnd"/>
      <w:r w:rsidRPr="000138D4">
        <w:rPr>
          <w:rFonts w:ascii="Calibri" w:eastAsia="SimSun" w:hAnsi="Calibri" w:cs="Arial"/>
          <w:lang w:val="en-US"/>
        </w:rPr>
        <w:t xml:space="preserve"> you have one on your computer and deactivate or disable the protection , if it doesn’t work you need to uninstall the antivirus from your computer ) .</w:t>
      </w:r>
    </w:p>
    <w:p w:rsidR="000138D4" w:rsidRPr="000138D4" w:rsidRDefault="000138D4" w:rsidP="000138D4">
      <w:pPr>
        <w:rPr>
          <w:rFonts w:ascii="Calibri" w:eastAsia="SimSun" w:hAnsi="Calibri" w:cs="Arial"/>
          <w:lang w:val="en-US"/>
        </w:rPr>
      </w:pPr>
      <w:r w:rsidRPr="000138D4">
        <w:rPr>
          <w:rFonts w:ascii="Calibri" w:eastAsia="SimSun" w:hAnsi="Calibri" w:cs="Arial"/>
          <w:lang w:val="en-US"/>
        </w:rPr>
        <w:t xml:space="preserve">2. Creating virtual networks using </w:t>
      </w:r>
      <w:proofErr w:type="gramStart"/>
      <w:r w:rsidRPr="000138D4">
        <w:rPr>
          <w:rFonts w:ascii="Calibri" w:eastAsia="SimSun" w:hAnsi="Calibri" w:cs="Arial"/>
          <w:lang w:val="en-US"/>
        </w:rPr>
        <w:t>VLANs  :</w:t>
      </w:r>
      <w:proofErr w:type="gramEnd"/>
      <w:r w:rsidRPr="000138D4">
        <w:rPr>
          <w:rFonts w:ascii="Calibri" w:eastAsia="SimSun" w:hAnsi="Calibri" w:cs="Arial"/>
          <w:lang w:val="en-US"/>
        </w:rPr>
        <w:t xml:space="preserve"> - Things that need to be known : -</w:t>
      </w:r>
    </w:p>
    <w:p w:rsidR="000138D4" w:rsidRPr="000138D4" w:rsidRDefault="000138D4" w:rsidP="000138D4">
      <w:pPr>
        <w:rPr>
          <w:rFonts w:ascii="Calibri" w:eastAsia="SimSun" w:hAnsi="Calibri" w:cs="Arial"/>
          <w:lang w:val="en-US"/>
        </w:rPr>
      </w:pPr>
      <w:r w:rsidRPr="000138D4">
        <w:rPr>
          <w:rFonts w:ascii="Calibri" w:eastAsia="SimSun" w:hAnsi="Calibri" w:cs="Arial"/>
          <w:lang w:val="en-US"/>
        </w:rPr>
        <w:t>-  VLANs can be trunked by a single cable.</w:t>
      </w:r>
    </w:p>
    <w:p w:rsidR="000138D4" w:rsidRPr="000138D4" w:rsidRDefault="000138D4" w:rsidP="000138D4">
      <w:pPr>
        <w:rPr>
          <w:rFonts w:ascii="Calibri" w:eastAsia="SimSun" w:hAnsi="Calibri" w:cs="Arial"/>
          <w:lang w:val="en-US"/>
        </w:rPr>
      </w:pPr>
      <w:r w:rsidRPr="000138D4">
        <w:rPr>
          <w:rFonts w:ascii="Calibri" w:eastAsia="SimSun" w:hAnsi="Calibri" w:cs="Arial"/>
          <w:lang w:val="en-US"/>
        </w:rPr>
        <w:t>-  Connect the primary and secondary lines to separate switches when possible</w:t>
      </w:r>
    </w:p>
    <w:p w:rsidR="00691D05" w:rsidRPr="002C0B33" w:rsidRDefault="00262183" w:rsidP="0014234F">
      <w:pPr>
        <w:jc w:val="both"/>
        <w:rPr>
          <w:lang w:val="en-US"/>
        </w:rPr>
      </w:pPr>
      <w:r w:rsidRPr="00207FD8">
        <w:rPr>
          <w:lang w:val="en-US"/>
        </w:rPr>
        <w:t>.</w:t>
      </w:r>
    </w:p>
    <w:sectPr w:rsidR="00691D05" w:rsidRPr="002C0B33" w:rsidSect="00207FD8">
      <w:headerReference w:type="default" r:id="rId29"/>
      <w:footerReference w:type="default" r:id="rId30"/>
      <w:pgSz w:w="11906" w:h="16838"/>
      <w:pgMar w:top="1701" w:right="1134"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267C" w:rsidRDefault="0074267C" w:rsidP="003B7317">
      <w:pPr>
        <w:spacing w:after="0" w:line="240" w:lineRule="auto"/>
      </w:pPr>
      <w:r>
        <w:separator/>
      </w:r>
    </w:p>
  </w:endnote>
  <w:endnote w:type="continuationSeparator" w:id="0">
    <w:p w:rsidR="0074267C" w:rsidRDefault="0074267C" w:rsidP="003B7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3190019"/>
      <w:docPartObj>
        <w:docPartGallery w:val="Page Numbers (Bottom of Page)"/>
        <w:docPartUnique/>
      </w:docPartObj>
    </w:sdtPr>
    <w:sdtEndPr/>
    <w:sdtContent>
      <w:p w:rsidR="00E2576D" w:rsidRDefault="00E2576D">
        <w:pPr>
          <w:pStyle w:val="Footer"/>
          <w:jc w:val="right"/>
        </w:pPr>
      </w:p>
      <w:p w:rsidR="002F7039" w:rsidRDefault="00F54E25">
        <w:pPr>
          <w:pStyle w:val="Footer"/>
          <w:jc w:val="right"/>
        </w:pPr>
        <w:r>
          <w:fldChar w:fldCharType="begin"/>
        </w:r>
        <w:r w:rsidR="002F7039">
          <w:instrText>PAGE   \* MERGEFORMAT</w:instrText>
        </w:r>
        <w:r>
          <w:fldChar w:fldCharType="separate"/>
        </w:r>
        <w:r w:rsidR="006A2B0F">
          <w:rPr>
            <w:noProof/>
          </w:rPr>
          <w:t>21</w:t>
        </w:r>
        <w:r>
          <w:fldChar w:fldCharType="end"/>
        </w:r>
      </w:p>
    </w:sdtContent>
  </w:sdt>
  <w:p w:rsidR="00FC3BB1" w:rsidRDefault="00FC3B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267C" w:rsidRDefault="0074267C" w:rsidP="003B7317">
      <w:pPr>
        <w:spacing w:after="0" w:line="240" w:lineRule="auto"/>
      </w:pPr>
      <w:r>
        <w:separator/>
      </w:r>
    </w:p>
  </w:footnote>
  <w:footnote w:type="continuationSeparator" w:id="0">
    <w:p w:rsidR="0074267C" w:rsidRDefault="0074267C" w:rsidP="003B73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3382" w:rsidRPr="00E53382" w:rsidRDefault="00D01E11" w:rsidP="002F7039">
    <w:pPr>
      <w:pStyle w:val="Header"/>
      <w:rPr>
        <w:rFonts w:ascii="Verdana" w:hAnsi="Verdana"/>
        <w:vertAlign w:val="superscript"/>
        <w:lang w:val="en-US"/>
      </w:rPr>
    </w:pPr>
    <w:r>
      <w:rPr>
        <w:noProof/>
        <w:lang w:val="en-US" w:eastAsia="en-US"/>
      </w:rPr>
      <mc:AlternateContent>
        <mc:Choice Requires="wps">
          <w:drawing>
            <wp:anchor distT="0" distB="0" distL="114300" distR="114300" simplePos="0" relativeHeight="251660288" behindDoc="0" locked="0" layoutInCell="1" allowOverlap="1" wp14:anchorId="69CF500C" wp14:editId="513EBD04">
              <wp:simplePos x="0" y="0"/>
              <wp:positionH relativeFrom="column">
                <wp:posOffset>3444240</wp:posOffset>
              </wp:positionH>
              <wp:positionV relativeFrom="paragraph">
                <wp:posOffset>-88265</wp:posOffset>
              </wp:positionV>
              <wp:extent cx="2401569" cy="923925"/>
              <wp:effectExtent l="0" t="0" r="20320" b="28575"/>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1569" cy="923925"/>
                      </a:xfrm>
                      <a:prstGeom prst="rect">
                        <a:avLst/>
                      </a:prstGeom>
                      <a:solidFill>
                        <a:srgbClr val="FFFFFF"/>
                      </a:solidFill>
                      <a:ln w="9525">
                        <a:solidFill>
                          <a:srgbClr val="000000"/>
                        </a:solidFill>
                        <a:miter lim="800000"/>
                        <a:headEnd/>
                        <a:tailEnd/>
                      </a:ln>
                    </wps:spPr>
                    <wps:txbx>
                      <w:txbxContent>
                        <w:p w:rsidR="00E53382" w:rsidRPr="003B7317" w:rsidRDefault="00B37F30" w:rsidP="00207FD8">
                          <w:pPr>
                            <w:pStyle w:val="Header"/>
                            <w:spacing w:line="360" w:lineRule="auto"/>
                            <w:contextualSpacing/>
                            <w:rPr>
                              <w:lang w:val="en-US"/>
                            </w:rPr>
                          </w:pPr>
                          <w:r>
                            <w:rPr>
                              <w:lang w:val="en-US"/>
                            </w:rPr>
                            <w:t>1</w:t>
                          </w:r>
                          <w:r w:rsidRPr="00B37F30">
                            <w:rPr>
                              <w:vertAlign w:val="superscript"/>
                              <w:lang w:val="en-US"/>
                            </w:rPr>
                            <w:t>st</w:t>
                          </w:r>
                          <w:r>
                            <w:rPr>
                              <w:lang w:val="en-US"/>
                            </w:rPr>
                            <w:t xml:space="preserve"> of June, 2015 </w:t>
                          </w:r>
                        </w:p>
                        <w:p w:rsidR="00E53382" w:rsidRPr="00E53382" w:rsidRDefault="00E53382">
                          <w:pPr>
                            <w:rPr>
                              <w:lang w:val="en-US"/>
                            </w:rP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69CF500C" id="_x0000_t202" coordsize="21600,21600" o:spt="202" path="m,l,21600r21600,l21600,xe">
              <v:stroke joinstyle="miter"/>
              <v:path gradientshapeok="t" o:connecttype="rect"/>
            </v:shapetype>
            <v:shape id="Text Box 1" o:spid="_x0000_s1026" type="#_x0000_t202" style="position:absolute;margin-left:271.2pt;margin-top:-6.95pt;width:189.1pt;height:72.75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">
              <v:textbox>
                <w:txbxContent>
                  <w:p w:rsidR="00E53382" w:rsidRPr="003B7317" w:rsidRDefault="00B37F30" w:rsidP="00207FD8">
                    <w:pPr>
                      <w:pStyle w:val="Header"/>
                      <w:spacing w:line="360" w:lineRule="auto"/>
                      <w:contextualSpacing/>
                      <w:rPr>
                        <w:lang w:val="en-US"/>
                      </w:rPr>
                    </w:pPr>
                    <w:r>
                      <w:rPr>
                        <w:lang w:val="en-US"/>
                      </w:rPr>
                      <w:t>1</w:t>
                    </w:r>
                    <w:r w:rsidRPr="00B37F30">
                      <w:rPr>
                        <w:vertAlign w:val="superscript"/>
                        <w:lang w:val="en-US"/>
                      </w:rPr>
                      <w:t>st</w:t>
                    </w:r>
                    <w:r>
                      <w:rPr>
                        <w:lang w:val="en-US"/>
                      </w:rPr>
                      <w:t xml:space="preserve"> of June, 2015 </w:t>
                    </w:r>
                  </w:p>
                  <w:p w:rsidR="00E53382" w:rsidRPr="00E53382" w:rsidRDefault="00E53382">
                    <w:pPr>
                      <w:rPr>
                        <w:lang w:val="en-US"/>
                      </w:rPr>
                    </w:pPr>
                  </w:p>
                </w:txbxContent>
              </v:textbox>
            </v:shape>
          </w:pict>
        </mc:Fallback>
      </mc:AlternateContent>
    </w:r>
    <w:r w:rsidR="00E53382">
      <w:rPr>
        <w:lang w:val="en-US"/>
      </w:rPr>
      <w:t xml:space="preserve"> </w:t>
    </w:r>
    <w:r w:rsidR="002F7039">
      <w:rPr>
        <w:noProof/>
        <w:lang w:val="en-US" w:eastAsia="en-US"/>
      </w:rPr>
      <w:drawing>
        <wp:inline distT="0" distB="0" distL="0" distR="0" wp14:anchorId="6EE6286E" wp14:editId="0EA9E5F8">
          <wp:extent cx="1905000" cy="838200"/>
          <wp:effectExtent l="0" t="0" r="0" b="0"/>
          <wp:docPr id="1" name="Picture 1" descr="https://www.kea.dk/uploads/pics/logo_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kea.dk/uploads/pics/logo_int.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838200"/>
                  </a:xfrm>
                  <a:prstGeom prst="rect">
                    <a:avLst/>
                  </a:prstGeom>
                  <a:noFill/>
                  <a:ln>
                    <a:noFill/>
                  </a:ln>
                </pic:spPr>
              </pic:pic>
            </a:graphicData>
          </a:graphic>
        </wp:inline>
      </w:drawing>
    </w:r>
  </w:p>
  <w:p w:rsidR="003B7317" w:rsidRDefault="00E53382">
    <w:pPr>
      <w:pStyle w:val="Header"/>
      <w:rPr>
        <w:lang w:val="en-US"/>
      </w:rPr>
    </w:pPr>
    <w:r>
      <w:rPr>
        <w:sz w:val="16"/>
        <w:szCs w:val="16"/>
        <w:lang w:val="en-US"/>
      </w:rPr>
      <w:tab/>
    </w:r>
    <w:r>
      <w:rPr>
        <w:sz w:val="16"/>
        <w:szCs w:val="16"/>
        <w:lang w:val="en-US"/>
      </w:rPr>
      <w:tab/>
      <w:t xml:space="preserve">   </w:t>
    </w:r>
    <w:r>
      <w:rPr>
        <w:lang w:val="en-US"/>
      </w:rPr>
      <w:tab/>
    </w:r>
    <w:r>
      <w:rPr>
        <w:lang w:val="en-US"/>
      </w:rPr>
      <w:tab/>
    </w:r>
    <w:r w:rsidR="003B7317">
      <w:rPr>
        <w:lang w:val="en-US"/>
      </w:rPr>
      <w:tab/>
    </w:r>
    <w:r w:rsidR="003B7317">
      <w:rPr>
        <w:lang w:val="en-US"/>
      </w:rPr>
      <w:tab/>
    </w:r>
  </w:p>
  <w:p w:rsidR="00B33AC8" w:rsidRDefault="00B33AC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41FE"/>
    <w:multiLevelType w:val="hybridMultilevel"/>
    <w:tmpl w:val="FA80BBB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1EF244D"/>
    <w:multiLevelType w:val="hybridMultilevel"/>
    <w:tmpl w:val="89B427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1A362DDA"/>
    <w:multiLevelType w:val="hybridMultilevel"/>
    <w:tmpl w:val="46E0733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2B7C7CF8"/>
    <w:multiLevelType w:val="hybridMultilevel"/>
    <w:tmpl w:val="F7B6CDC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38AA0C14"/>
    <w:multiLevelType w:val="hybridMultilevel"/>
    <w:tmpl w:val="2F9E0AB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3F333B71"/>
    <w:multiLevelType w:val="hybridMultilevel"/>
    <w:tmpl w:val="40BE0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D63BAB"/>
    <w:multiLevelType w:val="hybridMultilevel"/>
    <w:tmpl w:val="9DD2FA3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5A4E1EC7"/>
    <w:multiLevelType w:val="hybridMultilevel"/>
    <w:tmpl w:val="3D08DB34"/>
    <w:lvl w:ilvl="0" w:tplc="72F0EA8A">
      <w:numFmt w:val="bullet"/>
      <w:lvlText w:val="-"/>
      <w:lvlJc w:val="left"/>
      <w:pPr>
        <w:ind w:left="720" w:hanging="360"/>
      </w:pPr>
      <w:rPr>
        <w:rFonts w:ascii="Calibri" w:eastAsia="SimSu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475F5B"/>
    <w:multiLevelType w:val="hybridMultilevel"/>
    <w:tmpl w:val="C506EEBC"/>
    <w:lvl w:ilvl="0" w:tplc="04180001">
      <w:start w:val="1"/>
      <w:numFmt w:val="bullet"/>
      <w:lvlText w:val=""/>
      <w:lvlJc w:val="left"/>
      <w:pPr>
        <w:ind w:left="2265" w:hanging="360"/>
      </w:pPr>
      <w:rPr>
        <w:rFonts w:ascii="Symbol" w:hAnsi="Symbol" w:hint="default"/>
      </w:rPr>
    </w:lvl>
    <w:lvl w:ilvl="1" w:tplc="04180003" w:tentative="1">
      <w:start w:val="1"/>
      <w:numFmt w:val="bullet"/>
      <w:lvlText w:val="o"/>
      <w:lvlJc w:val="left"/>
      <w:pPr>
        <w:ind w:left="2985" w:hanging="360"/>
      </w:pPr>
      <w:rPr>
        <w:rFonts w:ascii="Courier New" w:hAnsi="Courier New" w:cs="Courier New" w:hint="default"/>
      </w:rPr>
    </w:lvl>
    <w:lvl w:ilvl="2" w:tplc="04180005" w:tentative="1">
      <w:start w:val="1"/>
      <w:numFmt w:val="bullet"/>
      <w:lvlText w:val=""/>
      <w:lvlJc w:val="left"/>
      <w:pPr>
        <w:ind w:left="3705" w:hanging="360"/>
      </w:pPr>
      <w:rPr>
        <w:rFonts w:ascii="Wingdings" w:hAnsi="Wingdings" w:hint="default"/>
      </w:rPr>
    </w:lvl>
    <w:lvl w:ilvl="3" w:tplc="04180001" w:tentative="1">
      <w:start w:val="1"/>
      <w:numFmt w:val="bullet"/>
      <w:lvlText w:val=""/>
      <w:lvlJc w:val="left"/>
      <w:pPr>
        <w:ind w:left="4425" w:hanging="360"/>
      </w:pPr>
      <w:rPr>
        <w:rFonts w:ascii="Symbol" w:hAnsi="Symbol" w:hint="default"/>
      </w:rPr>
    </w:lvl>
    <w:lvl w:ilvl="4" w:tplc="04180003" w:tentative="1">
      <w:start w:val="1"/>
      <w:numFmt w:val="bullet"/>
      <w:lvlText w:val="o"/>
      <w:lvlJc w:val="left"/>
      <w:pPr>
        <w:ind w:left="5145" w:hanging="360"/>
      </w:pPr>
      <w:rPr>
        <w:rFonts w:ascii="Courier New" w:hAnsi="Courier New" w:cs="Courier New" w:hint="default"/>
      </w:rPr>
    </w:lvl>
    <w:lvl w:ilvl="5" w:tplc="04180005" w:tentative="1">
      <w:start w:val="1"/>
      <w:numFmt w:val="bullet"/>
      <w:lvlText w:val=""/>
      <w:lvlJc w:val="left"/>
      <w:pPr>
        <w:ind w:left="5865" w:hanging="360"/>
      </w:pPr>
      <w:rPr>
        <w:rFonts w:ascii="Wingdings" w:hAnsi="Wingdings" w:hint="default"/>
      </w:rPr>
    </w:lvl>
    <w:lvl w:ilvl="6" w:tplc="04180001" w:tentative="1">
      <w:start w:val="1"/>
      <w:numFmt w:val="bullet"/>
      <w:lvlText w:val=""/>
      <w:lvlJc w:val="left"/>
      <w:pPr>
        <w:ind w:left="6585" w:hanging="360"/>
      </w:pPr>
      <w:rPr>
        <w:rFonts w:ascii="Symbol" w:hAnsi="Symbol" w:hint="default"/>
      </w:rPr>
    </w:lvl>
    <w:lvl w:ilvl="7" w:tplc="04180003" w:tentative="1">
      <w:start w:val="1"/>
      <w:numFmt w:val="bullet"/>
      <w:lvlText w:val="o"/>
      <w:lvlJc w:val="left"/>
      <w:pPr>
        <w:ind w:left="7305" w:hanging="360"/>
      </w:pPr>
      <w:rPr>
        <w:rFonts w:ascii="Courier New" w:hAnsi="Courier New" w:cs="Courier New" w:hint="default"/>
      </w:rPr>
    </w:lvl>
    <w:lvl w:ilvl="8" w:tplc="04180005" w:tentative="1">
      <w:start w:val="1"/>
      <w:numFmt w:val="bullet"/>
      <w:lvlText w:val=""/>
      <w:lvlJc w:val="left"/>
      <w:pPr>
        <w:ind w:left="8025" w:hanging="360"/>
      </w:pPr>
      <w:rPr>
        <w:rFonts w:ascii="Wingdings" w:hAnsi="Wingdings" w:hint="default"/>
      </w:rPr>
    </w:lvl>
  </w:abstractNum>
  <w:abstractNum w:abstractNumId="9" w15:restartNumberingAfterBreak="0">
    <w:nsid w:val="6EE35C23"/>
    <w:multiLevelType w:val="hybridMultilevel"/>
    <w:tmpl w:val="C41C1E6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782B5711"/>
    <w:multiLevelType w:val="hybridMultilevel"/>
    <w:tmpl w:val="4A3C52C6"/>
    <w:lvl w:ilvl="0" w:tplc="04180003">
      <w:start w:val="1"/>
      <w:numFmt w:val="bullet"/>
      <w:lvlText w:val="o"/>
      <w:lvlJc w:val="left"/>
      <w:pPr>
        <w:ind w:left="1545" w:hanging="360"/>
      </w:pPr>
      <w:rPr>
        <w:rFonts w:ascii="Courier New" w:hAnsi="Courier New" w:cs="Courier New" w:hint="default"/>
      </w:rPr>
    </w:lvl>
    <w:lvl w:ilvl="1" w:tplc="04180003" w:tentative="1">
      <w:start w:val="1"/>
      <w:numFmt w:val="bullet"/>
      <w:lvlText w:val="o"/>
      <w:lvlJc w:val="left"/>
      <w:pPr>
        <w:ind w:left="2265" w:hanging="360"/>
      </w:pPr>
      <w:rPr>
        <w:rFonts w:ascii="Courier New" w:hAnsi="Courier New" w:cs="Courier New" w:hint="default"/>
      </w:rPr>
    </w:lvl>
    <w:lvl w:ilvl="2" w:tplc="04180005" w:tentative="1">
      <w:start w:val="1"/>
      <w:numFmt w:val="bullet"/>
      <w:lvlText w:val=""/>
      <w:lvlJc w:val="left"/>
      <w:pPr>
        <w:ind w:left="2985" w:hanging="360"/>
      </w:pPr>
      <w:rPr>
        <w:rFonts w:ascii="Wingdings" w:hAnsi="Wingdings" w:hint="default"/>
      </w:rPr>
    </w:lvl>
    <w:lvl w:ilvl="3" w:tplc="04180001" w:tentative="1">
      <w:start w:val="1"/>
      <w:numFmt w:val="bullet"/>
      <w:lvlText w:val=""/>
      <w:lvlJc w:val="left"/>
      <w:pPr>
        <w:ind w:left="3705" w:hanging="360"/>
      </w:pPr>
      <w:rPr>
        <w:rFonts w:ascii="Symbol" w:hAnsi="Symbol" w:hint="default"/>
      </w:rPr>
    </w:lvl>
    <w:lvl w:ilvl="4" w:tplc="04180003" w:tentative="1">
      <w:start w:val="1"/>
      <w:numFmt w:val="bullet"/>
      <w:lvlText w:val="o"/>
      <w:lvlJc w:val="left"/>
      <w:pPr>
        <w:ind w:left="4425" w:hanging="360"/>
      </w:pPr>
      <w:rPr>
        <w:rFonts w:ascii="Courier New" w:hAnsi="Courier New" w:cs="Courier New" w:hint="default"/>
      </w:rPr>
    </w:lvl>
    <w:lvl w:ilvl="5" w:tplc="04180005" w:tentative="1">
      <w:start w:val="1"/>
      <w:numFmt w:val="bullet"/>
      <w:lvlText w:val=""/>
      <w:lvlJc w:val="left"/>
      <w:pPr>
        <w:ind w:left="5145" w:hanging="360"/>
      </w:pPr>
      <w:rPr>
        <w:rFonts w:ascii="Wingdings" w:hAnsi="Wingdings" w:hint="default"/>
      </w:rPr>
    </w:lvl>
    <w:lvl w:ilvl="6" w:tplc="04180001" w:tentative="1">
      <w:start w:val="1"/>
      <w:numFmt w:val="bullet"/>
      <w:lvlText w:val=""/>
      <w:lvlJc w:val="left"/>
      <w:pPr>
        <w:ind w:left="5865" w:hanging="360"/>
      </w:pPr>
      <w:rPr>
        <w:rFonts w:ascii="Symbol" w:hAnsi="Symbol" w:hint="default"/>
      </w:rPr>
    </w:lvl>
    <w:lvl w:ilvl="7" w:tplc="04180003" w:tentative="1">
      <w:start w:val="1"/>
      <w:numFmt w:val="bullet"/>
      <w:lvlText w:val="o"/>
      <w:lvlJc w:val="left"/>
      <w:pPr>
        <w:ind w:left="6585" w:hanging="360"/>
      </w:pPr>
      <w:rPr>
        <w:rFonts w:ascii="Courier New" w:hAnsi="Courier New" w:cs="Courier New" w:hint="default"/>
      </w:rPr>
    </w:lvl>
    <w:lvl w:ilvl="8" w:tplc="04180005" w:tentative="1">
      <w:start w:val="1"/>
      <w:numFmt w:val="bullet"/>
      <w:lvlText w:val=""/>
      <w:lvlJc w:val="left"/>
      <w:pPr>
        <w:ind w:left="7305" w:hanging="360"/>
      </w:pPr>
      <w:rPr>
        <w:rFonts w:ascii="Wingdings" w:hAnsi="Wingdings" w:hint="default"/>
      </w:rPr>
    </w:lvl>
  </w:abstractNum>
  <w:num w:numId="1">
    <w:abstractNumId w:val="5"/>
  </w:num>
  <w:num w:numId="2">
    <w:abstractNumId w:val="1"/>
  </w:num>
  <w:num w:numId="3">
    <w:abstractNumId w:val="9"/>
  </w:num>
  <w:num w:numId="4">
    <w:abstractNumId w:val="3"/>
  </w:num>
  <w:num w:numId="5">
    <w:abstractNumId w:val="6"/>
  </w:num>
  <w:num w:numId="6">
    <w:abstractNumId w:val="10"/>
  </w:num>
  <w:num w:numId="7">
    <w:abstractNumId w:val="2"/>
  </w:num>
  <w:num w:numId="8">
    <w:abstractNumId w:val="8"/>
  </w:num>
  <w:num w:numId="9">
    <w:abstractNumId w:val="0"/>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da-DK" w:vendorID="64" w:dllVersion="6" w:nlCheck="1" w:checkStyle="0"/>
  <w:activeWritingStyle w:appName="MSWord" w:lang="en-US" w:vendorID="64" w:dllVersion="4096" w:nlCheck="1" w:checkStyle="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B55"/>
    <w:rsid w:val="000055A5"/>
    <w:rsid w:val="000138D4"/>
    <w:rsid w:val="00017742"/>
    <w:rsid w:val="00030BB0"/>
    <w:rsid w:val="0003470D"/>
    <w:rsid w:val="000417FC"/>
    <w:rsid w:val="000801EB"/>
    <w:rsid w:val="000D0DD3"/>
    <w:rsid w:val="000D45E9"/>
    <w:rsid w:val="000D6697"/>
    <w:rsid w:val="000E22B0"/>
    <w:rsid w:val="000E6B15"/>
    <w:rsid w:val="000F50B3"/>
    <w:rsid w:val="00101FBF"/>
    <w:rsid w:val="001164EB"/>
    <w:rsid w:val="0014234F"/>
    <w:rsid w:val="00151E20"/>
    <w:rsid w:val="00170C71"/>
    <w:rsid w:val="0018521B"/>
    <w:rsid w:val="001879EA"/>
    <w:rsid w:val="00194A5E"/>
    <w:rsid w:val="001A1F92"/>
    <w:rsid w:val="001D3AB6"/>
    <w:rsid w:val="001D5E88"/>
    <w:rsid w:val="001E5265"/>
    <w:rsid w:val="00202842"/>
    <w:rsid w:val="00207FD8"/>
    <w:rsid w:val="00231661"/>
    <w:rsid w:val="00236B53"/>
    <w:rsid w:val="002374DC"/>
    <w:rsid w:val="00241B07"/>
    <w:rsid w:val="00250072"/>
    <w:rsid w:val="00262183"/>
    <w:rsid w:val="002649C9"/>
    <w:rsid w:val="002756F1"/>
    <w:rsid w:val="00287FF0"/>
    <w:rsid w:val="002B0AE4"/>
    <w:rsid w:val="002B0D20"/>
    <w:rsid w:val="002B24F4"/>
    <w:rsid w:val="002C0B33"/>
    <w:rsid w:val="002D1B55"/>
    <w:rsid w:val="002E2C5B"/>
    <w:rsid w:val="002F56D9"/>
    <w:rsid w:val="002F6739"/>
    <w:rsid w:val="002F7039"/>
    <w:rsid w:val="00314458"/>
    <w:rsid w:val="003250B1"/>
    <w:rsid w:val="00330238"/>
    <w:rsid w:val="003851DA"/>
    <w:rsid w:val="003B7317"/>
    <w:rsid w:val="003C0076"/>
    <w:rsid w:val="003C3069"/>
    <w:rsid w:val="003F1261"/>
    <w:rsid w:val="004342C8"/>
    <w:rsid w:val="004832A3"/>
    <w:rsid w:val="00493FC6"/>
    <w:rsid w:val="004B638A"/>
    <w:rsid w:val="004D0215"/>
    <w:rsid w:val="004F3075"/>
    <w:rsid w:val="004F451E"/>
    <w:rsid w:val="00517CB9"/>
    <w:rsid w:val="00551AA8"/>
    <w:rsid w:val="005644E5"/>
    <w:rsid w:val="00584B63"/>
    <w:rsid w:val="00596132"/>
    <w:rsid w:val="005C26BA"/>
    <w:rsid w:val="005D50DA"/>
    <w:rsid w:val="00691D05"/>
    <w:rsid w:val="006A2B0F"/>
    <w:rsid w:val="006C41EF"/>
    <w:rsid w:val="006C4A6A"/>
    <w:rsid w:val="006D20F6"/>
    <w:rsid w:val="006E578B"/>
    <w:rsid w:val="006F6DEE"/>
    <w:rsid w:val="0074267C"/>
    <w:rsid w:val="007447F1"/>
    <w:rsid w:val="007B24F9"/>
    <w:rsid w:val="007D37B1"/>
    <w:rsid w:val="007E123A"/>
    <w:rsid w:val="007E62E7"/>
    <w:rsid w:val="007F2A2F"/>
    <w:rsid w:val="00801F71"/>
    <w:rsid w:val="00805946"/>
    <w:rsid w:val="0080789E"/>
    <w:rsid w:val="00814757"/>
    <w:rsid w:val="00816946"/>
    <w:rsid w:val="008318BB"/>
    <w:rsid w:val="008457FD"/>
    <w:rsid w:val="00872EE2"/>
    <w:rsid w:val="0088368A"/>
    <w:rsid w:val="008C7147"/>
    <w:rsid w:val="008E344A"/>
    <w:rsid w:val="008F0F16"/>
    <w:rsid w:val="008F1639"/>
    <w:rsid w:val="009066DC"/>
    <w:rsid w:val="009E3687"/>
    <w:rsid w:val="00A80E21"/>
    <w:rsid w:val="00AB3176"/>
    <w:rsid w:val="00AD114A"/>
    <w:rsid w:val="00B17D1C"/>
    <w:rsid w:val="00B33AC8"/>
    <w:rsid w:val="00B37F30"/>
    <w:rsid w:val="00B5011C"/>
    <w:rsid w:val="00B71B05"/>
    <w:rsid w:val="00B765C0"/>
    <w:rsid w:val="00BC14D4"/>
    <w:rsid w:val="00BC52AB"/>
    <w:rsid w:val="00BC5B17"/>
    <w:rsid w:val="00C70FC5"/>
    <w:rsid w:val="00C7481F"/>
    <w:rsid w:val="00C75209"/>
    <w:rsid w:val="00C8483E"/>
    <w:rsid w:val="00CA25D5"/>
    <w:rsid w:val="00CB1653"/>
    <w:rsid w:val="00CD69AC"/>
    <w:rsid w:val="00D01E11"/>
    <w:rsid w:val="00D20CAF"/>
    <w:rsid w:val="00D21A09"/>
    <w:rsid w:val="00D3149D"/>
    <w:rsid w:val="00D63546"/>
    <w:rsid w:val="00D6796F"/>
    <w:rsid w:val="00D80AE4"/>
    <w:rsid w:val="00DC0FF3"/>
    <w:rsid w:val="00DD1B53"/>
    <w:rsid w:val="00DF3505"/>
    <w:rsid w:val="00E01995"/>
    <w:rsid w:val="00E2576D"/>
    <w:rsid w:val="00E32778"/>
    <w:rsid w:val="00E53382"/>
    <w:rsid w:val="00E732E1"/>
    <w:rsid w:val="00E95CF5"/>
    <w:rsid w:val="00EB51EB"/>
    <w:rsid w:val="00F32DB3"/>
    <w:rsid w:val="00F404BC"/>
    <w:rsid w:val="00F4459B"/>
    <w:rsid w:val="00F50585"/>
    <w:rsid w:val="00F54E25"/>
    <w:rsid w:val="00F76040"/>
    <w:rsid w:val="00FA686E"/>
    <w:rsid w:val="00FC3BB1"/>
    <w:rsid w:val="00FC7888"/>
    <w:rsid w:val="00FD24A2"/>
    <w:rsid w:val="00FE55B4"/>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5AF529A-C0C1-4556-B900-2DFA17091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50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34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011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7317"/>
    <w:pPr>
      <w:tabs>
        <w:tab w:val="center" w:pos="4819"/>
        <w:tab w:val="right" w:pos="9638"/>
      </w:tabs>
      <w:spacing w:after="0" w:line="240" w:lineRule="auto"/>
    </w:pPr>
  </w:style>
  <w:style w:type="character" w:customStyle="1" w:styleId="HeaderChar">
    <w:name w:val="Header Char"/>
    <w:basedOn w:val="DefaultParagraphFont"/>
    <w:link w:val="Header"/>
    <w:uiPriority w:val="99"/>
    <w:rsid w:val="003B7317"/>
  </w:style>
  <w:style w:type="paragraph" w:styleId="Footer">
    <w:name w:val="footer"/>
    <w:basedOn w:val="Normal"/>
    <w:link w:val="FooterChar"/>
    <w:uiPriority w:val="99"/>
    <w:unhideWhenUsed/>
    <w:rsid w:val="003B7317"/>
    <w:pPr>
      <w:tabs>
        <w:tab w:val="center" w:pos="4819"/>
        <w:tab w:val="right" w:pos="9638"/>
      </w:tabs>
      <w:spacing w:after="0" w:line="240" w:lineRule="auto"/>
    </w:pPr>
  </w:style>
  <w:style w:type="character" w:customStyle="1" w:styleId="FooterChar">
    <w:name w:val="Footer Char"/>
    <w:basedOn w:val="DefaultParagraphFont"/>
    <w:link w:val="Footer"/>
    <w:uiPriority w:val="99"/>
    <w:rsid w:val="003B7317"/>
  </w:style>
  <w:style w:type="paragraph" w:styleId="BalloonText">
    <w:name w:val="Balloon Text"/>
    <w:basedOn w:val="Normal"/>
    <w:link w:val="BalloonTextChar"/>
    <w:uiPriority w:val="99"/>
    <w:semiHidden/>
    <w:unhideWhenUsed/>
    <w:rsid w:val="003B7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317"/>
    <w:rPr>
      <w:rFonts w:ascii="Tahoma" w:hAnsi="Tahoma" w:cs="Tahoma"/>
      <w:sz w:val="16"/>
      <w:szCs w:val="16"/>
    </w:rPr>
  </w:style>
  <w:style w:type="character" w:customStyle="1" w:styleId="Heading1Char">
    <w:name w:val="Heading 1 Char"/>
    <w:basedOn w:val="DefaultParagraphFont"/>
    <w:link w:val="Heading1"/>
    <w:uiPriority w:val="9"/>
    <w:rsid w:val="000F50B3"/>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E2C5B"/>
    <w:pPr>
      <w:tabs>
        <w:tab w:val="right" w:leader="dot" w:pos="9072"/>
      </w:tabs>
      <w:spacing w:after="100"/>
    </w:pPr>
  </w:style>
  <w:style w:type="character" w:styleId="Hyperlink">
    <w:name w:val="Hyperlink"/>
    <w:basedOn w:val="DefaultParagraphFont"/>
    <w:uiPriority w:val="99"/>
    <w:unhideWhenUsed/>
    <w:rsid w:val="00FC3BB1"/>
    <w:rPr>
      <w:color w:val="0000FF" w:themeColor="hyperlink"/>
      <w:u w:val="single"/>
    </w:rPr>
  </w:style>
  <w:style w:type="character" w:customStyle="1" w:styleId="Heading2Char">
    <w:name w:val="Heading 2 Char"/>
    <w:basedOn w:val="DefaultParagraphFont"/>
    <w:link w:val="Heading2"/>
    <w:uiPriority w:val="9"/>
    <w:rsid w:val="008E344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E22B0"/>
    <w:pPr>
      <w:spacing w:after="100"/>
      <w:ind w:left="220"/>
    </w:pPr>
  </w:style>
  <w:style w:type="character" w:customStyle="1" w:styleId="Heading3Char">
    <w:name w:val="Heading 3 Char"/>
    <w:basedOn w:val="DefaultParagraphFont"/>
    <w:link w:val="Heading3"/>
    <w:uiPriority w:val="9"/>
    <w:rsid w:val="00B5011C"/>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B5011C"/>
    <w:pPr>
      <w:spacing w:after="100"/>
      <w:ind w:left="440"/>
    </w:pPr>
  </w:style>
  <w:style w:type="paragraph" w:styleId="Title">
    <w:name w:val="Title"/>
    <w:basedOn w:val="Normal"/>
    <w:next w:val="Normal"/>
    <w:link w:val="TitleChar"/>
    <w:uiPriority w:val="10"/>
    <w:qFormat/>
    <w:rsid w:val="00207F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FD8"/>
    <w:rPr>
      <w:rFonts w:asciiTheme="majorHAnsi" w:eastAsiaTheme="majorEastAsia" w:hAnsiTheme="majorHAnsi" w:cstheme="majorBidi"/>
      <w:spacing w:val="-10"/>
      <w:kern w:val="28"/>
      <w:sz w:val="56"/>
      <w:szCs w:val="56"/>
    </w:rPr>
  </w:style>
  <w:style w:type="paragraph" w:styleId="ListParagraph">
    <w:name w:val="List Paragraph"/>
    <w:basedOn w:val="Normal"/>
    <w:uiPriority w:val="99"/>
    <w:qFormat/>
    <w:rsid w:val="000D45E9"/>
    <w:pPr>
      <w:ind w:left="720"/>
      <w:contextualSpacing/>
    </w:pPr>
  </w:style>
  <w:style w:type="character" w:styleId="FollowedHyperlink">
    <w:name w:val="FollowedHyperlink"/>
    <w:basedOn w:val="DefaultParagraphFont"/>
    <w:uiPriority w:val="99"/>
    <w:semiHidden/>
    <w:unhideWhenUsed/>
    <w:rsid w:val="00FA68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022313">
      <w:bodyDiv w:val="1"/>
      <w:marLeft w:val="0"/>
      <w:marRight w:val="0"/>
      <w:marTop w:val="0"/>
      <w:marBottom w:val="0"/>
      <w:divBdr>
        <w:top w:val="none" w:sz="0" w:space="0" w:color="auto"/>
        <w:left w:val="none" w:sz="0" w:space="0" w:color="auto"/>
        <w:bottom w:val="none" w:sz="0" w:space="0" w:color="auto"/>
        <w:right w:val="none" w:sz="0" w:space="0" w:color="auto"/>
      </w:divBdr>
    </w:div>
    <w:div w:id="213032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gif"/><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h17007.www1.hp.com/us/en/networking/products/switches/HP_2510_Switch_Series/index.aspx" TargetMode="External"/><Relationship Id="rId14" Type="http://schemas.openxmlformats.org/officeDocument/2006/relationships/hyperlink" Target="http://jodies.de/"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239C9B-90CE-4ADB-A350-63F9A842D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1299</TotalTime>
  <Pages>1</Pages>
  <Words>2914</Words>
  <Characters>16613</Characters>
  <Application>Microsoft Office Word</Application>
  <DocSecurity>0</DocSecurity>
  <Lines>138</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Lenovo</Company>
  <LinksUpToDate>false</LinksUpToDate>
  <CharactersWithSpaces>19489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Thor Kristiansen</cp:lastModifiedBy>
  <cp:revision>40</cp:revision>
  <dcterms:created xsi:type="dcterms:W3CDTF">2015-05-20T11:25:00Z</dcterms:created>
  <dcterms:modified xsi:type="dcterms:W3CDTF">2017-09-07T13:14:00Z</dcterms:modified>
</cp:coreProperties>
</file>