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D9E1C" w14:textId="4659C53E" w:rsidR="00A87C12" w:rsidRPr="00905521" w:rsidRDefault="0071044B" w:rsidP="004F6799">
      <w:pPr>
        <w:adjustRightInd w:val="0"/>
        <w:spacing w:before="240"/>
        <w:jc w:val="center"/>
        <w:rPr>
          <w:rFonts w:cstheme="minorHAnsi"/>
          <w:b/>
          <w:sz w:val="20"/>
          <w:szCs w:val="20"/>
          <w:lang w:val="en-AU"/>
        </w:rPr>
      </w:pPr>
      <w:r>
        <w:rPr>
          <w:rFonts w:cstheme="minorHAnsi"/>
          <w:b/>
          <w:sz w:val="20"/>
          <w:szCs w:val="20"/>
          <w:lang w:val="en-AU"/>
        </w:rPr>
        <w:t>Tri</w:t>
      </w:r>
      <w:r w:rsidR="00F35456" w:rsidRPr="00905521">
        <w:rPr>
          <w:rFonts w:cstheme="minorHAnsi"/>
          <w:b/>
          <w:sz w:val="20"/>
          <w:szCs w:val="20"/>
          <w:lang w:val="en-AU"/>
        </w:rPr>
        <w:t>mester Assignment</w:t>
      </w:r>
    </w:p>
    <w:p w14:paraId="45249879" w14:textId="77777777" w:rsidR="00F1047D" w:rsidRDefault="00F35456" w:rsidP="00F35456">
      <w:pPr>
        <w:adjustRightInd w:val="0"/>
        <w:spacing w:before="240"/>
        <w:rPr>
          <w:rFonts w:cstheme="minorHAnsi"/>
          <w:sz w:val="20"/>
          <w:szCs w:val="20"/>
          <w:lang w:val="en-AU"/>
        </w:rPr>
      </w:pPr>
      <w:r w:rsidRPr="00905521">
        <w:rPr>
          <w:rFonts w:cstheme="minorHAnsi"/>
          <w:sz w:val="20"/>
          <w:szCs w:val="20"/>
          <w:lang w:val="en-AU"/>
        </w:rPr>
        <w:t xml:space="preserve">The Assignment takes the form of a report that the </w:t>
      </w:r>
      <w:r w:rsidR="00F1047D">
        <w:rPr>
          <w:rFonts w:cstheme="minorHAnsi"/>
          <w:sz w:val="20"/>
          <w:szCs w:val="20"/>
          <w:lang w:val="en-AU"/>
        </w:rPr>
        <w:t>author</w:t>
      </w:r>
      <w:r w:rsidRPr="00905521">
        <w:rPr>
          <w:rFonts w:cstheme="minorHAnsi"/>
          <w:sz w:val="20"/>
          <w:szCs w:val="20"/>
          <w:lang w:val="en-AU"/>
        </w:rPr>
        <w:t xml:space="preserve"> prepares for a C-level manager</w:t>
      </w:r>
      <w:r w:rsidR="00F1047D">
        <w:rPr>
          <w:rFonts w:cstheme="minorHAnsi"/>
          <w:sz w:val="20"/>
          <w:szCs w:val="20"/>
          <w:lang w:val="en-AU"/>
        </w:rPr>
        <w:t xml:space="preserve"> (</w:t>
      </w:r>
      <w:proofErr w:type="gramStart"/>
      <w:r w:rsidR="00F1047D">
        <w:rPr>
          <w:rFonts w:cstheme="minorHAnsi"/>
          <w:sz w:val="20"/>
          <w:szCs w:val="20"/>
          <w:lang w:val="en-AU"/>
        </w:rPr>
        <w:t>e.g.</w:t>
      </w:r>
      <w:proofErr w:type="gramEnd"/>
      <w:r w:rsidR="00F1047D">
        <w:rPr>
          <w:rFonts w:cstheme="minorHAnsi"/>
          <w:sz w:val="20"/>
          <w:szCs w:val="20"/>
          <w:lang w:val="en-AU"/>
        </w:rPr>
        <w:t xml:space="preserve"> the CEO, COO, CTO, CFO, …). </w:t>
      </w:r>
    </w:p>
    <w:p w14:paraId="5584CD6C" w14:textId="7997870B" w:rsidR="00F35456" w:rsidRPr="00905521" w:rsidRDefault="00F1047D" w:rsidP="00F35456">
      <w:pPr>
        <w:adjustRightInd w:val="0"/>
        <w:spacing w:before="240"/>
        <w:rPr>
          <w:rFonts w:cstheme="minorHAnsi"/>
          <w:sz w:val="20"/>
          <w:szCs w:val="20"/>
          <w:lang w:val="en-AU"/>
        </w:rPr>
      </w:pPr>
      <w:r>
        <w:rPr>
          <w:rFonts w:cstheme="minorHAnsi"/>
          <w:sz w:val="20"/>
          <w:szCs w:val="20"/>
          <w:lang w:val="en-AU"/>
        </w:rPr>
        <w:t xml:space="preserve">The report </w:t>
      </w:r>
      <w:r w:rsidR="00F35456" w:rsidRPr="00905521">
        <w:rPr>
          <w:rFonts w:cstheme="minorHAnsi"/>
          <w:sz w:val="20"/>
          <w:szCs w:val="20"/>
          <w:lang w:val="en-AU"/>
        </w:rPr>
        <w:t>will:</w:t>
      </w:r>
    </w:p>
    <w:p w14:paraId="62C9819F" w14:textId="6AE4759D" w:rsidR="00F35456" w:rsidRPr="00905521" w:rsidRDefault="00F1047D" w:rsidP="00F35456">
      <w:pPr>
        <w:pStyle w:val="ListParagraph"/>
        <w:numPr>
          <w:ilvl w:val="0"/>
          <w:numId w:val="3"/>
        </w:numPr>
        <w:adjustRightInd w:val="0"/>
        <w:spacing w:before="240"/>
        <w:contextualSpacing w:val="0"/>
        <w:rPr>
          <w:rFonts w:cstheme="minorHAnsi"/>
          <w:sz w:val="20"/>
          <w:szCs w:val="20"/>
          <w:lang w:val="en-AU"/>
        </w:rPr>
      </w:pPr>
      <w:r>
        <w:rPr>
          <w:rFonts w:cstheme="minorHAnsi"/>
          <w:i/>
          <w:sz w:val="20"/>
          <w:szCs w:val="20"/>
          <w:lang w:val="en-AU"/>
        </w:rPr>
        <w:t xml:space="preserve">(a) </w:t>
      </w:r>
      <w:r w:rsidR="004F6799" w:rsidRPr="00905521">
        <w:rPr>
          <w:rFonts w:cstheme="minorHAnsi"/>
          <w:i/>
          <w:sz w:val="20"/>
          <w:szCs w:val="20"/>
          <w:lang w:val="en-AU"/>
        </w:rPr>
        <w:t>Describe</w:t>
      </w:r>
      <w:r w:rsidR="00F35456" w:rsidRPr="00905521">
        <w:rPr>
          <w:rFonts w:cstheme="minorHAnsi"/>
          <w:sz w:val="20"/>
          <w:szCs w:val="20"/>
          <w:lang w:val="en-AU"/>
        </w:rPr>
        <w:t xml:space="preserve"> a business problem that is prevalent in industry</w:t>
      </w:r>
      <w:r w:rsidR="0014164C">
        <w:rPr>
          <w:rFonts w:cstheme="minorHAnsi"/>
          <w:sz w:val="20"/>
          <w:szCs w:val="20"/>
          <w:lang w:val="en-AU"/>
        </w:rPr>
        <w:t xml:space="preserve"> </w:t>
      </w:r>
      <w:r w:rsidR="008436D3">
        <w:rPr>
          <w:rFonts w:cstheme="minorHAnsi"/>
          <w:sz w:val="20"/>
          <w:szCs w:val="20"/>
          <w:lang w:val="en-AU"/>
        </w:rPr>
        <w:t xml:space="preserve">or government, </w:t>
      </w:r>
      <w:r w:rsidR="0014164C">
        <w:rPr>
          <w:rFonts w:cstheme="minorHAnsi"/>
          <w:sz w:val="20"/>
          <w:szCs w:val="20"/>
          <w:lang w:val="en-AU"/>
        </w:rPr>
        <w:t xml:space="preserve">and </w:t>
      </w:r>
      <w:r w:rsidR="008436D3">
        <w:rPr>
          <w:rFonts w:cstheme="minorHAnsi"/>
          <w:sz w:val="20"/>
          <w:szCs w:val="20"/>
          <w:lang w:val="en-AU"/>
        </w:rPr>
        <w:br/>
      </w:r>
      <w:r w:rsidR="008436D3">
        <w:rPr>
          <w:rFonts w:cstheme="minorHAnsi"/>
          <w:sz w:val="20"/>
          <w:szCs w:val="20"/>
          <w:lang w:val="en-AU"/>
        </w:rPr>
        <w:br/>
      </w:r>
      <w:r>
        <w:rPr>
          <w:rFonts w:cstheme="minorHAnsi"/>
          <w:sz w:val="20"/>
          <w:szCs w:val="20"/>
          <w:lang w:val="en-AU"/>
        </w:rPr>
        <w:t xml:space="preserve">(b) </w:t>
      </w:r>
      <w:r w:rsidR="008436D3" w:rsidRPr="008436D3">
        <w:rPr>
          <w:rFonts w:cstheme="minorHAnsi"/>
          <w:i/>
          <w:iCs/>
          <w:sz w:val="20"/>
          <w:szCs w:val="20"/>
          <w:lang w:val="en-AU"/>
        </w:rPr>
        <w:t>A</w:t>
      </w:r>
      <w:r w:rsidRPr="008436D3">
        <w:rPr>
          <w:rFonts w:cstheme="minorHAnsi"/>
          <w:i/>
          <w:iCs/>
          <w:sz w:val="20"/>
          <w:szCs w:val="20"/>
          <w:lang w:val="en-AU"/>
        </w:rPr>
        <w:t>rgue</w:t>
      </w:r>
      <w:r>
        <w:rPr>
          <w:rFonts w:cstheme="minorHAnsi"/>
          <w:sz w:val="20"/>
          <w:szCs w:val="20"/>
          <w:lang w:val="en-AU"/>
        </w:rPr>
        <w:t xml:space="preserve"> why it is </w:t>
      </w:r>
      <w:r w:rsidR="0014164C">
        <w:rPr>
          <w:rFonts w:cstheme="minorHAnsi"/>
          <w:sz w:val="20"/>
          <w:szCs w:val="20"/>
          <w:lang w:val="en-AU"/>
        </w:rPr>
        <w:t>strategic</w:t>
      </w:r>
      <w:r>
        <w:rPr>
          <w:rFonts w:cstheme="minorHAnsi"/>
          <w:sz w:val="20"/>
          <w:szCs w:val="20"/>
          <w:lang w:val="en-AU"/>
        </w:rPr>
        <w:t xml:space="preserve">ally </w:t>
      </w:r>
      <w:r w:rsidR="0014164C">
        <w:rPr>
          <w:rFonts w:cstheme="minorHAnsi"/>
          <w:sz w:val="20"/>
          <w:szCs w:val="20"/>
          <w:lang w:val="en-AU"/>
        </w:rPr>
        <w:t>relevan</w:t>
      </w:r>
      <w:r>
        <w:rPr>
          <w:rFonts w:cstheme="minorHAnsi"/>
          <w:sz w:val="20"/>
          <w:szCs w:val="20"/>
          <w:lang w:val="en-AU"/>
        </w:rPr>
        <w:t>t to solve it</w:t>
      </w:r>
    </w:p>
    <w:p w14:paraId="3776504D" w14:textId="267AA67C" w:rsidR="0014164C" w:rsidRPr="0014164C" w:rsidRDefault="00F1047D" w:rsidP="0014164C">
      <w:pPr>
        <w:pStyle w:val="ListParagraph"/>
        <w:numPr>
          <w:ilvl w:val="0"/>
          <w:numId w:val="3"/>
        </w:numPr>
        <w:adjustRightInd w:val="0"/>
        <w:spacing w:before="240"/>
        <w:contextualSpacing w:val="0"/>
        <w:rPr>
          <w:rFonts w:cstheme="minorHAnsi"/>
          <w:sz w:val="20"/>
          <w:szCs w:val="20"/>
          <w:lang w:val="en-AU"/>
        </w:rPr>
      </w:pPr>
      <w:r>
        <w:rPr>
          <w:rFonts w:cstheme="minorHAnsi"/>
          <w:i/>
          <w:sz w:val="20"/>
          <w:szCs w:val="20"/>
          <w:lang w:val="en-AU"/>
        </w:rPr>
        <w:t xml:space="preserve">(a) </w:t>
      </w:r>
      <w:r w:rsidR="00F35456" w:rsidRPr="00905521">
        <w:rPr>
          <w:rFonts w:cstheme="minorHAnsi"/>
          <w:i/>
          <w:sz w:val="20"/>
          <w:szCs w:val="20"/>
          <w:lang w:val="en-AU"/>
        </w:rPr>
        <w:t>Choose</w:t>
      </w:r>
      <w:r w:rsidR="00F35456" w:rsidRPr="00905521">
        <w:rPr>
          <w:rFonts w:cstheme="minorHAnsi"/>
          <w:sz w:val="20"/>
          <w:szCs w:val="20"/>
          <w:lang w:val="en-AU"/>
        </w:rPr>
        <w:t xml:space="preserve"> and </w:t>
      </w:r>
      <w:r w:rsidR="00F35456" w:rsidRPr="00905521">
        <w:rPr>
          <w:rFonts w:cstheme="minorHAnsi"/>
          <w:i/>
          <w:sz w:val="20"/>
          <w:szCs w:val="20"/>
          <w:lang w:val="en-AU"/>
        </w:rPr>
        <w:t>explain</w:t>
      </w:r>
      <w:r w:rsidR="00F35456" w:rsidRPr="00905521">
        <w:rPr>
          <w:rFonts w:cstheme="minorHAnsi"/>
          <w:sz w:val="20"/>
          <w:szCs w:val="20"/>
          <w:lang w:val="en-AU"/>
        </w:rPr>
        <w:t xml:space="preserve"> the essence of a new / innovative technology</w:t>
      </w:r>
      <w:r w:rsidR="0014164C">
        <w:rPr>
          <w:rFonts w:cstheme="minorHAnsi"/>
          <w:sz w:val="20"/>
          <w:szCs w:val="20"/>
          <w:lang w:val="en-AU"/>
        </w:rPr>
        <w:t xml:space="preserve"> or method</w:t>
      </w:r>
      <w:r w:rsidR="00D96D73" w:rsidRPr="0014164C">
        <w:rPr>
          <w:rFonts w:cs="Calibri (Body)"/>
          <w:sz w:val="20"/>
          <w:szCs w:val="20"/>
          <w:vertAlign w:val="superscript"/>
          <w:lang w:val="en-AU"/>
        </w:rPr>
        <w:t>*</w:t>
      </w:r>
      <w:r w:rsidR="005459E7">
        <w:rPr>
          <w:rFonts w:cstheme="minorHAnsi"/>
          <w:sz w:val="20"/>
          <w:szCs w:val="20"/>
          <w:lang w:val="en-AU"/>
        </w:rPr>
        <w:br/>
      </w:r>
      <w:r w:rsidR="005459E7">
        <w:rPr>
          <w:rFonts w:cstheme="minorHAnsi"/>
          <w:sz w:val="20"/>
          <w:szCs w:val="20"/>
          <w:lang w:val="en-AU"/>
        </w:rPr>
        <w:br/>
      </w:r>
      <w:r>
        <w:rPr>
          <w:rFonts w:cstheme="minorHAnsi"/>
          <w:i/>
          <w:sz w:val="20"/>
          <w:szCs w:val="20"/>
          <w:lang w:val="en-AU"/>
        </w:rPr>
        <w:t xml:space="preserve">(b) </w:t>
      </w:r>
      <w:r w:rsidR="00F35456" w:rsidRPr="005459E7">
        <w:rPr>
          <w:rFonts w:cstheme="minorHAnsi"/>
          <w:i/>
          <w:sz w:val="20"/>
          <w:szCs w:val="20"/>
          <w:lang w:val="en-AU"/>
        </w:rPr>
        <w:t>Convince</w:t>
      </w:r>
      <w:r w:rsidR="00F35456" w:rsidRPr="005459E7">
        <w:rPr>
          <w:rFonts w:cstheme="minorHAnsi"/>
          <w:sz w:val="20"/>
          <w:szCs w:val="20"/>
          <w:lang w:val="en-AU"/>
        </w:rPr>
        <w:t xml:space="preserve"> the reader that this technology </w:t>
      </w:r>
      <w:r w:rsidR="0014164C">
        <w:rPr>
          <w:rFonts w:cstheme="minorHAnsi"/>
          <w:sz w:val="20"/>
          <w:szCs w:val="20"/>
          <w:lang w:val="en-AU"/>
        </w:rPr>
        <w:t xml:space="preserve">or method </w:t>
      </w:r>
      <w:r w:rsidR="00F35456" w:rsidRPr="005459E7">
        <w:rPr>
          <w:rFonts w:cstheme="minorHAnsi"/>
          <w:sz w:val="20"/>
          <w:szCs w:val="20"/>
          <w:lang w:val="en-AU"/>
        </w:rPr>
        <w:t>is able to solve the business problem</w:t>
      </w:r>
    </w:p>
    <w:p w14:paraId="6910BD3D" w14:textId="66B14D39" w:rsidR="0014164C" w:rsidRPr="0014164C" w:rsidRDefault="0014164C" w:rsidP="0014164C">
      <w:pPr>
        <w:adjustRightInd w:val="0"/>
        <w:spacing w:before="240"/>
        <w:ind w:left="720"/>
        <w:rPr>
          <w:rFonts w:cstheme="minorHAnsi"/>
          <w:sz w:val="20"/>
          <w:szCs w:val="20"/>
          <w:lang w:val="en-AU"/>
        </w:rPr>
      </w:pPr>
      <w:r w:rsidRPr="0014164C">
        <w:rPr>
          <w:rFonts w:cstheme="minorHAnsi"/>
          <w:sz w:val="20"/>
          <w:szCs w:val="20"/>
          <w:lang w:val="en-AU"/>
        </w:rPr>
        <w:t xml:space="preserve">This can be done by finding, reading and citing </w:t>
      </w:r>
      <w:r w:rsidR="001A2ABB">
        <w:rPr>
          <w:rFonts w:cstheme="minorHAnsi"/>
          <w:sz w:val="20"/>
          <w:szCs w:val="20"/>
          <w:lang w:val="en-AU"/>
        </w:rPr>
        <w:t xml:space="preserve">facts and findings from </w:t>
      </w:r>
      <w:r w:rsidRPr="0014164C">
        <w:rPr>
          <w:rFonts w:cstheme="minorHAnsi"/>
          <w:sz w:val="20"/>
          <w:szCs w:val="20"/>
          <w:lang w:val="en-AU"/>
        </w:rPr>
        <w:t>reliable peer reviewed sources (such as books and journal articles, or conference papers), and to a limited extent sources from reputable companies.</w:t>
      </w:r>
      <w:r>
        <w:rPr>
          <w:rFonts w:cstheme="minorHAnsi"/>
          <w:sz w:val="20"/>
          <w:szCs w:val="20"/>
          <w:lang w:val="en-AU"/>
        </w:rPr>
        <w:t xml:space="preserve"> (</w:t>
      </w:r>
      <w:r w:rsidRPr="0014164C">
        <w:rPr>
          <w:rFonts w:cstheme="minorHAnsi"/>
          <w:sz w:val="20"/>
          <w:szCs w:val="20"/>
          <w:lang w:val="en-AU"/>
        </w:rPr>
        <w:t>Blogs and similar opinion pieces are not considered reliable.</w:t>
      </w:r>
      <w:r>
        <w:rPr>
          <w:rFonts w:cstheme="minorHAnsi"/>
          <w:sz w:val="20"/>
          <w:szCs w:val="20"/>
          <w:lang w:val="en-AU"/>
        </w:rPr>
        <w:t>)</w:t>
      </w:r>
    </w:p>
    <w:p w14:paraId="75C5A3EB" w14:textId="4A51B65E" w:rsidR="00C46437" w:rsidRPr="005459E7" w:rsidRDefault="00F35456" w:rsidP="00C46437">
      <w:pPr>
        <w:pStyle w:val="ListParagraph"/>
        <w:numPr>
          <w:ilvl w:val="0"/>
          <w:numId w:val="3"/>
        </w:numPr>
        <w:adjustRightInd w:val="0"/>
        <w:spacing w:before="240"/>
        <w:contextualSpacing w:val="0"/>
        <w:rPr>
          <w:rFonts w:cstheme="minorHAnsi"/>
          <w:sz w:val="20"/>
          <w:szCs w:val="20"/>
          <w:lang w:val="en-AU"/>
        </w:rPr>
      </w:pPr>
      <w:r w:rsidRPr="00905521">
        <w:rPr>
          <w:rFonts w:cstheme="minorHAnsi"/>
          <w:i/>
          <w:sz w:val="20"/>
          <w:szCs w:val="20"/>
          <w:lang w:val="en-AU"/>
        </w:rPr>
        <w:t>Propose</w:t>
      </w:r>
      <w:r w:rsidRPr="00905521">
        <w:rPr>
          <w:rFonts w:cstheme="minorHAnsi"/>
          <w:sz w:val="20"/>
          <w:szCs w:val="20"/>
          <w:lang w:val="en-AU"/>
        </w:rPr>
        <w:t xml:space="preserve"> an approach that a company could take to adopt the solution to solve t</w:t>
      </w:r>
      <w:r w:rsidR="006B6980" w:rsidRPr="00905521">
        <w:rPr>
          <w:rFonts w:cstheme="minorHAnsi"/>
          <w:sz w:val="20"/>
          <w:szCs w:val="20"/>
          <w:lang w:val="en-AU"/>
        </w:rPr>
        <w:t>he business problem in question</w:t>
      </w:r>
    </w:p>
    <w:p w14:paraId="77B75150" w14:textId="3BCE0D63" w:rsidR="006B6980" w:rsidRPr="00905521" w:rsidRDefault="006B6980" w:rsidP="00F35456">
      <w:pPr>
        <w:pStyle w:val="ListParagraph"/>
        <w:numPr>
          <w:ilvl w:val="0"/>
          <w:numId w:val="3"/>
        </w:numPr>
        <w:adjustRightInd w:val="0"/>
        <w:spacing w:before="240"/>
        <w:contextualSpacing w:val="0"/>
        <w:rPr>
          <w:rFonts w:cstheme="minorHAnsi"/>
          <w:sz w:val="20"/>
          <w:szCs w:val="20"/>
          <w:lang w:val="en-AU"/>
        </w:rPr>
      </w:pPr>
      <w:r w:rsidRPr="00905521">
        <w:rPr>
          <w:rFonts w:cstheme="minorHAnsi"/>
          <w:sz w:val="20"/>
          <w:szCs w:val="20"/>
          <w:lang w:val="en-AU"/>
        </w:rPr>
        <w:t>Provide a summary of your paper’s main points</w:t>
      </w:r>
    </w:p>
    <w:p w14:paraId="464818FF" w14:textId="3E57E3E7" w:rsidR="00F35456" w:rsidRPr="00905521" w:rsidRDefault="00F35456" w:rsidP="00F35456">
      <w:pPr>
        <w:adjustRightInd w:val="0"/>
        <w:spacing w:before="240"/>
        <w:rPr>
          <w:rFonts w:cstheme="minorHAnsi"/>
          <w:sz w:val="20"/>
          <w:szCs w:val="20"/>
          <w:lang w:val="en-AU"/>
        </w:rPr>
      </w:pPr>
      <w:r w:rsidRPr="00905521">
        <w:rPr>
          <w:rFonts w:cstheme="minorHAnsi"/>
          <w:sz w:val="20"/>
          <w:szCs w:val="20"/>
          <w:lang w:val="en-AU"/>
        </w:rPr>
        <w:t xml:space="preserve">The assignment can be prepared individually or in a group of </w:t>
      </w:r>
      <w:r w:rsidR="003C356C" w:rsidRPr="00905521">
        <w:rPr>
          <w:rFonts w:cstheme="minorHAnsi"/>
          <w:sz w:val="20"/>
          <w:szCs w:val="20"/>
          <w:lang w:val="en-AU"/>
        </w:rPr>
        <w:t>maximum 3</w:t>
      </w:r>
      <w:r w:rsidRPr="00905521">
        <w:rPr>
          <w:rFonts w:cstheme="minorHAnsi"/>
          <w:sz w:val="20"/>
          <w:szCs w:val="20"/>
          <w:lang w:val="en-AU"/>
        </w:rPr>
        <w:t>.</w:t>
      </w:r>
    </w:p>
    <w:p w14:paraId="1EB6EFAE" w14:textId="5F11C5D6" w:rsidR="00D96D73" w:rsidRPr="00905521" w:rsidRDefault="00D96D73" w:rsidP="00F35456">
      <w:pPr>
        <w:adjustRightInd w:val="0"/>
        <w:spacing w:before="240"/>
        <w:rPr>
          <w:rFonts w:cstheme="minorHAnsi"/>
          <w:sz w:val="20"/>
          <w:szCs w:val="20"/>
          <w:lang w:val="en-AU"/>
        </w:rPr>
      </w:pPr>
      <w:r w:rsidRPr="00905521">
        <w:rPr>
          <w:rFonts w:cstheme="minorHAnsi"/>
          <w:sz w:val="20"/>
          <w:szCs w:val="20"/>
          <w:lang w:val="en-AU"/>
        </w:rPr>
        <w:t>Essentially</w:t>
      </w:r>
      <w:r w:rsidR="0014164C">
        <w:rPr>
          <w:rFonts w:cstheme="minorHAnsi"/>
          <w:sz w:val="20"/>
          <w:szCs w:val="20"/>
          <w:lang w:val="en-AU"/>
        </w:rPr>
        <w:t>,</w:t>
      </w:r>
      <w:r w:rsidRPr="00905521">
        <w:rPr>
          <w:rFonts w:cstheme="minorHAnsi"/>
          <w:sz w:val="20"/>
          <w:szCs w:val="20"/>
          <w:lang w:val="en-AU"/>
        </w:rPr>
        <w:t xml:space="preserve"> the </w:t>
      </w:r>
      <w:r w:rsidR="0014164C">
        <w:rPr>
          <w:rFonts w:cstheme="minorHAnsi"/>
          <w:sz w:val="20"/>
          <w:szCs w:val="20"/>
          <w:lang w:val="en-AU"/>
        </w:rPr>
        <w:t>report</w:t>
      </w:r>
      <w:r w:rsidRPr="00905521">
        <w:rPr>
          <w:rFonts w:cstheme="minorHAnsi"/>
          <w:sz w:val="20"/>
          <w:szCs w:val="20"/>
          <w:lang w:val="en-AU"/>
        </w:rPr>
        <w:t xml:space="preserve"> you prepare is a so-called ‘</w:t>
      </w:r>
      <w:proofErr w:type="gramStart"/>
      <w:r w:rsidRPr="00905521">
        <w:rPr>
          <w:rFonts w:cstheme="minorHAnsi"/>
          <w:sz w:val="20"/>
          <w:szCs w:val="20"/>
          <w:lang w:val="en-AU"/>
        </w:rPr>
        <w:t>white  paper</w:t>
      </w:r>
      <w:proofErr w:type="gramEnd"/>
      <w:r w:rsidRPr="00905521">
        <w:rPr>
          <w:rFonts w:cstheme="minorHAnsi"/>
          <w:sz w:val="20"/>
          <w:szCs w:val="20"/>
          <w:lang w:val="en-AU"/>
        </w:rPr>
        <w:t>’</w:t>
      </w:r>
      <w:r w:rsidR="0014164C">
        <w:rPr>
          <w:rFonts w:cstheme="minorHAnsi"/>
          <w:sz w:val="20"/>
          <w:szCs w:val="20"/>
          <w:lang w:val="en-AU"/>
        </w:rPr>
        <w:t>.</w:t>
      </w:r>
    </w:p>
    <w:p w14:paraId="6F7932AA" w14:textId="748206FA" w:rsidR="00EA2C2F" w:rsidRDefault="00EA2C2F" w:rsidP="00F35456">
      <w:pPr>
        <w:adjustRightInd w:val="0"/>
        <w:spacing w:before="240"/>
        <w:rPr>
          <w:rFonts w:cstheme="minorHAnsi"/>
          <w:sz w:val="20"/>
          <w:szCs w:val="20"/>
          <w:lang w:val="en-AU"/>
        </w:rPr>
      </w:pPr>
      <w:r w:rsidRPr="00905521">
        <w:rPr>
          <w:rFonts w:cstheme="minorHAnsi"/>
          <w:sz w:val="20"/>
          <w:szCs w:val="20"/>
          <w:lang w:val="en-AU"/>
        </w:rPr>
        <w:t>A template is provided below</w:t>
      </w:r>
      <w:r w:rsidR="0014164C">
        <w:rPr>
          <w:rFonts w:cstheme="minorHAnsi"/>
          <w:sz w:val="20"/>
          <w:szCs w:val="20"/>
          <w:lang w:val="en-AU"/>
        </w:rPr>
        <w:t>, please use it</w:t>
      </w:r>
      <w:r w:rsidRPr="00905521">
        <w:rPr>
          <w:rFonts w:cstheme="minorHAnsi"/>
          <w:sz w:val="20"/>
          <w:szCs w:val="20"/>
          <w:lang w:val="en-AU"/>
        </w:rPr>
        <w:t>.</w:t>
      </w:r>
    </w:p>
    <w:p w14:paraId="727021F7" w14:textId="3957DB5B" w:rsidR="000131CF" w:rsidRDefault="000131CF" w:rsidP="00F35456">
      <w:pPr>
        <w:adjustRightInd w:val="0"/>
        <w:spacing w:before="240"/>
        <w:rPr>
          <w:rFonts w:cstheme="minorHAnsi"/>
          <w:sz w:val="20"/>
          <w:szCs w:val="20"/>
          <w:lang w:val="en-AU"/>
        </w:rPr>
      </w:pPr>
      <w:r>
        <w:rPr>
          <w:rFonts w:cstheme="minorHAnsi"/>
          <w:sz w:val="20"/>
          <w:szCs w:val="20"/>
          <w:lang w:val="en-AU"/>
        </w:rPr>
        <w:t xml:space="preserve">There is no strict limit on word count but usually ~2500...3000 words </w:t>
      </w:r>
      <w:r w:rsidR="0014164C">
        <w:rPr>
          <w:rFonts w:cstheme="minorHAnsi"/>
          <w:sz w:val="20"/>
          <w:szCs w:val="20"/>
          <w:lang w:val="en-AU"/>
        </w:rPr>
        <w:t>are</w:t>
      </w:r>
      <w:r>
        <w:rPr>
          <w:rFonts w:cstheme="minorHAnsi"/>
          <w:sz w:val="20"/>
          <w:szCs w:val="20"/>
          <w:lang w:val="en-AU"/>
        </w:rPr>
        <w:t xml:space="preserve"> adequate</w:t>
      </w:r>
    </w:p>
    <w:p w14:paraId="26748DC5" w14:textId="77777777" w:rsidR="000131CF" w:rsidRDefault="000131CF" w:rsidP="00F35456">
      <w:pPr>
        <w:adjustRightInd w:val="0"/>
        <w:spacing w:before="240"/>
        <w:rPr>
          <w:rFonts w:cstheme="minorHAnsi"/>
          <w:sz w:val="20"/>
          <w:szCs w:val="20"/>
          <w:lang w:val="en-AU"/>
        </w:rPr>
      </w:pPr>
    </w:p>
    <w:p w14:paraId="6BA5F387" w14:textId="5832C7E0" w:rsidR="0014164C" w:rsidRDefault="008436D3" w:rsidP="00F35456">
      <w:pPr>
        <w:adjustRightInd w:val="0"/>
        <w:spacing w:before="240"/>
        <w:rPr>
          <w:rFonts w:cstheme="minorHAnsi"/>
          <w:sz w:val="20"/>
          <w:szCs w:val="20"/>
          <w:lang w:val="en-AU"/>
        </w:rPr>
      </w:pPr>
      <w:r>
        <w:rPr>
          <w:rFonts w:cstheme="minorHAnsi"/>
          <w:sz w:val="20"/>
          <w:szCs w:val="20"/>
          <w:lang w:val="en-AU"/>
        </w:rPr>
        <w:t xml:space="preserve"> </w:t>
      </w:r>
    </w:p>
    <w:p w14:paraId="3B7DDDFB" w14:textId="66B9C68A" w:rsidR="0014164C" w:rsidRDefault="0014164C" w:rsidP="00F35456">
      <w:pPr>
        <w:adjustRightInd w:val="0"/>
        <w:spacing w:before="240"/>
        <w:rPr>
          <w:rFonts w:cstheme="minorHAnsi"/>
          <w:sz w:val="20"/>
          <w:szCs w:val="20"/>
          <w:lang w:val="en-AU"/>
        </w:rPr>
      </w:pPr>
    </w:p>
    <w:p w14:paraId="00028C9B" w14:textId="7CD8BC12" w:rsidR="0014164C" w:rsidRDefault="0014164C" w:rsidP="00F35456">
      <w:pPr>
        <w:adjustRightInd w:val="0"/>
        <w:spacing w:before="240"/>
        <w:rPr>
          <w:rFonts w:cstheme="minorHAnsi"/>
          <w:sz w:val="20"/>
          <w:szCs w:val="20"/>
          <w:lang w:val="en-AU"/>
        </w:rPr>
      </w:pPr>
    </w:p>
    <w:p w14:paraId="21B3ED5D" w14:textId="0EA5BC90" w:rsidR="0014164C" w:rsidRDefault="0014164C" w:rsidP="00F35456">
      <w:pPr>
        <w:adjustRightInd w:val="0"/>
        <w:spacing w:before="240"/>
        <w:rPr>
          <w:rFonts w:cstheme="minorHAnsi"/>
          <w:sz w:val="20"/>
          <w:szCs w:val="20"/>
          <w:lang w:val="en-AU"/>
        </w:rPr>
      </w:pPr>
    </w:p>
    <w:p w14:paraId="3D2F7EBC" w14:textId="621DBB46" w:rsidR="0014164C" w:rsidRDefault="0014164C" w:rsidP="00F35456">
      <w:pPr>
        <w:adjustRightInd w:val="0"/>
        <w:spacing w:before="240"/>
        <w:rPr>
          <w:rFonts w:cstheme="minorHAnsi"/>
          <w:sz w:val="20"/>
          <w:szCs w:val="20"/>
          <w:lang w:val="en-AU"/>
        </w:rPr>
      </w:pPr>
    </w:p>
    <w:p w14:paraId="29A6697D" w14:textId="77777777" w:rsidR="0014164C" w:rsidRPr="00905521" w:rsidRDefault="0014164C" w:rsidP="00F35456">
      <w:pPr>
        <w:adjustRightInd w:val="0"/>
        <w:spacing w:before="240"/>
        <w:rPr>
          <w:rFonts w:cstheme="minorHAnsi"/>
          <w:sz w:val="20"/>
          <w:szCs w:val="20"/>
          <w:lang w:val="en-AU"/>
        </w:rPr>
      </w:pPr>
    </w:p>
    <w:p w14:paraId="66A5C966" w14:textId="6348D350" w:rsidR="0095133C" w:rsidRPr="00905521" w:rsidRDefault="00D96D73" w:rsidP="00F35456">
      <w:pPr>
        <w:adjustRightInd w:val="0"/>
        <w:spacing w:before="240"/>
        <w:rPr>
          <w:rFonts w:cstheme="minorHAnsi"/>
          <w:sz w:val="20"/>
          <w:szCs w:val="20"/>
          <w:lang w:val="en-AU"/>
        </w:rPr>
      </w:pPr>
      <w:r w:rsidRPr="00905521">
        <w:rPr>
          <w:rFonts w:cstheme="minorHAnsi"/>
          <w:sz w:val="20"/>
          <w:szCs w:val="20"/>
          <w:lang w:val="en-AU"/>
        </w:rPr>
        <w:t>__</w:t>
      </w:r>
      <w:r w:rsidRPr="00905521">
        <w:rPr>
          <w:rFonts w:cstheme="minorHAnsi"/>
          <w:sz w:val="20"/>
          <w:szCs w:val="20"/>
          <w:lang w:val="en-AU"/>
        </w:rPr>
        <w:br/>
      </w:r>
      <w:r w:rsidRPr="004418A4">
        <w:rPr>
          <w:rFonts w:cs="Calibri (Body)"/>
          <w:sz w:val="20"/>
          <w:szCs w:val="20"/>
          <w:vertAlign w:val="superscript"/>
          <w:lang w:val="en-AU"/>
        </w:rPr>
        <w:t xml:space="preserve">* </w:t>
      </w:r>
      <w:r w:rsidRPr="00905521">
        <w:rPr>
          <w:rFonts w:cstheme="minorHAnsi"/>
          <w:sz w:val="20"/>
          <w:szCs w:val="20"/>
          <w:lang w:val="en-AU"/>
        </w:rPr>
        <w:t xml:space="preserve">Examples may include: Internet of Things, </w:t>
      </w:r>
      <w:proofErr w:type="gramStart"/>
      <w:r w:rsidR="004418A4">
        <w:rPr>
          <w:rFonts w:cstheme="minorHAnsi"/>
          <w:sz w:val="20"/>
          <w:szCs w:val="20"/>
          <w:lang w:val="en-AU"/>
        </w:rPr>
        <w:t>Creating</w:t>
      </w:r>
      <w:proofErr w:type="gramEnd"/>
      <w:r w:rsidR="004418A4">
        <w:rPr>
          <w:rFonts w:cstheme="minorHAnsi"/>
          <w:sz w:val="20"/>
          <w:szCs w:val="20"/>
          <w:lang w:val="en-AU"/>
        </w:rPr>
        <w:t xml:space="preserve"> a Digital Twin, </w:t>
      </w:r>
      <w:r w:rsidRPr="00905521">
        <w:rPr>
          <w:rFonts w:cstheme="minorHAnsi"/>
          <w:sz w:val="20"/>
          <w:szCs w:val="20"/>
          <w:lang w:val="en-AU"/>
        </w:rPr>
        <w:t xml:space="preserve">Business Analytics and Machine Learning technologies, Service Oriented Enterprise Architecture, </w:t>
      </w:r>
      <w:r w:rsidR="005459E7" w:rsidRPr="00905521">
        <w:rPr>
          <w:rFonts w:cstheme="minorHAnsi"/>
          <w:sz w:val="20"/>
          <w:szCs w:val="20"/>
          <w:lang w:val="en-AU"/>
        </w:rPr>
        <w:t>Cloud Computing</w:t>
      </w:r>
      <w:r w:rsidR="005C3728">
        <w:rPr>
          <w:rFonts w:cstheme="minorHAnsi"/>
          <w:sz w:val="20"/>
          <w:szCs w:val="20"/>
          <w:lang w:val="en-AU"/>
        </w:rPr>
        <w:t xml:space="preserve"> and Data Lakes</w:t>
      </w:r>
      <w:r w:rsidR="005459E7" w:rsidRPr="00905521">
        <w:rPr>
          <w:rFonts w:cstheme="minorHAnsi"/>
          <w:sz w:val="20"/>
          <w:szCs w:val="20"/>
          <w:lang w:val="en-AU"/>
        </w:rPr>
        <w:t xml:space="preserve">, </w:t>
      </w:r>
      <w:r w:rsidR="00EA2C2F" w:rsidRPr="00905521">
        <w:rPr>
          <w:rFonts w:cstheme="minorHAnsi"/>
          <w:sz w:val="20"/>
          <w:szCs w:val="20"/>
          <w:lang w:val="en-AU"/>
        </w:rPr>
        <w:t xml:space="preserve">Process Improvement </w:t>
      </w:r>
      <w:r w:rsidR="005C3728">
        <w:rPr>
          <w:rFonts w:cstheme="minorHAnsi"/>
          <w:sz w:val="20"/>
          <w:szCs w:val="20"/>
          <w:lang w:val="en-AU"/>
        </w:rPr>
        <w:t xml:space="preserve">and selecting a suitable method to achieve, </w:t>
      </w:r>
      <w:r w:rsidRPr="00905521">
        <w:rPr>
          <w:rFonts w:cstheme="minorHAnsi"/>
          <w:sz w:val="20"/>
          <w:szCs w:val="20"/>
          <w:lang w:val="en-AU"/>
        </w:rPr>
        <w:t xml:space="preserve">or other </w:t>
      </w:r>
      <w:r w:rsidR="005C3728">
        <w:rPr>
          <w:rFonts w:cstheme="minorHAnsi"/>
          <w:sz w:val="20"/>
          <w:szCs w:val="20"/>
          <w:lang w:val="en-AU"/>
        </w:rPr>
        <w:t xml:space="preserve">significant technologies </w:t>
      </w:r>
      <w:r w:rsidRPr="00905521">
        <w:rPr>
          <w:rFonts w:cstheme="minorHAnsi"/>
          <w:sz w:val="20"/>
          <w:szCs w:val="20"/>
          <w:lang w:val="en-AU"/>
        </w:rPr>
        <w:t xml:space="preserve">(in which case </w:t>
      </w:r>
      <w:r w:rsidR="005C3728">
        <w:rPr>
          <w:rFonts w:cstheme="minorHAnsi"/>
          <w:sz w:val="20"/>
          <w:szCs w:val="20"/>
          <w:lang w:val="en-AU"/>
        </w:rPr>
        <w:t>you must</w:t>
      </w:r>
      <w:r w:rsidRPr="00905521">
        <w:rPr>
          <w:rFonts w:cstheme="minorHAnsi"/>
          <w:sz w:val="20"/>
          <w:szCs w:val="20"/>
          <w:lang w:val="en-AU"/>
        </w:rPr>
        <w:t xml:space="preserve"> discuss your idea with the lecturer before you progress too far).</w:t>
      </w:r>
    </w:p>
    <w:p w14:paraId="1D54392F" w14:textId="77777777" w:rsidR="000547EA" w:rsidRPr="00905521" w:rsidRDefault="000547EA">
      <w:pPr>
        <w:rPr>
          <w:rFonts w:cstheme="minorHAnsi"/>
          <w:sz w:val="20"/>
          <w:szCs w:val="20"/>
          <w:lang w:val="en-AU"/>
        </w:rPr>
      </w:pPr>
      <w:r w:rsidRPr="00905521">
        <w:rPr>
          <w:rFonts w:cstheme="minorHAnsi"/>
          <w:sz w:val="20"/>
          <w:szCs w:val="20"/>
          <w:lang w:val="en-AU"/>
        </w:rPr>
        <w:br w:type="page"/>
      </w:r>
    </w:p>
    <w:p w14:paraId="43228409" w14:textId="2C2A7195" w:rsidR="000547EA" w:rsidRPr="00905521" w:rsidRDefault="000547EA">
      <w:pPr>
        <w:rPr>
          <w:rFonts w:cstheme="minorHAnsi"/>
          <w:sz w:val="20"/>
          <w:szCs w:val="20"/>
          <w:lang w:val="en-AU"/>
        </w:rPr>
      </w:pPr>
      <w:r w:rsidRPr="00905521">
        <w:rPr>
          <w:rFonts w:cstheme="minorHAnsi"/>
          <w:sz w:val="20"/>
          <w:szCs w:val="20"/>
          <w:lang w:val="en-AU"/>
        </w:rPr>
        <w:lastRenderedPageBreak/>
        <w:t>Student name(s):</w:t>
      </w:r>
      <w:r w:rsidR="00A41322">
        <w:rPr>
          <w:rFonts w:cstheme="minorHAnsi"/>
          <w:sz w:val="20"/>
          <w:szCs w:val="20"/>
          <w:lang w:val="en-AU"/>
        </w:rPr>
        <w:t xml:space="preserve"> Yasin </w:t>
      </w:r>
      <w:proofErr w:type="spellStart"/>
      <w:r w:rsidR="00A41322">
        <w:rPr>
          <w:rFonts w:cstheme="minorHAnsi"/>
          <w:sz w:val="20"/>
          <w:szCs w:val="20"/>
          <w:lang w:val="en-AU"/>
        </w:rPr>
        <w:t>Çakar</w:t>
      </w:r>
      <w:proofErr w:type="spellEnd"/>
    </w:p>
    <w:p w14:paraId="6E4B74FD" w14:textId="2B34BA58" w:rsidR="000547EA" w:rsidRPr="00905521" w:rsidRDefault="000547EA">
      <w:pPr>
        <w:rPr>
          <w:rFonts w:cstheme="minorHAnsi"/>
          <w:sz w:val="20"/>
          <w:szCs w:val="20"/>
          <w:lang w:val="en-AU"/>
        </w:rPr>
      </w:pPr>
      <w:r w:rsidRPr="00905521">
        <w:rPr>
          <w:rFonts w:cstheme="minorHAnsi"/>
          <w:sz w:val="20"/>
          <w:szCs w:val="20"/>
          <w:lang w:val="en-AU"/>
        </w:rPr>
        <w:t>Student number(s):</w:t>
      </w:r>
      <w:r w:rsidR="00A41322">
        <w:rPr>
          <w:rFonts w:cstheme="minorHAnsi"/>
          <w:sz w:val="20"/>
          <w:szCs w:val="20"/>
          <w:lang w:val="en-AU"/>
        </w:rPr>
        <w:t xml:space="preserve"> s2921450</w:t>
      </w:r>
    </w:p>
    <w:p w14:paraId="62290325" w14:textId="77777777" w:rsidR="000547EA" w:rsidRPr="00905521" w:rsidRDefault="000547EA">
      <w:pPr>
        <w:rPr>
          <w:rFonts w:cstheme="minorHAnsi"/>
          <w:sz w:val="20"/>
          <w:szCs w:val="20"/>
          <w:lang w:val="en-AU"/>
        </w:rPr>
      </w:pPr>
    </w:p>
    <w:p w14:paraId="5A6A85CC" w14:textId="77777777" w:rsidR="000547EA" w:rsidRPr="00905521" w:rsidRDefault="000547EA">
      <w:pPr>
        <w:rPr>
          <w:rFonts w:cstheme="minorHAnsi"/>
          <w:sz w:val="20"/>
          <w:szCs w:val="20"/>
          <w:lang w:val="en-AU"/>
        </w:rPr>
      </w:pPr>
    </w:p>
    <w:p w14:paraId="439BB767" w14:textId="77777777" w:rsidR="000547EA" w:rsidRPr="00905521" w:rsidRDefault="000547EA">
      <w:pPr>
        <w:rPr>
          <w:rFonts w:cstheme="minorHAnsi"/>
          <w:sz w:val="20"/>
          <w:szCs w:val="20"/>
          <w:lang w:val="en-AU"/>
        </w:rPr>
      </w:pPr>
    </w:p>
    <w:p w14:paraId="44DFE2C6" w14:textId="77777777" w:rsidR="000547EA" w:rsidRPr="00905521" w:rsidRDefault="000547EA">
      <w:pPr>
        <w:rPr>
          <w:rFonts w:cstheme="minorHAnsi"/>
          <w:sz w:val="20"/>
          <w:szCs w:val="20"/>
          <w:lang w:val="en-AU"/>
        </w:rPr>
      </w:pPr>
    </w:p>
    <w:p w14:paraId="5C0B8DC9" w14:textId="77777777" w:rsidR="000547EA" w:rsidRPr="00905521" w:rsidRDefault="000547EA">
      <w:pPr>
        <w:rPr>
          <w:rFonts w:cstheme="minorHAnsi"/>
          <w:sz w:val="20"/>
          <w:szCs w:val="20"/>
          <w:lang w:val="en-AU"/>
        </w:rPr>
      </w:pPr>
    </w:p>
    <w:p w14:paraId="424B3947" w14:textId="77777777" w:rsidR="000547EA" w:rsidRPr="00905521" w:rsidRDefault="000547EA">
      <w:pPr>
        <w:rPr>
          <w:rFonts w:cstheme="minorHAnsi"/>
          <w:sz w:val="20"/>
          <w:szCs w:val="20"/>
          <w:lang w:val="en-AU"/>
        </w:rPr>
      </w:pPr>
    </w:p>
    <w:p w14:paraId="5AE129CA" w14:textId="77777777" w:rsidR="000547EA" w:rsidRPr="00905521" w:rsidRDefault="000547EA">
      <w:pPr>
        <w:rPr>
          <w:rFonts w:cstheme="minorHAnsi"/>
          <w:sz w:val="20"/>
          <w:szCs w:val="20"/>
          <w:lang w:val="en-AU"/>
        </w:rPr>
      </w:pPr>
    </w:p>
    <w:p w14:paraId="5A7AD0D6" w14:textId="77777777" w:rsidR="000547EA" w:rsidRPr="00905521" w:rsidRDefault="000547EA">
      <w:pPr>
        <w:rPr>
          <w:rFonts w:cstheme="minorHAnsi"/>
          <w:sz w:val="20"/>
          <w:szCs w:val="20"/>
          <w:lang w:val="en-AU"/>
        </w:rPr>
      </w:pPr>
    </w:p>
    <w:p w14:paraId="54D78F4B" w14:textId="77777777" w:rsidR="000547EA" w:rsidRPr="00905521" w:rsidRDefault="000547EA">
      <w:pPr>
        <w:rPr>
          <w:rFonts w:cstheme="minorHAnsi"/>
          <w:sz w:val="20"/>
          <w:szCs w:val="20"/>
          <w:lang w:val="en-AU"/>
        </w:rPr>
      </w:pPr>
    </w:p>
    <w:p w14:paraId="6CA10104" w14:textId="77777777" w:rsidR="000547EA" w:rsidRPr="00905521" w:rsidRDefault="000547EA">
      <w:pPr>
        <w:rPr>
          <w:rFonts w:cstheme="minorHAnsi"/>
          <w:sz w:val="20"/>
          <w:szCs w:val="20"/>
          <w:lang w:val="en-AU"/>
        </w:rPr>
      </w:pPr>
    </w:p>
    <w:p w14:paraId="000F9559" w14:textId="6F283775" w:rsidR="000547EA" w:rsidRPr="00905521" w:rsidRDefault="00A41322" w:rsidP="000547EA">
      <w:pPr>
        <w:jc w:val="center"/>
        <w:rPr>
          <w:rFonts w:cstheme="minorHAnsi"/>
          <w:b/>
          <w:sz w:val="20"/>
          <w:szCs w:val="20"/>
          <w:lang w:val="en-AU"/>
        </w:rPr>
      </w:pPr>
      <w:r w:rsidRPr="00A41322">
        <w:rPr>
          <w:rFonts w:cstheme="minorHAnsi"/>
          <w:b/>
          <w:sz w:val="20"/>
          <w:szCs w:val="20"/>
          <w:lang w:val="en-AU"/>
        </w:rPr>
        <w:t>Trimester Assignment.T2.2021</w:t>
      </w:r>
    </w:p>
    <w:p w14:paraId="290E963C" w14:textId="30528A86" w:rsidR="000547EA" w:rsidRPr="00905521" w:rsidRDefault="00A41322" w:rsidP="000547EA">
      <w:pPr>
        <w:jc w:val="center"/>
        <w:rPr>
          <w:rFonts w:cstheme="minorHAnsi"/>
          <w:b/>
          <w:color w:val="808080" w:themeColor="background1" w:themeShade="80"/>
          <w:sz w:val="20"/>
          <w:szCs w:val="20"/>
          <w:lang w:val="en-AU"/>
        </w:rPr>
      </w:pPr>
      <w:r>
        <w:rPr>
          <w:rFonts w:cstheme="minorHAnsi"/>
          <w:b/>
          <w:color w:val="808080" w:themeColor="background1" w:themeShade="80"/>
          <w:sz w:val="20"/>
          <w:szCs w:val="20"/>
          <w:lang w:val="en-AU"/>
        </w:rPr>
        <w:t>3810ICT</w:t>
      </w:r>
      <w:r w:rsidR="000547EA" w:rsidRPr="00905521">
        <w:rPr>
          <w:rFonts w:cstheme="minorHAnsi"/>
          <w:b/>
          <w:color w:val="808080" w:themeColor="background1" w:themeShade="80"/>
          <w:sz w:val="20"/>
          <w:szCs w:val="20"/>
          <w:lang w:val="en-AU"/>
        </w:rPr>
        <w:t xml:space="preserve"> code</w:t>
      </w:r>
    </w:p>
    <w:p w14:paraId="1A5B6976" w14:textId="77777777" w:rsidR="000547EA" w:rsidRPr="00905521" w:rsidRDefault="000547EA" w:rsidP="000547EA">
      <w:pPr>
        <w:jc w:val="center"/>
        <w:rPr>
          <w:rFonts w:cstheme="minorHAnsi"/>
          <w:b/>
          <w:sz w:val="20"/>
          <w:szCs w:val="20"/>
          <w:lang w:val="en-AU"/>
        </w:rPr>
      </w:pPr>
    </w:p>
    <w:p w14:paraId="77B0EF4F" w14:textId="1E4B2707" w:rsidR="000547EA" w:rsidRPr="00905521" w:rsidRDefault="00A41322" w:rsidP="000547EA">
      <w:pPr>
        <w:jc w:val="center"/>
        <w:rPr>
          <w:rFonts w:cstheme="minorHAnsi"/>
          <w:b/>
          <w:color w:val="808080" w:themeColor="background1" w:themeShade="80"/>
          <w:sz w:val="20"/>
          <w:szCs w:val="20"/>
          <w:lang w:val="en-AU"/>
        </w:rPr>
      </w:pPr>
      <w:r>
        <w:rPr>
          <w:rFonts w:cstheme="minorHAnsi"/>
          <w:b/>
          <w:color w:val="808080" w:themeColor="background1" w:themeShade="80"/>
          <w:sz w:val="20"/>
          <w:szCs w:val="20"/>
          <w:lang w:val="en-AU"/>
        </w:rPr>
        <w:t>19/09/2021</w:t>
      </w:r>
    </w:p>
    <w:p w14:paraId="0E469572" w14:textId="77777777" w:rsidR="000547EA" w:rsidRPr="00905521" w:rsidRDefault="000547EA" w:rsidP="000547EA">
      <w:pPr>
        <w:jc w:val="center"/>
        <w:rPr>
          <w:rFonts w:cstheme="minorHAnsi"/>
          <w:b/>
          <w:color w:val="808080" w:themeColor="background1" w:themeShade="80"/>
          <w:sz w:val="20"/>
          <w:szCs w:val="20"/>
          <w:lang w:val="en-AU"/>
        </w:rPr>
      </w:pPr>
    </w:p>
    <w:p w14:paraId="1BCE8B22" w14:textId="59D9A973" w:rsidR="0095133C" w:rsidRPr="00905521" w:rsidRDefault="0095133C" w:rsidP="000547EA">
      <w:pPr>
        <w:jc w:val="center"/>
        <w:rPr>
          <w:rFonts w:cstheme="minorHAnsi"/>
          <w:color w:val="808080" w:themeColor="background1" w:themeShade="80"/>
          <w:sz w:val="20"/>
          <w:szCs w:val="20"/>
          <w:lang w:val="en-AU"/>
        </w:rPr>
      </w:pPr>
      <w:r w:rsidRPr="00905521">
        <w:rPr>
          <w:rFonts w:cstheme="minorHAnsi"/>
          <w:color w:val="808080" w:themeColor="background1" w:themeShade="80"/>
          <w:sz w:val="20"/>
          <w:szCs w:val="20"/>
          <w:lang w:val="en-AU"/>
        </w:rPr>
        <w:br w:type="page"/>
      </w:r>
    </w:p>
    <w:p w14:paraId="68F7BBE4" w14:textId="1EB4ABD3" w:rsidR="007356C1" w:rsidRPr="00905521" w:rsidRDefault="007356C1" w:rsidP="007356C1">
      <w:pPr>
        <w:pStyle w:val="Heading1"/>
        <w:rPr>
          <w:rFonts w:asciiTheme="minorHAnsi" w:hAnsiTheme="minorHAnsi" w:cstheme="minorHAnsi"/>
          <w:sz w:val="20"/>
          <w:szCs w:val="20"/>
          <w:lang w:eastAsia="en-GB"/>
        </w:rPr>
      </w:pPr>
      <w:r w:rsidRPr="00905521">
        <w:rPr>
          <w:rFonts w:asciiTheme="minorHAnsi" w:hAnsiTheme="minorHAnsi" w:cstheme="minorHAnsi"/>
          <w:sz w:val="20"/>
          <w:szCs w:val="20"/>
          <w:lang w:eastAsia="en-GB"/>
        </w:rPr>
        <w:lastRenderedPageBreak/>
        <w:t xml:space="preserve">1. </w:t>
      </w:r>
      <w:r w:rsidR="0071044B">
        <w:rPr>
          <w:rFonts w:asciiTheme="minorHAnsi" w:hAnsiTheme="minorHAnsi" w:cstheme="minorHAnsi"/>
          <w:sz w:val="20"/>
          <w:szCs w:val="20"/>
          <w:lang w:eastAsia="en-GB"/>
        </w:rPr>
        <w:t>The business problem</w:t>
      </w:r>
    </w:p>
    <w:p w14:paraId="7F0AEA02" w14:textId="77777777" w:rsidR="007356C1" w:rsidRPr="00905521" w:rsidRDefault="007356C1" w:rsidP="007356C1">
      <w:pPr>
        <w:rPr>
          <w:rFonts w:eastAsia="Times New Roman" w:cstheme="minorHAnsi"/>
          <w:sz w:val="20"/>
          <w:szCs w:val="20"/>
          <w:lang w:eastAsia="en-GB"/>
        </w:rPr>
      </w:pPr>
    </w:p>
    <w:tbl>
      <w:tblPr>
        <w:tblStyle w:val="TableGrid"/>
        <w:tblW w:w="0" w:type="auto"/>
        <w:tblLook w:val="04A0" w:firstRow="1" w:lastRow="0" w:firstColumn="1" w:lastColumn="0" w:noHBand="0" w:noVBand="1"/>
      </w:tblPr>
      <w:tblGrid>
        <w:gridCol w:w="9010"/>
      </w:tblGrid>
      <w:tr w:rsidR="007356C1" w:rsidRPr="00905521" w14:paraId="7DE2C0C9" w14:textId="77777777" w:rsidTr="007356C1">
        <w:tc>
          <w:tcPr>
            <w:tcW w:w="9010" w:type="dxa"/>
          </w:tcPr>
          <w:p w14:paraId="5622D7F4" w14:textId="70970DDB" w:rsidR="00905521" w:rsidRPr="00F1047D" w:rsidRDefault="007356C1" w:rsidP="007356C1">
            <w:pPr>
              <w:rPr>
                <w:rFonts w:eastAsia="Times New Roman" w:cstheme="minorHAnsi"/>
                <w:sz w:val="18"/>
                <w:szCs w:val="18"/>
                <w:lang w:eastAsia="en-GB"/>
              </w:rPr>
            </w:pPr>
            <w:r w:rsidRPr="00F1047D">
              <w:rPr>
                <w:rFonts w:eastAsia="Times New Roman" w:cstheme="minorHAnsi"/>
                <w:sz w:val="18"/>
                <w:szCs w:val="18"/>
                <w:lang w:eastAsia="en-GB"/>
              </w:rPr>
              <w:t xml:space="preserve">Explain clearly and succinctly </w:t>
            </w:r>
          </w:p>
          <w:p w14:paraId="558D680E" w14:textId="558D3A3B" w:rsidR="00905521" w:rsidRPr="00F1047D" w:rsidRDefault="00F1047D" w:rsidP="008436D3">
            <w:pPr>
              <w:pStyle w:val="ListParagraph"/>
              <w:numPr>
                <w:ilvl w:val="0"/>
                <w:numId w:val="8"/>
              </w:numPr>
              <w:rPr>
                <w:rFonts w:eastAsia="Times New Roman" w:cstheme="minorHAnsi"/>
                <w:sz w:val="18"/>
                <w:szCs w:val="18"/>
                <w:lang w:eastAsia="en-GB"/>
              </w:rPr>
            </w:pPr>
            <w:r>
              <w:rPr>
                <w:rFonts w:eastAsia="Times New Roman" w:cstheme="minorHAnsi"/>
                <w:sz w:val="18"/>
                <w:szCs w:val="18"/>
                <w:lang w:eastAsia="en-GB"/>
              </w:rPr>
              <w:t>a</w:t>
            </w:r>
            <w:r w:rsidR="007356C1" w:rsidRPr="00F1047D">
              <w:rPr>
                <w:rFonts w:eastAsia="Times New Roman" w:cstheme="minorHAnsi"/>
                <w:sz w:val="18"/>
                <w:szCs w:val="18"/>
                <w:lang w:eastAsia="en-GB"/>
              </w:rPr>
              <w:t xml:space="preserve"> business problem </w:t>
            </w:r>
            <w:r>
              <w:rPr>
                <w:rFonts w:eastAsia="Times New Roman" w:cstheme="minorHAnsi"/>
                <w:sz w:val="18"/>
                <w:szCs w:val="18"/>
                <w:lang w:eastAsia="en-GB"/>
              </w:rPr>
              <w:t xml:space="preserve">that needs </w:t>
            </w:r>
            <w:r w:rsidR="007356C1" w:rsidRPr="00F1047D">
              <w:rPr>
                <w:rFonts w:eastAsia="Times New Roman" w:cstheme="minorHAnsi"/>
                <w:sz w:val="18"/>
                <w:szCs w:val="18"/>
                <w:lang w:eastAsia="en-GB"/>
              </w:rPr>
              <w:t>to be solved</w:t>
            </w:r>
            <w:r w:rsidR="00905521" w:rsidRPr="00F1047D">
              <w:rPr>
                <w:rFonts w:eastAsia="Times New Roman" w:cstheme="minorHAnsi"/>
                <w:sz w:val="18"/>
                <w:szCs w:val="18"/>
                <w:lang w:eastAsia="en-GB"/>
              </w:rPr>
              <w:t xml:space="preserve">, and </w:t>
            </w:r>
          </w:p>
          <w:p w14:paraId="4C5055D4" w14:textId="6D590830" w:rsidR="007356C1" w:rsidRPr="00F1047D" w:rsidRDefault="00905521" w:rsidP="008436D3">
            <w:pPr>
              <w:pStyle w:val="ListParagraph"/>
              <w:numPr>
                <w:ilvl w:val="0"/>
                <w:numId w:val="8"/>
              </w:numPr>
              <w:rPr>
                <w:rFonts w:eastAsia="Times New Roman" w:cstheme="minorHAnsi"/>
                <w:sz w:val="18"/>
                <w:szCs w:val="18"/>
                <w:lang w:eastAsia="en-GB"/>
              </w:rPr>
            </w:pPr>
            <w:r w:rsidRPr="00F1047D">
              <w:rPr>
                <w:rFonts w:eastAsia="Times New Roman" w:cstheme="minorHAnsi"/>
                <w:sz w:val="18"/>
                <w:szCs w:val="18"/>
                <w:lang w:eastAsia="en-GB"/>
              </w:rPr>
              <w:t xml:space="preserve">why </w:t>
            </w:r>
            <w:r w:rsidR="000131CF" w:rsidRPr="00F1047D">
              <w:rPr>
                <w:rFonts w:eastAsia="Times New Roman" w:cstheme="minorHAnsi"/>
                <w:sz w:val="18"/>
                <w:szCs w:val="18"/>
                <w:lang w:eastAsia="en-GB"/>
              </w:rPr>
              <w:t xml:space="preserve">is </w:t>
            </w:r>
            <w:r w:rsidR="00F1047D">
              <w:rPr>
                <w:rFonts w:eastAsia="Times New Roman" w:cstheme="minorHAnsi"/>
                <w:sz w:val="18"/>
                <w:szCs w:val="18"/>
                <w:lang w:eastAsia="en-GB"/>
              </w:rPr>
              <w:t xml:space="preserve">the </w:t>
            </w:r>
            <w:r w:rsidRPr="00F1047D">
              <w:rPr>
                <w:rFonts w:eastAsia="Times New Roman" w:cstheme="minorHAnsi"/>
                <w:sz w:val="18"/>
                <w:szCs w:val="18"/>
                <w:lang w:eastAsia="en-GB"/>
              </w:rPr>
              <w:t>change strategically important</w:t>
            </w:r>
            <w:r w:rsidR="000131CF" w:rsidRPr="00F1047D">
              <w:rPr>
                <w:rFonts w:eastAsia="Times New Roman" w:cstheme="minorHAnsi"/>
                <w:sz w:val="18"/>
                <w:szCs w:val="18"/>
                <w:lang w:eastAsia="en-GB"/>
              </w:rPr>
              <w:t>?</w:t>
            </w:r>
          </w:p>
          <w:p w14:paraId="2F7669FB" w14:textId="77777777" w:rsidR="0071044B" w:rsidRPr="00F1047D" w:rsidRDefault="0071044B" w:rsidP="0071044B">
            <w:pPr>
              <w:rPr>
                <w:rFonts w:eastAsia="Times New Roman" w:cstheme="minorHAnsi"/>
                <w:sz w:val="18"/>
                <w:szCs w:val="18"/>
                <w:lang w:eastAsia="en-GB"/>
              </w:rPr>
            </w:pPr>
          </w:p>
          <w:p w14:paraId="64693F35" w14:textId="77777777" w:rsidR="0071044B" w:rsidRDefault="0071044B" w:rsidP="0071044B">
            <w:pPr>
              <w:rPr>
                <w:rFonts w:eastAsia="Times New Roman" w:cstheme="minorHAnsi"/>
                <w:i/>
                <w:iCs/>
                <w:color w:val="808080" w:themeColor="background1" w:themeShade="80"/>
                <w:sz w:val="18"/>
                <w:szCs w:val="18"/>
                <w:lang w:eastAsia="en-GB"/>
              </w:rPr>
            </w:pPr>
            <w:r w:rsidRPr="00F1047D">
              <w:rPr>
                <w:rFonts w:eastAsia="Times New Roman" w:cstheme="minorHAnsi"/>
                <w:i/>
                <w:iCs/>
                <w:color w:val="808080" w:themeColor="background1" w:themeShade="80"/>
                <w:sz w:val="18"/>
                <w:szCs w:val="18"/>
                <w:lang w:eastAsia="en-GB"/>
              </w:rPr>
              <w:t xml:space="preserve">This part of the white paper raises the interest of management by presenting an important problem that many enterprises are (or will be likely) facing. Note that a white paper is </w:t>
            </w:r>
            <w:r w:rsidRPr="00F1047D">
              <w:rPr>
                <w:rFonts w:eastAsia="Times New Roman" w:cstheme="minorHAnsi"/>
                <w:i/>
                <w:iCs/>
                <w:color w:val="808080" w:themeColor="background1" w:themeShade="80"/>
                <w:sz w:val="18"/>
                <w:szCs w:val="18"/>
                <w:u w:val="single"/>
                <w:lang w:eastAsia="en-GB"/>
              </w:rPr>
              <w:t>not about a single company</w:t>
            </w:r>
            <w:r w:rsidRPr="00F1047D">
              <w:rPr>
                <w:rFonts w:eastAsia="Times New Roman" w:cstheme="minorHAnsi"/>
                <w:i/>
                <w:iCs/>
                <w:color w:val="808080" w:themeColor="background1" w:themeShade="80"/>
                <w:sz w:val="18"/>
                <w:szCs w:val="18"/>
                <w:lang w:eastAsia="en-GB"/>
              </w:rPr>
              <w:t xml:space="preserve">, it is about a problem that is </w:t>
            </w:r>
            <w:r w:rsidRPr="00F1047D">
              <w:rPr>
                <w:rFonts w:eastAsia="Times New Roman" w:cstheme="minorHAnsi"/>
                <w:i/>
                <w:iCs/>
                <w:color w:val="808080" w:themeColor="background1" w:themeShade="80"/>
                <w:sz w:val="18"/>
                <w:szCs w:val="18"/>
                <w:u w:val="single"/>
                <w:lang w:eastAsia="en-GB"/>
              </w:rPr>
              <w:t>prevalent in a segment of industry</w:t>
            </w:r>
            <w:r w:rsidRPr="00F1047D">
              <w:rPr>
                <w:rFonts w:eastAsia="Times New Roman" w:cstheme="minorHAnsi"/>
                <w:i/>
                <w:iCs/>
                <w:color w:val="808080" w:themeColor="background1" w:themeShade="80"/>
                <w:sz w:val="18"/>
                <w:szCs w:val="18"/>
                <w:lang w:eastAsia="en-GB"/>
              </w:rPr>
              <w:t>.</w:t>
            </w:r>
          </w:p>
          <w:p w14:paraId="169475F9" w14:textId="77777777" w:rsidR="00A41322" w:rsidRDefault="00A41322" w:rsidP="0071044B">
            <w:pPr>
              <w:rPr>
                <w:rFonts w:eastAsia="Times New Roman" w:cstheme="minorHAnsi"/>
                <w:i/>
                <w:iCs/>
                <w:color w:val="808080" w:themeColor="background1" w:themeShade="80"/>
                <w:sz w:val="18"/>
                <w:szCs w:val="18"/>
                <w:lang w:eastAsia="en-GB"/>
              </w:rPr>
            </w:pPr>
          </w:p>
          <w:p w14:paraId="587EA1DB" w14:textId="5C86E6C6" w:rsidR="00A41322" w:rsidRPr="00941C01" w:rsidRDefault="00A41322" w:rsidP="00A41322">
            <w:pPr>
              <w:pStyle w:val="Heading2"/>
            </w:pPr>
            <w:r w:rsidRPr="00A41322">
              <w:t>The business problem that is addressed in this document is the impact on tertiary institutions</w:t>
            </w:r>
            <w:r w:rsidR="0074457B">
              <w:t xml:space="preserve"> after the recent Corona Virus pandemic</w:t>
            </w:r>
            <w:r w:rsidRPr="00A41322">
              <w:t>, universities are expected to have reduced staff numbers after a projected loss of up to 21,000 full time jobs for the last year (Witze,</w:t>
            </w:r>
            <w:proofErr w:type="gramStart"/>
            <w:r w:rsidRPr="00A41322">
              <w:t>2020,p.</w:t>
            </w:r>
            <w:proofErr w:type="gramEnd"/>
            <w:r w:rsidRPr="00A41322">
              <w:t xml:space="preserve"> 164), this has consequently significantly increased the workload of remaining staff according to a Griffith University </w:t>
            </w:r>
            <w:r w:rsidRPr="00941C01">
              <w:t xml:space="preserve">Survey </w:t>
            </w:r>
            <w:r w:rsidR="00941C01" w:rsidRPr="00941C01">
              <w:t>(</w:t>
            </w:r>
            <w:r w:rsidR="00941C01" w:rsidRPr="00941C01">
              <w:rPr>
                <w:rFonts w:cs="AppleSystemUIFont"/>
              </w:rPr>
              <w:t>National Tertiary Education Union, 2020</w:t>
            </w:r>
            <w:r w:rsidR="00941C01" w:rsidRPr="00941C01">
              <w:t>)</w:t>
            </w:r>
            <w:r w:rsidRPr="00941C01">
              <w:t>.</w:t>
            </w:r>
          </w:p>
          <w:p w14:paraId="0D142494" w14:textId="6968A4D0" w:rsidR="00A41322" w:rsidRPr="00A41322" w:rsidRDefault="00A41322" w:rsidP="00A41322">
            <w:pPr>
              <w:pStyle w:val="Heading2"/>
            </w:pPr>
            <w:r w:rsidRPr="00A41322">
              <w:t xml:space="preserve">These drastic changes </w:t>
            </w:r>
            <w:proofErr w:type="gramStart"/>
            <w:r w:rsidR="00941C01">
              <w:t>has</w:t>
            </w:r>
            <w:proofErr w:type="gramEnd"/>
            <w:r w:rsidRPr="00A41322">
              <w:t xml:space="preserve"> forced many organisations to downsize office </w:t>
            </w:r>
            <w:r w:rsidR="00941C01">
              <w:t>spaces</w:t>
            </w:r>
            <w:r w:rsidRPr="00A41322">
              <w:t xml:space="preserve"> </w:t>
            </w:r>
            <w:r w:rsidR="00941C01">
              <w:t>making staff</w:t>
            </w:r>
            <w:r w:rsidRPr="00A41322">
              <w:t xml:space="preserve"> work remotely in compliance with regulatory requirements to ensure the safety of staff from the ongoing pandemic. This new normal of the hybrid workplace is expected to persist after the pandemic (Dimensional Research,2020).</w:t>
            </w:r>
          </w:p>
          <w:p w14:paraId="58CC0952" w14:textId="77777777" w:rsidR="00A41322" w:rsidRPr="00A41322" w:rsidRDefault="00A41322" w:rsidP="00A41322">
            <w:pPr>
              <w:rPr>
                <w:sz w:val="20"/>
                <w:szCs w:val="20"/>
                <w:lang w:val="en-AU"/>
              </w:rPr>
            </w:pPr>
          </w:p>
          <w:p w14:paraId="268E7A8A" w14:textId="0F5B2805"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Studies had shown that there were no significant difference between face-to-face and online courses in terms of satisfaction and academic performance (</w:t>
            </w:r>
            <w:proofErr w:type="spellStart"/>
            <w:r w:rsidRPr="00A41322">
              <w:rPr>
                <w:rFonts w:ascii="Helvetica Neue" w:hAnsi="Helvetica Neue"/>
                <w:sz w:val="20"/>
                <w:szCs w:val="20"/>
                <w:lang w:val="en-AU"/>
              </w:rPr>
              <w:t>Soesmanto</w:t>
            </w:r>
            <w:proofErr w:type="spellEnd"/>
            <w:r w:rsidRPr="00A41322">
              <w:rPr>
                <w:rFonts w:ascii="Helvetica Neue" w:hAnsi="Helvetica Neue"/>
                <w:sz w:val="20"/>
                <w:szCs w:val="20"/>
                <w:lang w:val="en-AU"/>
              </w:rPr>
              <w:t xml:space="preserve"> &amp; Bonner,2019), however </w:t>
            </w:r>
            <w:r w:rsidR="00941C01">
              <w:rPr>
                <w:rFonts w:ascii="Helvetica Neue" w:hAnsi="Helvetica Neue"/>
                <w:sz w:val="20"/>
                <w:szCs w:val="20"/>
                <w:lang w:val="en-AU"/>
              </w:rPr>
              <w:t>these are the findings</w:t>
            </w:r>
            <w:r w:rsidRPr="00A41322">
              <w:rPr>
                <w:rFonts w:ascii="Helvetica Neue" w:hAnsi="Helvetica Neue"/>
                <w:sz w:val="20"/>
                <w:szCs w:val="20"/>
                <w:lang w:val="en-AU"/>
              </w:rPr>
              <w:t xml:space="preserve"> prior to when the pandemic</w:t>
            </w:r>
            <w:r w:rsidR="00941C01">
              <w:rPr>
                <w:rFonts w:ascii="Helvetica Neue" w:hAnsi="Helvetica Neue"/>
                <w:sz w:val="20"/>
                <w:szCs w:val="20"/>
                <w:lang w:val="en-AU"/>
              </w:rPr>
              <w:t xml:space="preserve"> was</w:t>
            </w:r>
            <w:r w:rsidRPr="00A41322">
              <w:rPr>
                <w:rFonts w:ascii="Helvetica Neue" w:hAnsi="Helvetica Neue"/>
                <w:sz w:val="20"/>
                <w:szCs w:val="20"/>
                <w:lang w:val="en-AU"/>
              </w:rPr>
              <w:t xml:space="preserve"> first reported (“Coronavirus disease (COVID-19) update</w:t>
            </w:r>
            <w:proofErr w:type="gramStart"/>
            <w:r w:rsidRPr="00A41322">
              <w:rPr>
                <w:rFonts w:ascii="Helvetica Neue" w:hAnsi="Helvetica Neue"/>
                <w:sz w:val="20"/>
                <w:szCs w:val="20"/>
                <w:lang w:val="en-AU"/>
              </w:rPr>
              <w:t>,”</w:t>
            </w:r>
            <w:proofErr w:type="spellStart"/>
            <w:r w:rsidRPr="00A41322">
              <w:rPr>
                <w:rFonts w:ascii="Helvetica Neue" w:hAnsi="Helvetica Neue"/>
                <w:sz w:val="20"/>
                <w:szCs w:val="20"/>
                <w:lang w:val="en-AU"/>
              </w:rPr>
              <w:t>n.d</w:t>
            </w:r>
            <w:proofErr w:type="spellEnd"/>
            <w:r w:rsidRPr="00A41322">
              <w:rPr>
                <w:rFonts w:ascii="Helvetica Neue" w:hAnsi="Helvetica Neue"/>
                <w:sz w:val="20"/>
                <w:szCs w:val="20"/>
                <w:lang w:val="en-AU"/>
              </w:rPr>
              <w:t>.</w:t>
            </w:r>
            <w:proofErr w:type="gramEnd"/>
            <w:r w:rsidRPr="00A41322">
              <w:rPr>
                <w:rFonts w:ascii="Helvetica Neue" w:hAnsi="Helvetica Neue"/>
                <w:sz w:val="20"/>
                <w:szCs w:val="20"/>
                <w:lang w:val="en-AU"/>
              </w:rPr>
              <w:t>).</w:t>
            </w:r>
          </w:p>
          <w:p w14:paraId="42FFBB40" w14:textId="77777777" w:rsidR="00A41322" w:rsidRPr="00A41322" w:rsidRDefault="00A41322" w:rsidP="00A41322">
            <w:pPr>
              <w:rPr>
                <w:rFonts w:ascii="Helvetica Neue" w:hAnsi="Helvetica Neue"/>
                <w:sz w:val="20"/>
                <w:szCs w:val="20"/>
                <w:lang w:val="en-AU"/>
              </w:rPr>
            </w:pPr>
          </w:p>
          <w:p w14:paraId="67BF6C26" w14:textId="6CBDDFC3"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 xml:space="preserve">Whilst there are extreme claims of which teaching delivery mode is the best </w:t>
            </w:r>
            <w:r w:rsidR="00941C01">
              <w:rPr>
                <w:rFonts w:ascii="Helvetica Neue" w:hAnsi="Helvetica Neue"/>
                <w:sz w:val="20"/>
                <w:szCs w:val="20"/>
                <w:lang w:val="en-AU"/>
              </w:rPr>
              <w:t xml:space="preserve">online, face-to-face </w:t>
            </w:r>
            <w:proofErr w:type="gramStart"/>
            <w:r w:rsidR="00941C01">
              <w:rPr>
                <w:rFonts w:ascii="Helvetica Neue" w:hAnsi="Helvetica Neue"/>
                <w:sz w:val="20"/>
                <w:szCs w:val="20"/>
                <w:lang w:val="en-AU"/>
              </w:rPr>
              <w:t xml:space="preserve">or </w:t>
            </w:r>
            <w:r w:rsidRPr="00A41322">
              <w:rPr>
                <w:rFonts w:ascii="Helvetica Neue" w:hAnsi="Helvetica Neue"/>
                <w:sz w:val="20"/>
                <w:szCs w:val="20"/>
                <w:lang w:val="en-AU"/>
              </w:rPr>
              <w:t xml:space="preserve"> blended</w:t>
            </w:r>
            <w:proofErr w:type="gramEnd"/>
            <w:r w:rsidRPr="00A41322">
              <w:rPr>
                <w:rFonts w:ascii="Helvetica Neue" w:hAnsi="Helvetica Neue"/>
                <w:sz w:val="20"/>
                <w:szCs w:val="20"/>
                <w:lang w:val="en-AU"/>
              </w:rPr>
              <w:t xml:space="preserve"> learning (Zhang et al, 2020). There is a reality that tertiary </w:t>
            </w:r>
            <w:r w:rsidR="00941C01" w:rsidRPr="00A41322">
              <w:rPr>
                <w:rFonts w:ascii="Helvetica Neue" w:hAnsi="Helvetica Neue"/>
                <w:sz w:val="20"/>
                <w:szCs w:val="20"/>
                <w:lang w:val="en-AU"/>
              </w:rPr>
              <w:t>institutions</w:t>
            </w:r>
            <w:r w:rsidRPr="00A41322">
              <w:rPr>
                <w:rFonts w:ascii="Helvetica Neue" w:hAnsi="Helvetica Neue"/>
                <w:sz w:val="20"/>
                <w:szCs w:val="20"/>
                <w:lang w:val="en-AU"/>
              </w:rPr>
              <w:t xml:space="preserve"> are facing </w:t>
            </w:r>
            <w:proofErr w:type="spellStart"/>
            <w:r w:rsidRPr="00A41322">
              <w:rPr>
                <w:rFonts w:ascii="Helvetica Neue" w:hAnsi="Helvetica Neue"/>
                <w:sz w:val="20"/>
                <w:szCs w:val="20"/>
                <w:lang w:val="en-AU"/>
              </w:rPr>
              <w:t>world wide</w:t>
            </w:r>
            <w:proofErr w:type="spellEnd"/>
            <w:r w:rsidRPr="00A41322">
              <w:rPr>
                <w:rFonts w:ascii="Helvetica Neue" w:hAnsi="Helvetica Neue"/>
                <w:sz w:val="20"/>
                <w:szCs w:val="20"/>
                <w:lang w:val="en-AU"/>
              </w:rPr>
              <w:t>, the reality going forward is that online and blended mode teaching will remain to be the new standard method of teaching.</w:t>
            </w:r>
          </w:p>
          <w:p w14:paraId="35A4EF35" w14:textId="77777777" w:rsidR="00A41322" w:rsidRPr="00A41322" w:rsidRDefault="00A41322" w:rsidP="00A41322">
            <w:pPr>
              <w:rPr>
                <w:rFonts w:ascii="Helvetica Neue" w:hAnsi="Helvetica Neue"/>
                <w:sz w:val="20"/>
                <w:szCs w:val="20"/>
                <w:lang w:val="en-AU"/>
              </w:rPr>
            </w:pPr>
          </w:p>
          <w:p w14:paraId="13799255" w14:textId="2CBD8D51"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 xml:space="preserve"> This reality brings new challenges as students worldwide are showing trends of dropping out of tertiary education, in </w:t>
            </w:r>
            <w:r w:rsidR="00941C01">
              <w:rPr>
                <w:rFonts w:ascii="Helvetica Neue" w:hAnsi="Helvetica Neue"/>
                <w:sz w:val="20"/>
                <w:szCs w:val="20"/>
                <w:lang w:val="en-AU"/>
              </w:rPr>
              <w:t>J</w:t>
            </w:r>
            <w:r w:rsidRPr="00A41322">
              <w:rPr>
                <w:rFonts w:ascii="Helvetica Neue" w:hAnsi="Helvetica Neue"/>
                <w:sz w:val="20"/>
                <w:szCs w:val="20"/>
                <w:lang w:val="en-AU"/>
              </w:rPr>
              <w:t>apan university attendance has dropped by 12%, the reason behind this trend is university students experiencing job scarcities (</w:t>
            </w:r>
            <w:proofErr w:type="spellStart"/>
            <w:r w:rsidRPr="00A41322">
              <w:rPr>
                <w:rFonts w:ascii="Helvetica Neue" w:hAnsi="Helvetica Neue"/>
                <w:sz w:val="20"/>
                <w:szCs w:val="20"/>
                <w:lang w:val="en-AU"/>
              </w:rPr>
              <w:t>Kakuchi</w:t>
            </w:r>
            <w:proofErr w:type="spellEnd"/>
            <w:r w:rsidRPr="00A41322">
              <w:rPr>
                <w:rFonts w:ascii="Helvetica Neue" w:hAnsi="Helvetica Neue"/>
                <w:sz w:val="20"/>
                <w:szCs w:val="20"/>
                <w:lang w:val="en-AU"/>
              </w:rPr>
              <w:t xml:space="preserve">, 2021). The same trend can be seen in the United States </w:t>
            </w:r>
            <w:proofErr w:type="gramStart"/>
            <w:r w:rsidRPr="00A41322">
              <w:rPr>
                <w:rFonts w:ascii="Helvetica Neue" w:hAnsi="Helvetica Neue"/>
                <w:sz w:val="20"/>
                <w:szCs w:val="20"/>
                <w:lang w:val="en-AU"/>
              </w:rPr>
              <w:t>where</w:t>
            </w:r>
            <w:proofErr w:type="gramEnd"/>
            <w:r w:rsidRPr="00A41322">
              <w:rPr>
                <w:rFonts w:ascii="Helvetica Neue" w:hAnsi="Helvetica Neue"/>
                <w:sz w:val="20"/>
                <w:szCs w:val="20"/>
                <w:lang w:val="en-AU"/>
              </w:rPr>
              <w:t xml:space="preserve"> attending a four year degree has sunk by 18% and a quarter of students have postponed college (</w:t>
            </w:r>
            <w:proofErr w:type="spellStart"/>
            <w:r w:rsidRPr="00A41322">
              <w:rPr>
                <w:rFonts w:ascii="Helvetica Neue" w:hAnsi="Helvetica Neue"/>
                <w:sz w:val="20"/>
                <w:szCs w:val="20"/>
                <w:lang w:val="en-AU"/>
              </w:rPr>
              <w:t>Dickler</w:t>
            </w:r>
            <w:proofErr w:type="spellEnd"/>
            <w:r w:rsidRPr="00A41322">
              <w:rPr>
                <w:rFonts w:ascii="Helvetica Neue" w:hAnsi="Helvetica Neue"/>
                <w:sz w:val="20"/>
                <w:szCs w:val="20"/>
                <w:lang w:val="en-AU"/>
              </w:rPr>
              <w:t>, 2021).</w:t>
            </w:r>
          </w:p>
          <w:p w14:paraId="39EF84B2" w14:textId="59DC461A" w:rsidR="00A41322" w:rsidRPr="00A41322" w:rsidRDefault="00A41322" w:rsidP="00A41322">
            <w:pPr>
              <w:pStyle w:val="Heading2"/>
            </w:pPr>
            <w:r w:rsidRPr="00A41322">
              <w:t xml:space="preserve">The reality </w:t>
            </w:r>
            <w:r w:rsidR="00941C01">
              <w:t>in Australia</w:t>
            </w:r>
            <w:r w:rsidRPr="00A41322">
              <w:t xml:space="preserve"> is not so different from the rest of the world, as a loss in revenue for Australian Universities of three to five billion that was projected for 2021that heavily rely on fees from international students from China (Witze,</w:t>
            </w:r>
            <w:proofErr w:type="gramStart"/>
            <w:r w:rsidRPr="00A41322">
              <w:t>2020,p.</w:t>
            </w:r>
            <w:proofErr w:type="gramEnd"/>
            <w:r w:rsidRPr="00A41322">
              <w:t xml:space="preserve"> 164).</w:t>
            </w:r>
          </w:p>
          <w:p w14:paraId="34C274E2" w14:textId="77777777" w:rsidR="00A41322" w:rsidRPr="00A41322" w:rsidRDefault="00A41322" w:rsidP="00A41322">
            <w:pPr>
              <w:rPr>
                <w:sz w:val="20"/>
                <w:szCs w:val="20"/>
                <w:lang w:val="en-AU"/>
              </w:rPr>
            </w:pPr>
          </w:p>
          <w:p w14:paraId="230AE23D" w14:textId="40B87EAE"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 xml:space="preserve">A strategic change is necessary to provide pain relievers for students, university staff and the organisation itself, according the value </w:t>
            </w:r>
            <w:r w:rsidRPr="004A4943">
              <w:rPr>
                <w:rFonts w:ascii="Helvetica Neue" w:hAnsi="Helvetica Neue"/>
                <w:sz w:val="20"/>
                <w:szCs w:val="20"/>
                <w:lang w:val="en-AU"/>
              </w:rPr>
              <w:t xml:space="preserve">proposition model </w:t>
            </w:r>
            <w:r w:rsidR="002E1D68" w:rsidRPr="004A4943">
              <w:rPr>
                <w:rFonts w:ascii="Helvetica Neue" w:hAnsi="Helvetica Neue"/>
                <w:sz w:val="20"/>
                <w:szCs w:val="20"/>
                <w:lang w:val="en-AU"/>
              </w:rPr>
              <w:t>below</w:t>
            </w:r>
            <w:r w:rsidRPr="00A41322">
              <w:rPr>
                <w:rFonts w:ascii="Helvetica Neue" w:hAnsi="Helvetica Neue"/>
                <w:sz w:val="20"/>
                <w:szCs w:val="20"/>
                <w:lang w:val="en-AU"/>
              </w:rPr>
              <w:t xml:space="preserve">. The strategic change is necessary to relive staff workloads after cutting back on full-time employees. Students in Japan </w:t>
            </w:r>
            <w:r w:rsidR="002E1D68" w:rsidRPr="00A41322">
              <w:rPr>
                <w:rFonts w:ascii="Helvetica Neue" w:hAnsi="Helvetica Neue"/>
                <w:sz w:val="20"/>
                <w:szCs w:val="20"/>
                <w:lang w:val="en-AU"/>
              </w:rPr>
              <w:t>were</w:t>
            </w:r>
            <w:r w:rsidRPr="00A41322">
              <w:rPr>
                <w:rFonts w:ascii="Helvetica Neue" w:hAnsi="Helvetica Neue"/>
                <w:sz w:val="20"/>
                <w:szCs w:val="20"/>
                <w:lang w:val="en-AU"/>
              </w:rPr>
              <w:t xml:space="preserve"> also dropping out due to a “debilitating loneliness” given the lack of campus life as well as financial difficulties, a recent article reports that students have begun to assess universities based on the quality of support services and enriched campus activities (Kakuchi,2021).</w:t>
            </w:r>
          </w:p>
          <w:p w14:paraId="7395F35B" w14:textId="77777777" w:rsidR="00A41322" w:rsidRPr="00A41322" w:rsidRDefault="00A41322" w:rsidP="00A41322">
            <w:pPr>
              <w:rPr>
                <w:rFonts w:ascii="Helvetica Neue" w:hAnsi="Helvetica Neue"/>
                <w:sz w:val="20"/>
                <w:szCs w:val="20"/>
                <w:lang w:val="en-AU"/>
              </w:rPr>
            </w:pPr>
          </w:p>
          <w:p w14:paraId="5AA5E8E9" w14:textId="0FB9B61E"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The proposed strategic change is aimed at providing an effective, if not niche solution, to relieve staff and students and in the process increase the organisations revenue and enhance organisations goodwill</w:t>
            </w:r>
            <w:r w:rsidR="002E1D68">
              <w:rPr>
                <w:rFonts w:ascii="Helvetica Neue" w:hAnsi="Helvetica Neue"/>
                <w:sz w:val="20"/>
                <w:szCs w:val="20"/>
                <w:lang w:val="en-AU"/>
              </w:rPr>
              <w:t xml:space="preserve"> reputation</w:t>
            </w:r>
            <w:r w:rsidRPr="00A41322">
              <w:rPr>
                <w:rFonts w:ascii="Helvetica Neue" w:hAnsi="Helvetica Neue"/>
                <w:sz w:val="20"/>
                <w:szCs w:val="20"/>
                <w:lang w:val="en-AU"/>
              </w:rPr>
              <w:t>.</w:t>
            </w:r>
          </w:p>
          <w:p w14:paraId="441BE9BD" w14:textId="34AAC6AC" w:rsidR="00A41322" w:rsidRPr="00A41322" w:rsidRDefault="00A41322" w:rsidP="0071044B">
            <w:pPr>
              <w:rPr>
                <w:rFonts w:eastAsia="Times New Roman" w:cstheme="minorHAnsi"/>
                <w:i/>
                <w:iCs/>
                <w:color w:val="808080" w:themeColor="background1" w:themeShade="80"/>
                <w:sz w:val="18"/>
                <w:szCs w:val="18"/>
                <w:lang w:val="en-AU" w:eastAsia="en-GB"/>
              </w:rPr>
            </w:pPr>
          </w:p>
        </w:tc>
      </w:tr>
    </w:tbl>
    <w:p w14:paraId="3E00F3B4" w14:textId="77777777" w:rsidR="00A41322" w:rsidRDefault="00A41322" w:rsidP="00A41322">
      <w:pPr>
        <w:pStyle w:val="Heading2"/>
        <w:rPr>
          <w:lang w:eastAsia="en-GB"/>
        </w:rPr>
      </w:pPr>
    </w:p>
    <w:p w14:paraId="127DAA2B" w14:textId="77777777" w:rsidR="00A41322" w:rsidRDefault="00A41322" w:rsidP="00A41322">
      <w:pPr>
        <w:pStyle w:val="Heading2"/>
        <w:rPr>
          <w:lang w:eastAsia="en-GB"/>
        </w:rPr>
      </w:pPr>
    </w:p>
    <w:p w14:paraId="07EB2666" w14:textId="4592240C" w:rsidR="007356C1" w:rsidRPr="00905521" w:rsidRDefault="007356C1" w:rsidP="00A41322">
      <w:pPr>
        <w:pStyle w:val="Heading2"/>
        <w:rPr>
          <w:lang w:eastAsia="en-GB"/>
        </w:rPr>
      </w:pPr>
      <w:r w:rsidRPr="00905521">
        <w:rPr>
          <w:lang w:eastAsia="en-GB"/>
        </w:rPr>
        <w:t xml:space="preserve">2. </w:t>
      </w:r>
      <w:r w:rsidR="00905521" w:rsidRPr="00905521">
        <w:rPr>
          <w:lang w:eastAsia="en-GB"/>
        </w:rPr>
        <w:t>T</w:t>
      </w:r>
      <w:r w:rsidRPr="00905521">
        <w:rPr>
          <w:lang w:eastAsia="en-GB"/>
        </w:rPr>
        <w:t xml:space="preserve">he proposed </w:t>
      </w:r>
      <w:r w:rsidR="00905521" w:rsidRPr="00905521">
        <w:rPr>
          <w:lang w:eastAsia="en-GB"/>
        </w:rPr>
        <w:t>technology</w:t>
      </w:r>
      <w:r w:rsidRPr="00905521">
        <w:rPr>
          <w:lang w:eastAsia="en-GB"/>
        </w:rPr>
        <w:t xml:space="preserve"> </w:t>
      </w:r>
      <w:r w:rsidR="00905521" w:rsidRPr="00905521">
        <w:rPr>
          <w:lang w:eastAsia="en-GB"/>
        </w:rPr>
        <w:t>(or method, approach, ...)</w:t>
      </w:r>
    </w:p>
    <w:tbl>
      <w:tblPr>
        <w:tblStyle w:val="TableGrid"/>
        <w:tblW w:w="0" w:type="auto"/>
        <w:tblLook w:val="04A0" w:firstRow="1" w:lastRow="0" w:firstColumn="1" w:lastColumn="0" w:noHBand="0" w:noVBand="1"/>
      </w:tblPr>
      <w:tblGrid>
        <w:gridCol w:w="9010"/>
      </w:tblGrid>
      <w:tr w:rsidR="007356C1" w:rsidRPr="00905521" w14:paraId="3BFF50A7" w14:textId="77777777" w:rsidTr="00793084">
        <w:tc>
          <w:tcPr>
            <w:tcW w:w="9010" w:type="dxa"/>
          </w:tcPr>
          <w:p w14:paraId="5A6642FD" w14:textId="3268E78D" w:rsidR="00C46437" w:rsidRPr="00F1047D" w:rsidRDefault="007356C1" w:rsidP="008436D3">
            <w:pPr>
              <w:pStyle w:val="ListParagraph"/>
              <w:numPr>
                <w:ilvl w:val="0"/>
                <w:numId w:val="9"/>
              </w:numPr>
              <w:rPr>
                <w:rFonts w:eastAsia="Times New Roman" w:cstheme="minorHAnsi"/>
                <w:sz w:val="18"/>
                <w:szCs w:val="18"/>
                <w:lang w:eastAsia="en-GB"/>
              </w:rPr>
            </w:pPr>
            <w:r w:rsidRPr="00F1047D">
              <w:rPr>
                <w:rFonts w:eastAsia="Times New Roman" w:cstheme="minorHAnsi"/>
                <w:sz w:val="18"/>
                <w:szCs w:val="18"/>
                <w:u w:val="single"/>
                <w:lang w:eastAsia="en-GB"/>
              </w:rPr>
              <w:t>explain</w:t>
            </w:r>
            <w:r w:rsidRPr="00F1047D">
              <w:rPr>
                <w:rFonts w:eastAsia="Times New Roman" w:cstheme="minorHAnsi"/>
                <w:sz w:val="18"/>
                <w:szCs w:val="18"/>
                <w:lang w:eastAsia="en-GB"/>
              </w:rPr>
              <w:t xml:space="preserve"> clearly and in a language appropriate for a management audience what is the proposed technology</w:t>
            </w:r>
            <w:r w:rsidR="00905521" w:rsidRPr="00F1047D">
              <w:rPr>
                <w:rFonts w:eastAsia="Times New Roman" w:cstheme="minorHAnsi"/>
                <w:sz w:val="18"/>
                <w:szCs w:val="18"/>
                <w:lang w:eastAsia="en-GB"/>
              </w:rPr>
              <w:t xml:space="preserve"> (or method), then </w:t>
            </w:r>
          </w:p>
          <w:p w14:paraId="583B895C" w14:textId="2847DC12" w:rsidR="00905521" w:rsidRPr="00F1047D" w:rsidRDefault="00905521" w:rsidP="008436D3">
            <w:pPr>
              <w:pStyle w:val="ListParagraph"/>
              <w:numPr>
                <w:ilvl w:val="0"/>
                <w:numId w:val="9"/>
              </w:numPr>
              <w:rPr>
                <w:rFonts w:eastAsia="Times New Roman" w:cstheme="minorHAnsi"/>
                <w:sz w:val="18"/>
                <w:szCs w:val="18"/>
                <w:lang w:eastAsia="en-GB"/>
              </w:rPr>
            </w:pPr>
            <w:r w:rsidRPr="00F1047D">
              <w:rPr>
                <w:rFonts w:eastAsia="Times New Roman" w:cstheme="minorHAnsi"/>
                <w:sz w:val="18"/>
                <w:szCs w:val="18"/>
                <w:u w:val="single"/>
                <w:lang w:eastAsia="en-GB"/>
              </w:rPr>
              <w:t>argue</w:t>
            </w:r>
            <w:r w:rsidRPr="00F1047D">
              <w:rPr>
                <w:rFonts w:eastAsia="Times New Roman" w:cstheme="minorHAnsi"/>
                <w:sz w:val="18"/>
                <w:szCs w:val="18"/>
                <w:lang w:eastAsia="en-GB"/>
              </w:rPr>
              <w:t xml:space="preserve"> and </w:t>
            </w:r>
            <w:r w:rsidRPr="00F1047D">
              <w:rPr>
                <w:rFonts w:eastAsia="Times New Roman" w:cstheme="minorHAnsi"/>
                <w:sz w:val="18"/>
                <w:szCs w:val="18"/>
                <w:u w:val="single"/>
                <w:lang w:eastAsia="en-GB"/>
              </w:rPr>
              <w:t>provide proof</w:t>
            </w:r>
            <w:r w:rsidRPr="00F1047D">
              <w:rPr>
                <w:rFonts w:eastAsia="Times New Roman" w:cstheme="minorHAnsi"/>
                <w:sz w:val="18"/>
                <w:szCs w:val="18"/>
                <w:lang w:eastAsia="en-GB"/>
              </w:rPr>
              <w:t xml:space="preserve"> that it is expected to solve the business problem</w:t>
            </w:r>
            <w:r w:rsidR="00F1047D" w:rsidRPr="00F1047D">
              <w:rPr>
                <w:rFonts w:eastAsia="Times New Roman" w:cstheme="minorHAnsi"/>
                <w:sz w:val="18"/>
                <w:szCs w:val="18"/>
                <w:lang w:eastAsia="en-GB"/>
              </w:rPr>
              <w:t xml:space="preserve"> (typically you would provide proof by </w:t>
            </w:r>
            <w:r w:rsidR="00F1047D" w:rsidRPr="00F1047D">
              <w:rPr>
                <w:rFonts w:eastAsia="Times New Roman" w:cstheme="minorHAnsi"/>
                <w:i/>
                <w:iCs/>
                <w:sz w:val="18"/>
                <w:szCs w:val="18"/>
                <w:lang w:eastAsia="en-GB"/>
              </w:rPr>
              <w:t>citing authoritative</w:t>
            </w:r>
            <w:r w:rsidR="00F1047D" w:rsidRPr="00F1047D">
              <w:rPr>
                <w:rFonts w:eastAsia="Times New Roman" w:cstheme="minorHAnsi"/>
                <w:sz w:val="18"/>
                <w:szCs w:val="18"/>
                <w:lang w:eastAsia="en-GB"/>
              </w:rPr>
              <w:t xml:space="preserve"> references)</w:t>
            </w:r>
            <w:r w:rsidR="00F67437" w:rsidRPr="00F1047D">
              <w:rPr>
                <w:rFonts w:eastAsia="Times New Roman" w:cstheme="minorHAnsi"/>
                <w:sz w:val="18"/>
                <w:szCs w:val="18"/>
                <w:lang w:eastAsia="en-GB"/>
              </w:rPr>
              <w:t>.</w:t>
            </w:r>
          </w:p>
          <w:p w14:paraId="257FD8A0" w14:textId="34A64406" w:rsidR="0071044B" w:rsidRPr="00F1047D" w:rsidRDefault="0071044B" w:rsidP="00905521">
            <w:pPr>
              <w:rPr>
                <w:rFonts w:eastAsia="Times New Roman" w:cstheme="minorHAnsi"/>
                <w:sz w:val="18"/>
                <w:szCs w:val="18"/>
                <w:lang w:eastAsia="en-GB"/>
              </w:rPr>
            </w:pPr>
          </w:p>
          <w:p w14:paraId="7F39EFDE" w14:textId="77777777" w:rsidR="007356C1" w:rsidRDefault="0071044B" w:rsidP="0071044B">
            <w:pPr>
              <w:rPr>
                <w:rFonts w:eastAsia="Times New Roman" w:cstheme="minorHAnsi"/>
                <w:i/>
                <w:iCs/>
                <w:color w:val="808080" w:themeColor="background1" w:themeShade="80"/>
                <w:sz w:val="18"/>
                <w:szCs w:val="18"/>
                <w:lang w:eastAsia="en-GB"/>
              </w:rPr>
            </w:pPr>
            <w:r w:rsidRPr="00F1047D">
              <w:rPr>
                <w:rFonts w:eastAsia="Times New Roman" w:cstheme="minorHAnsi"/>
                <w:i/>
                <w:iCs/>
                <w:color w:val="808080" w:themeColor="background1" w:themeShade="80"/>
                <w:sz w:val="18"/>
                <w:szCs w:val="18"/>
                <w:lang w:eastAsia="en-GB"/>
              </w:rPr>
              <w:t xml:space="preserve">A white paper is not a plan for a </w:t>
            </w:r>
            <w:r w:rsidR="009A4771" w:rsidRPr="00F1047D">
              <w:rPr>
                <w:rFonts w:eastAsia="Times New Roman" w:cstheme="minorHAnsi"/>
                <w:i/>
                <w:iCs/>
                <w:color w:val="808080" w:themeColor="background1" w:themeShade="80"/>
                <w:sz w:val="18"/>
                <w:szCs w:val="18"/>
                <w:lang w:eastAsia="en-GB"/>
              </w:rPr>
              <w:t xml:space="preserve">particular </w:t>
            </w:r>
            <w:r w:rsidRPr="00F1047D">
              <w:rPr>
                <w:rFonts w:eastAsia="Times New Roman" w:cstheme="minorHAnsi"/>
                <w:i/>
                <w:iCs/>
                <w:color w:val="808080" w:themeColor="background1" w:themeShade="80"/>
                <w:sz w:val="18"/>
                <w:szCs w:val="18"/>
                <w:lang w:eastAsia="en-GB"/>
              </w:rPr>
              <w:t xml:space="preserve">company, but after reading a well written white paper management may ask someone in the company to come up with a company-specific plan to </w:t>
            </w:r>
            <w:r w:rsidR="009A4771" w:rsidRPr="00F1047D">
              <w:rPr>
                <w:rFonts w:eastAsia="Times New Roman" w:cstheme="minorHAnsi"/>
                <w:i/>
                <w:iCs/>
                <w:color w:val="808080" w:themeColor="background1" w:themeShade="80"/>
                <w:sz w:val="18"/>
                <w:szCs w:val="18"/>
                <w:lang w:eastAsia="en-GB"/>
              </w:rPr>
              <w:t>determine</w:t>
            </w:r>
            <w:r w:rsidRPr="00F1047D">
              <w:rPr>
                <w:rFonts w:eastAsia="Times New Roman" w:cstheme="minorHAnsi"/>
                <w:i/>
                <w:iCs/>
                <w:color w:val="808080" w:themeColor="background1" w:themeShade="80"/>
                <w:sz w:val="18"/>
                <w:szCs w:val="18"/>
                <w:lang w:eastAsia="en-GB"/>
              </w:rPr>
              <w:t xml:space="preserve"> if what the white paper is saying would be able </w:t>
            </w:r>
            <w:r w:rsidR="00D1203D" w:rsidRPr="00F1047D">
              <w:rPr>
                <w:rFonts w:eastAsia="Times New Roman" w:cstheme="minorHAnsi"/>
                <w:i/>
                <w:iCs/>
                <w:color w:val="808080" w:themeColor="background1" w:themeShade="80"/>
                <w:sz w:val="18"/>
                <w:szCs w:val="18"/>
                <w:lang w:eastAsia="en-GB"/>
              </w:rPr>
              <w:t>t</w:t>
            </w:r>
            <w:r w:rsidRPr="00F1047D">
              <w:rPr>
                <w:rFonts w:eastAsia="Times New Roman" w:cstheme="minorHAnsi"/>
                <w:i/>
                <w:iCs/>
                <w:color w:val="808080" w:themeColor="background1" w:themeShade="80"/>
                <w:sz w:val="18"/>
                <w:szCs w:val="18"/>
                <w:lang w:eastAsia="en-GB"/>
              </w:rPr>
              <w:t>o be applied in the organisation.</w:t>
            </w:r>
          </w:p>
          <w:p w14:paraId="52630AC5" w14:textId="77777777" w:rsidR="00A41322" w:rsidRDefault="00A41322" w:rsidP="0071044B">
            <w:pPr>
              <w:rPr>
                <w:rFonts w:eastAsia="Times New Roman" w:cstheme="minorHAnsi"/>
                <w:i/>
                <w:iCs/>
                <w:color w:val="808080" w:themeColor="background1" w:themeShade="80"/>
                <w:sz w:val="18"/>
                <w:szCs w:val="18"/>
                <w:lang w:eastAsia="en-GB"/>
              </w:rPr>
            </w:pPr>
          </w:p>
          <w:p w14:paraId="3CA0FEB5" w14:textId="68108567" w:rsidR="00A41322" w:rsidRPr="00A41322" w:rsidRDefault="00A41322" w:rsidP="00A41322">
            <w:pPr>
              <w:pStyle w:val="Heading2"/>
            </w:pPr>
            <w:r w:rsidRPr="00A41322">
              <w:t>The proposed method the deal with the issue mentioned above</w:t>
            </w:r>
            <w:r w:rsidR="002E1D68">
              <w:t xml:space="preserve"> is </w:t>
            </w:r>
            <w:proofErr w:type="spellStart"/>
            <w:proofErr w:type="gramStart"/>
            <w:r w:rsidR="002E1D68">
              <w:t>a</w:t>
            </w:r>
            <w:proofErr w:type="spellEnd"/>
            <w:proofErr w:type="gramEnd"/>
            <w:r w:rsidR="002E1D68">
              <w:t xml:space="preserve"> interactive AI application</w:t>
            </w:r>
            <w:r w:rsidRPr="00A41322">
              <w:t xml:space="preserve">, this document proposes that enterprises invest in a pilot design of an interactive enquiry software that utilises Artificial </w:t>
            </w:r>
            <w:r w:rsidR="002E1D68">
              <w:t>I</w:t>
            </w:r>
            <w:r w:rsidRPr="00A41322">
              <w:t xml:space="preserve">ntelligence, </w:t>
            </w:r>
            <w:r w:rsidR="002E1D68">
              <w:t>this software will be referred to as</w:t>
            </w:r>
            <w:r w:rsidRPr="00A41322">
              <w:t xml:space="preserve"> “</w:t>
            </w:r>
            <w:proofErr w:type="spellStart"/>
            <w:r w:rsidRPr="00A41322">
              <w:rPr>
                <w:i/>
                <w:iCs/>
              </w:rPr>
              <w:t>AskUsAI</w:t>
            </w:r>
            <w:proofErr w:type="spellEnd"/>
            <w:r w:rsidRPr="00A41322">
              <w:rPr>
                <w:i/>
                <w:iCs/>
              </w:rPr>
              <w:t>”</w:t>
            </w:r>
            <w:r w:rsidR="002E1D68">
              <w:rPr>
                <w:i/>
                <w:iCs/>
              </w:rPr>
              <w:t xml:space="preserve"> in this brief</w:t>
            </w:r>
            <w:r w:rsidRPr="00A41322">
              <w:t xml:space="preserve">. This design will aim to initially work in parallel with the universities ask us in its earliest phases, the beta trials, before becoming the new standard leading global </w:t>
            </w:r>
            <w:r w:rsidR="002E1D68">
              <w:t>enquiry</w:t>
            </w:r>
            <w:r w:rsidRPr="00A41322">
              <w:t xml:space="preserve"> technology solution</w:t>
            </w:r>
            <w:r w:rsidR="002E1D68">
              <w:t xml:space="preserve"> in its final version,</w:t>
            </w:r>
            <w:r w:rsidRPr="00A41322">
              <w:t xml:space="preserve"> through evolutions of product development iterations.</w:t>
            </w:r>
          </w:p>
          <w:p w14:paraId="0758491D" w14:textId="77777777" w:rsidR="00A41322" w:rsidRPr="00A41322" w:rsidRDefault="00A41322" w:rsidP="00A41322">
            <w:pPr>
              <w:rPr>
                <w:rFonts w:ascii="Helvetica Neue" w:hAnsi="Helvetica Neue"/>
                <w:sz w:val="20"/>
                <w:szCs w:val="20"/>
                <w:lang w:val="en-AU"/>
              </w:rPr>
            </w:pPr>
          </w:p>
          <w:p w14:paraId="60F98B77" w14:textId="68419748"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This artificial intelligence software is to be an enquiry handler that works interactively with voice, graphical user interface with natural language processing</w:t>
            </w:r>
            <w:r w:rsidR="002E1D68">
              <w:rPr>
                <w:rFonts w:ascii="Helvetica Neue" w:hAnsi="Helvetica Neue"/>
                <w:sz w:val="20"/>
                <w:szCs w:val="20"/>
                <w:lang w:val="en-AU"/>
              </w:rPr>
              <w:t xml:space="preserve"> capabilities</w:t>
            </w:r>
            <w:r w:rsidRPr="00A41322">
              <w:rPr>
                <w:rFonts w:ascii="Helvetica Neue" w:hAnsi="Helvetica Neue"/>
                <w:sz w:val="20"/>
                <w:szCs w:val="20"/>
                <w:lang w:val="en-AU"/>
              </w:rPr>
              <w:t xml:space="preserve">. </w:t>
            </w:r>
            <w:r w:rsidR="002E1D68">
              <w:rPr>
                <w:rFonts w:ascii="Helvetica Neue" w:hAnsi="Helvetica Neue"/>
                <w:sz w:val="20"/>
                <w:szCs w:val="20"/>
                <w:lang w:val="en-AU"/>
              </w:rPr>
              <w:t>The</w:t>
            </w:r>
            <w:r w:rsidRPr="00A41322">
              <w:rPr>
                <w:rFonts w:ascii="Helvetica Neue" w:hAnsi="Helvetica Neue"/>
                <w:sz w:val="20"/>
                <w:szCs w:val="20"/>
                <w:lang w:val="en-AU"/>
              </w:rPr>
              <w:t xml:space="preserve"> solution</w:t>
            </w:r>
            <w:r w:rsidR="002E1D68">
              <w:rPr>
                <w:rFonts w:ascii="Helvetica Neue" w:hAnsi="Helvetica Neue"/>
                <w:sz w:val="20"/>
                <w:szCs w:val="20"/>
                <w:lang w:val="en-AU"/>
              </w:rPr>
              <w:t xml:space="preserve"> software</w:t>
            </w:r>
            <w:r w:rsidRPr="00A41322">
              <w:rPr>
                <w:rFonts w:ascii="Helvetica Neue" w:hAnsi="Helvetica Neue"/>
                <w:sz w:val="20"/>
                <w:szCs w:val="20"/>
                <w:lang w:val="en-AU"/>
              </w:rPr>
              <w:t xml:space="preserve"> is</w:t>
            </w:r>
            <w:r w:rsidR="002E1D68">
              <w:rPr>
                <w:rFonts w:ascii="Helvetica Neue" w:hAnsi="Helvetica Neue"/>
                <w:sz w:val="20"/>
                <w:szCs w:val="20"/>
                <w:lang w:val="en-AU"/>
              </w:rPr>
              <w:t xml:space="preserve"> </w:t>
            </w:r>
            <w:r w:rsidRPr="00A41322">
              <w:rPr>
                <w:rFonts w:ascii="Helvetica Neue" w:hAnsi="Helvetica Neue"/>
                <w:sz w:val="20"/>
                <w:szCs w:val="20"/>
                <w:lang w:val="en-AU"/>
              </w:rPr>
              <w:t>to be hosted on the cloud as a Software as a Service.</w:t>
            </w:r>
          </w:p>
          <w:p w14:paraId="60683B55" w14:textId="77777777" w:rsidR="00A41322" w:rsidRPr="00A41322" w:rsidRDefault="00A41322" w:rsidP="00A41322">
            <w:pPr>
              <w:rPr>
                <w:rFonts w:ascii="Helvetica Neue" w:hAnsi="Helvetica Neue"/>
                <w:sz w:val="20"/>
                <w:szCs w:val="20"/>
                <w:lang w:val="en-AU"/>
              </w:rPr>
            </w:pPr>
          </w:p>
          <w:p w14:paraId="19B90353" w14:textId="6648F48E"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 xml:space="preserve">Initially this software solution will solve common enquires that are repeated by staff, student and other affiliates </w:t>
            </w:r>
            <w:r w:rsidR="002E1D68">
              <w:rPr>
                <w:rFonts w:ascii="Helvetica Neue" w:hAnsi="Helvetica Neue"/>
                <w:sz w:val="20"/>
                <w:szCs w:val="20"/>
                <w:lang w:val="en-AU"/>
              </w:rPr>
              <w:t xml:space="preserve">every year </w:t>
            </w:r>
            <w:r w:rsidRPr="00A41322">
              <w:rPr>
                <w:rFonts w:ascii="Helvetica Neue" w:hAnsi="Helvetica Neue"/>
                <w:sz w:val="20"/>
                <w:szCs w:val="20"/>
                <w:lang w:val="en-AU"/>
              </w:rPr>
              <w:t>due to the systems (or system of systems)</w:t>
            </w:r>
            <w:r w:rsidR="002E1D68">
              <w:rPr>
                <w:rFonts w:ascii="Helvetica Neue" w:hAnsi="Helvetica Neue"/>
                <w:sz w:val="20"/>
                <w:szCs w:val="20"/>
                <w:lang w:val="en-AU"/>
              </w:rPr>
              <w:t xml:space="preserve"> structure that is present</w:t>
            </w:r>
            <w:r w:rsidRPr="00A41322">
              <w:rPr>
                <w:rFonts w:ascii="Helvetica Neue" w:hAnsi="Helvetica Neue"/>
                <w:sz w:val="20"/>
                <w:szCs w:val="20"/>
                <w:lang w:val="en-AU"/>
              </w:rPr>
              <w:t xml:space="preserve"> within any given large enterprise. The AI system or </w:t>
            </w:r>
            <w:proofErr w:type="spellStart"/>
            <w:r w:rsidRPr="00A41322">
              <w:rPr>
                <w:rFonts w:ascii="Helvetica Neue" w:hAnsi="Helvetica Neue"/>
                <w:i/>
                <w:iCs/>
                <w:sz w:val="20"/>
                <w:szCs w:val="20"/>
                <w:lang w:val="en-AU"/>
              </w:rPr>
              <w:t>AskUsAI</w:t>
            </w:r>
            <w:proofErr w:type="spellEnd"/>
            <w:r w:rsidRPr="00A41322">
              <w:rPr>
                <w:rFonts w:ascii="Helvetica Neue" w:hAnsi="Helvetica Neue"/>
                <w:sz w:val="20"/>
                <w:szCs w:val="20"/>
                <w:lang w:val="en-AU"/>
              </w:rPr>
              <w:t xml:space="preserve"> solution will serve as an interactive enquiry kiosk, </w:t>
            </w:r>
            <w:r w:rsidR="002E1D68">
              <w:rPr>
                <w:rFonts w:ascii="Helvetica Neue" w:hAnsi="Helvetica Neue"/>
                <w:sz w:val="20"/>
                <w:szCs w:val="20"/>
                <w:lang w:val="en-AU"/>
              </w:rPr>
              <w:t>that can handle general enquiries as well as</w:t>
            </w:r>
            <w:r w:rsidRPr="00A41322">
              <w:rPr>
                <w:rFonts w:ascii="Helvetica Neue" w:hAnsi="Helvetica Neue"/>
                <w:sz w:val="20"/>
                <w:szCs w:val="20"/>
                <w:lang w:val="en-AU"/>
              </w:rPr>
              <w:t xml:space="preserve"> very specific and specialised questions, or queries that need </w:t>
            </w:r>
            <w:r w:rsidR="003102D0">
              <w:rPr>
                <w:rFonts w:ascii="Helvetica Neue" w:hAnsi="Helvetica Neue"/>
                <w:sz w:val="20"/>
                <w:szCs w:val="20"/>
                <w:lang w:val="en-AU"/>
              </w:rPr>
              <w:t xml:space="preserve">user authentication, for very specific enquires in the initial phases users may need </w:t>
            </w:r>
            <w:r w:rsidRPr="00A41322">
              <w:rPr>
                <w:rFonts w:ascii="Helvetica Neue" w:hAnsi="Helvetica Neue"/>
                <w:sz w:val="20"/>
                <w:szCs w:val="20"/>
                <w:lang w:val="en-AU"/>
              </w:rPr>
              <w:t xml:space="preserve">to be redirected to the student services department. Very specific enquiries will be forwarded to the specialised or dedicated staff members </w:t>
            </w:r>
            <w:proofErr w:type="gramStart"/>
            <w:r w:rsidRPr="00A41322">
              <w:rPr>
                <w:rFonts w:ascii="Helvetica Neue" w:hAnsi="Helvetica Neue"/>
                <w:sz w:val="20"/>
                <w:szCs w:val="20"/>
                <w:lang w:val="en-AU"/>
              </w:rPr>
              <w:t>who’s</w:t>
            </w:r>
            <w:proofErr w:type="gramEnd"/>
            <w:r w:rsidRPr="00A41322">
              <w:rPr>
                <w:rFonts w:ascii="Helvetica Neue" w:hAnsi="Helvetica Neue"/>
                <w:sz w:val="20"/>
                <w:szCs w:val="20"/>
                <w:lang w:val="en-AU"/>
              </w:rPr>
              <w:t xml:space="preserve"> domain the enquiry relates to.</w:t>
            </w:r>
          </w:p>
          <w:p w14:paraId="69C139A7" w14:textId="77777777" w:rsidR="00A41322" w:rsidRPr="00A41322" w:rsidRDefault="00A41322" w:rsidP="00A41322">
            <w:pPr>
              <w:rPr>
                <w:rFonts w:ascii="Helvetica Neue" w:hAnsi="Helvetica Neue"/>
                <w:sz w:val="20"/>
                <w:szCs w:val="20"/>
                <w:lang w:val="en-AU"/>
              </w:rPr>
            </w:pPr>
          </w:p>
          <w:p w14:paraId="34CDA5D8" w14:textId="77777777"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As the technology matures with its machine learning capabilities, it is expected that the technology can handle all reasonable and authorised queries according to the rules and policies of the information architecture, and queries that depend of specialist or specific staff will be redirected to respective staff member of the enterprise.</w:t>
            </w:r>
          </w:p>
          <w:p w14:paraId="1C210358" w14:textId="77777777" w:rsidR="00A41322" w:rsidRPr="00A41322" w:rsidRDefault="00A41322" w:rsidP="00A41322">
            <w:pPr>
              <w:rPr>
                <w:rFonts w:ascii="Helvetica Neue" w:hAnsi="Helvetica Neue"/>
                <w:sz w:val="20"/>
                <w:szCs w:val="20"/>
                <w:lang w:val="en-AU"/>
              </w:rPr>
            </w:pPr>
          </w:p>
          <w:p w14:paraId="398A1246" w14:textId="587B9E2F"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As the pandemic has brought many risk and changed the landscape of the workforce, this phenomenon also brings opportunities to for organisations to emerge as leading enterprises with the right digital strategies</w:t>
            </w:r>
            <w:r w:rsidR="003102D0">
              <w:rPr>
                <w:rFonts w:ascii="Helvetica Neue" w:hAnsi="Helvetica Neue"/>
                <w:sz w:val="20"/>
                <w:szCs w:val="20"/>
                <w:lang w:val="en-AU"/>
              </w:rPr>
              <w:t>, after the recent emergence of hybrid workplaces the</w:t>
            </w:r>
            <w:r w:rsidRPr="00A41322">
              <w:rPr>
                <w:rFonts w:ascii="Helvetica Neue" w:hAnsi="Helvetica Neue"/>
                <w:sz w:val="20"/>
                <w:szCs w:val="20"/>
                <w:lang w:val="en-AU"/>
              </w:rPr>
              <w:t xml:space="preserve"> differentiator of successful companies is talent, adoption of cutting-edge technologies as well as other capabilities to stay competitive (McKinsey &amp; Company,2020).Many organisations experiences unprecedented rates of digitisation, years of </w:t>
            </w:r>
            <w:proofErr w:type="spellStart"/>
            <w:r w:rsidR="003102D0" w:rsidRPr="00A41322">
              <w:rPr>
                <w:rFonts w:ascii="Helvetica Neue" w:hAnsi="Helvetica Neue"/>
                <w:sz w:val="20"/>
                <w:szCs w:val="20"/>
                <w:lang w:val="en-AU"/>
              </w:rPr>
              <w:t>digitsation</w:t>
            </w:r>
            <w:proofErr w:type="spellEnd"/>
            <w:r w:rsidRPr="00A41322">
              <w:rPr>
                <w:rFonts w:ascii="Helvetica Neue" w:hAnsi="Helvetica Neue"/>
                <w:sz w:val="20"/>
                <w:szCs w:val="20"/>
                <w:lang w:val="en-AU"/>
              </w:rPr>
              <w:t xml:space="preserve"> has now been accomplished in a few months. </w:t>
            </w:r>
            <w:r w:rsidR="003102D0" w:rsidRPr="00A41322">
              <w:rPr>
                <w:rFonts w:ascii="Helvetica Neue" w:hAnsi="Helvetica Neue"/>
                <w:sz w:val="20"/>
                <w:szCs w:val="20"/>
                <w:lang w:val="en-AU"/>
              </w:rPr>
              <w:t>Companies’</w:t>
            </w:r>
            <w:r w:rsidRPr="00A41322">
              <w:rPr>
                <w:rFonts w:ascii="Helvetica Neue" w:hAnsi="Helvetica Neue"/>
                <w:sz w:val="20"/>
                <w:szCs w:val="20"/>
                <w:lang w:val="en-AU"/>
              </w:rPr>
              <w:t xml:space="preserve"> digitisation has </w:t>
            </w:r>
            <w:r w:rsidR="003102D0" w:rsidRPr="00A41322">
              <w:rPr>
                <w:rFonts w:ascii="Helvetica Neue" w:hAnsi="Helvetica Neue"/>
                <w:sz w:val="20"/>
                <w:szCs w:val="20"/>
                <w:lang w:val="en-AU"/>
              </w:rPr>
              <w:t>accelerated</w:t>
            </w:r>
            <w:r w:rsidRPr="00A41322">
              <w:rPr>
                <w:rFonts w:ascii="Helvetica Neue" w:hAnsi="Helvetica Neue"/>
                <w:sz w:val="20"/>
                <w:szCs w:val="20"/>
                <w:lang w:val="en-AU"/>
              </w:rPr>
              <w:t xml:space="preserve"> 3-4 years and by 7 years for internal operations and digitally enabled products in their portfolios </w:t>
            </w:r>
            <w:r w:rsidR="003102D0" w:rsidRPr="00A41322">
              <w:rPr>
                <w:rFonts w:ascii="Helvetica Neue" w:hAnsi="Helvetica Neue"/>
                <w:sz w:val="20"/>
                <w:szCs w:val="20"/>
                <w:lang w:val="en-AU"/>
              </w:rPr>
              <w:t>respectively</w:t>
            </w:r>
            <w:r w:rsidRPr="00A41322">
              <w:rPr>
                <w:rFonts w:ascii="Helvetica Neue" w:hAnsi="Helvetica Neue"/>
                <w:sz w:val="20"/>
                <w:szCs w:val="20"/>
                <w:lang w:val="en-AU"/>
              </w:rPr>
              <w:t xml:space="preserve"> (McKinsey &amp; Company,2020).</w:t>
            </w:r>
          </w:p>
          <w:p w14:paraId="7195E39C" w14:textId="44611F53" w:rsidR="00A41322" w:rsidRDefault="00A41322" w:rsidP="00A41322">
            <w:pPr>
              <w:rPr>
                <w:rFonts w:ascii="Helvetica Neue" w:hAnsi="Helvetica Neue"/>
                <w:sz w:val="20"/>
                <w:szCs w:val="20"/>
                <w:lang w:val="en-AU"/>
              </w:rPr>
            </w:pPr>
          </w:p>
          <w:p w14:paraId="085AB21E" w14:textId="77777777" w:rsidR="003102D0" w:rsidRPr="00A41322" w:rsidRDefault="003102D0" w:rsidP="00A41322">
            <w:pPr>
              <w:rPr>
                <w:rFonts w:ascii="Helvetica Neue" w:hAnsi="Helvetica Neue"/>
                <w:sz w:val="20"/>
                <w:szCs w:val="20"/>
                <w:lang w:val="en-AU"/>
              </w:rPr>
            </w:pPr>
          </w:p>
          <w:p w14:paraId="1E49D04F" w14:textId="4A91580E" w:rsidR="00A41322" w:rsidRPr="00A41322" w:rsidRDefault="003102D0" w:rsidP="00A41322">
            <w:pPr>
              <w:rPr>
                <w:rFonts w:ascii="Helvetica Neue" w:hAnsi="Helvetica Neue"/>
                <w:sz w:val="20"/>
                <w:szCs w:val="20"/>
                <w:lang w:val="en-AU"/>
              </w:rPr>
            </w:pPr>
            <w:r>
              <w:rPr>
                <w:rFonts w:ascii="Helvetica Neue" w:hAnsi="Helvetica Neue"/>
                <w:noProof/>
                <w:sz w:val="20"/>
                <w:szCs w:val="20"/>
                <w:lang w:val="en-AU"/>
              </w:rPr>
              <w:lastRenderedPageBreak/>
              <w:drawing>
                <wp:inline distT="0" distB="0" distL="0" distR="0" wp14:anchorId="44EBF591" wp14:editId="09CBEB96">
                  <wp:extent cx="5727700" cy="4655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27700" cy="4655185"/>
                          </a:xfrm>
                          <a:prstGeom prst="rect">
                            <a:avLst/>
                          </a:prstGeom>
                        </pic:spPr>
                      </pic:pic>
                    </a:graphicData>
                  </a:graphic>
                </wp:inline>
              </w:drawing>
            </w:r>
          </w:p>
          <w:p w14:paraId="10C936A7" w14:textId="77777777" w:rsidR="00A41322" w:rsidRPr="00A41322" w:rsidRDefault="00A41322" w:rsidP="00A41322">
            <w:pPr>
              <w:rPr>
                <w:rFonts w:ascii="Helvetica Neue" w:hAnsi="Helvetica Neue"/>
                <w:sz w:val="20"/>
                <w:szCs w:val="20"/>
                <w:lang w:val="en-AU"/>
              </w:rPr>
            </w:pPr>
          </w:p>
          <w:p w14:paraId="5CE96155" w14:textId="77777777" w:rsidR="00A41322" w:rsidRPr="00A41322" w:rsidRDefault="00A41322" w:rsidP="00A41322">
            <w:pPr>
              <w:rPr>
                <w:rFonts w:ascii="Helvetica Neue" w:hAnsi="Helvetica Neue"/>
                <w:sz w:val="20"/>
                <w:szCs w:val="20"/>
                <w:lang w:val="en-AU"/>
              </w:rPr>
            </w:pPr>
          </w:p>
          <w:p w14:paraId="0047E4E1" w14:textId="69C3DD63"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 xml:space="preserve">Enterprises must restructure their processes to optimise their performance in the post-Covid era. </w:t>
            </w:r>
            <w:r w:rsidR="003102D0" w:rsidRPr="00A41322">
              <w:rPr>
                <w:rFonts w:ascii="Helvetica Neue" w:hAnsi="Helvetica Neue"/>
                <w:sz w:val="20"/>
                <w:szCs w:val="20"/>
                <w:lang w:val="en-AU"/>
              </w:rPr>
              <w:t>According</w:t>
            </w:r>
            <w:r w:rsidRPr="00A41322">
              <w:rPr>
                <w:rFonts w:ascii="Helvetica Neue" w:hAnsi="Helvetica Neue"/>
                <w:sz w:val="20"/>
                <w:szCs w:val="20"/>
                <w:lang w:val="en-AU"/>
              </w:rPr>
              <w:t xml:space="preserve"> to a </w:t>
            </w:r>
            <w:r w:rsidR="003102D0" w:rsidRPr="00A41322">
              <w:rPr>
                <w:rFonts w:ascii="Helvetica Neue" w:hAnsi="Helvetica Neue"/>
                <w:sz w:val="20"/>
                <w:szCs w:val="20"/>
                <w:lang w:val="en-AU"/>
              </w:rPr>
              <w:t>global</w:t>
            </w:r>
            <w:r w:rsidRPr="00A41322">
              <w:rPr>
                <w:rFonts w:ascii="Helvetica Neue" w:hAnsi="Helvetica Neue"/>
                <w:sz w:val="20"/>
                <w:szCs w:val="20"/>
                <w:lang w:val="en-AU"/>
              </w:rPr>
              <w:t xml:space="preserve"> survey on the digital strategies of corporate enterprises, the report </w:t>
            </w:r>
            <w:r w:rsidR="003102D0" w:rsidRPr="00A41322">
              <w:rPr>
                <w:rFonts w:ascii="Helvetica Neue" w:hAnsi="Helvetica Neue"/>
                <w:sz w:val="20"/>
                <w:szCs w:val="20"/>
                <w:lang w:val="en-AU"/>
              </w:rPr>
              <w:t>outlines</w:t>
            </w:r>
            <w:r w:rsidRPr="00A41322">
              <w:rPr>
                <w:rFonts w:ascii="Helvetica Neue" w:hAnsi="Helvetica Neue"/>
                <w:sz w:val="20"/>
                <w:szCs w:val="20"/>
                <w:lang w:val="en-AU"/>
              </w:rPr>
              <w:t xml:space="preserve"> that remote working is likely to remain after the pandemic according to 70% of respondents. In the same report 80% of customer interactions are expected to be digital in nature (McKinsey &amp; Company,2020). The report also highlighted that working remotely was much less likely to meet customer expectations of organisations. The findings suggested that organisations respond with digital </w:t>
            </w:r>
            <w:r w:rsidR="003102D0" w:rsidRPr="00A41322">
              <w:rPr>
                <w:rFonts w:ascii="Helvetica Neue" w:hAnsi="Helvetica Neue"/>
                <w:sz w:val="20"/>
                <w:szCs w:val="20"/>
                <w:lang w:val="en-AU"/>
              </w:rPr>
              <w:t>strategies</w:t>
            </w:r>
            <w:r w:rsidRPr="00A41322">
              <w:rPr>
                <w:rFonts w:ascii="Helvetica Neue" w:hAnsi="Helvetica Neue"/>
                <w:sz w:val="20"/>
                <w:szCs w:val="20"/>
                <w:lang w:val="en-AU"/>
              </w:rPr>
              <w:t xml:space="preserve"> that are responsive to increasing demand for online interaction and changing customer needs. The report </w:t>
            </w:r>
            <w:r w:rsidR="003102D0">
              <w:rPr>
                <w:rFonts w:ascii="Helvetica Neue" w:hAnsi="Helvetica Neue"/>
                <w:sz w:val="20"/>
                <w:szCs w:val="20"/>
                <w:lang w:val="en-AU"/>
              </w:rPr>
              <w:t xml:space="preserve">states </w:t>
            </w:r>
            <w:r w:rsidRPr="00A41322">
              <w:rPr>
                <w:rFonts w:ascii="Helvetica Neue" w:hAnsi="Helvetica Neue"/>
                <w:sz w:val="20"/>
                <w:szCs w:val="20"/>
                <w:lang w:val="en-AU"/>
              </w:rPr>
              <w:t xml:space="preserve">investments in </w:t>
            </w:r>
            <w:r w:rsidR="003102D0" w:rsidRPr="00A41322">
              <w:rPr>
                <w:rFonts w:ascii="Helvetica Neue" w:hAnsi="Helvetica Neue"/>
                <w:sz w:val="20"/>
                <w:szCs w:val="20"/>
                <w:lang w:val="en-AU"/>
              </w:rPr>
              <w:t>artificial</w:t>
            </w:r>
            <w:r w:rsidRPr="00A41322">
              <w:rPr>
                <w:rFonts w:ascii="Helvetica Neue" w:hAnsi="Helvetica Neue"/>
                <w:sz w:val="20"/>
                <w:szCs w:val="20"/>
                <w:lang w:val="en-AU"/>
              </w:rPr>
              <w:t xml:space="preserve"> intelligence systems </w:t>
            </w:r>
            <w:proofErr w:type="gramStart"/>
            <w:r w:rsidRPr="00A41322">
              <w:rPr>
                <w:rFonts w:ascii="Helvetica Neue" w:hAnsi="Helvetica Neue"/>
                <w:sz w:val="20"/>
                <w:szCs w:val="20"/>
                <w:lang w:val="en-AU"/>
              </w:rPr>
              <w:t>was</w:t>
            </w:r>
            <w:proofErr w:type="gramEnd"/>
            <w:r w:rsidRPr="00A41322">
              <w:rPr>
                <w:rFonts w:ascii="Helvetica Neue" w:hAnsi="Helvetica Neue"/>
                <w:sz w:val="20"/>
                <w:szCs w:val="20"/>
                <w:lang w:val="en-AU"/>
              </w:rPr>
              <w:t xml:space="preserve"> one key changes that positioned organisations better than they were before the crisis (McKinsey &amp; Company,2020). </w:t>
            </w:r>
          </w:p>
          <w:p w14:paraId="61244DE6" w14:textId="77777777" w:rsidR="00A41322" w:rsidRPr="00A41322" w:rsidRDefault="00A41322" w:rsidP="00A41322">
            <w:pPr>
              <w:rPr>
                <w:rFonts w:ascii="Helvetica Neue" w:hAnsi="Helvetica Neue"/>
                <w:sz w:val="20"/>
                <w:szCs w:val="20"/>
                <w:lang w:val="en-AU"/>
              </w:rPr>
            </w:pPr>
          </w:p>
          <w:p w14:paraId="48CD594E" w14:textId="7E967106"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Before the pandemic many courses were being taught in blended modes, meaning at least on</w:t>
            </w:r>
            <w:r w:rsidR="003102D0">
              <w:rPr>
                <w:rFonts w:ascii="Helvetica Neue" w:hAnsi="Helvetica Neue"/>
                <w:sz w:val="20"/>
                <w:szCs w:val="20"/>
                <w:lang w:val="en-AU"/>
              </w:rPr>
              <w:t>e</w:t>
            </w:r>
            <w:r w:rsidRPr="00A41322">
              <w:rPr>
                <w:rFonts w:ascii="Helvetica Neue" w:hAnsi="Helvetica Neue"/>
                <w:sz w:val="20"/>
                <w:szCs w:val="20"/>
                <w:lang w:val="en-AU"/>
              </w:rPr>
              <w:t xml:space="preserve"> course was taught online, this mode of education had increased by 34.7% of the total </w:t>
            </w:r>
            <w:proofErr w:type="gramStart"/>
            <w:r w:rsidRPr="00A41322">
              <w:rPr>
                <w:rFonts w:ascii="Helvetica Neue" w:hAnsi="Helvetica Neue"/>
                <w:sz w:val="20"/>
                <w:szCs w:val="20"/>
                <w:lang w:val="en-AU"/>
              </w:rPr>
              <w:t>learners</w:t>
            </w:r>
            <w:proofErr w:type="gramEnd"/>
            <w:r w:rsidRPr="00A41322">
              <w:rPr>
                <w:rFonts w:ascii="Helvetica Neue" w:hAnsi="Helvetica Neue"/>
                <w:sz w:val="20"/>
                <w:szCs w:val="20"/>
                <w:lang w:val="en-AU"/>
              </w:rPr>
              <w:t xml:space="preserve"> population in tertiary education worldwide. After the pandemic was announced in December 2019, colleges and universities faces shut downs leaving 1.2 billion students out of classrooms (el Said, 2021). With the rapid increase of digitisation and students transitioning to studying online, the same reality is also the case for students, where online distance learning is expected to be the standard mode of content delivery and the main learning platform, as is hybrid workplaces.</w:t>
            </w:r>
          </w:p>
          <w:p w14:paraId="08E7EB04" w14:textId="77777777" w:rsidR="00A41322" w:rsidRPr="00A41322" w:rsidRDefault="00A41322" w:rsidP="00A41322">
            <w:pPr>
              <w:rPr>
                <w:rFonts w:ascii="Helvetica Neue" w:hAnsi="Helvetica Neue"/>
                <w:sz w:val="20"/>
                <w:szCs w:val="20"/>
                <w:lang w:val="en-AU"/>
              </w:rPr>
            </w:pPr>
          </w:p>
          <w:p w14:paraId="442FBE96" w14:textId="23B65E55" w:rsidR="00A41322" w:rsidRPr="00A41322" w:rsidRDefault="00A41322" w:rsidP="00A41322">
            <w:pPr>
              <w:rPr>
                <w:rFonts w:ascii="Helvetica Neue" w:hAnsi="Helvetica Neue"/>
                <w:sz w:val="20"/>
                <w:szCs w:val="20"/>
                <w:lang w:val="en-AU"/>
              </w:rPr>
            </w:pPr>
            <w:proofErr w:type="gramStart"/>
            <w:r w:rsidRPr="00A41322">
              <w:rPr>
                <w:rFonts w:ascii="Helvetica Neue" w:hAnsi="Helvetica Neue"/>
                <w:sz w:val="20"/>
                <w:szCs w:val="20"/>
                <w:lang w:val="en-AU"/>
              </w:rPr>
              <w:t>Therefor</w:t>
            </w:r>
            <w:r w:rsidR="003102D0">
              <w:rPr>
                <w:rFonts w:ascii="Helvetica Neue" w:hAnsi="Helvetica Neue"/>
                <w:sz w:val="20"/>
                <w:szCs w:val="20"/>
                <w:lang w:val="en-AU"/>
              </w:rPr>
              <w:t>e</w:t>
            </w:r>
            <w:proofErr w:type="gramEnd"/>
            <w:r w:rsidRPr="00A41322">
              <w:rPr>
                <w:rFonts w:ascii="Helvetica Neue" w:hAnsi="Helvetica Neue"/>
                <w:sz w:val="20"/>
                <w:szCs w:val="20"/>
                <w:lang w:val="en-AU"/>
              </w:rPr>
              <w:t xml:space="preserve"> the initial rollout of a successful iteration of the </w:t>
            </w:r>
            <w:proofErr w:type="spellStart"/>
            <w:r w:rsidRPr="00A41322">
              <w:rPr>
                <w:rFonts w:ascii="Helvetica Neue" w:hAnsi="Helvetica Neue"/>
                <w:sz w:val="20"/>
                <w:szCs w:val="20"/>
                <w:lang w:val="en-AU"/>
              </w:rPr>
              <w:t>AskUsAI</w:t>
            </w:r>
            <w:proofErr w:type="spellEnd"/>
            <w:r w:rsidRPr="00A41322">
              <w:rPr>
                <w:rFonts w:ascii="Helvetica Neue" w:hAnsi="Helvetica Neue"/>
                <w:sz w:val="20"/>
                <w:szCs w:val="20"/>
                <w:lang w:val="en-AU"/>
              </w:rPr>
              <w:t xml:space="preserve"> system </w:t>
            </w:r>
            <w:r w:rsidR="003102D0">
              <w:rPr>
                <w:rFonts w:ascii="Helvetica Neue" w:hAnsi="Helvetica Neue"/>
                <w:sz w:val="20"/>
                <w:szCs w:val="20"/>
                <w:lang w:val="en-AU"/>
              </w:rPr>
              <w:t>may be a viable pull factor for companies seeking organisational success.</w:t>
            </w:r>
          </w:p>
          <w:p w14:paraId="76AF5AED" w14:textId="264DA8B7" w:rsidR="00A41322" w:rsidRDefault="00A41322" w:rsidP="00A41322">
            <w:pPr>
              <w:rPr>
                <w:rFonts w:ascii="Helvetica Neue" w:hAnsi="Helvetica Neue"/>
                <w:sz w:val="20"/>
                <w:szCs w:val="20"/>
                <w:lang w:val="en-AU"/>
              </w:rPr>
            </w:pPr>
          </w:p>
          <w:p w14:paraId="0C4E330D" w14:textId="2F092089" w:rsidR="003102D0" w:rsidRDefault="003102D0" w:rsidP="00A41322">
            <w:pPr>
              <w:rPr>
                <w:rFonts w:ascii="Helvetica Neue" w:hAnsi="Helvetica Neue"/>
                <w:sz w:val="20"/>
                <w:szCs w:val="20"/>
                <w:lang w:val="en-AU"/>
              </w:rPr>
            </w:pPr>
          </w:p>
          <w:p w14:paraId="0C32050F" w14:textId="5863B091" w:rsidR="003102D0" w:rsidRDefault="003102D0" w:rsidP="00A41322">
            <w:pPr>
              <w:rPr>
                <w:rFonts w:ascii="Helvetica Neue" w:hAnsi="Helvetica Neue"/>
                <w:sz w:val="20"/>
                <w:szCs w:val="20"/>
                <w:lang w:val="en-AU"/>
              </w:rPr>
            </w:pPr>
          </w:p>
          <w:p w14:paraId="0379808C" w14:textId="6745347A" w:rsidR="0008641F" w:rsidRDefault="0008641F" w:rsidP="00A41322">
            <w:pPr>
              <w:rPr>
                <w:rFonts w:ascii="Helvetica Neue" w:hAnsi="Helvetica Neue"/>
                <w:sz w:val="20"/>
                <w:szCs w:val="20"/>
                <w:lang w:val="en-AU"/>
              </w:rPr>
            </w:pPr>
          </w:p>
          <w:p w14:paraId="64FB204F" w14:textId="77777777" w:rsidR="0008641F" w:rsidRPr="00A41322" w:rsidRDefault="0008641F" w:rsidP="00A41322">
            <w:pPr>
              <w:rPr>
                <w:rFonts w:ascii="Helvetica Neue" w:hAnsi="Helvetica Neue"/>
                <w:sz w:val="20"/>
                <w:szCs w:val="20"/>
                <w:lang w:val="en-AU"/>
              </w:rPr>
            </w:pPr>
          </w:p>
          <w:p w14:paraId="40403F84" w14:textId="5510653C"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As graphical processing unit have enhanced and become cheaper, cloud computing has become more prevalent</w:t>
            </w:r>
            <w:r w:rsidR="0008641F">
              <w:rPr>
                <w:rFonts w:ascii="Helvetica Neue" w:hAnsi="Helvetica Neue"/>
                <w:sz w:val="20"/>
                <w:szCs w:val="20"/>
                <w:lang w:val="en-AU"/>
              </w:rPr>
              <w:t>, and big data is more common due to cheaper storage than before,</w:t>
            </w:r>
            <w:r w:rsidRPr="00A41322">
              <w:rPr>
                <w:rFonts w:ascii="Helvetica Neue" w:hAnsi="Helvetica Neue"/>
                <w:sz w:val="20"/>
                <w:szCs w:val="20"/>
                <w:lang w:val="en-AU"/>
              </w:rPr>
              <w:t xml:space="preserve"> the so called AI winter is certainly no longer a reality, in today’s technology “many thousands of AI applications are deeply embedded in the </w:t>
            </w:r>
            <w:r w:rsidR="0008641F" w:rsidRPr="00A41322">
              <w:rPr>
                <w:rFonts w:ascii="Helvetica Neue" w:hAnsi="Helvetica Neue"/>
                <w:sz w:val="20"/>
                <w:szCs w:val="20"/>
                <w:lang w:val="en-AU"/>
              </w:rPr>
              <w:t>infrastructure</w:t>
            </w:r>
            <w:r w:rsidRPr="00A41322">
              <w:rPr>
                <w:rFonts w:ascii="Helvetica Neue" w:hAnsi="Helvetica Neue"/>
                <w:sz w:val="20"/>
                <w:szCs w:val="20"/>
                <w:lang w:val="en-AU"/>
              </w:rPr>
              <w:t xml:space="preserve"> of every </w:t>
            </w:r>
            <w:proofErr w:type="gramStart"/>
            <w:r w:rsidRPr="00A41322">
              <w:rPr>
                <w:rFonts w:ascii="Helvetica Neue" w:hAnsi="Helvetica Neue"/>
                <w:sz w:val="20"/>
                <w:szCs w:val="20"/>
                <w:lang w:val="en-AU"/>
              </w:rPr>
              <w:t>industry”(</w:t>
            </w:r>
            <w:proofErr w:type="gramEnd"/>
            <w:r w:rsidRPr="00A41322">
              <w:rPr>
                <w:rFonts w:ascii="Helvetica Neue" w:hAnsi="Helvetica Neue"/>
                <w:sz w:val="20"/>
                <w:szCs w:val="20"/>
                <w:lang w:val="en-AU"/>
              </w:rPr>
              <w:t>Kurzweil,2005, p.264).</w:t>
            </w:r>
          </w:p>
          <w:p w14:paraId="7BD189E2" w14:textId="77777777" w:rsidR="00A41322" w:rsidRPr="00A41322" w:rsidRDefault="00A41322" w:rsidP="00A41322">
            <w:pPr>
              <w:rPr>
                <w:rFonts w:ascii="Helvetica Neue" w:hAnsi="Helvetica Neue"/>
                <w:sz w:val="20"/>
                <w:szCs w:val="20"/>
                <w:lang w:val="en-AU"/>
              </w:rPr>
            </w:pPr>
          </w:p>
          <w:p w14:paraId="30A3A8A0" w14:textId="0850E91A"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In order for Organisations to become industry leading tertiary education institution</w:t>
            </w:r>
            <w:r w:rsidR="0070491A">
              <w:rPr>
                <w:rFonts w:ascii="Helvetica Neue" w:hAnsi="Helvetica Neue"/>
                <w:sz w:val="20"/>
                <w:szCs w:val="20"/>
                <w:lang w:val="en-AU"/>
              </w:rPr>
              <w:t>s,</w:t>
            </w:r>
            <w:r w:rsidRPr="00A41322">
              <w:rPr>
                <w:rFonts w:ascii="Helvetica Neue" w:hAnsi="Helvetica Neue"/>
                <w:sz w:val="20"/>
                <w:szCs w:val="20"/>
                <w:lang w:val="en-AU"/>
              </w:rPr>
              <w:t xml:space="preserve"> </w:t>
            </w:r>
            <w:r w:rsidR="0070491A">
              <w:rPr>
                <w:rFonts w:ascii="Helvetica Neue" w:hAnsi="Helvetica Neue"/>
                <w:sz w:val="20"/>
                <w:szCs w:val="20"/>
                <w:lang w:val="en-AU"/>
              </w:rPr>
              <w:t>they</w:t>
            </w:r>
            <w:r w:rsidRPr="00A41322">
              <w:rPr>
                <w:rFonts w:ascii="Helvetica Neue" w:hAnsi="Helvetica Neue"/>
                <w:sz w:val="20"/>
                <w:szCs w:val="20"/>
                <w:lang w:val="en-AU"/>
              </w:rPr>
              <w:t xml:space="preserve"> must be able to effectively maintain </w:t>
            </w:r>
            <w:r w:rsidR="0070491A">
              <w:rPr>
                <w:rFonts w:ascii="Helvetica Neue" w:hAnsi="Helvetica Neue"/>
                <w:sz w:val="20"/>
                <w:szCs w:val="20"/>
                <w:lang w:val="en-AU"/>
              </w:rPr>
              <w:t>their</w:t>
            </w:r>
            <w:r w:rsidRPr="00A41322">
              <w:rPr>
                <w:rFonts w:ascii="Helvetica Neue" w:hAnsi="Helvetica Neue"/>
                <w:sz w:val="20"/>
                <w:szCs w:val="20"/>
                <w:lang w:val="en-AU"/>
              </w:rPr>
              <w:t xml:space="preserve"> business processes with reduced office sizes, while keeping tertiary students engaged with the enterprise with reduced staff</w:t>
            </w:r>
            <w:r w:rsidR="0070491A">
              <w:rPr>
                <w:rFonts w:ascii="Helvetica Neue" w:hAnsi="Helvetica Neue"/>
                <w:sz w:val="20"/>
                <w:szCs w:val="20"/>
                <w:lang w:val="en-AU"/>
              </w:rPr>
              <w:t>ing</w:t>
            </w:r>
            <w:r w:rsidRPr="00A41322">
              <w:rPr>
                <w:rFonts w:ascii="Helvetica Neue" w:hAnsi="Helvetica Neue"/>
                <w:sz w:val="20"/>
                <w:szCs w:val="20"/>
                <w:lang w:val="en-AU"/>
              </w:rPr>
              <w:t>. Such need to maintain optimum performance in the business processes will require automation that Artificial Intelligence can</w:t>
            </w:r>
            <w:r w:rsidR="0070491A">
              <w:rPr>
                <w:rFonts w:ascii="Helvetica Neue" w:hAnsi="Helvetica Neue"/>
                <w:sz w:val="20"/>
                <w:szCs w:val="20"/>
                <w:lang w:val="en-AU"/>
              </w:rPr>
              <w:t xml:space="preserve"> effectively</w:t>
            </w:r>
            <w:r w:rsidRPr="00A41322">
              <w:rPr>
                <w:rFonts w:ascii="Helvetica Neue" w:hAnsi="Helvetica Neue"/>
                <w:sz w:val="20"/>
                <w:szCs w:val="20"/>
                <w:lang w:val="en-AU"/>
              </w:rPr>
              <w:t xml:space="preserve"> handle.</w:t>
            </w:r>
          </w:p>
          <w:p w14:paraId="1188CFFB" w14:textId="77777777" w:rsidR="00A41322" w:rsidRPr="00A41322" w:rsidRDefault="00A41322" w:rsidP="00A41322">
            <w:pPr>
              <w:rPr>
                <w:rFonts w:ascii="Helvetica Neue" w:hAnsi="Helvetica Neue"/>
                <w:sz w:val="20"/>
                <w:szCs w:val="20"/>
                <w:lang w:val="en-AU"/>
              </w:rPr>
            </w:pPr>
          </w:p>
          <w:p w14:paraId="489F7918" w14:textId="578C33E6"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 xml:space="preserve">Artificial intelligence is not only increasingly more </w:t>
            </w:r>
            <w:r w:rsidR="0070491A" w:rsidRPr="00A41322">
              <w:rPr>
                <w:rFonts w:ascii="Helvetica Neue" w:hAnsi="Helvetica Neue"/>
                <w:sz w:val="20"/>
                <w:szCs w:val="20"/>
                <w:lang w:val="en-AU"/>
              </w:rPr>
              <w:t>prevalent</w:t>
            </w:r>
            <w:r w:rsidR="0070491A">
              <w:rPr>
                <w:rFonts w:ascii="Helvetica Neue" w:hAnsi="Helvetica Neue"/>
                <w:sz w:val="20"/>
                <w:szCs w:val="20"/>
                <w:lang w:val="en-AU"/>
              </w:rPr>
              <w:t xml:space="preserve"> than</w:t>
            </w:r>
            <w:r w:rsidRPr="00A41322">
              <w:rPr>
                <w:rFonts w:ascii="Helvetica Neue" w:hAnsi="Helvetica Neue"/>
                <w:sz w:val="20"/>
                <w:szCs w:val="20"/>
                <w:lang w:val="en-AU"/>
              </w:rPr>
              <w:t xml:space="preserve"> </w:t>
            </w:r>
            <w:r w:rsidR="0070491A" w:rsidRPr="00A41322">
              <w:rPr>
                <w:rFonts w:ascii="Helvetica Neue" w:hAnsi="Helvetica Neue"/>
                <w:sz w:val="20"/>
                <w:szCs w:val="20"/>
                <w:lang w:val="en-AU"/>
              </w:rPr>
              <w:t>before</w:t>
            </w:r>
            <w:r w:rsidRPr="00A41322">
              <w:rPr>
                <w:rFonts w:ascii="Helvetica Neue" w:hAnsi="Helvetica Neue"/>
                <w:sz w:val="20"/>
                <w:szCs w:val="20"/>
                <w:lang w:val="en-AU"/>
              </w:rPr>
              <w:t xml:space="preserve"> but at a mature state than ever before. The current state of AI technology is that there </w:t>
            </w:r>
            <w:r w:rsidR="0070491A">
              <w:rPr>
                <w:rFonts w:ascii="Helvetica Neue" w:hAnsi="Helvetica Neue"/>
                <w:sz w:val="20"/>
                <w:szCs w:val="20"/>
                <w:lang w:val="en-AU"/>
              </w:rPr>
              <w:t>are</w:t>
            </w:r>
            <w:r w:rsidRPr="00A41322">
              <w:rPr>
                <w:rFonts w:ascii="Helvetica Neue" w:hAnsi="Helvetica Neue"/>
                <w:sz w:val="20"/>
                <w:szCs w:val="20"/>
                <w:lang w:val="en-AU"/>
              </w:rPr>
              <w:t xml:space="preserve"> AI algorithm</w:t>
            </w:r>
            <w:r w:rsidR="0070491A">
              <w:rPr>
                <w:rFonts w:ascii="Helvetica Neue" w:hAnsi="Helvetica Neue"/>
                <w:sz w:val="20"/>
                <w:szCs w:val="20"/>
                <w:lang w:val="en-AU"/>
              </w:rPr>
              <w:t>s</w:t>
            </w:r>
            <w:r w:rsidRPr="00A41322">
              <w:rPr>
                <w:rFonts w:ascii="Helvetica Neue" w:hAnsi="Helvetica Neue"/>
                <w:sz w:val="20"/>
                <w:szCs w:val="20"/>
                <w:lang w:val="en-AU"/>
              </w:rPr>
              <w:t xml:space="preserve"> </w:t>
            </w:r>
            <w:r w:rsidR="0070491A">
              <w:rPr>
                <w:rFonts w:ascii="Helvetica Neue" w:hAnsi="Helvetica Neue"/>
                <w:sz w:val="20"/>
                <w:szCs w:val="20"/>
                <w:lang w:val="en-AU"/>
              </w:rPr>
              <w:t>that</w:t>
            </w:r>
            <w:r w:rsidRPr="00A41322">
              <w:rPr>
                <w:rFonts w:ascii="Helvetica Neue" w:hAnsi="Helvetica Neue"/>
                <w:sz w:val="20"/>
                <w:szCs w:val="20"/>
                <w:lang w:val="en-AU"/>
              </w:rPr>
              <w:t xml:space="preserve"> know a person better than their </w:t>
            </w:r>
            <w:r w:rsidR="0070491A" w:rsidRPr="00A41322">
              <w:rPr>
                <w:rFonts w:ascii="Helvetica Neue" w:hAnsi="Helvetica Neue"/>
                <w:sz w:val="20"/>
                <w:szCs w:val="20"/>
                <w:lang w:val="en-AU"/>
              </w:rPr>
              <w:t>co-worker</w:t>
            </w:r>
            <w:r w:rsidRPr="00A41322">
              <w:rPr>
                <w:rFonts w:ascii="Helvetica Neue" w:hAnsi="Helvetica Neue"/>
                <w:sz w:val="20"/>
                <w:szCs w:val="20"/>
                <w:lang w:val="en-AU"/>
              </w:rPr>
              <w:t xml:space="preserve"> with by only analysing 10 like</w:t>
            </w:r>
            <w:r w:rsidR="0070491A">
              <w:rPr>
                <w:rFonts w:ascii="Helvetica Neue" w:hAnsi="Helvetica Neue"/>
                <w:sz w:val="20"/>
                <w:szCs w:val="20"/>
                <w:lang w:val="en-AU"/>
              </w:rPr>
              <w:t>s</w:t>
            </w:r>
            <w:r w:rsidRPr="00A41322">
              <w:rPr>
                <w:rFonts w:ascii="Helvetica Neue" w:hAnsi="Helvetica Neue"/>
                <w:sz w:val="20"/>
                <w:szCs w:val="20"/>
                <w:lang w:val="en-AU"/>
              </w:rPr>
              <w:t xml:space="preserve"> from their </w:t>
            </w:r>
            <w:r w:rsidR="0070491A" w:rsidRPr="00A41322">
              <w:rPr>
                <w:rFonts w:ascii="Helvetica Neue" w:hAnsi="Helvetica Neue"/>
                <w:sz w:val="20"/>
                <w:szCs w:val="20"/>
                <w:lang w:val="en-AU"/>
              </w:rPr>
              <w:t>Facebook</w:t>
            </w:r>
            <w:r w:rsidRPr="00A41322">
              <w:rPr>
                <w:rFonts w:ascii="Helvetica Neue" w:hAnsi="Helvetica Neue"/>
                <w:sz w:val="20"/>
                <w:szCs w:val="20"/>
                <w:lang w:val="en-AU"/>
              </w:rPr>
              <w:t xml:space="preserve">. With 70 like the algorithm knows a person better than their friends, with 150 likes it has the potential to know a person </w:t>
            </w:r>
            <w:r w:rsidR="0070491A">
              <w:rPr>
                <w:rFonts w:ascii="Helvetica Neue" w:hAnsi="Helvetica Neue"/>
                <w:sz w:val="20"/>
                <w:szCs w:val="20"/>
                <w:lang w:val="en-AU"/>
              </w:rPr>
              <w:t xml:space="preserve">better </w:t>
            </w:r>
            <w:r w:rsidRPr="00A41322">
              <w:rPr>
                <w:rFonts w:ascii="Helvetica Neue" w:hAnsi="Helvetica Neue"/>
                <w:sz w:val="20"/>
                <w:szCs w:val="20"/>
                <w:lang w:val="en-AU"/>
              </w:rPr>
              <w:t>than their own parents, and with 300 likes the algorithm knows the user better than their partner (Walker,2017, p.13).</w:t>
            </w:r>
          </w:p>
          <w:p w14:paraId="28F56E4E" w14:textId="77777777" w:rsidR="00A41322" w:rsidRPr="00A41322" w:rsidRDefault="00A41322" w:rsidP="00A41322">
            <w:pPr>
              <w:rPr>
                <w:rFonts w:ascii="Helvetica Neue" w:hAnsi="Helvetica Neue"/>
                <w:sz w:val="20"/>
                <w:szCs w:val="20"/>
                <w:lang w:val="en-AU"/>
              </w:rPr>
            </w:pPr>
          </w:p>
          <w:p w14:paraId="6A955EFB" w14:textId="51BBFD2E"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 xml:space="preserve">The current state of AI technology has advanced considerably that </w:t>
            </w:r>
            <w:r w:rsidR="00590231" w:rsidRPr="00A41322">
              <w:rPr>
                <w:rFonts w:ascii="Helvetica Neue" w:hAnsi="Helvetica Neue"/>
                <w:sz w:val="20"/>
                <w:szCs w:val="20"/>
                <w:lang w:val="en-AU"/>
              </w:rPr>
              <w:t>today’s</w:t>
            </w:r>
            <w:r w:rsidRPr="00A41322">
              <w:rPr>
                <w:rFonts w:ascii="Helvetica Neue" w:hAnsi="Helvetica Neue"/>
                <w:sz w:val="20"/>
                <w:szCs w:val="20"/>
                <w:lang w:val="en-AU"/>
              </w:rPr>
              <w:t xml:space="preserve"> concerns are no longer if AI technology will pass the </w:t>
            </w:r>
            <w:proofErr w:type="spellStart"/>
            <w:r w:rsidRPr="00A41322">
              <w:rPr>
                <w:rFonts w:ascii="Helvetica Neue" w:hAnsi="Helvetica Neue"/>
                <w:sz w:val="20"/>
                <w:szCs w:val="20"/>
                <w:lang w:val="en-AU"/>
              </w:rPr>
              <w:t>turing</w:t>
            </w:r>
            <w:proofErr w:type="spellEnd"/>
            <w:r w:rsidRPr="00A41322">
              <w:rPr>
                <w:rFonts w:ascii="Helvetica Neue" w:hAnsi="Helvetica Neue"/>
                <w:sz w:val="20"/>
                <w:szCs w:val="20"/>
                <w:lang w:val="en-AU"/>
              </w:rPr>
              <w:t xml:space="preserve"> test but rather what measures can be put in place so the technology does not pretend to fail the </w:t>
            </w:r>
            <w:proofErr w:type="spellStart"/>
            <w:r w:rsidRPr="00A41322">
              <w:rPr>
                <w:rFonts w:ascii="Helvetica Neue" w:hAnsi="Helvetica Neue"/>
                <w:sz w:val="20"/>
                <w:szCs w:val="20"/>
                <w:lang w:val="en-AU"/>
              </w:rPr>
              <w:t>turing</w:t>
            </w:r>
            <w:proofErr w:type="spellEnd"/>
            <w:r w:rsidRPr="00A41322">
              <w:rPr>
                <w:rFonts w:ascii="Helvetica Neue" w:hAnsi="Helvetica Neue"/>
                <w:sz w:val="20"/>
                <w:szCs w:val="20"/>
                <w:lang w:val="en-AU"/>
              </w:rPr>
              <w:t xml:space="preserve"> test (Walker,2017, p.4).</w:t>
            </w:r>
          </w:p>
          <w:p w14:paraId="7F69A94F" w14:textId="77777777" w:rsidR="00A41322" w:rsidRPr="00A41322" w:rsidRDefault="00A41322" w:rsidP="00A41322">
            <w:pPr>
              <w:rPr>
                <w:rFonts w:ascii="Helvetica Neue" w:hAnsi="Helvetica Neue"/>
                <w:sz w:val="20"/>
                <w:szCs w:val="20"/>
                <w:lang w:val="en-AU"/>
              </w:rPr>
            </w:pPr>
          </w:p>
          <w:p w14:paraId="13912BA5" w14:textId="12B909E3" w:rsidR="00A41322" w:rsidRDefault="00A41322" w:rsidP="00A41322">
            <w:pPr>
              <w:rPr>
                <w:rFonts w:ascii="Helvetica Neue" w:hAnsi="Helvetica Neue"/>
                <w:sz w:val="20"/>
                <w:szCs w:val="20"/>
                <w:lang w:val="en-AU"/>
              </w:rPr>
            </w:pPr>
            <w:r w:rsidRPr="00A41322">
              <w:rPr>
                <w:rFonts w:ascii="Helvetica Neue" w:hAnsi="Helvetica Neue"/>
                <w:sz w:val="20"/>
                <w:szCs w:val="20"/>
                <w:lang w:val="en-AU"/>
              </w:rPr>
              <w:t>Artificial intelligence can also be coupled with machine learning and big computing power to improve its own performance as well as perform data analytics to support the enterprises ERP system to drive unprecedented business results and</w:t>
            </w:r>
            <w:r w:rsidR="00590231">
              <w:rPr>
                <w:rFonts w:ascii="Helvetica Neue" w:hAnsi="Helvetica Neue"/>
                <w:sz w:val="20"/>
                <w:szCs w:val="20"/>
                <w:lang w:val="en-AU"/>
              </w:rPr>
              <w:t xml:space="preserve"> data analysis for</w:t>
            </w:r>
            <w:r w:rsidRPr="00A41322">
              <w:rPr>
                <w:rFonts w:ascii="Helvetica Neue" w:hAnsi="Helvetica Neue"/>
                <w:sz w:val="20"/>
                <w:szCs w:val="20"/>
                <w:lang w:val="en-AU"/>
              </w:rPr>
              <w:t xml:space="preserve"> long-term planning.</w:t>
            </w:r>
          </w:p>
          <w:p w14:paraId="5FBCF4FF" w14:textId="77777777" w:rsidR="00590231" w:rsidRPr="00A41322" w:rsidRDefault="00590231" w:rsidP="00A41322">
            <w:pPr>
              <w:rPr>
                <w:rFonts w:ascii="Helvetica Neue" w:hAnsi="Helvetica Neue"/>
                <w:sz w:val="20"/>
                <w:szCs w:val="20"/>
                <w:lang w:val="en-AU"/>
              </w:rPr>
            </w:pPr>
          </w:p>
          <w:p w14:paraId="43441ACE" w14:textId="436D7935"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The successful implementation of this technology can be expected to receive appreciation as a feature that is an excitement requirement according to the Kano model, however over a very short period of time this technology will be</w:t>
            </w:r>
            <w:r w:rsidR="00590231">
              <w:rPr>
                <w:rFonts w:ascii="Helvetica Neue" w:hAnsi="Helvetica Neue"/>
                <w:sz w:val="20"/>
                <w:szCs w:val="20"/>
                <w:lang w:val="en-AU"/>
              </w:rPr>
              <w:t>come</w:t>
            </w:r>
            <w:r w:rsidRPr="00A41322">
              <w:rPr>
                <w:rFonts w:ascii="Helvetica Neue" w:hAnsi="Helvetica Neue"/>
                <w:sz w:val="20"/>
                <w:szCs w:val="20"/>
                <w:lang w:val="en-AU"/>
              </w:rPr>
              <w:t xml:space="preserve"> a basic requirement.</w:t>
            </w:r>
          </w:p>
          <w:p w14:paraId="26C51DB7" w14:textId="77777777" w:rsidR="00A41322" w:rsidRPr="00A41322" w:rsidRDefault="00A41322" w:rsidP="00A41322">
            <w:pPr>
              <w:rPr>
                <w:rFonts w:ascii="Helvetica Neue" w:hAnsi="Helvetica Neue"/>
                <w:sz w:val="20"/>
                <w:szCs w:val="20"/>
                <w:lang w:val="en-AU"/>
              </w:rPr>
            </w:pPr>
          </w:p>
          <w:p w14:paraId="7311B6E4" w14:textId="13EB203A" w:rsidR="00A41322" w:rsidRDefault="00A41322" w:rsidP="00A41322">
            <w:pPr>
              <w:pStyle w:val="Heading1"/>
              <w:rPr>
                <w:b w:val="0"/>
                <w:bCs w:val="0"/>
                <w:sz w:val="20"/>
                <w:szCs w:val="20"/>
              </w:rPr>
            </w:pPr>
            <w:proofErr w:type="gramStart"/>
            <w:r w:rsidRPr="00A41322">
              <w:rPr>
                <w:b w:val="0"/>
                <w:bCs w:val="0"/>
                <w:sz w:val="20"/>
                <w:szCs w:val="20"/>
              </w:rPr>
              <w:t>Therefore</w:t>
            </w:r>
            <w:proofErr w:type="gramEnd"/>
            <w:r w:rsidRPr="00A41322">
              <w:rPr>
                <w:b w:val="0"/>
                <w:bCs w:val="0"/>
                <w:sz w:val="20"/>
                <w:szCs w:val="20"/>
              </w:rPr>
              <w:t xml:space="preserve"> mature organisations are strongly advised to be early adopters in implementing the suggested cutting edge technology solution proposed, the proposed architectural transformation is </w:t>
            </w:r>
            <w:r w:rsidR="00590231" w:rsidRPr="00A41322">
              <w:rPr>
                <w:b w:val="0"/>
                <w:bCs w:val="0"/>
                <w:sz w:val="20"/>
                <w:szCs w:val="20"/>
              </w:rPr>
              <w:t>illustrated</w:t>
            </w:r>
            <w:r w:rsidRPr="00A41322">
              <w:rPr>
                <w:b w:val="0"/>
                <w:bCs w:val="0"/>
                <w:sz w:val="20"/>
                <w:szCs w:val="20"/>
              </w:rPr>
              <w:t xml:space="preserve"> below.</w:t>
            </w:r>
          </w:p>
          <w:p w14:paraId="3E401D1F" w14:textId="3CAA161D" w:rsidR="009871E1" w:rsidRDefault="009871E1" w:rsidP="009871E1">
            <w:pPr>
              <w:rPr>
                <w:lang w:val="en-AU"/>
              </w:rPr>
            </w:pPr>
          </w:p>
          <w:p w14:paraId="641F26EE" w14:textId="63176C94" w:rsidR="009871E1" w:rsidRPr="009871E1" w:rsidRDefault="009871E1" w:rsidP="009871E1">
            <w:pPr>
              <w:rPr>
                <w:lang w:val="en-AU"/>
              </w:rPr>
            </w:pPr>
            <w:r>
              <w:rPr>
                <w:noProof/>
                <w:lang w:val="en-AU"/>
              </w:rPr>
              <w:lastRenderedPageBreak/>
              <w:drawing>
                <wp:inline distT="0" distB="0" distL="0" distR="0" wp14:anchorId="14AD4FAC" wp14:editId="2C034FA7">
                  <wp:extent cx="5727700" cy="3744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27700" cy="3744595"/>
                          </a:xfrm>
                          <a:prstGeom prst="rect">
                            <a:avLst/>
                          </a:prstGeom>
                        </pic:spPr>
                      </pic:pic>
                    </a:graphicData>
                  </a:graphic>
                </wp:inline>
              </w:drawing>
            </w:r>
          </w:p>
          <w:p w14:paraId="323034E7" w14:textId="7E6A4833" w:rsidR="00A41322" w:rsidRDefault="00A41322" w:rsidP="00A41322">
            <w:pPr>
              <w:rPr>
                <w:lang w:val="en-AU"/>
              </w:rPr>
            </w:pPr>
          </w:p>
          <w:p w14:paraId="4E60CBE8" w14:textId="16137371" w:rsidR="00A41322" w:rsidRPr="00A41322" w:rsidRDefault="00A41322" w:rsidP="00A41322">
            <w:pPr>
              <w:rPr>
                <w:lang w:val="en-AU"/>
              </w:rPr>
            </w:pPr>
          </w:p>
          <w:p w14:paraId="275326AC" w14:textId="6CB40CFC" w:rsidR="00A41322" w:rsidRPr="00F1047D" w:rsidRDefault="00A41322" w:rsidP="0071044B">
            <w:pPr>
              <w:rPr>
                <w:rFonts w:eastAsia="Times New Roman" w:cstheme="minorHAnsi"/>
                <w:sz w:val="18"/>
                <w:szCs w:val="18"/>
                <w:lang w:eastAsia="en-GB"/>
              </w:rPr>
            </w:pPr>
          </w:p>
        </w:tc>
      </w:tr>
    </w:tbl>
    <w:p w14:paraId="5F2371E4" w14:textId="77777777" w:rsidR="00A41322" w:rsidRDefault="00A41322" w:rsidP="007356C1">
      <w:pPr>
        <w:pStyle w:val="Heading1"/>
        <w:rPr>
          <w:rFonts w:asciiTheme="minorHAnsi" w:hAnsiTheme="minorHAnsi" w:cstheme="minorHAnsi"/>
          <w:sz w:val="20"/>
          <w:szCs w:val="20"/>
          <w:lang w:eastAsia="en-GB"/>
        </w:rPr>
      </w:pPr>
    </w:p>
    <w:p w14:paraId="01FC8937" w14:textId="5028C18C" w:rsidR="00A41322" w:rsidRDefault="00A41322" w:rsidP="00A41322">
      <w:pPr>
        <w:rPr>
          <w:lang w:val="en-AU"/>
        </w:rPr>
      </w:pPr>
    </w:p>
    <w:p w14:paraId="4695E50A" w14:textId="7F807E8E" w:rsidR="00A41322" w:rsidRDefault="00A41322" w:rsidP="00A41322">
      <w:pPr>
        <w:rPr>
          <w:lang w:val="en-AU"/>
        </w:rPr>
      </w:pPr>
    </w:p>
    <w:p w14:paraId="7F840A30" w14:textId="0787D657" w:rsidR="00A41322" w:rsidRDefault="00A41322" w:rsidP="00A41322">
      <w:pPr>
        <w:rPr>
          <w:lang w:val="en-AU"/>
        </w:rPr>
      </w:pPr>
    </w:p>
    <w:p w14:paraId="013687AC" w14:textId="0EB64C5B" w:rsidR="00A41322" w:rsidRPr="00A41322" w:rsidRDefault="00A41322" w:rsidP="00A41322">
      <w:pPr>
        <w:rPr>
          <w:lang w:val="en-AU"/>
        </w:rPr>
      </w:pPr>
    </w:p>
    <w:p w14:paraId="4A457F5A" w14:textId="6DD52EF6" w:rsidR="007356C1" w:rsidRPr="00905521" w:rsidRDefault="007356C1" w:rsidP="007356C1">
      <w:pPr>
        <w:pStyle w:val="Heading1"/>
        <w:rPr>
          <w:rFonts w:asciiTheme="minorHAnsi" w:hAnsiTheme="minorHAnsi" w:cstheme="minorHAnsi"/>
          <w:sz w:val="20"/>
          <w:szCs w:val="20"/>
          <w:lang w:eastAsia="en-GB"/>
        </w:rPr>
      </w:pPr>
      <w:r w:rsidRPr="00905521">
        <w:rPr>
          <w:rFonts w:asciiTheme="minorHAnsi" w:hAnsiTheme="minorHAnsi" w:cstheme="minorHAnsi"/>
          <w:sz w:val="20"/>
          <w:szCs w:val="20"/>
          <w:lang w:eastAsia="en-GB"/>
        </w:rPr>
        <w:t>3.  Introducing the proposed change in the Enterprise</w:t>
      </w:r>
    </w:p>
    <w:p w14:paraId="5B1D9B1E" w14:textId="582323FE" w:rsidR="00905521" w:rsidRPr="00905521" w:rsidRDefault="00905521" w:rsidP="00A41322">
      <w:pPr>
        <w:pStyle w:val="Heading2"/>
        <w:rPr>
          <w:lang w:eastAsia="en-GB"/>
        </w:rPr>
      </w:pPr>
      <w:r w:rsidRPr="00905521">
        <w:rPr>
          <w:lang w:eastAsia="en-GB"/>
        </w:rPr>
        <w:t>3.1 Where in the enterprise will this change have an effect</w:t>
      </w:r>
      <w:r w:rsidR="009A4771">
        <w:rPr>
          <w:lang w:eastAsia="en-GB"/>
        </w:rPr>
        <w:t>,</w:t>
      </w:r>
      <w:r w:rsidRPr="00905521">
        <w:rPr>
          <w:lang w:eastAsia="en-GB"/>
        </w:rPr>
        <w:t xml:space="preserve"> and what kind of change one could expect?</w:t>
      </w:r>
    </w:p>
    <w:tbl>
      <w:tblPr>
        <w:tblStyle w:val="TableGrid"/>
        <w:tblW w:w="0" w:type="auto"/>
        <w:tblLook w:val="04A0" w:firstRow="1" w:lastRow="0" w:firstColumn="1" w:lastColumn="0" w:noHBand="0" w:noVBand="1"/>
      </w:tblPr>
      <w:tblGrid>
        <w:gridCol w:w="9010"/>
      </w:tblGrid>
      <w:tr w:rsidR="00905521" w:rsidRPr="00905521" w14:paraId="655F704B" w14:textId="77777777" w:rsidTr="00012427">
        <w:tc>
          <w:tcPr>
            <w:tcW w:w="9010" w:type="dxa"/>
          </w:tcPr>
          <w:p w14:paraId="6284E892" w14:textId="77777777" w:rsidR="00A41322" w:rsidRPr="00A41322" w:rsidRDefault="00A41322" w:rsidP="00012427">
            <w:pPr>
              <w:rPr>
                <w:rFonts w:eastAsia="Times New Roman" w:cstheme="minorHAnsi"/>
                <w:i/>
                <w:iCs/>
                <w:color w:val="808080" w:themeColor="background1" w:themeShade="80"/>
                <w:sz w:val="18"/>
                <w:szCs w:val="18"/>
                <w:lang w:val="en-AU" w:eastAsia="en-GB"/>
              </w:rPr>
            </w:pPr>
          </w:p>
          <w:p w14:paraId="2F4DECB7" w14:textId="77777777" w:rsidR="00905521" w:rsidRDefault="00F67437" w:rsidP="00012427">
            <w:pPr>
              <w:rPr>
                <w:rFonts w:eastAsia="Times New Roman" w:cstheme="minorHAnsi"/>
                <w:i/>
                <w:iCs/>
                <w:color w:val="808080" w:themeColor="background1" w:themeShade="80"/>
                <w:sz w:val="18"/>
                <w:szCs w:val="18"/>
                <w:lang w:eastAsia="en-GB"/>
              </w:rPr>
            </w:pPr>
            <w:proofErr w:type="gramStart"/>
            <w:r w:rsidRPr="00F1047D">
              <w:rPr>
                <w:rFonts w:eastAsia="Times New Roman" w:cstheme="minorHAnsi"/>
                <w:i/>
                <w:iCs/>
                <w:color w:val="808080" w:themeColor="background1" w:themeShade="80"/>
                <w:sz w:val="18"/>
                <w:szCs w:val="18"/>
                <w:lang w:eastAsia="en-GB"/>
              </w:rPr>
              <w:t>E.g.</w:t>
            </w:r>
            <w:proofErr w:type="gramEnd"/>
            <w:r w:rsidRPr="00F1047D">
              <w:rPr>
                <w:rFonts w:eastAsia="Times New Roman" w:cstheme="minorHAnsi"/>
                <w:i/>
                <w:iCs/>
                <w:color w:val="808080" w:themeColor="background1" w:themeShade="80"/>
                <w:sz w:val="18"/>
                <w:szCs w:val="18"/>
                <w:lang w:eastAsia="en-GB"/>
              </w:rPr>
              <w:t xml:space="preserve"> think about possible change of the business model, or organisation, technology, people / skills, processes?</w:t>
            </w:r>
          </w:p>
          <w:p w14:paraId="33662B81" w14:textId="77777777" w:rsidR="00A41322" w:rsidRDefault="00A41322" w:rsidP="00012427">
            <w:pPr>
              <w:rPr>
                <w:rFonts w:eastAsia="Times New Roman" w:cstheme="minorHAnsi"/>
                <w:i/>
                <w:iCs/>
                <w:color w:val="808080" w:themeColor="background1" w:themeShade="80"/>
                <w:sz w:val="18"/>
                <w:szCs w:val="18"/>
                <w:lang w:eastAsia="en-GB"/>
              </w:rPr>
            </w:pPr>
          </w:p>
          <w:p w14:paraId="719FC2D6" w14:textId="77777777" w:rsidR="00A41322" w:rsidRPr="00A41322" w:rsidRDefault="00A41322" w:rsidP="00A41322">
            <w:pPr>
              <w:rPr>
                <w:rFonts w:ascii="Helvetica Neue" w:hAnsi="Helvetica Neue"/>
                <w:sz w:val="20"/>
                <w:szCs w:val="20"/>
              </w:rPr>
            </w:pPr>
            <w:r w:rsidRPr="00A41322">
              <w:rPr>
                <w:rFonts w:ascii="Helvetica Neue" w:hAnsi="Helvetica Neue"/>
                <w:sz w:val="20"/>
                <w:szCs w:val="20"/>
              </w:rPr>
              <w:t xml:space="preserve">The proposed change in developing the proposed technology solution is intended to initially function in parallel with the organisations existing department that is responsible to handle enquiries of its customer base, the tertiary students. As the application matures through iterative developments as well as utilising its own machine learning capacity, the application should reduce the workload of existing staff dealing with this process, eventually as it serves reduce the workload in future iterations the software will be expected to reduce the number of staff members who actively handle enquiries to a smaller set of staff that monitors and manages the </w:t>
            </w:r>
            <w:proofErr w:type="spellStart"/>
            <w:r w:rsidRPr="00A41322">
              <w:rPr>
                <w:rFonts w:ascii="Helvetica Neue" w:hAnsi="Helvetica Neue"/>
                <w:sz w:val="20"/>
                <w:szCs w:val="20"/>
              </w:rPr>
              <w:t>AskUsAI</w:t>
            </w:r>
            <w:proofErr w:type="spellEnd"/>
            <w:r w:rsidRPr="00A41322">
              <w:rPr>
                <w:rFonts w:ascii="Helvetica Neue" w:hAnsi="Helvetica Neue"/>
                <w:sz w:val="20"/>
                <w:szCs w:val="20"/>
              </w:rPr>
              <w:t xml:space="preserve"> system.</w:t>
            </w:r>
          </w:p>
          <w:p w14:paraId="190276D1" w14:textId="77777777" w:rsidR="00A41322" w:rsidRPr="00A41322" w:rsidRDefault="00A41322" w:rsidP="00A41322">
            <w:pPr>
              <w:rPr>
                <w:rFonts w:ascii="Helvetica Neue" w:hAnsi="Helvetica Neue"/>
                <w:sz w:val="20"/>
                <w:szCs w:val="20"/>
              </w:rPr>
            </w:pPr>
          </w:p>
          <w:p w14:paraId="0E94F922" w14:textId="74AF60F7" w:rsidR="00A41322" w:rsidRPr="00A41322" w:rsidRDefault="00A41322" w:rsidP="00A41322">
            <w:pPr>
              <w:rPr>
                <w:rFonts w:ascii="Helvetica Neue" w:hAnsi="Helvetica Neue"/>
                <w:sz w:val="20"/>
                <w:szCs w:val="20"/>
              </w:rPr>
            </w:pPr>
            <w:r w:rsidRPr="00A41322">
              <w:rPr>
                <w:rFonts w:ascii="Helvetica Neue" w:hAnsi="Helvetica Neue"/>
                <w:sz w:val="20"/>
                <w:szCs w:val="20"/>
              </w:rPr>
              <w:t xml:space="preserve">The entities involved in introducing the proposed changes are include corporate management, the project team driving the changes, the engineering company that supports AI solutions </w:t>
            </w:r>
            <w:r w:rsidR="00E87671">
              <w:rPr>
                <w:rFonts w:ascii="Helvetica Neue" w:hAnsi="Helvetica Neue"/>
                <w:sz w:val="20"/>
                <w:szCs w:val="20"/>
              </w:rPr>
              <w:t xml:space="preserve">development, </w:t>
            </w:r>
            <w:r w:rsidRPr="00A41322">
              <w:rPr>
                <w:rFonts w:ascii="Helvetica Neue" w:hAnsi="Helvetica Neue"/>
                <w:sz w:val="20"/>
                <w:szCs w:val="20"/>
              </w:rPr>
              <w:t>which will be the external supporting entity, the product itself which will be deployed on the cloud to be utilised as a service</w:t>
            </w:r>
            <w:r w:rsidR="00E87671">
              <w:rPr>
                <w:rFonts w:ascii="Helvetica Neue" w:hAnsi="Helvetica Neue"/>
                <w:sz w:val="20"/>
                <w:szCs w:val="20"/>
              </w:rPr>
              <w:t xml:space="preserve">, a Software as a </w:t>
            </w:r>
            <w:proofErr w:type="gramStart"/>
            <w:r w:rsidR="00E87671">
              <w:rPr>
                <w:rFonts w:ascii="Helvetica Neue" w:hAnsi="Helvetica Neue"/>
                <w:sz w:val="20"/>
                <w:szCs w:val="20"/>
              </w:rPr>
              <w:t>Service(</w:t>
            </w:r>
            <w:proofErr w:type="gramEnd"/>
            <w:r w:rsidR="00E87671">
              <w:rPr>
                <w:rFonts w:ascii="Helvetica Neue" w:hAnsi="Helvetica Neue"/>
                <w:sz w:val="20"/>
                <w:szCs w:val="20"/>
              </w:rPr>
              <w:t>SaaS)</w:t>
            </w:r>
            <w:r w:rsidRPr="00A41322">
              <w:rPr>
                <w:rFonts w:ascii="Helvetica Neue" w:hAnsi="Helvetica Neue"/>
                <w:sz w:val="20"/>
                <w:szCs w:val="20"/>
              </w:rPr>
              <w:t xml:space="preserve"> to external customers.</w:t>
            </w:r>
          </w:p>
          <w:p w14:paraId="04265297" w14:textId="77777777" w:rsidR="00A41322" w:rsidRPr="00A41322" w:rsidRDefault="00A41322" w:rsidP="00A41322">
            <w:pPr>
              <w:rPr>
                <w:rFonts w:ascii="Helvetica Neue" w:hAnsi="Helvetica Neue"/>
                <w:sz w:val="20"/>
                <w:szCs w:val="20"/>
              </w:rPr>
            </w:pPr>
          </w:p>
          <w:p w14:paraId="4D3B1809" w14:textId="77777777" w:rsidR="00A41322" w:rsidRPr="00A41322" w:rsidRDefault="00A41322" w:rsidP="00A41322">
            <w:pPr>
              <w:rPr>
                <w:rFonts w:ascii="Helvetica Neue" w:hAnsi="Helvetica Neue"/>
                <w:sz w:val="20"/>
                <w:szCs w:val="20"/>
              </w:rPr>
            </w:pPr>
            <w:r w:rsidRPr="00A41322">
              <w:rPr>
                <w:rFonts w:ascii="Helvetica Neue" w:hAnsi="Helvetica Neue"/>
                <w:noProof/>
                <w:sz w:val="20"/>
                <w:szCs w:val="20"/>
              </w:rPr>
              <w:drawing>
                <wp:inline distT="0" distB="0" distL="0" distR="0" wp14:anchorId="201415CB" wp14:editId="3D94C013">
                  <wp:extent cx="5727700" cy="4498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27700" cy="4498340"/>
                          </a:xfrm>
                          <a:prstGeom prst="rect">
                            <a:avLst/>
                          </a:prstGeom>
                        </pic:spPr>
                      </pic:pic>
                    </a:graphicData>
                  </a:graphic>
                </wp:inline>
              </w:drawing>
            </w:r>
          </w:p>
          <w:p w14:paraId="6F0BEA4D" w14:textId="278F47CA" w:rsidR="00A41322" w:rsidRPr="00A41322" w:rsidRDefault="00A41322" w:rsidP="00E87671">
            <w:pPr>
              <w:rPr>
                <w:rFonts w:ascii="Helvetica Neue" w:hAnsi="Helvetica Neue"/>
                <w:sz w:val="20"/>
                <w:szCs w:val="20"/>
              </w:rPr>
            </w:pPr>
            <w:r w:rsidRPr="00A41322">
              <w:rPr>
                <w:rFonts w:ascii="Helvetica Neue" w:hAnsi="Helvetica Neue"/>
                <w:sz w:val="20"/>
                <w:szCs w:val="20"/>
              </w:rPr>
              <w:t xml:space="preserve">The main </w:t>
            </w:r>
            <w:r w:rsidR="00E87671" w:rsidRPr="00A41322">
              <w:rPr>
                <w:rFonts w:ascii="Helvetica Neue" w:hAnsi="Helvetica Neue"/>
                <w:sz w:val="20"/>
                <w:szCs w:val="20"/>
              </w:rPr>
              <w:t>entity</w:t>
            </w:r>
            <w:r w:rsidRPr="00A41322">
              <w:rPr>
                <w:rFonts w:ascii="Helvetica Neue" w:hAnsi="Helvetica Neue"/>
                <w:sz w:val="20"/>
                <w:szCs w:val="20"/>
              </w:rPr>
              <w:t xml:space="preserve"> and beneficiary will be corporate management that will decide such a transformation is necessary to stay ahead in the industry given the challenges imposed. Corporate </w:t>
            </w:r>
            <w:r w:rsidR="00E87671" w:rsidRPr="00A41322">
              <w:rPr>
                <w:rFonts w:ascii="Helvetica Neue" w:hAnsi="Helvetica Neue"/>
                <w:sz w:val="20"/>
                <w:szCs w:val="20"/>
              </w:rPr>
              <w:t>management</w:t>
            </w:r>
            <w:r w:rsidRPr="00A41322">
              <w:rPr>
                <w:rFonts w:ascii="Helvetica Neue" w:hAnsi="Helvetica Neue"/>
                <w:sz w:val="20"/>
                <w:szCs w:val="20"/>
              </w:rPr>
              <w:t xml:space="preserve"> will be responsible for the governance of the architectural transformation.</w:t>
            </w:r>
          </w:p>
          <w:p w14:paraId="372879F8" w14:textId="77777777" w:rsidR="00A41322" w:rsidRPr="00A41322" w:rsidRDefault="00A41322" w:rsidP="00A41322">
            <w:pPr>
              <w:rPr>
                <w:rFonts w:ascii="Helvetica Neue" w:hAnsi="Helvetica Neue"/>
                <w:sz w:val="20"/>
                <w:szCs w:val="20"/>
              </w:rPr>
            </w:pPr>
          </w:p>
          <w:p w14:paraId="26DBEB73" w14:textId="6B4C72E2" w:rsidR="00A41322" w:rsidRPr="00A41322" w:rsidRDefault="00A41322" w:rsidP="00A41322">
            <w:pPr>
              <w:rPr>
                <w:rFonts w:ascii="Helvetica Neue" w:hAnsi="Helvetica Neue"/>
                <w:sz w:val="20"/>
                <w:szCs w:val="20"/>
              </w:rPr>
            </w:pPr>
            <w:r w:rsidRPr="00A41322">
              <w:rPr>
                <w:rFonts w:ascii="Helvetica Neue" w:hAnsi="Helvetica Neue"/>
                <w:sz w:val="20"/>
                <w:szCs w:val="20"/>
              </w:rPr>
              <w:t xml:space="preserve">The second entity is the project team, who will be responsible for continuous </w:t>
            </w:r>
            <w:r w:rsidR="00E87671" w:rsidRPr="00A41322">
              <w:rPr>
                <w:rFonts w:ascii="Helvetica Neue" w:hAnsi="Helvetica Neue"/>
                <w:sz w:val="20"/>
                <w:szCs w:val="20"/>
              </w:rPr>
              <w:t>improvements</w:t>
            </w:r>
            <w:r w:rsidRPr="00A41322">
              <w:rPr>
                <w:rFonts w:ascii="Helvetica Neue" w:hAnsi="Helvetica Neue"/>
                <w:sz w:val="20"/>
                <w:szCs w:val="20"/>
              </w:rPr>
              <w:t xml:space="preserve"> and will take the role of managing the transformation and </w:t>
            </w:r>
            <w:r w:rsidR="00E87671" w:rsidRPr="00A41322">
              <w:rPr>
                <w:rFonts w:ascii="Helvetica Neue" w:hAnsi="Helvetica Neue"/>
                <w:sz w:val="20"/>
                <w:szCs w:val="20"/>
              </w:rPr>
              <w:t>reporting</w:t>
            </w:r>
            <w:r w:rsidRPr="00A41322">
              <w:rPr>
                <w:rFonts w:ascii="Helvetica Neue" w:hAnsi="Helvetica Neue"/>
                <w:sz w:val="20"/>
                <w:szCs w:val="20"/>
              </w:rPr>
              <w:t xml:space="preserve"> to the governing entity. The role </w:t>
            </w:r>
            <w:r w:rsidR="00E87671">
              <w:rPr>
                <w:rFonts w:ascii="Helvetica Neue" w:hAnsi="Helvetica Neue"/>
                <w:sz w:val="20"/>
                <w:szCs w:val="20"/>
              </w:rPr>
              <w:t>o</w:t>
            </w:r>
            <w:r w:rsidRPr="00A41322">
              <w:rPr>
                <w:rFonts w:ascii="Helvetica Neue" w:hAnsi="Helvetica Neue"/>
                <w:sz w:val="20"/>
                <w:szCs w:val="20"/>
              </w:rPr>
              <w:t xml:space="preserve">f the project team is to develop the product to fit the business goals and vision by </w:t>
            </w:r>
            <w:r w:rsidR="00E87671" w:rsidRPr="00A41322">
              <w:rPr>
                <w:rFonts w:ascii="Helvetica Neue" w:hAnsi="Helvetica Neue"/>
                <w:sz w:val="20"/>
                <w:szCs w:val="20"/>
              </w:rPr>
              <w:t>ensuring</w:t>
            </w:r>
            <w:r w:rsidRPr="00A41322">
              <w:rPr>
                <w:rFonts w:ascii="Helvetica Neue" w:hAnsi="Helvetica Neue"/>
                <w:sz w:val="20"/>
                <w:szCs w:val="20"/>
              </w:rPr>
              <w:t xml:space="preserve"> the</w:t>
            </w:r>
            <w:r w:rsidR="00E87671">
              <w:rPr>
                <w:rFonts w:ascii="Helvetica Neue" w:hAnsi="Helvetica Neue"/>
                <w:sz w:val="20"/>
                <w:szCs w:val="20"/>
              </w:rPr>
              <w:t>y</w:t>
            </w:r>
            <w:r w:rsidRPr="00A41322">
              <w:rPr>
                <w:rFonts w:ascii="Helvetica Neue" w:hAnsi="Helvetica Neue"/>
                <w:sz w:val="20"/>
                <w:szCs w:val="20"/>
              </w:rPr>
              <w:t xml:space="preserve"> are developing the right product as well as developing </w:t>
            </w:r>
            <w:r w:rsidR="00E87671">
              <w:rPr>
                <w:rFonts w:ascii="Helvetica Neue" w:hAnsi="Helvetica Neue"/>
                <w:sz w:val="20"/>
                <w:szCs w:val="20"/>
              </w:rPr>
              <w:t>the product</w:t>
            </w:r>
            <w:r w:rsidRPr="00A41322">
              <w:rPr>
                <w:rFonts w:ascii="Helvetica Neue" w:hAnsi="Helvetica Neue"/>
                <w:sz w:val="20"/>
                <w:szCs w:val="20"/>
              </w:rPr>
              <w:t xml:space="preserve"> right (</w:t>
            </w:r>
            <w:proofErr w:type="spellStart"/>
            <w:r w:rsidRPr="00A41322">
              <w:rPr>
                <w:rFonts w:ascii="Helvetica Neue" w:hAnsi="Helvetica Neue"/>
                <w:sz w:val="20"/>
                <w:szCs w:val="20"/>
              </w:rPr>
              <w:t>Popentiu</w:t>
            </w:r>
            <w:proofErr w:type="spellEnd"/>
            <w:r w:rsidRPr="00A41322">
              <w:rPr>
                <w:rFonts w:ascii="Helvetica Neue" w:hAnsi="Helvetica Neue"/>
                <w:sz w:val="20"/>
                <w:szCs w:val="20"/>
              </w:rPr>
              <w:t>, 2001).</w:t>
            </w:r>
          </w:p>
          <w:p w14:paraId="5DE451C6" w14:textId="77777777" w:rsidR="00A41322" w:rsidRPr="00A41322" w:rsidRDefault="00A41322" w:rsidP="00A41322">
            <w:pPr>
              <w:rPr>
                <w:rFonts w:ascii="Helvetica Neue" w:hAnsi="Helvetica Neue"/>
                <w:sz w:val="20"/>
                <w:szCs w:val="20"/>
              </w:rPr>
            </w:pPr>
          </w:p>
          <w:p w14:paraId="1B21FF36" w14:textId="320CDC3B" w:rsidR="00A41322" w:rsidRPr="00A41322" w:rsidRDefault="00A41322" w:rsidP="00A41322">
            <w:pPr>
              <w:rPr>
                <w:rFonts w:ascii="Helvetica Neue" w:hAnsi="Helvetica Neue"/>
                <w:sz w:val="20"/>
                <w:szCs w:val="20"/>
              </w:rPr>
            </w:pPr>
            <w:r w:rsidRPr="00A41322">
              <w:rPr>
                <w:rFonts w:ascii="Helvetica Neue" w:hAnsi="Helvetica Neue"/>
                <w:sz w:val="20"/>
                <w:szCs w:val="20"/>
              </w:rPr>
              <w:t xml:space="preserve">The external supporting </w:t>
            </w:r>
            <w:r w:rsidR="00E87671" w:rsidRPr="00A41322">
              <w:rPr>
                <w:rFonts w:ascii="Helvetica Neue" w:hAnsi="Helvetica Neue"/>
                <w:sz w:val="20"/>
                <w:szCs w:val="20"/>
              </w:rPr>
              <w:t>entity</w:t>
            </w:r>
            <w:r w:rsidRPr="00A41322">
              <w:rPr>
                <w:rFonts w:ascii="Helvetica Neue" w:hAnsi="Helvetica Neue"/>
                <w:sz w:val="20"/>
                <w:szCs w:val="20"/>
              </w:rPr>
              <w:t xml:space="preserve"> </w:t>
            </w:r>
            <w:r w:rsidR="00E87671">
              <w:rPr>
                <w:rFonts w:ascii="Helvetica Neue" w:hAnsi="Helvetica Neue"/>
                <w:sz w:val="20"/>
                <w:szCs w:val="20"/>
              </w:rPr>
              <w:t>is</w:t>
            </w:r>
            <w:r w:rsidRPr="00A41322">
              <w:rPr>
                <w:rFonts w:ascii="Helvetica Neue" w:hAnsi="Helvetica Neue"/>
                <w:sz w:val="20"/>
                <w:szCs w:val="20"/>
              </w:rPr>
              <w:t xml:space="preserve"> </w:t>
            </w:r>
            <w:r w:rsidR="00E87671">
              <w:rPr>
                <w:rFonts w:ascii="Helvetica Neue" w:hAnsi="Helvetica Neue"/>
                <w:sz w:val="20"/>
                <w:szCs w:val="20"/>
              </w:rPr>
              <w:t>engineering company</w:t>
            </w:r>
            <w:r w:rsidRPr="00A41322">
              <w:rPr>
                <w:rFonts w:ascii="Helvetica Neue" w:hAnsi="Helvetica Neue"/>
                <w:sz w:val="20"/>
                <w:szCs w:val="20"/>
              </w:rPr>
              <w:t xml:space="preserve"> that provides expertise procured by the performing organisation to assist the project team to translate the</w:t>
            </w:r>
            <w:r w:rsidR="00E87671">
              <w:rPr>
                <w:rFonts w:ascii="Helvetica Neue" w:hAnsi="Helvetica Neue"/>
                <w:sz w:val="20"/>
                <w:szCs w:val="20"/>
              </w:rPr>
              <w:t xml:space="preserve"> </w:t>
            </w:r>
            <w:r w:rsidRPr="00A41322">
              <w:rPr>
                <w:rFonts w:ascii="Helvetica Neue" w:hAnsi="Helvetica Neue"/>
                <w:sz w:val="20"/>
                <w:szCs w:val="20"/>
              </w:rPr>
              <w:t xml:space="preserve">product </w:t>
            </w:r>
            <w:r w:rsidR="00E87671" w:rsidRPr="00A41322">
              <w:rPr>
                <w:rFonts w:ascii="Helvetica Neue" w:hAnsi="Helvetica Neue"/>
                <w:sz w:val="20"/>
                <w:szCs w:val="20"/>
              </w:rPr>
              <w:t>requirements</w:t>
            </w:r>
            <w:r w:rsidRPr="00A41322">
              <w:rPr>
                <w:rFonts w:ascii="Helvetica Neue" w:hAnsi="Helvetica Neue"/>
                <w:sz w:val="20"/>
                <w:szCs w:val="20"/>
              </w:rPr>
              <w:t xml:space="preserve"> into an effective detailed </w:t>
            </w:r>
            <w:r w:rsidR="00E87671" w:rsidRPr="00A41322">
              <w:rPr>
                <w:rFonts w:ascii="Helvetica Neue" w:hAnsi="Helvetica Neue"/>
                <w:sz w:val="20"/>
                <w:szCs w:val="20"/>
              </w:rPr>
              <w:t>design</w:t>
            </w:r>
            <w:r w:rsidRPr="00A41322">
              <w:rPr>
                <w:rFonts w:ascii="Helvetica Neue" w:hAnsi="Helvetica Neue"/>
                <w:sz w:val="20"/>
                <w:szCs w:val="20"/>
              </w:rPr>
              <w:t xml:space="preserve"> that leverages AI technology to provide a feasible and optimum solution.</w:t>
            </w:r>
          </w:p>
          <w:p w14:paraId="02486BC6" w14:textId="77777777" w:rsidR="00A41322" w:rsidRPr="00A41322" w:rsidRDefault="00A41322" w:rsidP="00A41322">
            <w:pPr>
              <w:rPr>
                <w:rFonts w:ascii="Helvetica Neue" w:hAnsi="Helvetica Neue"/>
                <w:sz w:val="20"/>
                <w:szCs w:val="20"/>
              </w:rPr>
            </w:pPr>
          </w:p>
          <w:p w14:paraId="2F5B4467" w14:textId="579B99CC" w:rsidR="00A41322" w:rsidRPr="00A41322" w:rsidRDefault="00A41322" w:rsidP="00A41322">
            <w:pPr>
              <w:rPr>
                <w:rFonts w:ascii="Helvetica Neue" w:hAnsi="Helvetica Neue"/>
                <w:sz w:val="20"/>
                <w:szCs w:val="20"/>
              </w:rPr>
            </w:pPr>
            <w:r w:rsidRPr="00A41322">
              <w:rPr>
                <w:rFonts w:ascii="Helvetica Neue" w:hAnsi="Helvetica Neue"/>
                <w:sz w:val="20"/>
                <w:szCs w:val="20"/>
              </w:rPr>
              <w:t xml:space="preserve">The </w:t>
            </w:r>
            <w:r w:rsidR="00E87671" w:rsidRPr="00A41322">
              <w:rPr>
                <w:rFonts w:ascii="Helvetica Neue" w:hAnsi="Helvetica Neue"/>
                <w:sz w:val="20"/>
                <w:szCs w:val="20"/>
              </w:rPr>
              <w:t>remaining</w:t>
            </w:r>
            <w:r w:rsidRPr="00A41322">
              <w:rPr>
                <w:rFonts w:ascii="Helvetica Neue" w:hAnsi="Helvetica Neue"/>
                <w:sz w:val="20"/>
                <w:szCs w:val="20"/>
              </w:rPr>
              <w:t xml:space="preserve"> entities are final product, the cloud provider and the customers involved. The software deliverable is a software as a Service (SaaS) deliverable that will be hosted on the cloud for customers and other potential </w:t>
            </w:r>
            <w:r w:rsidR="00E87671" w:rsidRPr="00A41322">
              <w:rPr>
                <w:rFonts w:ascii="Helvetica Neue" w:hAnsi="Helvetica Neue"/>
                <w:sz w:val="20"/>
                <w:szCs w:val="20"/>
              </w:rPr>
              <w:t>customers</w:t>
            </w:r>
            <w:r w:rsidRPr="00A41322">
              <w:rPr>
                <w:rFonts w:ascii="Helvetica Neue" w:hAnsi="Helvetica Neue"/>
                <w:sz w:val="20"/>
                <w:szCs w:val="20"/>
              </w:rPr>
              <w:t xml:space="preserve"> to utilise.</w:t>
            </w:r>
          </w:p>
          <w:p w14:paraId="5B5BE31C" w14:textId="77777777" w:rsidR="00A41322" w:rsidRPr="00A41322" w:rsidRDefault="00A41322" w:rsidP="00A41322">
            <w:pPr>
              <w:rPr>
                <w:rFonts w:ascii="Helvetica Neue" w:hAnsi="Helvetica Neue"/>
                <w:sz w:val="20"/>
                <w:szCs w:val="20"/>
              </w:rPr>
            </w:pPr>
          </w:p>
          <w:p w14:paraId="6F2482C9" w14:textId="77777777"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As the technology matures with its machine learning capabilities, it is expected that the technology can handle all reasonable and authorised queries according to the rules and policies of the information architecture, and queries that depend of specialist or specific staff will be redirected to respective staff member of the enterprise.</w:t>
            </w:r>
          </w:p>
          <w:p w14:paraId="66BA3C26" w14:textId="77777777" w:rsidR="00A41322" w:rsidRPr="00A41322" w:rsidRDefault="00A41322" w:rsidP="00A41322">
            <w:pPr>
              <w:rPr>
                <w:rFonts w:ascii="Helvetica Neue" w:hAnsi="Helvetica Neue"/>
                <w:sz w:val="20"/>
                <w:szCs w:val="20"/>
                <w:lang w:val="en-AU"/>
              </w:rPr>
            </w:pPr>
          </w:p>
          <w:p w14:paraId="11A263A3" w14:textId="77777777"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t>In the early days of the rollout of this technology it is advised that it works in parallel with the Universities student services. Initially the technology can be presented as a convenient alternative as a beta version on the organisations official site for the intended audience.</w:t>
            </w:r>
          </w:p>
          <w:p w14:paraId="1DD511EC" w14:textId="77777777" w:rsidR="00A41322" w:rsidRPr="00A41322" w:rsidRDefault="00A41322" w:rsidP="00A41322">
            <w:pPr>
              <w:rPr>
                <w:rFonts w:ascii="Helvetica Neue" w:hAnsi="Helvetica Neue"/>
                <w:sz w:val="20"/>
                <w:szCs w:val="20"/>
                <w:lang w:val="en-AU"/>
              </w:rPr>
            </w:pPr>
          </w:p>
          <w:p w14:paraId="121D5CEF" w14:textId="77777777" w:rsidR="00A41322" w:rsidRPr="00A41322" w:rsidRDefault="00A41322" w:rsidP="00A41322">
            <w:pPr>
              <w:rPr>
                <w:rFonts w:ascii="Helvetica Neue" w:hAnsi="Helvetica Neue"/>
                <w:sz w:val="20"/>
                <w:szCs w:val="20"/>
                <w:lang w:val="en-AU"/>
              </w:rPr>
            </w:pPr>
            <w:r w:rsidRPr="00A41322">
              <w:rPr>
                <w:rFonts w:ascii="Helvetica Neue" w:hAnsi="Helvetica Neue"/>
                <w:sz w:val="20"/>
                <w:szCs w:val="20"/>
                <w:lang w:val="en-AU"/>
              </w:rPr>
              <w:lastRenderedPageBreak/>
              <w:t xml:space="preserve">Initially the pilot version of the </w:t>
            </w:r>
            <w:proofErr w:type="spellStart"/>
            <w:r w:rsidRPr="00A41322">
              <w:rPr>
                <w:rFonts w:ascii="Helvetica Neue" w:hAnsi="Helvetica Neue"/>
                <w:i/>
                <w:iCs/>
                <w:sz w:val="20"/>
                <w:szCs w:val="20"/>
                <w:lang w:val="en-AU"/>
              </w:rPr>
              <w:t>AskUsAI</w:t>
            </w:r>
            <w:proofErr w:type="spellEnd"/>
            <w:r w:rsidRPr="00A41322">
              <w:rPr>
                <w:rFonts w:ascii="Helvetica Neue" w:hAnsi="Helvetica Neue"/>
                <w:sz w:val="20"/>
                <w:szCs w:val="20"/>
                <w:lang w:val="en-AU"/>
              </w:rPr>
              <w:t xml:space="preserve"> product will be to provide a convenient alternative that is always on with high availability and bandwidth to support multiple and concurrent interactions with the intended users, that is device and platform independent. </w:t>
            </w:r>
          </w:p>
          <w:p w14:paraId="0B82FA45" w14:textId="77777777" w:rsidR="00A41322" w:rsidRPr="00A41322" w:rsidRDefault="00A41322" w:rsidP="00A41322">
            <w:pPr>
              <w:rPr>
                <w:rFonts w:ascii="Helvetica Neue" w:hAnsi="Helvetica Neue"/>
                <w:lang w:val="en-AU"/>
              </w:rPr>
            </w:pPr>
          </w:p>
          <w:p w14:paraId="3AC7DA72" w14:textId="162F0E72" w:rsidR="00A41322" w:rsidRPr="00A41322" w:rsidRDefault="00A41322" w:rsidP="00A41322">
            <w:pPr>
              <w:rPr>
                <w:rFonts w:ascii="Helvetica Neue" w:hAnsi="Helvetica Neue"/>
                <w:lang w:val="en-AU"/>
              </w:rPr>
            </w:pPr>
            <w:r w:rsidRPr="00A41322">
              <w:rPr>
                <w:rFonts w:ascii="Helvetica Neue" w:hAnsi="Helvetica Neue"/>
                <w:sz w:val="20"/>
                <w:szCs w:val="20"/>
                <w:lang w:val="en-AU"/>
              </w:rPr>
              <w:t xml:space="preserve">When the proposed change is first rolled out it is not expected to have a major impact on the </w:t>
            </w:r>
            <w:r w:rsidR="00E87671">
              <w:rPr>
                <w:rFonts w:ascii="Helvetica Neue" w:hAnsi="Helvetica Neue"/>
                <w:sz w:val="20"/>
                <w:szCs w:val="20"/>
                <w:lang w:val="en-AU"/>
              </w:rPr>
              <w:t xml:space="preserve">internal processes of </w:t>
            </w:r>
            <w:r w:rsidRPr="00A41322">
              <w:rPr>
                <w:rFonts w:ascii="Helvetica Neue" w:hAnsi="Helvetica Neue"/>
                <w:sz w:val="20"/>
                <w:szCs w:val="20"/>
                <w:lang w:val="en-AU"/>
              </w:rPr>
              <w:t xml:space="preserve">the performing organisation </w:t>
            </w:r>
            <w:r w:rsidR="00E87671">
              <w:rPr>
                <w:rFonts w:ascii="Helvetica Neue" w:hAnsi="Helvetica Neue"/>
                <w:sz w:val="20"/>
                <w:szCs w:val="20"/>
                <w:lang w:val="en-AU"/>
              </w:rPr>
              <w:t xml:space="preserve">that </w:t>
            </w:r>
            <w:r w:rsidRPr="00A41322">
              <w:rPr>
                <w:rFonts w:ascii="Helvetica Neue" w:hAnsi="Helvetica Neue"/>
                <w:sz w:val="20"/>
                <w:szCs w:val="20"/>
                <w:lang w:val="en-AU"/>
              </w:rPr>
              <w:t>is developing the solution proposed. The first design will serve as a minimum viable product for the organisation</w:t>
            </w:r>
            <w:r w:rsidR="00E87671">
              <w:rPr>
                <w:rFonts w:ascii="Helvetica Neue" w:hAnsi="Helvetica Neue"/>
                <w:sz w:val="20"/>
                <w:szCs w:val="20"/>
                <w:lang w:val="en-AU"/>
              </w:rPr>
              <w:t>,</w:t>
            </w:r>
            <w:r w:rsidRPr="00A41322">
              <w:rPr>
                <w:rFonts w:ascii="Helvetica Neue" w:hAnsi="Helvetica Neue"/>
                <w:sz w:val="20"/>
                <w:szCs w:val="20"/>
                <w:lang w:val="en-AU"/>
              </w:rPr>
              <w:t xml:space="preserve"> as the technology is incrementally developed towards the final version the solution can be expected to relieve majority of the workload of the </w:t>
            </w:r>
            <w:r w:rsidR="00E87671">
              <w:rPr>
                <w:rFonts w:ascii="Helvetica Neue" w:hAnsi="Helvetica Neue"/>
                <w:sz w:val="20"/>
                <w:szCs w:val="20"/>
                <w:lang w:val="en-AU"/>
              </w:rPr>
              <w:t>student administration</w:t>
            </w:r>
            <w:r w:rsidRPr="00A41322">
              <w:rPr>
                <w:rFonts w:ascii="Helvetica Neue" w:hAnsi="Helvetica Neue"/>
                <w:sz w:val="20"/>
                <w:szCs w:val="20"/>
                <w:lang w:val="en-AU"/>
              </w:rPr>
              <w:t xml:space="preserve"> department</w:t>
            </w:r>
            <w:r w:rsidR="00E87671">
              <w:rPr>
                <w:rFonts w:ascii="Helvetica Neue" w:hAnsi="Helvetica Neue"/>
                <w:sz w:val="20"/>
                <w:szCs w:val="20"/>
                <w:lang w:val="en-AU"/>
              </w:rPr>
              <w:t>,</w:t>
            </w:r>
            <w:r w:rsidRPr="00A41322">
              <w:rPr>
                <w:rFonts w:ascii="Helvetica Neue" w:hAnsi="Helvetica Neue"/>
                <w:sz w:val="20"/>
                <w:szCs w:val="20"/>
                <w:lang w:val="en-AU"/>
              </w:rPr>
              <w:t xml:space="preserve"> a</w:t>
            </w:r>
            <w:r w:rsidR="00E87671">
              <w:rPr>
                <w:rFonts w:ascii="Helvetica Neue" w:hAnsi="Helvetica Neue"/>
                <w:sz w:val="20"/>
                <w:szCs w:val="20"/>
                <w:lang w:val="en-AU"/>
              </w:rPr>
              <w:t>s</w:t>
            </w:r>
            <w:r w:rsidRPr="00A41322">
              <w:rPr>
                <w:rFonts w:ascii="Helvetica Neue" w:hAnsi="Helvetica Neue"/>
                <w:sz w:val="20"/>
                <w:szCs w:val="20"/>
                <w:lang w:val="en-AU"/>
              </w:rPr>
              <w:t xml:space="preserve"> workloads for present staff is completely relieved by </w:t>
            </w:r>
            <w:proofErr w:type="gramStart"/>
            <w:r w:rsidRPr="00A41322">
              <w:rPr>
                <w:rFonts w:ascii="Helvetica Neue" w:hAnsi="Helvetica Neue"/>
                <w:sz w:val="20"/>
                <w:szCs w:val="20"/>
                <w:lang w:val="en-AU"/>
              </w:rPr>
              <w:t>a an</w:t>
            </w:r>
            <w:proofErr w:type="gramEnd"/>
            <w:r w:rsidRPr="00A41322">
              <w:rPr>
                <w:rFonts w:ascii="Helvetica Neue" w:hAnsi="Helvetica Neue"/>
                <w:sz w:val="20"/>
                <w:szCs w:val="20"/>
                <w:lang w:val="en-AU"/>
              </w:rPr>
              <w:t xml:space="preserve"> automated system that is an always-on, high availability, highly responsive and interactive alternative that is operational regardless of the office hours of the organisation. </w:t>
            </w:r>
          </w:p>
          <w:p w14:paraId="394D4BBD" w14:textId="5B7F0816" w:rsidR="00A41322" w:rsidRPr="00A41322" w:rsidRDefault="00A41322" w:rsidP="00012427">
            <w:pPr>
              <w:rPr>
                <w:rFonts w:eastAsia="Times New Roman" w:cstheme="minorHAnsi"/>
                <w:i/>
                <w:iCs/>
                <w:sz w:val="18"/>
                <w:szCs w:val="18"/>
                <w:lang w:val="en-AU" w:eastAsia="en-GB"/>
              </w:rPr>
            </w:pPr>
          </w:p>
        </w:tc>
      </w:tr>
    </w:tbl>
    <w:p w14:paraId="47FF2C7E" w14:textId="77777777" w:rsidR="00A41322" w:rsidRDefault="00A41322" w:rsidP="00A41322">
      <w:pPr>
        <w:rPr>
          <w:rFonts w:ascii="Helvetica Neue" w:hAnsi="Helvetica Neue"/>
          <w:sz w:val="20"/>
          <w:szCs w:val="20"/>
        </w:rPr>
      </w:pPr>
    </w:p>
    <w:p w14:paraId="6B6526A5" w14:textId="77777777" w:rsidR="00A41322" w:rsidRDefault="00A41322" w:rsidP="00A41322">
      <w:pPr>
        <w:rPr>
          <w:rFonts w:ascii="Helvetica Neue" w:hAnsi="Helvetica Neue"/>
          <w:sz w:val="20"/>
          <w:szCs w:val="20"/>
        </w:rPr>
      </w:pPr>
    </w:p>
    <w:p w14:paraId="1C3C5284" w14:textId="77777777" w:rsidR="00A41322" w:rsidRDefault="00A41322" w:rsidP="00A41322">
      <w:pPr>
        <w:pStyle w:val="Heading2"/>
        <w:rPr>
          <w:lang w:eastAsia="en-GB"/>
        </w:rPr>
      </w:pPr>
    </w:p>
    <w:p w14:paraId="3C741252" w14:textId="28A34FE2" w:rsidR="007356C1" w:rsidRPr="00905521" w:rsidRDefault="007356C1" w:rsidP="00A41322">
      <w:pPr>
        <w:pStyle w:val="Heading2"/>
        <w:rPr>
          <w:lang w:eastAsia="en-GB"/>
        </w:rPr>
      </w:pPr>
      <w:r w:rsidRPr="00905521">
        <w:rPr>
          <w:lang w:eastAsia="en-GB"/>
        </w:rPr>
        <w:t>3.</w:t>
      </w:r>
      <w:r w:rsidR="00905521" w:rsidRPr="00905521">
        <w:rPr>
          <w:lang w:eastAsia="en-GB"/>
        </w:rPr>
        <w:t>2</w:t>
      </w:r>
      <w:r w:rsidRPr="00905521">
        <w:rPr>
          <w:lang w:eastAsia="en-GB"/>
        </w:rPr>
        <w:t xml:space="preserve"> What are conditions for being able to perform this change?</w:t>
      </w:r>
    </w:p>
    <w:tbl>
      <w:tblPr>
        <w:tblStyle w:val="TableGrid"/>
        <w:tblW w:w="0" w:type="auto"/>
        <w:tblLook w:val="04A0" w:firstRow="1" w:lastRow="0" w:firstColumn="1" w:lastColumn="0" w:noHBand="0" w:noVBand="1"/>
      </w:tblPr>
      <w:tblGrid>
        <w:gridCol w:w="9010"/>
      </w:tblGrid>
      <w:tr w:rsidR="007356C1" w:rsidRPr="00905521" w14:paraId="71C37157" w14:textId="77777777" w:rsidTr="00793084">
        <w:tc>
          <w:tcPr>
            <w:tcW w:w="9010" w:type="dxa"/>
          </w:tcPr>
          <w:p w14:paraId="6BE0E46D" w14:textId="77777777" w:rsidR="007356C1" w:rsidRPr="00905521" w:rsidRDefault="007356C1" w:rsidP="00793084">
            <w:pPr>
              <w:rPr>
                <w:rFonts w:eastAsia="Times New Roman" w:cstheme="minorHAnsi"/>
                <w:sz w:val="20"/>
                <w:szCs w:val="20"/>
                <w:lang w:eastAsia="en-GB"/>
              </w:rPr>
            </w:pPr>
          </w:p>
          <w:p w14:paraId="77321A4E" w14:textId="77777777" w:rsidR="00A41322" w:rsidRDefault="00A41322" w:rsidP="00F67437">
            <w:pPr>
              <w:rPr>
                <w:rFonts w:eastAsia="Times New Roman" w:cstheme="minorHAnsi"/>
                <w:i/>
                <w:iCs/>
                <w:color w:val="808080" w:themeColor="background1" w:themeShade="80"/>
                <w:sz w:val="18"/>
                <w:szCs w:val="18"/>
                <w:lang w:eastAsia="en-GB"/>
              </w:rPr>
            </w:pPr>
          </w:p>
          <w:p w14:paraId="20AE3D49" w14:textId="69F500F1" w:rsidR="00D1203D" w:rsidRPr="00F1047D" w:rsidRDefault="00E33090" w:rsidP="00F67437">
            <w:pPr>
              <w:rPr>
                <w:rFonts w:eastAsia="Times New Roman" w:cstheme="minorHAnsi"/>
                <w:i/>
                <w:iCs/>
                <w:color w:val="808080" w:themeColor="background1" w:themeShade="80"/>
                <w:sz w:val="18"/>
                <w:szCs w:val="18"/>
                <w:lang w:eastAsia="en-GB"/>
              </w:rPr>
            </w:pPr>
            <w:r w:rsidRPr="00F1047D">
              <w:rPr>
                <w:rFonts w:eastAsia="Times New Roman" w:cstheme="minorHAnsi"/>
                <w:i/>
                <w:iCs/>
                <w:color w:val="808080" w:themeColor="background1" w:themeShade="80"/>
                <w:sz w:val="18"/>
                <w:szCs w:val="18"/>
                <w:lang w:eastAsia="en-GB"/>
              </w:rPr>
              <w:t>Note</w:t>
            </w:r>
            <w:r w:rsidR="00F67437" w:rsidRPr="00F1047D">
              <w:rPr>
                <w:rFonts w:eastAsia="Times New Roman" w:cstheme="minorHAnsi"/>
                <w:i/>
                <w:iCs/>
                <w:color w:val="808080" w:themeColor="background1" w:themeShade="80"/>
                <w:sz w:val="18"/>
                <w:szCs w:val="18"/>
                <w:lang w:eastAsia="en-GB"/>
              </w:rPr>
              <w:t xml:space="preserve"> that</w:t>
            </w:r>
            <w:r w:rsidR="009A4771" w:rsidRPr="00F1047D">
              <w:rPr>
                <w:rFonts w:eastAsia="Times New Roman" w:cstheme="minorHAnsi"/>
                <w:i/>
                <w:iCs/>
                <w:color w:val="808080" w:themeColor="background1" w:themeShade="80"/>
                <w:sz w:val="18"/>
                <w:szCs w:val="18"/>
                <w:lang w:eastAsia="en-GB"/>
              </w:rPr>
              <w:t xml:space="preserve"> these</w:t>
            </w:r>
            <w:r w:rsidRPr="00F1047D">
              <w:rPr>
                <w:rFonts w:eastAsia="Times New Roman" w:cstheme="minorHAnsi"/>
                <w:i/>
                <w:iCs/>
                <w:color w:val="808080" w:themeColor="background1" w:themeShade="80"/>
                <w:sz w:val="18"/>
                <w:szCs w:val="18"/>
                <w:lang w:eastAsia="en-GB"/>
              </w:rPr>
              <w:t xml:space="preserve"> ‘</w:t>
            </w:r>
            <w:proofErr w:type="gramStart"/>
            <w:r w:rsidRPr="00F1047D">
              <w:rPr>
                <w:rFonts w:eastAsia="Times New Roman" w:cstheme="minorHAnsi"/>
                <w:i/>
                <w:iCs/>
                <w:color w:val="808080" w:themeColor="background1" w:themeShade="80"/>
                <w:sz w:val="18"/>
                <w:szCs w:val="18"/>
                <w:lang w:eastAsia="en-GB"/>
              </w:rPr>
              <w:t>conditions’</w:t>
            </w:r>
            <w:proofErr w:type="gramEnd"/>
            <w:r w:rsidRPr="00F1047D">
              <w:rPr>
                <w:rFonts w:eastAsia="Times New Roman" w:cstheme="minorHAnsi"/>
                <w:i/>
                <w:iCs/>
                <w:color w:val="808080" w:themeColor="background1" w:themeShade="80"/>
                <w:sz w:val="18"/>
                <w:szCs w:val="18"/>
                <w:lang w:eastAsia="en-GB"/>
              </w:rPr>
              <w:t xml:space="preserve"> may include</w:t>
            </w:r>
            <w:r w:rsidR="00F67437" w:rsidRPr="00F1047D">
              <w:rPr>
                <w:rFonts w:eastAsia="Times New Roman" w:cstheme="minorHAnsi"/>
                <w:i/>
                <w:iCs/>
                <w:color w:val="808080" w:themeColor="background1" w:themeShade="80"/>
                <w:sz w:val="18"/>
                <w:szCs w:val="18"/>
                <w:lang w:eastAsia="en-GB"/>
              </w:rPr>
              <w:t xml:space="preserve"> many things: </w:t>
            </w:r>
            <w:r w:rsidRPr="00F1047D">
              <w:rPr>
                <w:rFonts w:eastAsia="Times New Roman" w:cstheme="minorHAnsi"/>
                <w:i/>
                <w:iCs/>
                <w:color w:val="808080" w:themeColor="background1" w:themeShade="80"/>
                <w:sz w:val="18"/>
                <w:szCs w:val="18"/>
                <w:lang w:eastAsia="en-GB"/>
              </w:rPr>
              <w:t xml:space="preserve"> </w:t>
            </w:r>
          </w:p>
          <w:p w14:paraId="44D75C91" w14:textId="77777777" w:rsidR="00D1203D" w:rsidRPr="00F1047D" w:rsidRDefault="00E33090" w:rsidP="00F67437">
            <w:pPr>
              <w:rPr>
                <w:rFonts w:eastAsia="Times New Roman" w:cstheme="minorHAnsi"/>
                <w:i/>
                <w:iCs/>
                <w:color w:val="808080" w:themeColor="background1" w:themeShade="80"/>
                <w:sz w:val="18"/>
                <w:szCs w:val="18"/>
                <w:lang w:eastAsia="en-GB"/>
              </w:rPr>
            </w:pPr>
            <w:r w:rsidRPr="00F1047D">
              <w:rPr>
                <w:rFonts w:eastAsia="Times New Roman" w:cstheme="minorHAnsi"/>
                <w:i/>
                <w:iCs/>
                <w:color w:val="808080" w:themeColor="background1" w:themeShade="80"/>
                <w:sz w:val="18"/>
                <w:szCs w:val="18"/>
                <w:lang w:eastAsia="en-GB"/>
              </w:rPr>
              <w:t xml:space="preserve">technological maturity, </w:t>
            </w:r>
          </w:p>
          <w:p w14:paraId="4738CA4F" w14:textId="77777777" w:rsidR="00D1203D" w:rsidRPr="00F1047D" w:rsidRDefault="00E33090" w:rsidP="00D1203D">
            <w:pPr>
              <w:pStyle w:val="ListParagraph"/>
              <w:numPr>
                <w:ilvl w:val="0"/>
                <w:numId w:val="7"/>
              </w:numPr>
              <w:rPr>
                <w:rFonts w:eastAsia="Times New Roman" w:cstheme="minorHAnsi"/>
                <w:i/>
                <w:iCs/>
                <w:color w:val="808080" w:themeColor="background1" w:themeShade="80"/>
                <w:sz w:val="18"/>
                <w:szCs w:val="18"/>
                <w:lang w:eastAsia="en-GB"/>
              </w:rPr>
            </w:pPr>
            <w:r w:rsidRPr="00F1047D">
              <w:rPr>
                <w:rFonts w:eastAsia="Times New Roman" w:cstheme="minorHAnsi"/>
                <w:i/>
                <w:iCs/>
                <w:color w:val="808080" w:themeColor="background1" w:themeShade="80"/>
                <w:sz w:val="18"/>
                <w:szCs w:val="18"/>
                <w:lang w:eastAsia="en-GB"/>
              </w:rPr>
              <w:t xml:space="preserve">maturity of governance and management, </w:t>
            </w:r>
          </w:p>
          <w:p w14:paraId="2B0EF406" w14:textId="77777777" w:rsidR="00D1203D" w:rsidRPr="00F1047D" w:rsidRDefault="00E33090" w:rsidP="00D1203D">
            <w:pPr>
              <w:pStyle w:val="ListParagraph"/>
              <w:numPr>
                <w:ilvl w:val="0"/>
                <w:numId w:val="7"/>
              </w:numPr>
              <w:rPr>
                <w:rFonts w:eastAsia="Times New Roman" w:cstheme="minorHAnsi"/>
                <w:i/>
                <w:iCs/>
                <w:color w:val="808080" w:themeColor="background1" w:themeShade="80"/>
                <w:sz w:val="18"/>
                <w:szCs w:val="18"/>
                <w:lang w:eastAsia="en-GB"/>
              </w:rPr>
            </w:pPr>
            <w:r w:rsidRPr="00F1047D">
              <w:rPr>
                <w:rFonts w:eastAsia="Times New Roman" w:cstheme="minorHAnsi"/>
                <w:i/>
                <w:iCs/>
                <w:color w:val="808080" w:themeColor="background1" w:themeShade="80"/>
                <w:sz w:val="18"/>
                <w:szCs w:val="18"/>
                <w:lang w:eastAsia="en-GB"/>
              </w:rPr>
              <w:t xml:space="preserve">availability (or access to) necessary skills, </w:t>
            </w:r>
          </w:p>
          <w:p w14:paraId="5B68A847" w14:textId="77777777" w:rsidR="00D1203D" w:rsidRPr="00F1047D" w:rsidRDefault="00F67437" w:rsidP="00D1203D">
            <w:pPr>
              <w:pStyle w:val="ListParagraph"/>
              <w:numPr>
                <w:ilvl w:val="0"/>
                <w:numId w:val="7"/>
              </w:numPr>
              <w:rPr>
                <w:rFonts w:eastAsia="Times New Roman" w:cstheme="minorHAnsi"/>
                <w:i/>
                <w:iCs/>
                <w:color w:val="808080" w:themeColor="background1" w:themeShade="80"/>
                <w:sz w:val="18"/>
                <w:szCs w:val="18"/>
                <w:lang w:eastAsia="en-GB"/>
              </w:rPr>
            </w:pPr>
            <w:proofErr w:type="gramStart"/>
            <w:r w:rsidRPr="00F1047D">
              <w:rPr>
                <w:rFonts w:eastAsia="Times New Roman" w:cstheme="minorHAnsi"/>
                <w:i/>
                <w:iCs/>
                <w:color w:val="808080" w:themeColor="background1" w:themeShade="80"/>
                <w:sz w:val="18"/>
                <w:szCs w:val="18"/>
                <w:lang w:eastAsia="en-GB"/>
              </w:rPr>
              <w:t>typical  organisational</w:t>
            </w:r>
            <w:proofErr w:type="gramEnd"/>
            <w:r w:rsidRPr="00F1047D">
              <w:rPr>
                <w:rFonts w:eastAsia="Times New Roman" w:cstheme="minorHAnsi"/>
                <w:i/>
                <w:iCs/>
                <w:color w:val="808080" w:themeColor="background1" w:themeShade="80"/>
                <w:sz w:val="18"/>
                <w:szCs w:val="18"/>
                <w:lang w:eastAsia="en-GB"/>
              </w:rPr>
              <w:t xml:space="preserve"> or policy / legal obstacles that need to be overcome, </w:t>
            </w:r>
          </w:p>
          <w:p w14:paraId="4FC8B106" w14:textId="77777777" w:rsidR="00D1203D" w:rsidRPr="00F1047D" w:rsidRDefault="00E33090" w:rsidP="00D1203D">
            <w:pPr>
              <w:pStyle w:val="ListParagraph"/>
              <w:numPr>
                <w:ilvl w:val="0"/>
                <w:numId w:val="7"/>
              </w:numPr>
              <w:rPr>
                <w:rFonts w:eastAsia="Times New Roman" w:cstheme="minorHAnsi"/>
                <w:i/>
                <w:iCs/>
                <w:color w:val="808080" w:themeColor="background1" w:themeShade="80"/>
                <w:sz w:val="18"/>
                <w:szCs w:val="18"/>
                <w:lang w:eastAsia="en-GB"/>
              </w:rPr>
            </w:pPr>
            <w:r w:rsidRPr="00F1047D">
              <w:rPr>
                <w:rFonts w:eastAsia="Times New Roman" w:cstheme="minorHAnsi"/>
                <w:i/>
                <w:iCs/>
                <w:color w:val="808080" w:themeColor="background1" w:themeShade="80"/>
                <w:sz w:val="18"/>
                <w:szCs w:val="18"/>
                <w:lang w:eastAsia="en-GB"/>
              </w:rPr>
              <w:t>ability to financially afford the change</w:t>
            </w:r>
            <w:r w:rsidR="00F67437" w:rsidRPr="00F1047D">
              <w:rPr>
                <w:rFonts w:eastAsia="Times New Roman" w:cstheme="minorHAnsi"/>
                <w:i/>
                <w:iCs/>
                <w:color w:val="808080" w:themeColor="background1" w:themeShade="80"/>
                <w:sz w:val="18"/>
                <w:szCs w:val="18"/>
                <w:lang w:eastAsia="en-GB"/>
              </w:rPr>
              <w:t xml:space="preserve">, or </w:t>
            </w:r>
          </w:p>
          <w:p w14:paraId="1CA69A5B" w14:textId="77777777" w:rsidR="007356C1" w:rsidRPr="00A41322" w:rsidRDefault="00F67437" w:rsidP="00D1203D">
            <w:pPr>
              <w:pStyle w:val="ListParagraph"/>
              <w:numPr>
                <w:ilvl w:val="0"/>
                <w:numId w:val="7"/>
              </w:numPr>
              <w:rPr>
                <w:rFonts w:eastAsia="Times New Roman" w:cstheme="minorHAnsi"/>
                <w:sz w:val="20"/>
                <w:szCs w:val="20"/>
                <w:lang w:eastAsia="en-GB"/>
              </w:rPr>
            </w:pPr>
            <w:r w:rsidRPr="00F1047D">
              <w:rPr>
                <w:rFonts w:eastAsia="Times New Roman" w:cstheme="minorHAnsi"/>
                <w:i/>
                <w:iCs/>
                <w:color w:val="808080" w:themeColor="background1" w:themeShade="80"/>
                <w:sz w:val="18"/>
                <w:szCs w:val="18"/>
                <w:lang w:eastAsia="en-GB"/>
              </w:rPr>
              <w:t>any other obstacle that is typical.</w:t>
            </w:r>
          </w:p>
          <w:p w14:paraId="3A8D90D7" w14:textId="77777777" w:rsidR="00A41322" w:rsidRDefault="00A41322" w:rsidP="00A41322">
            <w:pPr>
              <w:rPr>
                <w:rFonts w:eastAsia="Times New Roman" w:cstheme="minorHAnsi"/>
                <w:sz w:val="20"/>
                <w:szCs w:val="20"/>
                <w:lang w:eastAsia="en-GB"/>
              </w:rPr>
            </w:pPr>
          </w:p>
          <w:p w14:paraId="63FA6A1C" w14:textId="5A3FB780" w:rsidR="00A41322" w:rsidRPr="00A41322" w:rsidRDefault="00A41322" w:rsidP="00A41322">
            <w:pPr>
              <w:rPr>
                <w:rFonts w:ascii="Helvetica Neue" w:hAnsi="Helvetica Neue"/>
                <w:sz w:val="20"/>
                <w:szCs w:val="20"/>
              </w:rPr>
            </w:pPr>
            <w:r w:rsidRPr="00A41322">
              <w:rPr>
                <w:rFonts w:ascii="Helvetica Neue" w:hAnsi="Helvetica Neue"/>
                <w:sz w:val="20"/>
                <w:szCs w:val="20"/>
              </w:rPr>
              <w:t xml:space="preserve">In order to perform the proposed transformation illustrated in section 3.1, the performing organisation needs to </w:t>
            </w:r>
            <w:r w:rsidR="00E87671" w:rsidRPr="00A41322">
              <w:rPr>
                <w:rFonts w:ascii="Helvetica Neue" w:hAnsi="Helvetica Neue"/>
                <w:sz w:val="20"/>
                <w:szCs w:val="20"/>
              </w:rPr>
              <w:t>satisfy</w:t>
            </w:r>
            <w:r w:rsidRPr="00A41322">
              <w:rPr>
                <w:rFonts w:ascii="Helvetica Neue" w:hAnsi="Helvetica Neue"/>
                <w:sz w:val="20"/>
                <w:szCs w:val="20"/>
              </w:rPr>
              <w:t xml:space="preserve"> a minimum capability where it has the capacity to monitor its </w:t>
            </w:r>
            <w:r w:rsidR="00E87671">
              <w:rPr>
                <w:rFonts w:ascii="Helvetica Neue" w:hAnsi="Helvetica Neue"/>
                <w:sz w:val="20"/>
                <w:szCs w:val="20"/>
              </w:rPr>
              <w:t xml:space="preserve">enterprise’s </w:t>
            </w:r>
            <w:r w:rsidRPr="00A41322">
              <w:rPr>
                <w:rFonts w:ascii="Helvetica Neue" w:hAnsi="Helvetica Neue"/>
                <w:sz w:val="20"/>
                <w:szCs w:val="20"/>
              </w:rPr>
              <w:t xml:space="preserve">performance, recognise trends, the change required to keep up with these trends and have the capacity to allocate resources for the identified change. The entity needs to be able to </w:t>
            </w:r>
            <w:r w:rsidR="00E87671" w:rsidRPr="00A41322">
              <w:rPr>
                <w:rFonts w:ascii="Helvetica Neue" w:hAnsi="Helvetica Neue"/>
                <w:sz w:val="20"/>
                <w:szCs w:val="20"/>
              </w:rPr>
              <w:t>assess</w:t>
            </w:r>
            <w:r w:rsidRPr="00A41322">
              <w:rPr>
                <w:rFonts w:ascii="Helvetica Neue" w:hAnsi="Helvetica Neue"/>
                <w:sz w:val="20"/>
                <w:szCs w:val="20"/>
              </w:rPr>
              <w:t xml:space="preserve"> its situation and be aware of its limitations and have the authority and resources, or be able to precure such resources to realise the necessary change.</w:t>
            </w:r>
          </w:p>
          <w:p w14:paraId="18C5A47E" w14:textId="77777777" w:rsidR="00A41322" w:rsidRPr="00A41322" w:rsidRDefault="00A41322" w:rsidP="00A41322">
            <w:pPr>
              <w:rPr>
                <w:rFonts w:ascii="Helvetica Neue" w:hAnsi="Helvetica Neue"/>
                <w:sz w:val="20"/>
                <w:szCs w:val="20"/>
              </w:rPr>
            </w:pPr>
          </w:p>
          <w:p w14:paraId="714433F6" w14:textId="4014769A" w:rsidR="00A41322" w:rsidRPr="00A41322" w:rsidRDefault="00A41322" w:rsidP="00A41322">
            <w:pPr>
              <w:rPr>
                <w:rFonts w:ascii="Helvetica Neue" w:hAnsi="Helvetica Neue"/>
                <w:sz w:val="20"/>
                <w:szCs w:val="20"/>
              </w:rPr>
            </w:pPr>
            <w:r w:rsidRPr="00A41322">
              <w:rPr>
                <w:rFonts w:ascii="Helvetica Neue" w:hAnsi="Helvetica Neue"/>
                <w:sz w:val="20"/>
                <w:szCs w:val="20"/>
              </w:rPr>
              <w:t xml:space="preserve">The entity that intends to adopt this proposed change to optimise its digital strategy must have a </w:t>
            </w:r>
            <w:r w:rsidR="00E87671" w:rsidRPr="00A41322">
              <w:rPr>
                <w:rFonts w:ascii="Helvetica Neue" w:hAnsi="Helvetica Neue"/>
                <w:sz w:val="20"/>
                <w:szCs w:val="20"/>
              </w:rPr>
              <w:t>maturity</w:t>
            </w:r>
            <w:r w:rsidRPr="00A41322">
              <w:rPr>
                <w:rFonts w:ascii="Helvetica Neue" w:hAnsi="Helvetica Neue"/>
                <w:sz w:val="20"/>
                <w:szCs w:val="20"/>
              </w:rPr>
              <w:t xml:space="preserve"> level of 5, known as the </w:t>
            </w:r>
            <w:r w:rsidRPr="00A41322">
              <w:rPr>
                <w:rFonts w:ascii="Helvetica Neue" w:hAnsi="Helvetica Neue"/>
                <w:i/>
                <w:iCs/>
                <w:sz w:val="20"/>
                <w:szCs w:val="20"/>
              </w:rPr>
              <w:t>Optimizing level</w:t>
            </w:r>
            <w:r w:rsidRPr="00A41322">
              <w:rPr>
                <w:rFonts w:ascii="Helvetica Neue" w:hAnsi="Helvetica Neue"/>
                <w:sz w:val="20"/>
                <w:szCs w:val="20"/>
              </w:rPr>
              <w:t xml:space="preserve"> (</w:t>
            </w:r>
            <w:proofErr w:type="spellStart"/>
            <w:r w:rsidRPr="00A41322">
              <w:rPr>
                <w:rFonts w:ascii="Helvetica Neue" w:hAnsi="Helvetica Neue"/>
                <w:sz w:val="20"/>
                <w:szCs w:val="20"/>
              </w:rPr>
              <w:t>Chrissis</w:t>
            </w:r>
            <w:proofErr w:type="spellEnd"/>
            <w:r w:rsidRPr="00A41322">
              <w:rPr>
                <w:rFonts w:ascii="Helvetica Neue" w:hAnsi="Helvetica Neue"/>
                <w:sz w:val="20"/>
                <w:szCs w:val="20"/>
              </w:rPr>
              <w:t>, Konrad, &amp; Shrum, 2011</w:t>
            </w:r>
            <w:proofErr w:type="gramStart"/>
            <w:r w:rsidRPr="00A41322">
              <w:rPr>
                <w:rFonts w:ascii="Helvetica Neue" w:hAnsi="Helvetica Neue"/>
                <w:sz w:val="20"/>
                <w:szCs w:val="20"/>
              </w:rPr>
              <w:t>) ,</w:t>
            </w:r>
            <w:proofErr w:type="gramEnd"/>
            <w:r w:rsidRPr="00A41322">
              <w:rPr>
                <w:rFonts w:ascii="Helvetica Neue" w:hAnsi="Helvetica Neue"/>
                <w:sz w:val="20"/>
                <w:szCs w:val="20"/>
              </w:rPr>
              <w:t xml:space="preserve"> where the enterprise can govern a project with the necessary guidance and principles.</w:t>
            </w:r>
          </w:p>
          <w:p w14:paraId="608A5B6D" w14:textId="77777777" w:rsidR="00A41322" w:rsidRPr="00A41322" w:rsidRDefault="00A41322" w:rsidP="00A41322">
            <w:pPr>
              <w:rPr>
                <w:rFonts w:ascii="Helvetica Neue" w:hAnsi="Helvetica Neue"/>
                <w:sz w:val="20"/>
                <w:szCs w:val="20"/>
              </w:rPr>
            </w:pPr>
          </w:p>
          <w:p w14:paraId="36E25691" w14:textId="78AF3F0C" w:rsidR="00A41322" w:rsidRPr="00A41322" w:rsidRDefault="00A41322" w:rsidP="00A41322">
            <w:pPr>
              <w:rPr>
                <w:rFonts w:ascii="Helvetica Neue" w:hAnsi="Helvetica Neue"/>
                <w:sz w:val="20"/>
                <w:szCs w:val="20"/>
              </w:rPr>
            </w:pPr>
            <w:r w:rsidRPr="00A41322">
              <w:rPr>
                <w:rFonts w:ascii="Helvetica Neue" w:hAnsi="Helvetica Neue"/>
                <w:sz w:val="20"/>
                <w:szCs w:val="20"/>
              </w:rPr>
              <w:t xml:space="preserve">The enterprise that intends to make such transformation must have an architecture management capability, where it can employ a process to develop instructions and plans to guide the architecture concept to be realised. The architecture conceptualisation </w:t>
            </w:r>
            <w:r w:rsidR="00E87671">
              <w:rPr>
                <w:rFonts w:ascii="Helvetica Neue" w:hAnsi="Helvetica Neue"/>
                <w:sz w:val="20"/>
                <w:szCs w:val="20"/>
              </w:rPr>
              <w:t>according to the</w:t>
            </w:r>
            <w:r w:rsidRPr="00A41322">
              <w:rPr>
                <w:rFonts w:ascii="Helvetica Neue" w:hAnsi="Helvetica Neue"/>
                <w:sz w:val="20"/>
                <w:szCs w:val="20"/>
              </w:rPr>
              <w:t xml:space="preserve"> ISO 42020 standard requires the specification of the objectives of the architecture, and quality measures to assess the value of the proposed solution. In the case of this study the objectives and the value added can be </w:t>
            </w:r>
            <w:r w:rsidR="00E87671" w:rsidRPr="00A41322">
              <w:rPr>
                <w:rFonts w:ascii="Helvetica Neue" w:hAnsi="Helvetica Neue"/>
                <w:sz w:val="20"/>
                <w:szCs w:val="20"/>
              </w:rPr>
              <w:t>summarised</w:t>
            </w:r>
            <w:r w:rsidRPr="00A41322">
              <w:rPr>
                <w:rFonts w:ascii="Helvetica Neue" w:hAnsi="Helvetica Neue"/>
                <w:sz w:val="20"/>
                <w:szCs w:val="20"/>
              </w:rPr>
              <w:t xml:space="preserve"> with the value proposition model shown below.</w:t>
            </w:r>
          </w:p>
          <w:p w14:paraId="241FB6B8" w14:textId="77777777" w:rsidR="00A41322" w:rsidRPr="00A41322" w:rsidRDefault="00A41322" w:rsidP="00A41322">
            <w:pPr>
              <w:rPr>
                <w:rFonts w:ascii="Helvetica Neue" w:hAnsi="Helvetica Neue"/>
                <w:sz w:val="20"/>
                <w:szCs w:val="20"/>
              </w:rPr>
            </w:pPr>
          </w:p>
          <w:p w14:paraId="6FB1739A" w14:textId="77777777" w:rsidR="00A41322" w:rsidRPr="00A41322" w:rsidRDefault="00A41322" w:rsidP="00A41322">
            <w:pPr>
              <w:rPr>
                <w:rFonts w:ascii="Helvetica Neue" w:hAnsi="Helvetica Neue"/>
                <w:sz w:val="20"/>
                <w:szCs w:val="20"/>
              </w:rPr>
            </w:pPr>
          </w:p>
          <w:p w14:paraId="05ACD515" w14:textId="74A81638" w:rsidR="00A41322" w:rsidRPr="00A41322" w:rsidRDefault="00A41322" w:rsidP="00A41322">
            <w:pPr>
              <w:pStyle w:val="Heading2"/>
              <w:rPr>
                <w:rFonts w:cstheme="minorHAnsi"/>
                <w:lang w:val="en-GB"/>
              </w:rPr>
            </w:pPr>
          </w:p>
          <w:p w14:paraId="248A3452" w14:textId="77777777" w:rsidR="00C226D8" w:rsidRDefault="00C226D8" w:rsidP="00A41322">
            <w:pPr>
              <w:rPr>
                <w:rFonts w:ascii="Helvetica Neue" w:hAnsi="Helvetica Neue"/>
                <w:sz w:val="20"/>
                <w:szCs w:val="20"/>
              </w:rPr>
            </w:pPr>
          </w:p>
          <w:p w14:paraId="2FB94731" w14:textId="51B5049F" w:rsidR="00C226D8" w:rsidRDefault="00C226D8" w:rsidP="00A41322">
            <w:pPr>
              <w:rPr>
                <w:rFonts w:ascii="Helvetica Neue" w:hAnsi="Helvetica Neue"/>
                <w:sz w:val="20"/>
                <w:szCs w:val="20"/>
              </w:rPr>
            </w:pPr>
            <w:r>
              <w:rPr>
                <w:rFonts w:ascii="Helvetica Neue" w:hAnsi="Helvetica Neue"/>
                <w:noProof/>
                <w:sz w:val="20"/>
                <w:szCs w:val="20"/>
              </w:rPr>
              <w:lastRenderedPageBreak/>
              <w:drawing>
                <wp:inline distT="0" distB="0" distL="0" distR="0" wp14:anchorId="287F3768" wp14:editId="1F8D54B4">
                  <wp:extent cx="5727700" cy="4279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4834" cy="4284595"/>
                          </a:xfrm>
                          <a:prstGeom prst="rect">
                            <a:avLst/>
                          </a:prstGeom>
                        </pic:spPr>
                      </pic:pic>
                    </a:graphicData>
                  </a:graphic>
                </wp:inline>
              </w:drawing>
            </w:r>
          </w:p>
          <w:p w14:paraId="2B1257D9" w14:textId="77777777" w:rsidR="00C226D8" w:rsidRDefault="00C226D8" w:rsidP="00A41322">
            <w:pPr>
              <w:rPr>
                <w:rFonts w:ascii="Helvetica Neue" w:hAnsi="Helvetica Neue"/>
                <w:sz w:val="20"/>
                <w:szCs w:val="20"/>
              </w:rPr>
            </w:pPr>
          </w:p>
          <w:p w14:paraId="17EA03F4" w14:textId="71ECF8D1" w:rsidR="00935B2A" w:rsidRDefault="00A41322" w:rsidP="00A41322">
            <w:pPr>
              <w:rPr>
                <w:rFonts w:ascii="Helvetica Neue" w:hAnsi="Helvetica Neue"/>
                <w:sz w:val="20"/>
                <w:szCs w:val="20"/>
              </w:rPr>
            </w:pPr>
            <w:r w:rsidRPr="00A41322">
              <w:rPr>
                <w:rFonts w:ascii="Helvetica Neue" w:hAnsi="Helvetica Neue"/>
                <w:sz w:val="20"/>
                <w:szCs w:val="20"/>
              </w:rPr>
              <w:t>The Organisation must therefore have the Architecture evaluation capability to assess that the proposed solution is able to support the enterprise goals, policies, principles and strategies. This evaluation must be performed independently to obtain</w:t>
            </w:r>
            <w:r w:rsidR="00935B2A">
              <w:rPr>
                <w:rFonts w:ascii="Helvetica Neue" w:hAnsi="Helvetica Neue"/>
                <w:sz w:val="20"/>
                <w:szCs w:val="20"/>
              </w:rPr>
              <w:t xml:space="preserve"> </w:t>
            </w:r>
            <w:r w:rsidRPr="00A41322">
              <w:rPr>
                <w:rFonts w:ascii="Helvetica Neue" w:hAnsi="Helvetica Neue"/>
                <w:sz w:val="20"/>
                <w:szCs w:val="20"/>
              </w:rPr>
              <w:t xml:space="preserve">objective and accurate results, that is the evaluators must be a </w:t>
            </w:r>
            <w:r w:rsidR="00935B2A" w:rsidRPr="00A41322">
              <w:rPr>
                <w:rFonts w:ascii="Helvetica Neue" w:hAnsi="Helvetica Neue"/>
                <w:sz w:val="20"/>
                <w:szCs w:val="20"/>
              </w:rPr>
              <w:t>separate</w:t>
            </w:r>
            <w:r w:rsidRPr="00A41322">
              <w:rPr>
                <w:rFonts w:ascii="Helvetica Neue" w:hAnsi="Helvetica Neue"/>
                <w:sz w:val="20"/>
                <w:szCs w:val="20"/>
              </w:rPr>
              <w:t xml:space="preserve"> set of people from those who developed the architecture concept. </w:t>
            </w:r>
          </w:p>
          <w:p w14:paraId="1389A501" w14:textId="77777777" w:rsidR="00935B2A" w:rsidRDefault="00935B2A" w:rsidP="00A41322">
            <w:pPr>
              <w:rPr>
                <w:rFonts w:ascii="Helvetica Neue" w:hAnsi="Helvetica Neue"/>
                <w:sz w:val="20"/>
                <w:szCs w:val="20"/>
              </w:rPr>
            </w:pPr>
          </w:p>
          <w:p w14:paraId="52773D1A" w14:textId="07A657F9" w:rsidR="00A41322" w:rsidRPr="00A41322" w:rsidRDefault="00A41322" w:rsidP="00A41322">
            <w:pPr>
              <w:rPr>
                <w:rFonts w:ascii="Helvetica Neue" w:hAnsi="Helvetica Neue"/>
                <w:sz w:val="20"/>
                <w:szCs w:val="20"/>
              </w:rPr>
            </w:pPr>
            <w:r w:rsidRPr="00A41322">
              <w:rPr>
                <w:rFonts w:ascii="Helvetica Neue" w:hAnsi="Helvetica Neue"/>
                <w:sz w:val="20"/>
                <w:szCs w:val="20"/>
              </w:rPr>
              <w:t xml:space="preserve">If such evaluations are found to be </w:t>
            </w:r>
            <w:r w:rsidR="00935B2A" w:rsidRPr="00A41322">
              <w:rPr>
                <w:rFonts w:ascii="Helvetica Neue" w:hAnsi="Helvetica Neue"/>
                <w:sz w:val="20"/>
                <w:szCs w:val="20"/>
              </w:rPr>
              <w:t>inconclusive</w:t>
            </w:r>
            <w:r w:rsidRPr="00A41322">
              <w:rPr>
                <w:rFonts w:ascii="Helvetica Neue" w:hAnsi="Helvetica Neue"/>
                <w:sz w:val="20"/>
                <w:szCs w:val="20"/>
              </w:rPr>
              <w:t xml:space="preserve"> at the time of the assessment, additional modelling and evaluation is advised as part of Architecture Elaboration (in accordance to the ISO 42020 standard) to complete the evaluation process.</w:t>
            </w:r>
          </w:p>
          <w:p w14:paraId="436FEA4F" w14:textId="77777777" w:rsidR="00A41322" w:rsidRPr="00A41322" w:rsidRDefault="00A41322" w:rsidP="00A41322">
            <w:pPr>
              <w:rPr>
                <w:rFonts w:ascii="Helvetica Neue" w:hAnsi="Helvetica Neue"/>
                <w:sz w:val="20"/>
                <w:szCs w:val="20"/>
              </w:rPr>
            </w:pPr>
          </w:p>
          <w:p w14:paraId="377CA6B3" w14:textId="77777777" w:rsidR="00A41322" w:rsidRPr="00A41322" w:rsidRDefault="00A41322" w:rsidP="00A41322">
            <w:pPr>
              <w:rPr>
                <w:rFonts w:ascii="Helvetica Neue" w:hAnsi="Helvetica Neue"/>
                <w:sz w:val="20"/>
                <w:szCs w:val="20"/>
              </w:rPr>
            </w:pPr>
            <w:r w:rsidRPr="00A41322">
              <w:rPr>
                <w:rFonts w:ascii="Helvetica Neue" w:hAnsi="Helvetica Neue"/>
                <w:sz w:val="20"/>
                <w:szCs w:val="20"/>
              </w:rPr>
              <w:t>In the process of this transformation the Chief Information Officer is responsible to overlook the information system transformation, and through management and governance that the project team is delivering the intended solution that satisfies the goals and objectives of the enterprise.</w:t>
            </w:r>
          </w:p>
          <w:p w14:paraId="4413FE3D" w14:textId="77777777" w:rsidR="00A41322" w:rsidRPr="00A41322" w:rsidRDefault="00A41322" w:rsidP="00A41322">
            <w:pPr>
              <w:rPr>
                <w:rFonts w:ascii="Helvetica Neue" w:hAnsi="Helvetica Neue"/>
                <w:sz w:val="20"/>
                <w:szCs w:val="20"/>
              </w:rPr>
            </w:pPr>
          </w:p>
          <w:p w14:paraId="4E0D4280" w14:textId="1D25F1EC" w:rsidR="00A41322" w:rsidRPr="00A41322" w:rsidRDefault="00A41322" w:rsidP="00A41322">
            <w:pPr>
              <w:rPr>
                <w:rFonts w:ascii="Helvetica Neue" w:hAnsi="Helvetica Neue"/>
                <w:sz w:val="20"/>
                <w:szCs w:val="20"/>
              </w:rPr>
            </w:pPr>
            <w:r w:rsidRPr="00A41322">
              <w:rPr>
                <w:rFonts w:ascii="Helvetica Neue" w:hAnsi="Helvetica Neue"/>
                <w:sz w:val="20"/>
                <w:szCs w:val="20"/>
              </w:rPr>
              <w:t xml:space="preserve">The main legal requirement this architectural transformation needs to consider is conformance </w:t>
            </w:r>
            <w:r w:rsidR="00935B2A">
              <w:rPr>
                <w:rFonts w:ascii="Helvetica Neue" w:hAnsi="Helvetica Neue"/>
                <w:sz w:val="20"/>
                <w:szCs w:val="20"/>
              </w:rPr>
              <w:t xml:space="preserve">to </w:t>
            </w:r>
            <w:r w:rsidRPr="00A41322">
              <w:rPr>
                <w:rFonts w:ascii="Helvetica Neue" w:hAnsi="Helvetica Neue"/>
                <w:sz w:val="20"/>
                <w:szCs w:val="20"/>
              </w:rPr>
              <w:t>legislation</w:t>
            </w:r>
            <w:r w:rsidR="00935B2A">
              <w:rPr>
                <w:rFonts w:ascii="Helvetica Neue" w:hAnsi="Helvetica Neue"/>
                <w:sz w:val="20"/>
                <w:szCs w:val="20"/>
              </w:rPr>
              <w:t>s</w:t>
            </w:r>
            <w:r w:rsidRPr="00A41322">
              <w:rPr>
                <w:rFonts w:ascii="Helvetica Neue" w:hAnsi="Helvetica Neue"/>
                <w:sz w:val="20"/>
                <w:szCs w:val="20"/>
              </w:rPr>
              <w:t xml:space="preserve"> regarding the management of personally identifiable information. This requires the information architecture to have policies, rules and implementation of this in accordance</w:t>
            </w:r>
            <w:r w:rsidR="00935B2A">
              <w:rPr>
                <w:rFonts w:ascii="Helvetica Neue" w:hAnsi="Helvetica Neue"/>
                <w:sz w:val="20"/>
                <w:szCs w:val="20"/>
              </w:rPr>
              <w:t>,</w:t>
            </w:r>
            <w:r w:rsidRPr="00A41322">
              <w:rPr>
                <w:rFonts w:ascii="Helvetica Neue" w:hAnsi="Helvetica Neue"/>
                <w:sz w:val="20"/>
                <w:szCs w:val="20"/>
              </w:rPr>
              <w:t xml:space="preserve"> that </w:t>
            </w:r>
            <w:r w:rsidR="00935B2A">
              <w:rPr>
                <w:rFonts w:ascii="Helvetica Neue" w:hAnsi="Helvetica Neue"/>
                <w:sz w:val="20"/>
                <w:szCs w:val="20"/>
              </w:rPr>
              <w:t>adhere to</w:t>
            </w:r>
            <w:r w:rsidRPr="00A41322">
              <w:rPr>
                <w:rFonts w:ascii="Helvetica Neue" w:hAnsi="Helvetica Neue"/>
                <w:sz w:val="20"/>
                <w:szCs w:val="20"/>
              </w:rPr>
              <w:t xml:space="preserve"> effective security and privacy principles.</w:t>
            </w:r>
          </w:p>
          <w:p w14:paraId="6DBD0842" w14:textId="77777777" w:rsidR="00A41322" w:rsidRPr="00A41322" w:rsidRDefault="00A41322" w:rsidP="00A41322">
            <w:pPr>
              <w:rPr>
                <w:rFonts w:ascii="Helvetica Neue" w:hAnsi="Helvetica Neue"/>
                <w:sz w:val="20"/>
                <w:szCs w:val="20"/>
              </w:rPr>
            </w:pPr>
          </w:p>
          <w:p w14:paraId="07F2AB10" w14:textId="5F2E4144" w:rsidR="00A41322" w:rsidRPr="00A41322" w:rsidRDefault="00A41322" w:rsidP="00A41322">
            <w:pPr>
              <w:rPr>
                <w:rFonts w:ascii="Helvetica Neue" w:hAnsi="Helvetica Neue"/>
                <w:sz w:val="20"/>
                <w:szCs w:val="20"/>
              </w:rPr>
            </w:pPr>
            <w:r w:rsidRPr="00A41322">
              <w:rPr>
                <w:rFonts w:ascii="Helvetica Neue" w:hAnsi="Helvetica Neue"/>
                <w:sz w:val="20"/>
                <w:szCs w:val="20"/>
              </w:rPr>
              <w:t>The major benefit of this technology besides from the benefits mentioned includes providing the best measures in compliance with the State Governments and Health Departments COVID safe measures</w:t>
            </w:r>
            <w:r w:rsidR="00935B2A">
              <w:rPr>
                <w:rFonts w:ascii="Helvetica Neue" w:hAnsi="Helvetica Neue"/>
                <w:sz w:val="20"/>
                <w:szCs w:val="20"/>
              </w:rPr>
              <w:t xml:space="preserve"> as it minimises face-to-face interactions.</w:t>
            </w:r>
          </w:p>
          <w:p w14:paraId="03994BA0" w14:textId="77777777" w:rsidR="00A41322" w:rsidRPr="00A41322" w:rsidRDefault="00A41322" w:rsidP="00A41322">
            <w:pPr>
              <w:rPr>
                <w:rFonts w:ascii="Helvetica Neue" w:hAnsi="Helvetica Neue"/>
                <w:sz w:val="20"/>
                <w:szCs w:val="20"/>
              </w:rPr>
            </w:pPr>
          </w:p>
          <w:p w14:paraId="2AF6DF31" w14:textId="0C8AB46F" w:rsidR="00A41322" w:rsidRPr="00A41322" w:rsidRDefault="00A41322" w:rsidP="00A41322">
            <w:pPr>
              <w:rPr>
                <w:rFonts w:ascii="Helvetica Neue" w:hAnsi="Helvetica Neue"/>
                <w:sz w:val="20"/>
                <w:szCs w:val="20"/>
              </w:rPr>
            </w:pPr>
            <w:r w:rsidRPr="00A41322">
              <w:rPr>
                <w:rFonts w:ascii="Helvetica Neue" w:hAnsi="Helvetica Neue"/>
                <w:sz w:val="20"/>
                <w:szCs w:val="20"/>
              </w:rPr>
              <w:t>The Chief Financial Officer will be responsible to assess the value delivered of the proposed solution with respect to expert estimates</w:t>
            </w:r>
            <w:r w:rsidR="00935B2A">
              <w:rPr>
                <w:rFonts w:ascii="Helvetica Neue" w:hAnsi="Helvetica Neue"/>
                <w:sz w:val="20"/>
                <w:szCs w:val="20"/>
              </w:rPr>
              <w:t xml:space="preserve"> </w:t>
            </w:r>
            <w:r w:rsidRPr="00A41322">
              <w:rPr>
                <w:rFonts w:ascii="Helvetica Neue" w:hAnsi="Helvetica Neue"/>
                <w:sz w:val="20"/>
                <w:szCs w:val="20"/>
              </w:rPr>
              <w:t xml:space="preserve">of the delivered value (or cost saving in the long term) provided by the technology. These assessments need to make projections using historic data and trend analysis based on the facts provided in this document. Estimation models need to be utilised to make a comparison of the current budget and financial baselines with respect to projected growth, and thus perform a gap analysis to obtain insight of potential value between the current and projected state after the proposed transformation. </w:t>
            </w:r>
          </w:p>
          <w:p w14:paraId="1A8B6C38" w14:textId="0CE14E82" w:rsidR="00A41322" w:rsidRPr="00A41322" w:rsidRDefault="00A41322" w:rsidP="00A41322">
            <w:pPr>
              <w:rPr>
                <w:rFonts w:eastAsia="Times New Roman" w:cstheme="minorHAnsi"/>
                <w:sz w:val="20"/>
                <w:szCs w:val="20"/>
                <w:lang w:eastAsia="en-GB"/>
              </w:rPr>
            </w:pPr>
          </w:p>
        </w:tc>
      </w:tr>
    </w:tbl>
    <w:p w14:paraId="649B5772" w14:textId="77777777" w:rsidR="00A41322" w:rsidRDefault="00A41322" w:rsidP="00A41322">
      <w:pPr>
        <w:rPr>
          <w:sz w:val="20"/>
          <w:szCs w:val="20"/>
        </w:rPr>
      </w:pPr>
    </w:p>
    <w:p w14:paraId="08877A6E" w14:textId="77777777" w:rsidR="00A41322" w:rsidRPr="00A41322" w:rsidRDefault="00A41322" w:rsidP="00A41322">
      <w:pPr>
        <w:pStyle w:val="Heading2"/>
        <w:rPr>
          <w:lang w:val="en-GB" w:eastAsia="en-GB"/>
        </w:rPr>
      </w:pPr>
    </w:p>
    <w:p w14:paraId="469BDE41" w14:textId="751D8515" w:rsidR="00905521" w:rsidRPr="00905521" w:rsidRDefault="00905521" w:rsidP="00A41322">
      <w:pPr>
        <w:pStyle w:val="Heading2"/>
        <w:rPr>
          <w:lang w:eastAsia="en-GB"/>
        </w:rPr>
      </w:pPr>
      <w:proofErr w:type="gramStart"/>
      <w:r w:rsidRPr="00905521">
        <w:rPr>
          <w:lang w:eastAsia="en-GB"/>
        </w:rPr>
        <w:t>3.3  Who</w:t>
      </w:r>
      <w:proofErr w:type="gramEnd"/>
      <w:r w:rsidRPr="00905521">
        <w:rPr>
          <w:lang w:eastAsia="en-GB"/>
        </w:rPr>
        <w:t xml:space="preserve"> would be responsible for initiating the necessary change?</w:t>
      </w:r>
    </w:p>
    <w:tbl>
      <w:tblPr>
        <w:tblStyle w:val="TableGrid"/>
        <w:tblW w:w="0" w:type="auto"/>
        <w:tblLook w:val="04A0" w:firstRow="1" w:lastRow="0" w:firstColumn="1" w:lastColumn="0" w:noHBand="0" w:noVBand="1"/>
      </w:tblPr>
      <w:tblGrid>
        <w:gridCol w:w="9010"/>
      </w:tblGrid>
      <w:tr w:rsidR="00905521" w:rsidRPr="00905521" w14:paraId="66390115" w14:textId="77777777" w:rsidTr="00B1781D">
        <w:tc>
          <w:tcPr>
            <w:tcW w:w="9010" w:type="dxa"/>
          </w:tcPr>
          <w:p w14:paraId="0B3A801F" w14:textId="77777777" w:rsidR="00905521" w:rsidRPr="00F1047D" w:rsidRDefault="00905521" w:rsidP="00B1781D">
            <w:pPr>
              <w:rPr>
                <w:rFonts w:eastAsia="Times New Roman" w:cstheme="minorHAnsi"/>
                <w:sz w:val="18"/>
                <w:szCs w:val="18"/>
                <w:lang w:eastAsia="en-GB"/>
              </w:rPr>
            </w:pPr>
          </w:p>
          <w:p w14:paraId="30D55D3E" w14:textId="3A9DFC31" w:rsidR="00A41322" w:rsidRPr="00A41322" w:rsidRDefault="00A41322" w:rsidP="00A41322">
            <w:pPr>
              <w:adjustRightInd w:val="0"/>
              <w:spacing w:before="240"/>
              <w:rPr>
                <w:rFonts w:ascii="Helvetica Neue" w:hAnsi="Helvetica Neue" w:cstheme="minorHAnsi"/>
                <w:b/>
                <w:bCs/>
                <w:sz w:val="20"/>
                <w:szCs w:val="20"/>
                <w:lang w:val="en-AU"/>
              </w:rPr>
            </w:pPr>
            <w:r w:rsidRPr="00A41322">
              <w:rPr>
                <w:rFonts w:ascii="Helvetica Neue" w:hAnsi="Helvetica Neue" w:cstheme="minorHAnsi"/>
                <w:sz w:val="20"/>
                <w:szCs w:val="20"/>
                <w:lang w:val="en-AU"/>
              </w:rPr>
              <w:t xml:space="preserve">The project will commence once the architecture evaluation has been verified by the corporate </w:t>
            </w:r>
            <w:r w:rsidR="00935B2A" w:rsidRPr="00A41322">
              <w:rPr>
                <w:rFonts w:ascii="Helvetica Neue" w:hAnsi="Helvetica Neue" w:cstheme="minorHAnsi"/>
                <w:sz w:val="20"/>
                <w:szCs w:val="20"/>
                <w:lang w:val="en-AU"/>
              </w:rPr>
              <w:t>committee</w:t>
            </w:r>
            <w:r w:rsidRPr="00A41322">
              <w:rPr>
                <w:rFonts w:ascii="Helvetica Neue" w:hAnsi="Helvetica Neue" w:cstheme="minorHAnsi"/>
                <w:sz w:val="20"/>
                <w:szCs w:val="20"/>
                <w:lang w:val="en-AU"/>
              </w:rPr>
              <w:t xml:space="preserve"> before any project proposals are considered.</w:t>
            </w:r>
          </w:p>
          <w:p w14:paraId="0466D5FD" w14:textId="0EA66F64" w:rsidR="00A41322" w:rsidRPr="00A41322" w:rsidRDefault="00A41322" w:rsidP="00A41322">
            <w:pPr>
              <w:adjustRightInd w:val="0"/>
              <w:spacing w:before="240"/>
              <w:rPr>
                <w:rFonts w:ascii="Helvetica Neue" w:hAnsi="Helvetica Neue" w:cstheme="minorHAnsi"/>
                <w:sz w:val="20"/>
                <w:szCs w:val="20"/>
                <w:lang w:val="en-AU"/>
              </w:rPr>
            </w:pPr>
            <w:r w:rsidRPr="00A41322">
              <w:rPr>
                <w:rFonts w:ascii="Helvetica Neue" w:hAnsi="Helvetica Neue" w:cstheme="minorHAnsi"/>
                <w:sz w:val="20"/>
                <w:szCs w:val="20"/>
                <w:lang w:val="en-AU"/>
              </w:rPr>
              <w:t xml:space="preserve">A project proposal will be the initial step to identify the need for such organisational change. The project manager assigned with the task by the CEO and CIO as the project sponsors will need to have an initial meeting, this meeting may also be </w:t>
            </w:r>
            <w:r w:rsidR="00935B2A" w:rsidRPr="00A41322">
              <w:rPr>
                <w:rFonts w:ascii="Helvetica Neue" w:hAnsi="Helvetica Neue" w:cstheme="minorHAnsi"/>
                <w:sz w:val="20"/>
                <w:szCs w:val="20"/>
                <w:lang w:val="en-AU"/>
              </w:rPr>
              <w:t>referred</w:t>
            </w:r>
            <w:r w:rsidRPr="00A41322">
              <w:rPr>
                <w:rFonts w:ascii="Helvetica Neue" w:hAnsi="Helvetica Neue" w:cstheme="minorHAnsi"/>
                <w:sz w:val="20"/>
                <w:szCs w:val="20"/>
                <w:lang w:val="en-AU"/>
              </w:rPr>
              <w:t xml:space="preserve"> to as an iteration zero meeting which will be conducted before any formal work. In this meeting the project scope is defined and the stakeholders are formally identified.</w:t>
            </w:r>
          </w:p>
          <w:p w14:paraId="782C02CE" w14:textId="3DD12AE4" w:rsidR="00A41322" w:rsidRPr="00A41322" w:rsidRDefault="00A41322" w:rsidP="00A41322">
            <w:pPr>
              <w:adjustRightInd w:val="0"/>
              <w:spacing w:before="240"/>
              <w:rPr>
                <w:rFonts w:ascii="Helvetica Neue" w:hAnsi="Helvetica Neue" w:cstheme="minorHAnsi"/>
                <w:sz w:val="20"/>
                <w:szCs w:val="20"/>
                <w:lang w:val="en-AU"/>
              </w:rPr>
            </w:pPr>
            <w:r w:rsidRPr="00A41322">
              <w:rPr>
                <w:rFonts w:ascii="Helvetica Neue" w:hAnsi="Helvetica Neue" w:cstheme="minorHAnsi"/>
                <w:sz w:val="20"/>
                <w:szCs w:val="20"/>
                <w:lang w:val="en-AU"/>
              </w:rPr>
              <w:t xml:space="preserve">After the scope is defined and agreed by the project team the external supporting organisation, the solution architect, and the executive committee, the agreement will be documented. The enterprise will have its scope objectives in the Project Proposal document (PPD), or </w:t>
            </w:r>
            <w:r w:rsidR="00935B2A">
              <w:rPr>
                <w:rFonts w:ascii="Helvetica Neue" w:hAnsi="Helvetica Neue" w:cstheme="minorHAnsi"/>
                <w:sz w:val="20"/>
                <w:szCs w:val="20"/>
                <w:lang w:val="en-AU"/>
              </w:rPr>
              <w:t>as</w:t>
            </w:r>
            <w:r w:rsidRPr="00A41322">
              <w:rPr>
                <w:rFonts w:ascii="Helvetica Neue" w:hAnsi="Helvetica Neue" w:cstheme="minorHAnsi"/>
                <w:sz w:val="20"/>
                <w:szCs w:val="20"/>
                <w:lang w:val="en-AU"/>
              </w:rPr>
              <w:t xml:space="preserve"> equivalent</w:t>
            </w:r>
            <w:r w:rsidR="00935B2A">
              <w:rPr>
                <w:rFonts w:ascii="Helvetica Neue" w:hAnsi="Helvetica Neue" w:cstheme="minorHAnsi"/>
                <w:sz w:val="20"/>
                <w:szCs w:val="20"/>
                <w:lang w:val="en-AU"/>
              </w:rPr>
              <w:t xml:space="preserve"> document</w:t>
            </w:r>
            <w:r w:rsidRPr="00A41322">
              <w:rPr>
                <w:rFonts w:ascii="Helvetica Neue" w:hAnsi="Helvetica Neue" w:cstheme="minorHAnsi"/>
                <w:sz w:val="20"/>
                <w:szCs w:val="20"/>
                <w:lang w:val="en-AU"/>
              </w:rPr>
              <w:t>, and the Project Initiation Document (PID), or its equivalent after a successful outcome of the initial meeting.</w:t>
            </w:r>
          </w:p>
          <w:p w14:paraId="4B748602" w14:textId="399F48EA" w:rsidR="00A41322" w:rsidRPr="00A41322" w:rsidRDefault="00A41322" w:rsidP="00A41322">
            <w:pPr>
              <w:adjustRightInd w:val="0"/>
              <w:spacing w:before="240"/>
              <w:rPr>
                <w:rFonts w:ascii="Helvetica Neue" w:hAnsi="Helvetica Neue" w:cstheme="minorHAnsi"/>
                <w:sz w:val="20"/>
                <w:szCs w:val="20"/>
                <w:lang w:val="en-AU"/>
              </w:rPr>
            </w:pPr>
            <w:r w:rsidRPr="00A41322">
              <w:rPr>
                <w:rFonts w:ascii="Helvetica Neue" w:hAnsi="Helvetica Neue" w:cstheme="minorHAnsi"/>
                <w:sz w:val="20"/>
                <w:szCs w:val="20"/>
                <w:lang w:val="en-AU"/>
              </w:rPr>
              <w:t xml:space="preserve">The champion of the transformation will be the Solution Architect who will </w:t>
            </w:r>
            <w:r w:rsidR="00935B2A" w:rsidRPr="00935B2A">
              <w:rPr>
                <w:rFonts w:ascii="Helvetica Neue" w:hAnsi="Helvetica Neue" w:cstheme="minorHAnsi"/>
                <w:sz w:val="20"/>
                <w:szCs w:val="20"/>
                <w:lang w:val="en-AU"/>
              </w:rPr>
              <w:t xml:space="preserve">liaise </w:t>
            </w:r>
            <w:r w:rsidRPr="00A41322">
              <w:rPr>
                <w:rFonts w:ascii="Helvetica Neue" w:hAnsi="Helvetica Neue" w:cstheme="minorHAnsi"/>
                <w:sz w:val="20"/>
                <w:szCs w:val="20"/>
                <w:lang w:val="en-AU"/>
              </w:rPr>
              <w:t>the process to meet the Architecture requirements defined by the process in Sectio3.2</w:t>
            </w:r>
          </w:p>
          <w:p w14:paraId="729A9F12" w14:textId="77777777" w:rsidR="00A41322" w:rsidRDefault="00A41322" w:rsidP="00F67437">
            <w:pPr>
              <w:rPr>
                <w:rFonts w:eastAsia="Times New Roman" w:cstheme="minorHAnsi"/>
                <w:i/>
                <w:iCs/>
                <w:color w:val="808080" w:themeColor="background1" w:themeShade="80"/>
                <w:sz w:val="18"/>
                <w:szCs w:val="18"/>
                <w:lang w:eastAsia="en-GB"/>
              </w:rPr>
            </w:pPr>
          </w:p>
          <w:p w14:paraId="05E61179" w14:textId="09F762EC" w:rsidR="00905521" w:rsidRPr="00F1047D" w:rsidRDefault="00F67437" w:rsidP="00F67437">
            <w:pPr>
              <w:rPr>
                <w:rFonts w:eastAsia="Times New Roman" w:cstheme="minorHAnsi"/>
                <w:sz w:val="18"/>
                <w:szCs w:val="18"/>
                <w:lang w:eastAsia="en-GB"/>
              </w:rPr>
            </w:pPr>
            <w:r w:rsidRPr="00F1047D">
              <w:rPr>
                <w:rFonts w:eastAsia="Times New Roman" w:cstheme="minorHAnsi"/>
                <w:i/>
                <w:iCs/>
                <w:color w:val="808080" w:themeColor="background1" w:themeShade="80"/>
                <w:sz w:val="18"/>
                <w:szCs w:val="18"/>
                <w:lang w:eastAsia="en-GB"/>
              </w:rPr>
              <w:t>Who in the organisation would be the typical champion and sponsor?</w:t>
            </w:r>
          </w:p>
        </w:tc>
      </w:tr>
    </w:tbl>
    <w:p w14:paraId="77075EF4" w14:textId="77777777" w:rsidR="00A41322" w:rsidRDefault="00A41322" w:rsidP="00A41322">
      <w:pPr>
        <w:pStyle w:val="Heading2"/>
        <w:rPr>
          <w:lang w:eastAsia="en-GB"/>
        </w:rPr>
      </w:pPr>
    </w:p>
    <w:p w14:paraId="1E07697A" w14:textId="1BA3D3F7" w:rsidR="007356C1" w:rsidRPr="00905521" w:rsidRDefault="007356C1" w:rsidP="00A41322">
      <w:pPr>
        <w:pStyle w:val="Heading2"/>
        <w:rPr>
          <w:lang w:eastAsia="en-GB"/>
        </w:rPr>
      </w:pPr>
      <w:r w:rsidRPr="00905521">
        <w:rPr>
          <w:lang w:eastAsia="en-GB"/>
        </w:rPr>
        <w:t>3.</w:t>
      </w:r>
      <w:r w:rsidR="00C46437">
        <w:rPr>
          <w:lang w:eastAsia="en-GB"/>
        </w:rPr>
        <w:t>4</w:t>
      </w:r>
      <w:r w:rsidRPr="00905521">
        <w:rPr>
          <w:lang w:eastAsia="en-GB"/>
        </w:rPr>
        <w:t xml:space="preserve"> How could this change be approached organisationally?</w:t>
      </w:r>
    </w:p>
    <w:tbl>
      <w:tblPr>
        <w:tblStyle w:val="TableGrid"/>
        <w:tblW w:w="0" w:type="auto"/>
        <w:tblLook w:val="04A0" w:firstRow="1" w:lastRow="0" w:firstColumn="1" w:lastColumn="0" w:noHBand="0" w:noVBand="1"/>
      </w:tblPr>
      <w:tblGrid>
        <w:gridCol w:w="9010"/>
      </w:tblGrid>
      <w:tr w:rsidR="007356C1" w:rsidRPr="00905521" w14:paraId="3DE3477D" w14:textId="77777777" w:rsidTr="00793084">
        <w:tc>
          <w:tcPr>
            <w:tcW w:w="9010" w:type="dxa"/>
          </w:tcPr>
          <w:p w14:paraId="7F3293E0" w14:textId="77777777" w:rsidR="00F67437" w:rsidRPr="00F1047D" w:rsidRDefault="00F67437" w:rsidP="00793084">
            <w:pPr>
              <w:rPr>
                <w:rFonts w:eastAsia="Times New Roman" w:cstheme="minorHAnsi"/>
                <w:sz w:val="18"/>
                <w:szCs w:val="18"/>
                <w:lang w:eastAsia="en-GB"/>
              </w:rPr>
            </w:pPr>
          </w:p>
          <w:p w14:paraId="431FFEE6" w14:textId="77777777" w:rsidR="007356C1" w:rsidRDefault="00F67437" w:rsidP="00F67437">
            <w:pPr>
              <w:rPr>
                <w:rFonts w:eastAsia="Times New Roman" w:cstheme="minorHAnsi"/>
                <w:i/>
                <w:iCs/>
                <w:color w:val="808080" w:themeColor="background1" w:themeShade="80"/>
                <w:sz w:val="18"/>
                <w:szCs w:val="18"/>
                <w:lang w:eastAsia="en-GB"/>
              </w:rPr>
            </w:pPr>
            <w:proofErr w:type="gramStart"/>
            <w:r w:rsidRPr="00F1047D">
              <w:rPr>
                <w:rFonts w:eastAsia="Times New Roman" w:cstheme="minorHAnsi"/>
                <w:i/>
                <w:iCs/>
                <w:color w:val="808080" w:themeColor="background1" w:themeShade="80"/>
                <w:sz w:val="18"/>
                <w:szCs w:val="18"/>
                <w:lang w:eastAsia="en-GB"/>
              </w:rPr>
              <w:t>E.g.</w:t>
            </w:r>
            <w:proofErr w:type="gramEnd"/>
            <w:r w:rsidRPr="00F1047D">
              <w:rPr>
                <w:rFonts w:eastAsia="Times New Roman" w:cstheme="minorHAnsi"/>
                <w:i/>
                <w:iCs/>
                <w:color w:val="808080" w:themeColor="background1" w:themeShade="80"/>
                <w:sz w:val="18"/>
                <w:szCs w:val="18"/>
                <w:lang w:eastAsia="en-GB"/>
              </w:rPr>
              <w:t xml:space="preserve"> Project? Programme with a sequence of projects, steps</w:t>
            </w:r>
            <w:r w:rsidR="00D1203D" w:rsidRPr="00F1047D">
              <w:rPr>
                <w:rFonts w:eastAsia="Times New Roman" w:cstheme="minorHAnsi"/>
                <w:i/>
                <w:iCs/>
                <w:color w:val="808080" w:themeColor="background1" w:themeShade="80"/>
                <w:sz w:val="18"/>
                <w:szCs w:val="18"/>
                <w:lang w:eastAsia="en-GB"/>
              </w:rPr>
              <w:t>?</w:t>
            </w:r>
            <w:r w:rsidRPr="00F1047D">
              <w:rPr>
                <w:rFonts w:eastAsia="Times New Roman" w:cstheme="minorHAnsi"/>
                <w:i/>
                <w:iCs/>
                <w:color w:val="808080" w:themeColor="background1" w:themeShade="80"/>
                <w:sz w:val="18"/>
                <w:szCs w:val="18"/>
                <w:lang w:eastAsia="en-GB"/>
              </w:rPr>
              <w:t xml:space="preserve"> </w:t>
            </w:r>
            <w:r w:rsidR="00D1203D" w:rsidRPr="00F1047D">
              <w:rPr>
                <w:rFonts w:eastAsia="Times New Roman" w:cstheme="minorHAnsi"/>
                <w:i/>
                <w:iCs/>
                <w:color w:val="808080" w:themeColor="background1" w:themeShade="80"/>
                <w:sz w:val="18"/>
                <w:szCs w:val="18"/>
                <w:lang w:eastAsia="en-GB"/>
              </w:rPr>
              <w:t>(</w:t>
            </w:r>
            <w:proofErr w:type="gramStart"/>
            <w:r w:rsidR="00D1203D" w:rsidRPr="00F1047D">
              <w:rPr>
                <w:rFonts w:eastAsia="Times New Roman" w:cstheme="minorHAnsi"/>
                <w:i/>
                <w:iCs/>
                <w:color w:val="808080" w:themeColor="background1" w:themeShade="80"/>
                <w:sz w:val="18"/>
                <w:szCs w:val="18"/>
                <w:lang w:eastAsia="en-GB"/>
              </w:rPr>
              <w:t>make</w:t>
            </w:r>
            <w:proofErr w:type="gramEnd"/>
            <w:r w:rsidR="00D1203D" w:rsidRPr="00F1047D">
              <w:rPr>
                <w:rFonts w:eastAsia="Times New Roman" w:cstheme="minorHAnsi"/>
                <w:i/>
                <w:iCs/>
                <w:color w:val="808080" w:themeColor="background1" w:themeShade="80"/>
                <w:sz w:val="18"/>
                <w:szCs w:val="18"/>
                <w:lang w:eastAsia="en-GB"/>
              </w:rPr>
              <w:t xml:space="preserve"> sure you explain why)</w:t>
            </w:r>
          </w:p>
          <w:p w14:paraId="57B73B30" w14:textId="77777777" w:rsidR="00A41322" w:rsidRDefault="00A41322" w:rsidP="00F67437">
            <w:pPr>
              <w:rPr>
                <w:rFonts w:eastAsia="Times New Roman" w:cstheme="minorHAnsi"/>
                <w:i/>
                <w:iCs/>
                <w:color w:val="808080" w:themeColor="background1" w:themeShade="80"/>
                <w:sz w:val="18"/>
                <w:szCs w:val="18"/>
                <w:lang w:eastAsia="en-GB"/>
              </w:rPr>
            </w:pPr>
          </w:p>
          <w:p w14:paraId="2B66831F" w14:textId="4ECB5933" w:rsidR="00A41322" w:rsidRPr="00A41322" w:rsidRDefault="00A41322" w:rsidP="00A41322">
            <w:pPr>
              <w:rPr>
                <w:rFonts w:ascii="Helvetica Neue" w:hAnsi="Helvetica Neue" w:cstheme="minorHAnsi"/>
                <w:sz w:val="20"/>
                <w:szCs w:val="20"/>
                <w:lang w:eastAsia="en-GB"/>
              </w:rPr>
            </w:pPr>
            <w:r w:rsidRPr="00A41322">
              <w:rPr>
                <w:rFonts w:ascii="Helvetica Neue" w:hAnsi="Helvetica Neue" w:cstheme="minorHAnsi"/>
                <w:sz w:val="20"/>
                <w:szCs w:val="20"/>
                <w:lang w:eastAsia="en-GB"/>
              </w:rPr>
              <w:t xml:space="preserve">The proposed solution is intended start with a minimal effect on the </w:t>
            </w:r>
            <w:r w:rsidR="00935B2A" w:rsidRPr="00A41322">
              <w:rPr>
                <w:rFonts w:ascii="Helvetica Neue" w:hAnsi="Helvetica Neue" w:cstheme="minorHAnsi"/>
                <w:sz w:val="20"/>
                <w:szCs w:val="20"/>
                <w:lang w:eastAsia="en-GB"/>
              </w:rPr>
              <w:t>organisation</w:t>
            </w:r>
            <w:r w:rsidRPr="00A41322">
              <w:rPr>
                <w:rFonts w:ascii="Helvetica Neue" w:hAnsi="Helvetica Neue" w:cstheme="minorHAnsi"/>
                <w:sz w:val="20"/>
                <w:szCs w:val="20"/>
                <w:lang w:eastAsia="en-GB"/>
              </w:rPr>
              <w:t xml:space="preserve"> when the technology is first rolled out. As the project matures it is expected to handle tasks of a whole department and drastically add value in assisting the organisation with data analytics capabilities for the enterprises long term planning endeavours.</w:t>
            </w:r>
          </w:p>
          <w:p w14:paraId="16C0F835" w14:textId="77777777" w:rsidR="00A41322" w:rsidRPr="00A41322" w:rsidRDefault="00A41322" w:rsidP="00A41322">
            <w:pPr>
              <w:rPr>
                <w:rFonts w:ascii="Helvetica Neue" w:hAnsi="Helvetica Neue" w:cstheme="minorHAnsi"/>
                <w:sz w:val="20"/>
                <w:szCs w:val="20"/>
                <w:lang w:eastAsia="en-GB"/>
              </w:rPr>
            </w:pPr>
          </w:p>
          <w:p w14:paraId="03FEC8B9" w14:textId="64EBA8CC" w:rsidR="00A41322" w:rsidRPr="00A41322" w:rsidRDefault="00A41322" w:rsidP="00A41322">
            <w:pPr>
              <w:rPr>
                <w:rFonts w:ascii="Helvetica Neue" w:hAnsi="Helvetica Neue" w:cstheme="minorHAnsi"/>
                <w:sz w:val="20"/>
                <w:szCs w:val="20"/>
                <w:lang w:eastAsia="en-GB"/>
              </w:rPr>
            </w:pPr>
            <w:r w:rsidRPr="00A41322">
              <w:rPr>
                <w:rFonts w:ascii="Helvetica Neue" w:hAnsi="Helvetica Neue" w:cstheme="minorHAnsi"/>
                <w:sz w:val="20"/>
                <w:szCs w:val="20"/>
                <w:lang w:eastAsia="en-GB"/>
              </w:rPr>
              <w:t xml:space="preserve">The most effective use of this technology will not only be the benefit of harnessing the power of AI in its assistance to the end user only. The proposed transformation intends to develop data </w:t>
            </w:r>
            <w:r w:rsidR="00935B2A" w:rsidRPr="00A41322">
              <w:rPr>
                <w:rFonts w:ascii="Helvetica Neue" w:hAnsi="Helvetica Neue" w:cstheme="minorHAnsi"/>
                <w:sz w:val="20"/>
                <w:szCs w:val="20"/>
                <w:lang w:eastAsia="en-GB"/>
              </w:rPr>
              <w:t>analytics</w:t>
            </w:r>
            <w:r w:rsidRPr="00A41322">
              <w:rPr>
                <w:rFonts w:ascii="Helvetica Neue" w:hAnsi="Helvetica Neue" w:cstheme="minorHAnsi"/>
                <w:sz w:val="20"/>
                <w:szCs w:val="20"/>
                <w:lang w:eastAsia="en-GB"/>
              </w:rPr>
              <w:t xml:space="preserve"> capabilities using its innate machine learning capabilities as well as populating data lakes with valuable statistics. The data analytics capability of this transformation is to deliver enhanced enterprise resource planning data assets.</w:t>
            </w:r>
          </w:p>
          <w:p w14:paraId="60670EE9" w14:textId="77777777" w:rsidR="00A41322" w:rsidRPr="00A41322" w:rsidRDefault="00A41322" w:rsidP="00A41322">
            <w:pPr>
              <w:rPr>
                <w:rFonts w:ascii="Helvetica Neue" w:hAnsi="Helvetica Neue" w:cstheme="minorHAnsi"/>
                <w:sz w:val="20"/>
                <w:szCs w:val="20"/>
                <w:lang w:eastAsia="en-GB"/>
              </w:rPr>
            </w:pPr>
          </w:p>
          <w:p w14:paraId="6CB3F934" w14:textId="203E70EE" w:rsidR="00A41322" w:rsidRPr="00A41322" w:rsidRDefault="00A41322" w:rsidP="00A41322">
            <w:pPr>
              <w:rPr>
                <w:rFonts w:ascii="Helvetica Neue" w:hAnsi="Helvetica Neue" w:cstheme="minorHAnsi"/>
                <w:sz w:val="20"/>
                <w:szCs w:val="20"/>
                <w:lang w:eastAsia="en-GB"/>
              </w:rPr>
            </w:pPr>
            <w:r w:rsidRPr="00A41322">
              <w:rPr>
                <w:rFonts w:ascii="Helvetica Neue" w:hAnsi="Helvetica Neue" w:cstheme="minorHAnsi"/>
                <w:sz w:val="20"/>
                <w:szCs w:val="20"/>
                <w:lang w:eastAsia="en-GB"/>
              </w:rPr>
              <w:t>In order for the enterprise to utilise such capabilities Organisation must be able to utilise the Unification Operating model in order to make maximum benefits int terms of information quality and process efficiency</w:t>
            </w:r>
            <w:r w:rsidR="00935B2A">
              <w:rPr>
                <w:rFonts w:ascii="Helvetica Neue" w:hAnsi="Helvetica Neue" w:cstheme="minorHAnsi"/>
                <w:sz w:val="20"/>
                <w:szCs w:val="20"/>
                <w:lang w:eastAsia="en-GB"/>
              </w:rPr>
              <w:t xml:space="preserve"> </w:t>
            </w:r>
            <w:r w:rsidR="00935B2A" w:rsidRPr="00A41322">
              <w:rPr>
                <w:rFonts w:ascii="Helvetica Neue" w:hAnsi="Helvetica Neue" w:cstheme="minorHAnsi"/>
                <w:sz w:val="20"/>
                <w:szCs w:val="20"/>
                <w:lang w:eastAsia="en-GB"/>
              </w:rPr>
              <w:t>(</w:t>
            </w:r>
            <w:proofErr w:type="spellStart"/>
            <w:r w:rsidR="002A593F" w:rsidRPr="00F847E2">
              <w:rPr>
                <w:rFonts w:ascii="Calibri" w:hAnsi="Calibri" w:cs="Calibri"/>
              </w:rPr>
              <w:t>Górski</w:t>
            </w:r>
            <w:proofErr w:type="spellEnd"/>
            <w:r w:rsidR="002A593F" w:rsidRPr="00A41322">
              <w:rPr>
                <w:rFonts w:ascii="Helvetica Neue" w:hAnsi="Helvetica Neue" w:cstheme="minorHAnsi"/>
                <w:sz w:val="20"/>
                <w:szCs w:val="20"/>
                <w:lang w:eastAsia="en-GB"/>
              </w:rPr>
              <w:t xml:space="preserve"> </w:t>
            </w:r>
            <w:r w:rsidR="00935B2A" w:rsidRPr="00A41322">
              <w:rPr>
                <w:rFonts w:ascii="Helvetica Neue" w:hAnsi="Helvetica Neue" w:cstheme="minorHAnsi"/>
                <w:sz w:val="20"/>
                <w:szCs w:val="20"/>
                <w:lang w:eastAsia="en-GB"/>
              </w:rPr>
              <w:t xml:space="preserve">&amp; </w:t>
            </w:r>
            <w:proofErr w:type="spellStart"/>
            <w:r w:rsidR="00935B2A" w:rsidRPr="00A41322">
              <w:rPr>
                <w:rFonts w:ascii="Helvetica Neue" w:hAnsi="Helvetica Neue" w:cstheme="minorHAnsi"/>
                <w:sz w:val="20"/>
                <w:szCs w:val="20"/>
                <w:lang w:eastAsia="en-GB"/>
              </w:rPr>
              <w:t>Bednarski</w:t>
            </w:r>
            <w:proofErr w:type="spellEnd"/>
            <w:r w:rsidR="00935B2A" w:rsidRPr="00A41322">
              <w:rPr>
                <w:rFonts w:ascii="Helvetica Neue" w:hAnsi="Helvetica Neue" w:cstheme="minorHAnsi"/>
                <w:sz w:val="20"/>
                <w:szCs w:val="20"/>
                <w:lang w:eastAsia="en-GB"/>
              </w:rPr>
              <w:t>, 2013).</w:t>
            </w:r>
          </w:p>
          <w:p w14:paraId="4F6C23B2" w14:textId="77777777" w:rsidR="00A41322" w:rsidRPr="00A41322" w:rsidRDefault="00A41322" w:rsidP="00A41322">
            <w:pPr>
              <w:rPr>
                <w:rFonts w:ascii="Helvetica Neue" w:hAnsi="Helvetica Neue" w:cstheme="minorHAnsi"/>
                <w:sz w:val="20"/>
                <w:szCs w:val="20"/>
                <w:lang w:eastAsia="en-GB"/>
              </w:rPr>
            </w:pPr>
          </w:p>
          <w:p w14:paraId="02A23B69" w14:textId="77777777" w:rsidR="00A41322" w:rsidRPr="00A41322" w:rsidRDefault="00A41322" w:rsidP="00A41322">
            <w:pPr>
              <w:rPr>
                <w:rFonts w:ascii="Helvetica Neue" w:hAnsi="Helvetica Neue" w:cstheme="minorHAnsi"/>
                <w:sz w:val="20"/>
                <w:szCs w:val="20"/>
                <w:lang w:eastAsia="en-GB"/>
              </w:rPr>
            </w:pPr>
            <w:r w:rsidRPr="00A41322">
              <w:rPr>
                <w:rFonts w:ascii="Helvetica Neue" w:hAnsi="Helvetica Neue" w:cstheme="minorHAnsi"/>
                <w:sz w:val="20"/>
                <w:szCs w:val="20"/>
                <w:lang w:eastAsia="en-GB"/>
              </w:rPr>
              <w:t>The enterprise may only need to develop service infrastructure to interface between the existing organisations database and the AI application hosted on the cloud. The services application must conform to the constraints and rules on authorisations and privileges defined buy the information architecture.</w:t>
            </w:r>
          </w:p>
          <w:p w14:paraId="24CDD329" w14:textId="77777777" w:rsidR="00A41322" w:rsidRPr="00A41322" w:rsidRDefault="00A41322" w:rsidP="00A41322">
            <w:pPr>
              <w:rPr>
                <w:rFonts w:ascii="Helvetica Neue" w:hAnsi="Helvetica Neue" w:cstheme="minorHAnsi"/>
                <w:sz w:val="20"/>
                <w:szCs w:val="20"/>
                <w:lang w:eastAsia="en-GB"/>
              </w:rPr>
            </w:pPr>
          </w:p>
          <w:p w14:paraId="072A7F3A" w14:textId="41D2A73C" w:rsidR="00A41322" w:rsidRPr="00A41322" w:rsidRDefault="00A41322" w:rsidP="00A41322">
            <w:pPr>
              <w:rPr>
                <w:rFonts w:ascii="Helvetica Neue" w:hAnsi="Helvetica Neue" w:cstheme="minorHAnsi"/>
                <w:sz w:val="20"/>
                <w:szCs w:val="20"/>
                <w:lang w:eastAsia="en-GB"/>
              </w:rPr>
            </w:pPr>
            <w:r w:rsidRPr="00A41322">
              <w:rPr>
                <w:rFonts w:ascii="Helvetica Neue" w:hAnsi="Helvetica Neue" w:cstheme="minorHAnsi"/>
                <w:sz w:val="20"/>
                <w:szCs w:val="20"/>
                <w:lang w:eastAsia="en-GB"/>
              </w:rPr>
              <w:t xml:space="preserve">The services applications need to be designed to enable information system modularity where the application is split by functionality with a thin layer </w:t>
            </w:r>
            <w:r w:rsidR="00935B2A" w:rsidRPr="00A41322">
              <w:rPr>
                <w:rFonts w:ascii="Helvetica Neue" w:hAnsi="Helvetica Neue" w:cstheme="minorHAnsi"/>
                <w:sz w:val="20"/>
                <w:szCs w:val="20"/>
                <w:lang w:eastAsia="en-GB"/>
              </w:rPr>
              <w:t>present to</w:t>
            </w:r>
            <w:r w:rsidRPr="00A41322">
              <w:rPr>
                <w:rFonts w:ascii="Helvetica Neue" w:hAnsi="Helvetica Neue" w:cstheme="minorHAnsi"/>
                <w:sz w:val="20"/>
                <w:szCs w:val="20"/>
                <w:lang w:eastAsia="en-GB"/>
              </w:rPr>
              <w:t xml:space="preserve"> translate function calls in the </w:t>
            </w:r>
            <w:r w:rsidR="002A593F">
              <w:rPr>
                <w:rFonts w:ascii="Helvetica Neue" w:hAnsi="Helvetica Neue" w:cstheme="minorHAnsi"/>
                <w:sz w:val="20"/>
                <w:szCs w:val="20"/>
                <w:lang w:eastAsia="en-GB"/>
              </w:rPr>
              <w:lastRenderedPageBreak/>
              <w:t>d</w:t>
            </w:r>
            <w:r w:rsidRPr="00A41322">
              <w:rPr>
                <w:rFonts w:ascii="Helvetica Neue" w:hAnsi="Helvetica Neue" w:cstheme="minorHAnsi"/>
                <w:sz w:val="20"/>
                <w:szCs w:val="20"/>
                <w:lang w:eastAsia="en-GB"/>
              </w:rPr>
              <w:t xml:space="preserve">atabase </w:t>
            </w:r>
            <w:r w:rsidR="00935B2A" w:rsidRPr="00A41322">
              <w:rPr>
                <w:rFonts w:ascii="Helvetica Neue" w:hAnsi="Helvetica Neue" w:cstheme="minorHAnsi"/>
                <w:sz w:val="20"/>
                <w:szCs w:val="20"/>
                <w:lang w:eastAsia="en-GB"/>
              </w:rPr>
              <w:t>management</w:t>
            </w:r>
            <w:r w:rsidRPr="00A41322">
              <w:rPr>
                <w:rFonts w:ascii="Helvetica Neue" w:hAnsi="Helvetica Neue" w:cstheme="minorHAnsi"/>
                <w:sz w:val="20"/>
                <w:szCs w:val="20"/>
                <w:lang w:eastAsia="en-GB"/>
              </w:rPr>
              <w:t xml:space="preserve"> system and the overall software framework. This is </w:t>
            </w:r>
            <w:r w:rsidR="00935B2A" w:rsidRPr="00A41322">
              <w:rPr>
                <w:rFonts w:ascii="Helvetica Neue" w:hAnsi="Helvetica Neue" w:cstheme="minorHAnsi"/>
                <w:sz w:val="20"/>
                <w:szCs w:val="20"/>
                <w:lang w:eastAsia="en-GB"/>
              </w:rPr>
              <w:t>advised to</w:t>
            </w:r>
            <w:r w:rsidRPr="00A41322">
              <w:rPr>
                <w:rFonts w:ascii="Helvetica Neue" w:hAnsi="Helvetica Neue" w:cstheme="minorHAnsi"/>
                <w:sz w:val="20"/>
                <w:szCs w:val="20"/>
                <w:lang w:eastAsia="en-GB"/>
              </w:rPr>
              <w:t xml:space="preserve"> kee</w:t>
            </w:r>
            <w:r w:rsidR="00935B2A">
              <w:rPr>
                <w:rFonts w:ascii="Helvetica Neue" w:hAnsi="Helvetica Neue" w:cstheme="minorHAnsi"/>
                <w:sz w:val="20"/>
                <w:szCs w:val="20"/>
                <w:lang w:eastAsia="en-GB"/>
              </w:rPr>
              <w:t>p</w:t>
            </w:r>
            <w:r w:rsidRPr="00A41322">
              <w:rPr>
                <w:rFonts w:ascii="Helvetica Neue" w:hAnsi="Helvetica Neue" w:cstheme="minorHAnsi"/>
                <w:sz w:val="20"/>
                <w:szCs w:val="20"/>
                <w:lang w:eastAsia="en-GB"/>
              </w:rPr>
              <w:t xml:space="preserve"> the new </w:t>
            </w:r>
            <w:r w:rsidR="00935B2A" w:rsidRPr="00A41322">
              <w:rPr>
                <w:rFonts w:ascii="Helvetica Neue" w:hAnsi="Helvetica Neue" w:cstheme="minorHAnsi"/>
                <w:sz w:val="20"/>
                <w:szCs w:val="20"/>
                <w:lang w:eastAsia="en-GB"/>
              </w:rPr>
              <w:t>system modular</w:t>
            </w:r>
            <w:r w:rsidRPr="00A41322">
              <w:rPr>
                <w:rFonts w:ascii="Helvetica Neue" w:hAnsi="Helvetica Neue" w:cstheme="minorHAnsi"/>
                <w:sz w:val="20"/>
                <w:szCs w:val="20"/>
                <w:lang w:eastAsia="en-GB"/>
              </w:rPr>
              <w:t xml:space="preserve"> and </w:t>
            </w:r>
            <w:r w:rsidR="002A593F" w:rsidRPr="00A41322">
              <w:rPr>
                <w:rFonts w:ascii="Helvetica Neue" w:hAnsi="Helvetica Neue" w:cstheme="minorHAnsi"/>
                <w:sz w:val="20"/>
                <w:szCs w:val="20"/>
                <w:lang w:eastAsia="en-GB"/>
              </w:rPr>
              <w:t>adaptable to</w:t>
            </w:r>
            <w:r w:rsidRPr="00A41322">
              <w:rPr>
                <w:rFonts w:ascii="Helvetica Neue" w:hAnsi="Helvetica Neue" w:cstheme="minorHAnsi"/>
                <w:sz w:val="20"/>
                <w:szCs w:val="20"/>
                <w:lang w:eastAsia="en-GB"/>
              </w:rPr>
              <w:t xml:space="preserve"> </w:t>
            </w:r>
            <w:proofErr w:type="spellStart"/>
            <w:r w:rsidRPr="00A41322">
              <w:rPr>
                <w:rFonts w:ascii="Helvetica Neue" w:hAnsi="Helvetica Neue" w:cstheme="minorHAnsi"/>
                <w:sz w:val="20"/>
                <w:szCs w:val="20"/>
                <w:lang w:eastAsia="en-GB"/>
              </w:rPr>
              <w:t>futire</w:t>
            </w:r>
            <w:proofErr w:type="spellEnd"/>
            <w:r w:rsidRPr="00A41322">
              <w:rPr>
                <w:rFonts w:ascii="Helvetica Neue" w:hAnsi="Helvetica Neue" w:cstheme="minorHAnsi"/>
                <w:sz w:val="20"/>
                <w:szCs w:val="20"/>
                <w:lang w:eastAsia="en-GB"/>
              </w:rPr>
              <w:t xml:space="preserve"> modifications and upgrades</w:t>
            </w:r>
            <w:r w:rsidR="00935B2A">
              <w:rPr>
                <w:rFonts w:ascii="Helvetica Neue" w:hAnsi="Helvetica Neue" w:cstheme="minorHAnsi"/>
                <w:sz w:val="20"/>
                <w:szCs w:val="20"/>
                <w:lang w:eastAsia="en-GB"/>
              </w:rPr>
              <w:t>.</w:t>
            </w:r>
          </w:p>
          <w:p w14:paraId="045F8873" w14:textId="77777777" w:rsidR="00A41322" w:rsidRPr="00A41322" w:rsidRDefault="00A41322" w:rsidP="00A41322">
            <w:pPr>
              <w:rPr>
                <w:rFonts w:ascii="Helvetica Neue" w:hAnsi="Helvetica Neue" w:cstheme="minorHAnsi"/>
                <w:sz w:val="20"/>
                <w:szCs w:val="20"/>
                <w:lang w:eastAsia="en-GB"/>
              </w:rPr>
            </w:pPr>
          </w:p>
          <w:p w14:paraId="600255FA" w14:textId="78F19D8A" w:rsidR="00A41322" w:rsidRPr="00A41322" w:rsidRDefault="00A41322" w:rsidP="00A41322">
            <w:pPr>
              <w:rPr>
                <w:rFonts w:ascii="Helvetica Neue" w:hAnsi="Helvetica Neue" w:cstheme="minorHAnsi"/>
                <w:sz w:val="20"/>
                <w:szCs w:val="20"/>
                <w:lang w:eastAsia="en-GB"/>
              </w:rPr>
            </w:pPr>
            <w:r w:rsidRPr="00A41322">
              <w:rPr>
                <w:rFonts w:ascii="Helvetica Neue" w:hAnsi="Helvetica Neue" w:cstheme="minorHAnsi"/>
                <w:sz w:val="20"/>
                <w:szCs w:val="20"/>
                <w:lang w:eastAsia="en-GB"/>
              </w:rPr>
              <w:t xml:space="preserve">In order to achieve this transformation successfully to meet the enterprise goals and provide a return on investment, one possible approach is to incentivise development efforts for project architectures as implemented by Toyota marketing Europe (Ross, Weill, &amp; Robertson, 2006). The incentivisation of Toyota marketing </w:t>
            </w:r>
            <w:r w:rsidR="002A593F" w:rsidRPr="00A41322">
              <w:rPr>
                <w:rFonts w:ascii="Helvetica Neue" w:hAnsi="Helvetica Neue" w:cstheme="minorHAnsi"/>
                <w:sz w:val="20"/>
                <w:szCs w:val="20"/>
                <w:lang w:eastAsia="en-GB"/>
              </w:rPr>
              <w:t>Europe</w:t>
            </w:r>
            <w:r w:rsidRPr="00A41322">
              <w:rPr>
                <w:rFonts w:ascii="Helvetica Neue" w:hAnsi="Helvetica Neue" w:cstheme="minorHAnsi"/>
                <w:sz w:val="20"/>
                <w:szCs w:val="20"/>
                <w:lang w:eastAsia="en-GB"/>
              </w:rPr>
              <w:t xml:space="preserve"> was to judge solutions using an ordinal scale where </w:t>
            </w:r>
            <w:r w:rsidR="002A593F" w:rsidRPr="00A41322">
              <w:rPr>
                <w:rFonts w:ascii="Helvetica Neue" w:hAnsi="Helvetica Neue" w:cstheme="minorHAnsi"/>
                <w:sz w:val="20"/>
                <w:szCs w:val="20"/>
                <w:lang w:eastAsia="en-GB"/>
              </w:rPr>
              <w:t>achievements</w:t>
            </w:r>
            <w:r w:rsidRPr="00A41322">
              <w:rPr>
                <w:rFonts w:ascii="Helvetica Neue" w:hAnsi="Helvetica Neue" w:cstheme="minorHAnsi"/>
                <w:sz w:val="20"/>
                <w:szCs w:val="20"/>
                <w:lang w:eastAsia="en-GB"/>
              </w:rPr>
              <w:t xml:space="preserve"> were enumerated as “nearly achieved”, “fully achieved”, and “exceeded” goals. This approach was effective in cultivating ownership and accountability by architects as well as assist in the architecture evaluation process.</w:t>
            </w:r>
          </w:p>
          <w:p w14:paraId="3B0159EA" w14:textId="3D82A315" w:rsidR="00A41322" w:rsidRPr="00F1047D" w:rsidRDefault="00A41322" w:rsidP="00F67437">
            <w:pPr>
              <w:rPr>
                <w:rFonts w:eastAsia="Times New Roman" w:cstheme="minorHAnsi"/>
                <w:i/>
                <w:iCs/>
                <w:sz w:val="18"/>
                <w:szCs w:val="18"/>
                <w:lang w:eastAsia="en-GB"/>
              </w:rPr>
            </w:pPr>
          </w:p>
        </w:tc>
      </w:tr>
    </w:tbl>
    <w:p w14:paraId="279ACD9E" w14:textId="0CDAA677" w:rsidR="007356C1" w:rsidRDefault="007356C1" w:rsidP="007356C1">
      <w:pPr>
        <w:rPr>
          <w:rFonts w:cstheme="minorHAnsi"/>
          <w:sz w:val="20"/>
          <w:szCs w:val="20"/>
          <w:lang w:val="en-AU" w:eastAsia="en-GB"/>
        </w:rPr>
      </w:pPr>
    </w:p>
    <w:p w14:paraId="3B30E04C" w14:textId="77777777" w:rsidR="00A41322" w:rsidRPr="00A41322" w:rsidRDefault="00A41322" w:rsidP="007356C1">
      <w:pPr>
        <w:rPr>
          <w:rFonts w:cstheme="minorHAnsi"/>
          <w:sz w:val="20"/>
          <w:szCs w:val="20"/>
          <w:lang w:eastAsia="en-GB"/>
        </w:rPr>
      </w:pPr>
    </w:p>
    <w:p w14:paraId="1D663DA5" w14:textId="77777777" w:rsidR="007356C1" w:rsidRPr="00905521" w:rsidRDefault="007356C1" w:rsidP="007356C1">
      <w:pPr>
        <w:pStyle w:val="Heading1"/>
        <w:rPr>
          <w:rFonts w:asciiTheme="minorHAnsi" w:hAnsiTheme="minorHAnsi" w:cstheme="minorHAnsi"/>
          <w:sz w:val="20"/>
          <w:szCs w:val="20"/>
          <w:lang w:eastAsia="en-GB"/>
        </w:rPr>
      </w:pPr>
      <w:r w:rsidRPr="00905521">
        <w:rPr>
          <w:rFonts w:asciiTheme="minorHAnsi" w:hAnsiTheme="minorHAnsi" w:cstheme="minorHAnsi"/>
          <w:sz w:val="20"/>
          <w:szCs w:val="20"/>
          <w:lang w:eastAsia="en-GB"/>
        </w:rPr>
        <w:t>4. Conclusion</w:t>
      </w:r>
    </w:p>
    <w:tbl>
      <w:tblPr>
        <w:tblStyle w:val="TableGrid"/>
        <w:tblW w:w="0" w:type="auto"/>
        <w:tblLook w:val="04A0" w:firstRow="1" w:lastRow="0" w:firstColumn="1" w:lastColumn="0" w:noHBand="0" w:noVBand="1"/>
      </w:tblPr>
      <w:tblGrid>
        <w:gridCol w:w="9010"/>
      </w:tblGrid>
      <w:tr w:rsidR="007356C1" w:rsidRPr="00905521" w14:paraId="62DE155B" w14:textId="77777777" w:rsidTr="00793084">
        <w:tc>
          <w:tcPr>
            <w:tcW w:w="9010" w:type="dxa"/>
          </w:tcPr>
          <w:p w14:paraId="31C1F786" w14:textId="77777777" w:rsidR="007356C1" w:rsidRPr="00905521" w:rsidRDefault="007356C1" w:rsidP="00793084">
            <w:pPr>
              <w:rPr>
                <w:rFonts w:eastAsia="Times New Roman" w:cstheme="minorHAnsi"/>
                <w:sz w:val="20"/>
                <w:szCs w:val="20"/>
                <w:lang w:eastAsia="en-GB"/>
              </w:rPr>
            </w:pPr>
          </w:p>
          <w:p w14:paraId="52B526C6" w14:textId="31EEF656" w:rsidR="00A41322" w:rsidRPr="002A593F" w:rsidRDefault="00A41322" w:rsidP="00A41322">
            <w:pPr>
              <w:adjustRightInd w:val="0"/>
              <w:spacing w:before="240"/>
              <w:rPr>
                <w:rFonts w:ascii="Helvetica Neue" w:hAnsi="Helvetica Neue" w:cstheme="minorHAnsi"/>
                <w:sz w:val="20"/>
                <w:szCs w:val="20"/>
                <w:lang w:val="en-AU"/>
              </w:rPr>
            </w:pPr>
            <w:r w:rsidRPr="002A593F">
              <w:rPr>
                <w:rFonts w:ascii="Helvetica Neue" w:hAnsi="Helvetica Neue" w:cstheme="minorHAnsi"/>
                <w:sz w:val="20"/>
                <w:szCs w:val="20"/>
                <w:lang w:val="en-AU"/>
              </w:rPr>
              <w:t xml:space="preserve">The findings of this paper </w:t>
            </w:r>
            <w:proofErr w:type="gramStart"/>
            <w:r w:rsidRPr="002A593F">
              <w:rPr>
                <w:rFonts w:ascii="Helvetica Neue" w:hAnsi="Helvetica Neue" w:cstheme="minorHAnsi"/>
                <w:sz w:val="20"/>
                <w:szCs w:val="20"/>
                <w:lang w:val="en-AU"/>
              </w:rPr>
              <w:t>points</w:t>
            </w:r>
            <w:proofErr w:type="gramEnd"/>
            <w:r w:rsidRPr="002A593F">
              <w:rPr>
                <w:rFonts w:ascii="Helvetica Neue" w:hAnsi="Helvetica Neue" w:cstheme="minorHAnsi"/>
                <w:sz w:val="20"/>
                <w:szCs w:val="20"/>
                <w:lang w:val="en-AU"/>
              </w:rPr>
              <w:t xml:space="preserve"> out the expected prevalence of difficulties to be imposed on employees and clients of University institutions due to necessary reduction of staff members, courses increasingly moving online as a permanent long term trend in the future. As the industry has faced </w:t>
            </w:r>
            <w:proofErr w:type="spellStart"/>
            <w:r w:rsidR="002A593F" w:rsidRPr="002A593F">
              <w:rPr>
                <w:rFonts w:ascii="Helvetica Neue" w:hAnsi="Helvetica Neue" w:cstheme="minorHAnsi"/>
                <w:sz w:val="20"/>
                <w:szCs w:val="20"/>
                <w:lang w:val="en-AU"/>
              </w:rPr>
              <w:t>year’s worth</w:t>
            </w:r>
            <w:proofErr w:type="spellEnd"/>
            <w:r w:rsidRPr="002A593F">
              <w:rPr>
                <w:rFonts w:ascii="Helvetica Neue" w:hAnsi="Helvetica Neue" w:cstheme="minorHAnsi"/>
                <w:sz w:val="20"/>
                <w:szCs w:val="20"/>
                <w:lang w:val="en-AU"/>
              </w:rPr>
              <w:t xml:space="preserve"> of digital transformations in a </w:t>
            </w:r>
            <w:proofErr w:type="gramStart"/>
            <w:r w:rsidRPr="002A593F">
              <w:rPr>
                <w:rFonts w:ascii="Helvetica Neue" w:hAnsi="Helvetica Neue" w:cstheme="minorHAnsi"/>
                <w:sz w:val="20"/>
                <w:szCs w:val="20"/>
                <w:lang w:val="en-AU"/>
              </w:rPr>
              <w:t>matters of months</w:t>
            </w:r>
            <w:proofErr w:type="gramEnd"/>
            <w:r w:rsidRPr="002A593F">
              <w:rPr>
                <w:rFonts w:ascii="Helvetica Neue" w:hAnsi="Helvetica Neue" w:cstheme="minorHAnsi"/>
                <w:sz w:val="20"/>
                <w:szCs w:val="20"/>
                <w:lang w:val="en-AU"/>
              </w:rPr>
              <w:t>, this document explores the new challenges tertiary institutions will be facing.</w:t>
            </w:r>
          </w:p>
          <w:p w14:paraId="0A9D4B15" w14:textId="78CDDD55" w:rsidR="00A41322" w:rsidRPr="002A593F" w:rsidRDefault="00A41322" w:rsidP="00A41322">
            <w:pPr>
              <w:adjustRightInd w:val="0"/>
              <w:spacing w:before="240"/>
              <w:rPr>
                <w:rFonts w:ascii="Helvetica Neue" w:hAnsi="Helvetica Neue" w:cstheme="minorHAnsi"/>
                <w:sz w:val="20"/>
                <w:szCs w:val="20"/>
                <w:lang w:val="en-AU"/>
              </w:rPr>
            </w:pPr>
            <w:r w:rsidRPr="002A593F">
              <w:rPr>
                <w:rFonts w:ascii="Helvetica Neue" w:hAnsi="Helvetica Neue" w:cstheme="minorHAnsi"/>
                <w:sz w:val="20"/>
                <w:szCs w:val="20"/>
                <w:lang w:val="en-AU"/>
              </w:rPr>
              <w:t xml:space="preserve">This paper has identified a </w:t>
            </w:r>
            <w:r w:rsidR="002A593F" w:rsidRPr="002A593F">
              <w:rPr>
                <w:rFonts w:ascii="Helvetica Neue" w:hAnsi="Helvetica Neue" w:cstheme="minorHAnsi"/>
                <w:sz w:val="20"/>
                <w:szCs w:val="20"/>
                <w:lang w:val="en-AU"/>
              </w:rPr>
              <w:t>technology</w:t>
            </w:r>
            <w:r w:rsidRPr="002A593F">
              <w:rPr>
                <w:rFonts w:ascii="Helvetica Neue" w:hAnsi="Helvetica Neue" w:cstheme="minorHAnsi"/>
                <w:sz w:val="20"/>
                <w:szCs w:val="20"/>
                <w:lang w:val="en-AU"/>
              </w:rPr>
              <w:t xml:space="preserve"> solution pathway that address an ongoing problem that staff and students, as well as establishing a new means of consolidating a </w:t>
            </w:r>
            <w:r w:rsidR="002A593F" w:rsidRPr="002A593F">
              <w:rPr>
                <w:rFonts w:ascii="Helvetica Neue" w:hAnsi="Helvetica Neue" w:cstheme="minorHAnsi"/>
                <w:sz w:val="20"/>
                <w:szCs w:val="20"/>
                <w:lang w:val="en-AU"/>
              </w:rPr>
              <w:t>strong</w:t>
            </w:r>
            <w:r w:rsidRPr="002A593F">
              <w:rPr>
                <w:rFonts w:ascii="Helvetica Neue" w:hAnsi="Helvetica Neue" w:cstheme="minorHAnsi"/>
                <w:sz w:val="20"/>
                <w:szCs w:val="20"/>
                <w:lang w:val="en-AU"/>
              </w:rPr>
              <w:t xml:space="preserve"> customer base whilst supporting the enterprises’ employees.</w:t>
            </w:r>
          </w:p>
          <w:p w14:paraId="4F560D3D" w14:textId="0EAA4055" w:rsidR="00A41322" w:rsidRPr="002A593F" w:rsidRDefault="00A41322" w:rsidP="00A41322">
            <w:pPr>
              <w:adjustRightInd w:val="0"/>
              <w:spacing w:before="240"/>
              <w:rPr>
                <w:rFonts w:ascii="Helvetica Neue" w:hAnsi="Helvetica Neue" w:cstheme="minorHAnsi"/>
                <w:sz w:val="20"/>
                <w:szCs w:val="20"/>
                <w:lang w:val="en-AU"/>
              </w:rPr>
            </w:pPr>
            <w:r w:rsidRPr="002A593F">
              <w:rPr>
                <w:rFonts w:ascii="Helvetica Neue" w:hAnsi="Helvetica Neue" w:cstheme="minorHAnsi"/>
                <w:sz w:val="20"/>
                <w:szCs w:val="20"/>
                <w:lang w:val="en-AU"/>
              </w:rPr>
              <w:t xml:space="preserve">The proposed solution is intended to become a </w:t>
            </w:r>
            <w:r w:rsidR="00D37C60" w:rsidRPr="002A593F">
              <w:rPr>
                <w:rFonts w:ascii="Helvetica Neue" w:hAnsi="Helvetica Neue" w:cstheme="minorHAnsi"/>
                <w:sz w:val="20"/>
                <w:szCs w:val="20"/>
                <w:lang w:val="en-AU"/>
              </w:rPr>
              <w:t>permanent</w:t>
            </w:r>
            <w:r w:rsidRPr="002A593F">
              <w:rPr>
                <w:rFonts w:ascii="Helvetica Neue" w:hAnsi="Helvetica Neue" w:cstheme="minorHAnsi"/>
                <w:sz w:val="20"/>
                <w:szCs w:val="20"/>
                <w:lang w:val="en-AU"/>
              </w:rPr>
              <w:t xml:space="preserve"> solution for the performing enterprise that is functional</w:t>
            </w:r>
            <w:r w:rsidR="00D37C60">
              <w:rPr>
                <w:rFonts w:ascii="Helvetica Neue" w:hAnsi="Helvetica Neue" w:cstheme="minorHAnsi"/>
                <w:sz w:val="20"/>
                <w:szCs w:val="20"/>
                <w:lang w:val="en-AU"/>
              </w:rPr>
              <w:t xml:space="preserve"> twenty-four hours, seven days, all year round</w:t>
            </w:r>
            <w:r w:rsidRPr="002A593F">
              <w:rPr>
                <w:rFonts w:ascii="Helvetica Neue" w:hAnsi="Helvetica Neue" w:cstheme="minorHAnsi"/>
                <w:sz w:val="20"/>
                <w:szCs w:val="20"/>
                <w:lang w:val="en-AU"/>
              </w:rPr>
              <w:t xml:space="preserve"> with high availability and always on. The solution is also intended to provide the organisation vital data </w:t>
            </w:r>
            <w:r w:rsidR="00D37C60" w:rsidRPr="002A593F">
              <w:rPr>
                <w:rFonts w:ascii="Helvetica Neue" w:hAnsi="Helvetica Neue" w:cstheme="minorHAnsi"/>
                <w:sz w:val="20"/>
                <w:szCs w:val="20"/>
                <w:lang w:val="en-AU"/>
              </w:rPr>
              <w:t>analytics</w:t>
            </w:r>
            <w:r w:rsidRPr="002A593F">
              <w:rPr>
                <w:rFonts w:ascii="Helvetica Neue" w:hAnsi="Helvetica Neue" w:cstheme="minorHAnsi"/>
                <w:sz w:val="20"/>
                <w:szCs w:val="20"/>
                <w:lang w:val="en-AU"/>
              </w:rPr>
              <w:t xml:space="preserve"> capabilities based on the number, type, frequency as well as the end user statistics for all enquiries.</w:t>
            </w:r>
          </w:p>
          <w:p w14:paraId="3346C83C" w14:textId="09BBC3C0" w:rsidR="00A41322" w:rsidRPr="002A593F" w:rsidRDefault="00A41322" w:rsidP="00A41322">
            <w:pPr>
              <w:adjustRightInd w:val="0"/>
              <w:spacing w:before="240"/>
              <w:rPr>
                <w:rFonts w:ascii="Helvetica Neue" w:hAnsi="Helvetica Neue" w:cstheme="minorHAnsi"/>
                <w:sz w:val="20"/>
                <w:szCs w:val="20"/>
                <w:lang w:val="en-AU"/>
              </w:rPr>
            </w:pPr>
            <w:r w:rsidRPr="002A593F">
              <w:rPr>
                <w:rFonts w:ascii="Helvetica Neue" w:hAnsi="Helvetica Neue" w:cstheme="minorHAnsi"/>
                <w:sz w:val="20"/>
                <w:szCs w:val="20"/>
                <w:lang w:val="en-AU"/>
              </w:rPr>
              <w:t xml:space="preserve">The </w:t>
            </w:r>
            <w:r w:rsidR="00D37C60" w:rsidRPr="002A593F">
              <w:rPr>
                <w:rFonts w:ascii="Helvetica Neue" w:hAnsi="Helvetica Neue" w:cstheme="minorHAnsi"/>
                <w:sz w:val="20"/>
                <w:szCs w:val="20"/>
                <w:lang w:val="en-AU"/>
              </w:rPr>
              <w:t>requirements</w:t>
            </w:r>
            <w:r w:rsidRPr="002A593F">
              <w:rPr>
                <w:rFonts w:ascii="Helvetica Neue" w:hAnsi="Helvetica Neue" w:cstheme="minorHAnsi"/>
                <w:sz w:val="20"/>
                <w:szCs w:val="20"/>
                <w:lang w:val="en-AU"/>
              </w:rPr>
              <w:t xml:space="preserve"> of the organisation have been covered, whereby </w:t>
            </w:r>
            <w:r w:rsidR="00D37C60" w:rsidRPr="002A593F">
              <w:rPr>
                <w:rFonts w:ascii="Helvetica Neue" w:hAnsi="Helvetica Neue" w:cstheme="minorHAnsi"/>
                <w:sz w:val="20"/>
                <w:szCs w:val="20"/>
                <w:lang w:val="en-AU"/>
              </w:rPr>
              <w:t>enterprises</w:t>
            </w:r>
            <w:r w:rsidRPr="002A593F">
              <w:rPr>
                <w:rFonts w:ascii="Helvetica Neue" w:hAnsi="Helvetica Neue" w:cstheme="minorHAnsi"/>
                <w:sz w:val="20"/>
                <w:szCs w:val="20"/>
                <w:lang w:val="en-AU"/>
              </w:rPr>
              <w:t xml:space="preserve"> seeking </w:t>
            </w:r>
            <w:proofErr w:type="gramStart"/>
            <w:r w:rsidRPr="002A593F">
              <w:rPr>
                <w:rFonts w:ascii="Helvetica Neue" w:hAnsi="Helvetica Neue" w:cstheme="minorHAnsi"/>
                <w:sz w:val="20"/>
                <w:szCs w:val="20"/>
                <w:lang w:val="en-AU"/>
              </w:rPr>
              <w:t>such  capabilities</w:t>
            </w:r>
            <w:proofErr w:type="gramEnd"/>
            <w:r w:rsidRPr="002A593F">
              <w:rPr>
                <w:rFonts w:ascii="Helvetica Neue" w:hAnsi="Helvetica Neue" w:cstheme="minorHAnsi"/>
                <w:sz w:val="20"/>
                <w:szCs w:val="20"/>
                <w:lang w:val="en-AU"/>
              </w:rPr>
              <w:t xml:space="preserve"> must meet the optimizing capability </w:t>
            </w:r>
            <w:r w:rsidR="00D37C60" w:rsidRPr="002A593F">
              <w:rPr>
                <w:rFonts w:ascii="Helvetica Neue" w:hAnsi="Helvetica Neue" w:cstheme="minorHAnsi"/>
                <w:sz w:val="20"/>
                <w:szCs w:val="20"/>
                <w:lang w:val="en-AU"/>
              </w:rPr>
              <w:t>maturity</w:t>
            </w:r>
            <w:r w:rsidRPr="002A593F">
              <w:rPr>
                <w:rFonts w:ascii="Helvetica Neue" w:hAnsi="Helvetica Neue" w:cstheme="minorHAnsi"/>
                <w:sz w:val="20"/>
                <w:szCs w:val="20"/>
                <w:lang w:val="en-AU"/>
              </w:rPr>
              <w:t xml:space="preserve"> level. This document also emphasised on the importance of the compliance </w:t>
            </w:r>
            <w:r w:rsidR="00D37C60" w:rsidRPr="002A593F">
              <w:rPr>
                <w:rFonts w:ascii="Helvetica Neue" w:hAnsi="Helvetica Neue" w:cstheme="minorHAnsi"/>
                <w:sz w:val="20"/>
                <w:szCs w:val="20"/>
                <w:lang w:val="en-AU"/>
              </w:rPr>
              <w:t>officer’s</w:t>
            </w:r>
            <w:r w:rsidRPr="002A593F">
              <w:rPr>
                <w:rFonts w:ascii="Helvetica Neue" w:hAnsi="Helvetica Neue" w:cstheme="minorHAnsi"/>
                <w:sz w:val="20"/>
                <w:szCs w:val="20"/>
                <w:lang w:val="en-AU"/>
              </w:rPr>
              <w:t xml:space="preserve"> role in the </w:t>
            </w:r>
            <w:r w:rsidR="00D37C60" w:rsidRPr="002A593F">
              <w:rPr>
                <w:rFonts w:ascii="Helvetica Neue" w:hAnsi="Helvetica Neue" w:cstheme="minorHAnsi"/>
                <w:sz w:val="20"/>
                <w:szCs w:val="20"/>
                <w:lang w:val="en-AU"/>
              </w:rPr>
              <w:t>organisation</w:t>
            </w:r>
            <w:r w:rsidRPr="002A593F">
              <w:rPr>
                <w:rFonts w:ascii="Helvetica Neue" w:hAnsi="Helvetica Neue" w:cstheme="minorHAnsi"/>
                <w:sz w:val="20"/>
                <w:szCs w:val="20"/>
                <w:lang w:val="en-AU"/>
              </w:rPr>
              <w:t>, as such a project carries risks related to privacy of its clients and the organisation itself.</w:t>
            </w:r>
          </w:p>
          <w:p w14:paraId="3D7C6EED" w14:textId="788F11AD" w:rsidR="00A41322" w:rsidRPr="002A593F" w:rsidRDefault="00A41322" w:rsidP="00A41322">
            <w:pPr>
              <w:adjustRightInd w:val="0"/>
              <w:spacing w:before="240"/>
              <w:rPr>
                <w:rFonts w:ascii="Helvetica Neue" w:hAnsi="Helvetica Neue" w:cstheme="minorHAnsi"/>
                <w:sz w:val="20"/>
                <w:szCs w:val="20"/>
                <w:lang w:val="en-AU"/>
              </w:rPr>
            </w:pPr>
            <w:r w:rsidRPr="002A593F">
              <w:rPr>
                <w:rFonts w:ascii="Helvetica Neue" w:hAnsi="Helvetica Neue" w:cstheme="minorHAnsi"/>
                <w:sz w:val="20"/>
                <w:szCs w:val="20"/>
                <w:lang w:val="en-AU"/>
              </w:rPr>
              <w:t xml:space="preserve">Given the recommendations in this document including the </w:t>
            </w:r>
            <w:r w:rsidR="00D37C60" w:rsidRPr="002A593F">
              <w:rPr>
                <w:rFonts w:ascii="Helvetica Neue" w:hAnsi="Helvetica Neue" w:cstheme="minorHAnsi"/>
                <w:sz w:val="20"/>
                <w:szCs w:val="20"/>
                <w:lang w:val="en-AU"/>
              </w:rPr>
              <w:t>evaluation</w:t>
            </w:r>
            <w:r w:rsidRPr="002A593F">
              <w:rPr>
                <w:rFonts w:ascii="Helvetica Neue" w:hAnsi="Helvetica Neue" w:cstheme="minorHAnsi"/>
                <w:sz w:val="20"/>
                <w:szCs w:val="20"/>
                <w:lang w:val="en-AU"/>
              </w:rPr>
              <w:t xml:space="preserve"> of how this solution is to be adapted to the readers enterprise is competently assessed, the prospects of this proposal will be promising if the enterprise is mature enough to make bleeding edge </w:t>
            </w:r>
            <w:r w:rsidR="00D37C60">
              <w:rPr>
                <w:rFonts w:ascii="Helvetica Neue" w:hAnsi="Helvetica Neue" w:cstheme="minorHAnsi"/>
                <w:sz w:val="20"/>
                <w:szCs w:val="20"/>
                <w:lang w:val="en-AU"/>
              </w:rPr>
              <w:t>innovations</w:t>
            </w:r>
            <w:r w:rsidRPr="002A593F">
              <w:rPr>
                <w:rFonts w:ascii="Helvetica Neue" w:hAnsi="Helvetica Neue" w:cstheme="minorHAnsi"/>
                <w:sz w:val="20"/>
                <w:szCs w:val="20"/>
                <w:lang w:val="en-AU"/>
              </w:rPr>
              <w:t xml:space="preserve"> in interfacing existing data structures with the state of the art cutting edge artificial intelligence technologies.</w:t>
            </w:r>
          </w:p>
          <w:p w14:paraId="69B85EB9" w14:textId="77F50F8C" w:rsidR="00A41322" w:rsidRPr="002A593F" w:rsidRDefault="00A41322" w:rsidP="00A41322">
            <w:pPr>
              <w:adjustRightInd w:val="0"/>
              <w:spacing w:before="240"/>
              <w:rPr>
                <w:rFonts w:ascii="Helvetica Neue" w:hAnsi="Helvetica Neue" w:cstheme="minorHAnsi"/>
                <w:sz w:val="20"/>
                <w:szCs w:val="20"/>
                <w:lang w:val="en-AU"/>
              </w:rPr>
            </w:pPr>
            <w:r w:rsidRPr="002A593F">
              <w:rPr>
                <w:rFonts w:ascii="Helvetica Neue" w:hAnsi="Helvetica Neue" w:cstheme="minorHAnsi"/>
                <w:sz w:val="20"/>
                <w:szCs w:val="20"/>
                <w:lang w:val="en-AU"/>
              </w:rPr>
              <w:t xml:space="preserve">The success criteria of the correct implementation of this technology </w:t>
            </w:r>
            <w:proofErr w:type="gramStart"/>
            <w:r w:rsidRPr="002A593F">
              <w:rPr>
                <w:rFonts w:ascii="Helvetica Neue" w:hAnsi="Helvetica Neue" w:cstheme="minorHAnsi"/>
                <w:sz w:val="20"/>
                <w:szCs w:val="20"/>
                <w:lang w:val="en-AU"/>
              </w:rPr>
              <w:t>is</w:t>
            </w:r>
            <w:proofErr w:type="gramEnd"/>
            <w:r w:rsidRPr="002A593F">
              <w:rPr>
                <w:rFonts w:ascii="Helvetica Neue" w:hAnsi="Helvetica Neue" w:cstheme="minorHAnsi"/>
                <w:sz w:val="20"/>
                <w:szCs w:val="20"/>
                <w:lang w:val="en-AU"/>
              </w:rPr>
              <w:t xml:space="preserve"> increased workflow efficiency within the organisation for employees. At the same time a win-win outcome is expected on the client end as student waiting times during peak periods of the year with enquiries are drastically reduced as the technology matures </w:t>
            </w:r>
            <w:r w:rsidR="00D37C60">
              <w:rPr>
                <w:rFonts w:ascii="Helvetica Neue" w:hAnsi="Helvetica Neue" w:cstheme="minorHAnsi"/>
                <w:sz w:val="20"/>
                <w:szCs w:val="20"/>
                <w:lang w:val="en-AU"/>
              </w:rPr>
              <w:t>to an</w:t>
            </w:r>
            <w:r w:rsidRPr="002A593F">
              <w:rPr>
                <w:rFonts w:ascii="Helvetica Neue" w:hAnsi="Helvetica Neue" w:cstheme="minorHAnsi"/>
                <w:sz w:val="20"/>
                <w:szCs w:val="20"/>
                <w:lang w:val="en-AU"/>
              </w:rPr>
              <w:t xml:space="preserve"> adaptable solution that accommodates organic growth </w:t>
            </w:r>
            <w:r w:rsidR="00D37C60">
              <w:rPr>
                <w:rFonts w:ascii="Helvetica Neue" w:hAnsi="Helvetica Neue" w:cstheme="minorHAnsi"/>
                <w:sz w:val="20"/>
                <w:szCs w:val="20"/>
                <w:lang w:val="en-AU"/>
              </w:rPr>
              <w:t xml:space="preserve">in the organisation </w:t>
            </w:r>
            <w:r w:rsidRPr="002A593F">
              <w:rPr>
                <w:rFonts w:ascii="Helvetica Neue" w:hAnsi="Helvetica Neue" w:cstheme="minorHAnsi"/>
                <w:sz w:val="20"/>
                <w:szCs w:val="20"/>
                <w:lang w:val="en-AU"/>
              </w:rPr>
              <w:t xml:space="preserve">within company guidelines and principles.  </w:t>
            </w:r>
          </w:p>
          <w:p w14:paraId="79418D7E" w14:textId="77777777" w:rsidR="007356C1" w:rsidRPr="00A41322" w:rsidRDefault="007356C1" w:rsidP="00793084">
            <w:pPr>
              <w:rPr>
                <w:rFonts w:eastAsia="Times New Roman" w:cstheme="minorHAnsi"/>
                <w:sz w:val="20"/>
                <w:szCs w:val="20"/>
                <w:lang w:val="en-AU" w:eastAsia="en-GB"/>
              </w:rPr>
            </w:pPr>
          </w:p>
        </w:tc>
      </w:tr>
    </w:tbl>
    <w:p w14:paraId="5B6F12A6" w14:textId="77777777" w:rsidR="00A41322" w:rsidRDefault="00A41322" w:rsidP="007356C1">
      <w:pPr>
        <w:pStyle w:val="Heading1"/>
        <w:rPr>
          <w:rFonts w:asciiTheme="minorHAnsi" w:hAnsiTheme="minorHAnsi" w:cstheme="minorHAnsi"/>
          <w:sz w:val="20"/>
          <w:szCs w:val="20"/>
        </w:rPr>
      </w:pPr>
    </w:p>
    <w:p w14:paraId="4DEE7C28" w14:textId="77777777" w:rsidR="004A4943" w:rsidRDefault="004A4943" w:rsidP="007356C1">
      <w:pPr>
        <w:pStyle w:val="Heading1"/>
        <w:rPr>
          <w:rFonts w:asciiTheme="minorHAnsi" w:hAnsiTheme="minorHAnsi" w:cstheme="minorHAnsi"/>
          <w:sz w:val="20"/>
          <w:szCs w:val="20"/>
        </w:rPr>
      </w:pPr>
    </w:p>
    <w:p w14:paraId="03953944" w14:textId="77777777" w:rsidR="004A4943" w:rsidRDefault="004A4943" w:rsidP="007356C1">
      <w:pPr>
        <w:pStyle w:val="Heading1"/>
        <w:rPr>
          <w:rFonts w:asciiTheme="minorHAnsi" w:hAnsiTheme="minorHAnsi" w:cstheme="minorHAnsi"/>
          <w:sz w:val="20"/>
          <w:szCs w:val="20"/>
        </w:rPr>
      </w:pPr>
    </w:p>
    <w:p w14:paraId="44E02D80" w14:textId="77777777" w:rsidR="004A4943" w:rsidRDefault="004A4943" w:rsidP="007356C1">
      <w:pPr>
        <w:pStyle w:val="Heading1"/>
        <w:rPr>
          <w:rFonts w:asciiTheme="minorHAnsi" w:hAnsiTheme="minorHAnsi" w:cstheme="minorHAnsi"/>
          <w:sz w:val="20"/>
          <w:szCs w:val="20"/>
        </w:rPr>
      </w:pPr>
    </w:p>
    <w:p w14:paraId="1EC59F34" w14:textId="4D5805B7" w:rsidR="0095133C" w:rsidRPr="00905521" w:rsidRDefault="007356C1" w:rsidP="007356C1">
      <w:pPr>
        <w:pStyle w:val="Heading1"/>
        <w:rPr>
          <w:rFonts w:asciiTheme="minorHAnsi" w:hAnsiTheme="minorHAnsi" w:cstheme="minorHAnsi"/>
          <w:sz w:val="20"/>
          <w:szCs w:val="20"/>
        </w:rPr>
      </w:pPr>
      <w:r w:rsidRPr="00905521">
        <w:rPr>
          <w:rFonts w:asciiTheme="minorHAnsi" w:hAnsiTheme="minorHAnsi" w:cstheme="minorHAnsi"/>
          <w:sz w:val="20"/>
          <w:szCs w:val="20"/>
        </w:rPr>
        <w:t>REFERENCES</w:t>
      </w:r>
    </w:p>
    <w:p w14:paraId="17258F6C" w14:textId="77777777" w:rsidR="007356C1" w:rsidRPr="00905521" w:rsidRDefault="007356C1" w:rsidP="007356C1">
      <w:pPr>
        <w:rPr>
          <w:rFonts w:cstheme="minorHAnsi"/>
          <w:sz w:val="20"/>
          <w:szCs w:val="20"/>
          <w:lang w:val="en-AU"/>
        </w:rPr>
      </w:pPr>
    </w:p>
    <w:tbl>
      <w:tblPr>
        <w:tblStyle w:val="TableGrid"/>
        <w:tblW w:w="0" w:type="auto"/>
        <w:tblLook w:val="04A0" w:firstRow="1" w:lastRow="0" w:firstColumn="1" w:lastColumn="0" w:noHBand="0" w:noVBand="1"/>
      </w:tblPr>
      <w:tblGrid>
        <w:gridCol w:w="9010"/>
      </w:tblGrid>
      <w:tr w:rsidR="007356C1" w:rsidRPr="00905521" w14:paraId="7D15E1A7" w14:textId="77777777" w:rsidTr="00793084">
        <w:tc>
          <w:tcPr>
            <w:tcW w:w="9010" w:type="dxa"/>
          </w:tcPr>
          <w:p w14:paraId="002259A8" w14:textId="1F762684" w:rsidR="007356C1" w:rsidRPr="00F1047D" w:rsidRDefault="00EA2C2F" w:rsidP="00793084">
            <w:pPr>
              <w:rPr>
                <w:rFonts w:eastAsia="Times New Roman" w:cstheme="minorHAnsi"/>
                <w:sz w:val="18"/>
                <w:szCs w:val="18"/>
                <w:lang w:eastAsia="en-GB"/>
              </w:rPr>
            </w:pPr>
            <w:r w:rsidRPr="00F1047D">
              <w:rPr>
                <w:rFonts w:eastAsia="Times New Roman" w:cstheme="minorHAnsi"/>
                <w:sz w:val="18"/>
                <w:szCs w:val="18"/>
                <w:lang w:eastAsia="en-GB"/>
              </w:rPr>
              <w:t>u</w:t>
            </w:r>
            <w:r w:rsidR="006B6980" w:rsidRPr="00F1047D">
              <w:rPr>
                <w:rFonts w:eastAsia="Times New Roman" w:cstheme="minorHAnsi"/>
                <w:sz w:val="18"/>
                <w:szCs w:val="18"/>
                <w:lang w:eastAsia="en-GB"/>
              </w:rPr>
              <w:t>se APA6 style references</w:t>
            </w:r>
          </w:p>
          <w:p w14:paraId="47E005CD" w14:textId="77777777" w:rsidR="004418A4" w:rsidRPr="00F1047D" w:rsidRDefault="00EA2C2F" w:rsidP="00793084">
            <w:pPr>
              <w:rPr>
                <w:rFonts w:eastAsia="Times New Roman" w:cstheme="minorHAnsi"/>
                <w:sz w:val="18"/>
                <w:szCs w:val="18"/>
                <w:lang w:eastAsia="en-GB"/>
              </w:rPr>
            </w:pPr>
            <w:r w:rsidRPr="00F1047D">
              <w:rPr>
                <w:rFonts w:eastAsia="Times New Roman" w:cstheme="minorHAnsi"/>
                <w:sz w:val="18"/>
                <w:szCs w:val="18"/>
                <w:lang w:eastAsia="en-GB"/>
              </w:rPr>
              <w:t xml:space="preserve">there are many sources to teach you APA6 referencing, </w:t>
            </w:r>
            <w:proofErr w:type="gramStart"/>
            <w:r w:rsidRPr="00F1047D">
              <w:rPr>
                <w:rFonts w:eastAsia="Times New Roman" w:cstheme="minorHAnsi"/>
                <w:sz w:val="18"/>
                <w:szCs w:val="18"/>
                <w:lang w:eastAsia="en-GB"/>
              </w:rPr>
              <w:t>e.g.</w:t>
            </w:r>
            <w:proofErr w:type="gramEnd"/>
            <w:r w:rsidRPr="00F1047D">
              <w:rPr>
                <w:rFonts w:eastAsia="Times New Roman" w:cstheme="minorHAnsi"/>
                <w:sz w:val="18"/>
                <w:szCs w:val="18"/>
                <w:lang w:eastAsia="en-GB"/>
              </w:rPr>
              <w:t xml:space="preserve"> an interactive tool is at </w:t>
            </w:r>
            <w:r w:rsidR="004418A4" w:rsidRPr="00F1047D">
              <w:rPr>
                <w:rFonts w:eastAsia="Times New Roman" w:cstheme="minorHAnsi"/>
                <w:sz w:val="18"/>
                <w:szCs w:val="18"/>
                <w:lang w:eastAsia="en-GB"/>
              </w:rPr>
              <w:t>https://www.griffith.edu.au/library/study/referencing/apa-6</w:t>
            </w:r>
          </w:p>
          <w:p w14:paraId="043DDFB3" w14:textId="77777777" w:rsidR="007356C1" w:rsidRDefault="00EA2C2F" w:rsidP="00793084">
            <w:pPr>
              <w:rPr>
                <w:rFonts w:eastAsia="Times New Roman" w:cstheme="minorHAnsi"/>
                <w:sz w:val="18"/>
                <w:szCs w:val="18"/>
                <w:lang w:eastAsia="en-GB"/>
              </w:rPr>
            </w:pPr>
            <w:r w:rsidRPr="00F1047D">
              <w:rPr>
                <w:rFonts w:eastAsia="Times New Roman" w:cstheme="minorHAnsi"/>
                <w:sz w:val="18"/>
                <w:szCs w:val="18"/>
                <w:lang w:eastAsia="en-GB"/>
              </w:rPr>
              <w:t xml:space="preserve">NOTE: it is not enough to list references here, you must </w:t>
            </w:r>
            <w:r w:rsidRPr="00F1047D">
              <w:rPr>
                <w:rFonts w:eastAsia="Times New Roman" w:cstheme="minorHAnsi"/>
                <w:i/>
                <w:iCs/>
                <w:sz w:val="18"/>
                <w:szCs w:val="18"/>
                <w:lang w:eastAsia="en-GB"/>
              </w:rPr>
              <w:t>cite</w:t>
            </w:r>
            <w:r w:rsidRPr="00F1047D">
              <w:rPr>
                <w:rFonts w:eastAsia="Times New Roman" w:cstheme="minorHAnsi"/>
                <w:sz w:val="18"/>
                <w:szCs w:val="18"/>
                <w:lang w:eastAsia="en-GB"/>
              </w:rPr>
              <w:t xml:space="preserve"> them at relevant places </w:t>
            </w:r>
            <w:r w:rsidRPr="00F1047D">
              <w:rPr>
                <w:rFonts w:eastAsia="Times New Roman" w:cstheme="minorHAnsi"/>
                <w:i/>
                <w:iCs/>
                <w:color w:val="FF0000"/>
                <w:sz w:val="18"/>
                <w:szCs w:val="18"/>
                <w:lang w:eastAsia="en-GB"/>
              </w:rPr>
              <w:t>in the text</w:t>
            </w:r>
            <w:r w:rsidRPr="00F1047D">
              <w:rPr>
                <w:rFonts w:eastAsia="Times New Roman" w:cstheme="minorHAnsi"/>
                <w:sz w:val="18"/>
                <w:szCs w:val="18"/>
                <w:lang w:eastAsia="en-GB"/>
              </w:rPr>
              <w:t>!</w:t>
            </w:r>
          </w:p>
          <w:p w14:paraId="3912B17C" w14:textId="77777777" w:rsidR="0074457B" w:rsidRDefault="0074457B" w:rsidP="00793084">
            <w:pPr>
              <w:rPr>
                <w:rFonts w:eastAsia="Times New Roman" w:cstheme="minorHAnsi"/>
                <w:sz w:val="18"/>
                <w:szCs w:val="18"/>
                <w:lang w:eastAsia="en-GB"/>
              </w:rPr>
            </w:pPr>
          </w:p>
          <w:p w14:paraId="23516D95" w14:textId="77777777" w:rsidR="0074457B" w:rsidRDefault="0074457B" w:rsidP="0074457B">
            <w:pPr>
              <w:pStyle w:val="Bibliography"/>
              <w:rPr>
                <w:rFonts w:ascii="Calibri" w:hAnsi="Calibri" w:cs="Calibri"/>
              </w:rPr>
            </w:pPr>
            <w:proofErr w:type="spellStart"/>
            <w:r w:rsidRPr="00F847E2">
              <w:rPr>
                <w:rFonts w:ascii="Calibri" w:hAnsi="Calibri" w:cs="Calibri"/>
              </w:rPr>
              <w:t>Chrissis</w:t>
            </w:r>
            <w:proofErr w:type="spellEnd"/>
            <w:r w:rsidRPr="00F847E2">
              <w:rPr>
                <w:rFonts w:ascii="Calibri" w:hAnsi="Calibri" w:cs="Calibri"/>
              </w:rPr>
              <w:t xml:space="preserve">, M. B., Konrad, M., &amp; Shrum, S. (2011). </w:t>
            </w:r>
            <w:r w:rsidRPr="00F847E2">
              <w:rPr>
                <w:rFonts w:ascii="Calibri" w:hAnsi="Calibri" w:cs="Calibri"/>
                <w:i/>
                <w:iCs/>
              </w:rPr>
              <w:t>CMMI for Development: Guidelines for Process Integration and Product Improvement (SEI Series in Software Engineering)</w:t>
            </w:r>
            <w:r w:rsidRPr="00F847E2">
              <w:rPr>
                <w:rFonts w:ascii="Calibri" w:hAnsi="Calibri" w:cs="Calibri"/>
              </w:rPr>
              <w:t xml:space="preserve"> (3rd ed.).</w:t>
            </w:r>
          </w:p>
          <w:p w14:paraId="05E5A315" w14:textId="77777777" w:rsidR="0074457B" w:rsidRPr="00F847E2" w:rsidRDefault="0074457B" w:rsidP="0074457B">
            <w:pPr>
              <w:pStyle w:val="Bibliography"/>
              <w:rPr>
                <w:rFonts w:ascii="Calibri" w:hAnsi="Calibri" w:cs="Calibri"/>
              </w:rPr>
            </w:pPr>
          </w:p>
          <w:p w14:paraId="55AE07B6" w14:textId="77777777" w:rsidR="0074457B" w:rsidRDefault="0074457B" w:rsidP="0074457B">
            <w:pPr>
              <w:pStyle w:val="Bibliography"/>
              <w:rPr>
                <w:rStyle w:val="Hyperlink"/>
                <w:rFonts w:ascii="Calibri" w:hAnsi="Calibri" w:cs="Calibri"/>
              </w:rPr>
            </w:pPr>
            <w:r w:rsidRPr="00F847E2">
              <w:rPr>
                <w:rFonts w:ascii="Calibri" w:hAnsi="Calibri" w:cs="Calibri"/>
              </w:rPr>
              <w:t xml:space="preserve">Coronavirus disease (COVID-19) update. (n.d.). Retrieved September 26, 2021, from </w:t>
            </w:r>
            <w:hyperlink r:id="rId11" w:history="1">
              <w:r w:rsidRPr="00F847E2">
                <w:rPr>
                  <w:rStyle w:val="Hyperlink"/>
                  <w:rFonts w:ascii="Calibri" w:hAnsi="Calibri" w:cs="Calibri"/>
                </w:rPr>
                <w:t>https://www.who.int/bangladesh/emergencies/coronavirus-disease-(covid-19)-update</w:t>
              </w:r>
            </w:hyperlink>
          </w:p>
          <w:p w14:paraId="106ABBF8" w14:textId="77777777" w:rsidR="0074457B" w:rsidRPr="00F847E2" w:rsidRDefault="0074457B" w:rsidP="0074457B">
            <w:pPr>
              <w:pStyle w:val="Bibliography"/>
              <w:rPr>
                <w:rFonts w:ascii="Calibri" w:hAnsi="Calibri" w:cs="Calibri"/>
              </w:rPr>
            </w:pPr>
          </w:p>
          <w:p w14:paraId="69B9CD51" w14:textId="77777777" w:rsidR="0074457B" w:rsidRDefault="0074457B" w:rsidP="0074457B">
            <w:pPr>
              <w:pStyle w:val="Bibliography"/>
              <w:rPr>
                <w:rFonts w:ascii="Calibri" w:hAnsi="Calibri" w:cs="Calibri"/>
              </w:rPr>
            </w:pPr>
            <w:proofErr w:type="spellStart"/>
            <w:r w:rsidRPr="00F847E2">
              <w:rPr>
                <w:rFonts w:ascii="Calibri" w:hAnsi="Calibri" w:cs="Calibri"/>
              </w:rPr>
              <w:t>Dickler</w:t>
            </w:r>
            <w:proofErr w:type="spellEnd"/>
            <w:r w:rsidRPr="00F847E2">
              <w:rPr>
                <w:rFonts w:ascii="Calibri" w:hAnsi="Calibri" w:cs="Calibri"/>
              </w:rPr>
              <w:t xml:space="preserve">, J. (2021, April 16). 25% of students postponed college during Covid, some indefinitely. Retrieved September 14, 2021, from </w:t>
            </w:r>
            <w:hyperlink r:id="rId12" w:history="1">
              <w:r w:rsidRPr="00A60DC0">
                <w:rPr>
                  <w:rStyle w:val="Hyperlink"/>
                  <w:rFonts w:ascii="Calibri" w:hAnsi="Calibri" w:cs="Calibri"/>
                </w:rPr>
                <w:t>https://www.cnbc.com/2021/04/16/college-enrollment-sank-due-to-the-covid-pandemic.html</w:t>
              </w:r>
            </w:hyperlink>
          </w:p>
          <w:p w14:paraId="18068D6C" w14:textId="77777777" w:rsidR="0074457B" w:rsidRPr="00F847E2" w:rsidRDefault="0074457B" w:rsidP="0074457B">
            <w:pPr>
              <w:pStyle w:val="Bibliography"/>
              <w:rPr>
                <w:rFonts w:ascii="Calibri" w:hAnsi="Calibri" w:cs="Calibri"/>
              </w:rPr>
            </w:pPr>
          </w:p>
          <w:p w14:paraId="4E6C186A" w14:textId="77777777" w:rsidR="0074457B" w:rsidRDefault="0074457B" w:rsidP="0074457B">
            <w:pPr>
              <w:pStyle w:val="Bibliography"/>
              <w:rPr>
                <w:rStyle w:val="Hyperlink"/>
                <w:rFonts w:ascii="Calibri" w:hAnsi="Calibri" w:cs="Calibri"/>
              </w:rPr>
            </w:pPr>
            <w:r w:rsidRPr="00F847E2">
              <w:rPr>
                <w:rFonts w:ascii="Calibri" w:hAnsi="Calibri" w:cs="Calibri"/>
              </w:rPr>
              <w:t xml:space="preserve">Dimensional Research. (2020, October). </w:t>
            </w:r>
            <w:r w:rsidRPr="00F847E2">
              <w:rPr>
                <w:rFonts w:ascii="Calibri" w:hAnsi="Calibri" w:cs="Calibri"/>
                <w:i/>
                <w:iCs/>
              </w:rPr>
              <w:t xml:space="preserve">The Rise </w:t>
            </w:r>
            <w:proofErr w:type="gramStart"/>
            <w:r w:rsidRPr="00F847E2">
              <w:rPr>
                <w:rFonts w:ascii="Calibri" w:hAnsi="Calibri" w:cs="Calibri"/>
                <w:i/>
                <w:iCs/>
              </w:rPr>
              <w:t>Of</w:t>
            </w:r>
            <w:proofErr w:type="gramEnd"/>
            <w:r w:rsidRPr="00F847E2">
              <w:rPr>
                <w:rFonts w:ascii="Calibri" w:hAnsi="Calibri" w:cs="Calibri"/>
                <w:i/>
                <w:iCs/>
              </w:rPr>
              <w:t xml:space="preserve"> The Hybrid Workplace</w:t>
            </w:r>
            <w:r w:rsidRPr="00F847E2">
              <w:rPr>
                <w:rFonts w:ascii="Calibri" w:hAnsi="Calibri" w:cs="Calibri"/>
              </w:rPr>
              <w:t xml:space="preserve">. Retrieved from </w:t>
            </w:r>
            <w:hyperlink r:id="rId13" w:history="1">
              <w:r w:rsidRPr="00F847E2">
                <w:rPr>
                  <w:rStyle w:val="Hyperlink"/>
                  <w:rFonts w:ascii="Calibri" w:hAnsi="Calibri" w:cs="Calibri"/>
                </w:rPr>
                <w:t>https://www.cisco.com/c/dam/en/us/products/collateral/collaboration-endpoints/global-workforce-survey.pdf</w:t>
              </w:r>
            </w:hyperlink>
          </w:p>
          <w:p w14:paraId="23F16C7B" w14:textId="77777777" w:rsidR="0074457B" w:rsidRPr="00F847E2" w:rsidRDefault="0074457B" w:rsidP="0074457B">
            <w:pPr>
              <w:pStyle w:val="Bibliography"/>
              <w:rPr>
                <w:rFonts w:ascii="Calibri" w:hAnsi="Calibri" w:cs="Calibri"/>
              </w:rPr>
            </w:pPr>
          </w:p>
          <w:p w14:paraId="7FDB7994" w14:textId="7108A0D6" w:rsidR="0074457B" w:rsidRDefault="0074457B" w:rsidP="0074457B">
            <w:pPr>
              <w:pStyle w:val="Bibliography"/>
              <w:rPr>
                <w:rStyle w:val="Hyperlink"/>
                <w:rFonts w:ascii="Calibri" w:hAnsi="Calibri" w:cs="Calibri"/>
              </w:rPr>
            </w:pPr>
            <w:r w:rsidRPr="00F847E2">
              <w:rPr>
                <w:rFonts w:ascii="Calibri" w:hAnsi="Calibri" w:cs="Calibri"/>
              </w:rPr>
              <w:t xml:space="preserve">el Said, G. R. (2021a). How Did the COVID-19 Pandemic Affect Higher Education Learning Experience? An Empirical Investigation of Learners’ Academic Performance at a University in a Developing Country. </w:t>
            </w:r>
            <w:r w:rsidRPr="00F847E2">
              <w:rPr>
                <w:rFonts w:ascii="Calibri" w:hAnsi="Calibri" w:cs="Calibri"/>
                <w:i/>
                <w:iCs/>
              </w:rPr>
              <w:t>Advances in Human-Computer Interaction</w:t>
            </w:r>
            <w:r w:rsidRPr="00F847E2">
              <w:rPr>
                <w:rFonts w:ascii="Calibri" w:hAnsi="Calibri" w:cs="Calibri"/>
              </w:rPr>
              <w:t xml:space="preserve">, </w:t>
            </w:r>
            <w:r w:rsidRPr="00F847E2">
              <w:rPr>
                <w:rFonts w:ascii="Calibri" w:hAnsi="Calibri" w:cs="Calibri"/>
                <w:i/>
                <w:iCs/>
              </w:rPr>
              <w:t>2021</w:t>
            </w:r>
            <w:r w:rsidRPr="00F847E2">
              <w:rPr>
                <w:rFonts w:ascii="Calibri" w:hAnsi="Calibri" w:cs="Calibri"/>
              </w:rPr>
              <w:t xml:space="preserve">, 1–10. </w:t>
            </w:r>
            <w:hyperlink r:id="rId14" w:history="1">
              <w:r w:rsidRPr="00F847E2">
                <w:rPr>
                  <w:rStyle w:val="Hyperlink"/>
                  <w:rFonts w:ascii="Calibri" w:hAnsi="Calibri" w:cs="Calibri"/>
                </w:rPr>
                <w:t>https://doi.org/10.1155/2021/6649524</w:t>
              </w:r>
            </w:hyperlink>
          </w:p>
          <w:p w14:paraId="730F1D1D" w14:textId="77777777" w:rsidR="0008641F" w:rsidRPr="0008641F" w:rsidRDefault="0008641F" w:rsidP="0008641F"/>
          <w:p w14:paraId="21D42D3C" w14:textId="5A0C277E" w:rsidR="0074457B" w:rsidRDefault="0074457B" w:rsidP="0074457B">
            <w:pPr>
              <w:pStyle w:val="Bibliography"/>
              <w:rPr>
                <w:rFonts w:ascii="Calibri" w:hAnsi="Calibri" w:cs="Calibri"/>
              </w:rPr>
            </w:pPr>
            <w:proofErr w:type="spellStart"/>
            <w:r w:rsidRPr="00F847E2">
              <w:rPr>
                <w:rFonts w:ascii="Calibri" w:hAnsi="Calibri" w:cs="Calibri"/>
              </w:rPr>
              <w:t>Górski</w:t>
            </w:r>
            <w:proofErr w:type="spellEnd"/>
            <w:r w:rsidRPr="00F847E2">
              <w:rPr>
                <w:rFonts w:ascii="Calibri" w:hAnsi="Calibri" w:cs="Calibri"/>
              </w:rPr>
              <w:t xml:space="preserve">, T., &amp; </w:t>
            </w:r>
            <w:proofErr w:type="spellStart"/>
            <w:r w:rsidRPr="00F847E2">
              <w:rPr>
                <w:rFonts w:ascii="Calibri" w:hAnsi="Calibri" w:cs="Calibri"/>
              </w:rPr>
              <w:t>Bednarski</w:t>
            </w:r>
            <w:proofErr w:type="spellEnd"/>
            <w:r w:rsidRPr="00F847E2">
              <w:rPr>
                <w:rFonts w:ascii="Calibri" w:hAnsi="Calibri" w:cs="Calibri"/>
              </w:rPr>
              <w:t xml:space="preserve">, J. (2013). Unification of business processes in a multi-site company. </w:t>
            </w:r>
            <w:r w:rsidRPr="00F847E2">
              <w:rPr>
                <w:rFonts w:ascii="Calibri" w:hAnsi="Calibri" w:cs="Calibri"/>
                <w:i/>
                <w:iCs/>
              </w:rPr>
              <w:t>Journal of Theoretical and Applied Computer Science</w:t>
            </w:r>
            <w:r w:rsidRPr="00F847E2">
              <w:rPr>
                <w:rFonts w:ascii="Calibri" w:hAnsi="Calibri" w:cs="Calibri"/>
              </w:rPr>
              <w:t xml:space="preserve">, </w:t>
            </w:r>
            <w:r w:rsidRPr="00F847E2">
              <w:rPr>
                <w:rFonts w:ascii="Calibri" w:hAnsi="Calibri" w:cs="Calibri"/>
                <w:i/>
                <w:iCs/>
              </w:rPr>
              <w:t>9</w:t>
            </w:r>
            <w:r w:rsidRPr="00F847E2">
              <w:rPr>
                <w:rFonts w:ascii="Calibri" w:hAnsi="Calibri" w:cs="Calibri"/>
              </w:rPr>
              <w:t xml:space="preserve">(2), 14–31. Retrieved from </w:t>
            </w:r>
            <w:hyperlink r:id="rId15" w:history="1">
              <w:r w:rsidR="002A593F" w:rsidRPr="00A60DC0">
                <w:rPr>
                  <w:rStyle w:val="Hyperlink"/>
                  <w:rFonts w:ascii="Calibri" w:hAnsi="Calibri" w:cs="Calibri"/>
                </w:rPr>
                <w:t>https://www.researchgate.net/publication/299610958_Unification_of_business_processes_in_a_multi-site_company</w:t>
              </w:r>
            </w:hyperlink>
          </w:p>
          <w:p w14:paraId="629C4F3F" w14:textId="77777777" w:rsidR="002A593F" w:rsidRPr="002A593F" w:rsidRDefault="002A593F" w:rsidP="002A593F"/>
          <w:p w14:paraId="75EBC49C" w14:textId="47A90EBA" w:rsidR="0074457B" w:rsidRDefault="0074457B" w:rsidP="0074457B">
            <w:pPr>
              <w:pStyle w:val="Bibliography"/>
              <w:rPr>
                <w:rStyle w:val="Hyperlink"/>
              </w:rPr>
            </w:pPr>
            <w:proofErr w:type="spellStart"/>
            <w:r>
              <w:t>Kakuchi</w:t>
            </w:r>
            <w:proofErr w:type="spellEnd"/>
            <w:r>
              <w:t xml:space="preserve">, S. (2021, March 10). Student dropout rate on the rise due to pandemic impact. Retrieved September 17, 2021, from </w:t>
            </w:r>
            <w:hyperlink r:id="rId16" w:history="1">
              <w:r w:rsidRPr="00A60DC0">
                <w:rPr>
                  <w:rStyle w:val="Hyperlink"/>
                </w:rPr>
                <w:t>https://www.universityworldnews.com/post.php?story=2021031006383627</w:t>
              </w:r>
            </w:hyperlink>
          </w:p>
          <w:p w14:paraId="3BA6DBEC" w14:textId="0B4FCB39" w:rsidR="008208E1" w:rsidRDefault="008208E1" w:rsidP="008208E1"/>
          <w:p w14:paraId="0F33FF0F" w14:textId="3D83610B" w:rsidR="008208E1" w:rsidRPr="008208E1" w:rsidRDefault="008208E1" w:rsidP="008208E1">
            <w:r>
              <w:rPr>
                <w:rFonts w:ascii="AppleSystemUIFont" w:hAnsi="AppleSystemUIFont" w:cs="AppleSystemUIFont"/>
              </w:rPr>
              <w:t xml:space="preserve">Kurzweil, R. (2005). </w:t>
            </w:r>
            <w:r>
              <w:rPr>
                <w:rFonts w:ascii="AppleSystemUIFontItalic" w:hAnsi="AppleSystemUIFontItalic" w:cs="AppleSystemUIFontItalic"/>
                <w:i/>
                <w:iCs/>
              </w:rPr>
              <w:t xml:space="preserve">The singularity is </w:t>
            </w:r>
            <w:proofErr w:type="gramStart"/>
            <w:r>
              <w:rPr>
                <w:rFonts w:ascii="AppleSystemUIFontItalic" w:hAnsi="AppleSystemUIFontItalic" w:cs="AppleSystemUIFontItalic"/>
                <w:i/>
                <w:iCs/>
              </w:rPr>
              <w:t>near :</w:t>
            </w:r>
            <w:proofErr w:type="gramEnd"/>
            <w:r>
              <w:rPr>
                <w:rFonts w:ascii="AppleSystemUIFontItalic" w:hAnsi="AppleSystemUIFontItalic" w:cs="AppleSystemUIFontItalic"/>
                <w:i/>
                <w:iCs/>
              </w:rPr>
              <w:t xml:space="preserve"> when humans transcend biology</w:t>
            </w:r>
            <w:r>
              <w:rPr>
                <w:rFonts w:ascii="AppleSystemUIFont" w:hAnsi="AppleSystemUIFont" w:cs="AppleSystemUIFont"/>
              </w:rPr>
              <w:t>. Penguin Books.</w:t>
            </w:r>
          </w:p>
          <w:p w14:paraId="70E29638" w14:textId="77777777" w:rsidR="0074457B" w:rsidRDefault="0074457B" w:rsidP="0074457B">
            <w:pPr>
              <w:pStyle w:val="Bibliography"/>
            </w:pPr>
          </w:p>
          <w:p w14:paraId="3FA9E4CB" w14:textId="0998C5B9" w:rsidR="0074457B" w:rsidRDefault="0074457B" w:rsidP="0074457B">
            <w:pPr>
              <w:pStyle w:val="Bibliography"/>
              <w:rPr>
                <w:rStyle w:val="Hyperlink"/>
              </w:rPr>
            </w:pPr>
            <w:r>
              <w:lastRenderedPageBreak/>
              <w:t xml:space="preserve">McKinsey &amp; Company. (2020, October). </w:t>
            </w:r>
            <w:r>
              <w:rPr>
                <w:i/>
                <w:iCs/>
              </w:rPr>
              <w:t>How COVID-19 has pushed companies over the technology tipping point—and transformed business forever</w:t>
            </w:r>
            <w:r>
              <w:t xml:space="preserve">. Retrieved from </w:t>
            </w:r>
            <w:hyperlink r:id="rId17" w:history="1">
              <w:r w:rsidRPr="00A60DC0">
                <w:rPr>
                  <w:rStyle w:val="Hyperlink"/>
                </w:rPr>
                <w:t>https://www.mckinsey.com/business-functions/strategy-and-corporate-finance/our-insights/how-covid-19-has-pushed-companies-over-the-technology-tipping-point-and-transformed-business-forever</w:t>
              </w:r>
            </w:hyperlink>
          </w:p>
          <w:p w14:paraId="44E6131D" w14:textId="49780F42" w:rsidR="00941C01" w:rsidRDefault="00941C01" w:rsidP="00941C01"/>
          <w:p w14:paraId="1DEE3B02" w14:textId="26B1139D" w:rsidR="00941C01" w:rsidRDefault="00941C01" w:rsidP="00941C01">
            <w:pPr>
              <w:rPr>
                <w:rFonts w:ascii="AppleSystemUIFont" w:hAnsi="AppleSystemUIFont" w:cs="AppleSystemUIFont"/>
              </w:rPr>
            </w:pPr>
            <w:r>
              <w:rPr>
                <w:rFonts w:ascii="AppleSystemUIFont" w:hAnsi="AppleSystemUIFont" w:cs="AppleSystemUIFont"/>
              </w:rPr>
              <w:t xml:space="preserve">National Tertiary Education Union. (2020). </w:t>
            </w:r>
            <w:r>
              <w:rPr>
                <w:rFonts w:ascii="AppleSystemUIFontItalic" w:hAnsi="AppleSystemUIFontItalic" w:cs="AppleSystemUIFontItalic"/>
                <w:i/>
                <w:iCs/>
              </w:rPr>
              <w:t>NTEU Survey of Griffith Uni Staff</w:t>
            </w:r>
            <w:r>
              <w:rPr>
                <w:rFonts w:ascii="AppleSystemUIFont" w:hAnsi="AppleSystemUIFont" w:cs="AppleSystemUIFont"/>
              </w:rPr>
              <w:t xml:space="preserve">. Retrieved from </w:t>
            </w:r>
            <w:hyperlink r:id="rId18" w:history="1">
              <w:r w:rsidRPr="00A60DC0">
                <w:rPr>
                  <w:rStyle w:val="Hyperlink"/>
                  <w:rFonts w:ascii="AppleSystemUIFont" w:hAnsi="AppleSystemUIFont" w:cs="AppleSystemUIFont"/>
                </w:rPr>
                <w:t>https://www.google.com/url?sa=t&amp;rct=j&amp;q=&amp;esrc=s&amp;source=web&amp;cd=&amp;ved=2ahUKEwj9qKOd_Z7zAhXYYysKHbJZC9YQFnoECAIQAQ&amp;url=https%3A%2F%2Fwww.nteu.org.au%2Flibrary%2Fdownload%2Fid%2F11234&amp;usg=AOvVaw0AUnNSzTnc7Dzg1Bd_eQpa</w:t>
              </w:r>
            </w:hyperlink>
          </w:p>
          <w:p w14:paraId="73BB22B9" w14:textId="77777777" w:rsidR="0074457B" w:rsidRDefault="0074457B" w:rsidP="0074457B">
            <w:pPr>
              <w:pStyle w:val="Bibliography"/>
            </w:pPr>
          </w:p>
          <w:p w14:paraId="6D301162" w14:textId="77777777" w:rsidR="0074457B" w:rsidRDefault="0074457B" w:rsidP="0074457B">
            <w:pPr>
              <w:pStyle w:val="Bibliography"/>
            </w:pPr>
            <w:proofErr w:type="spellStart"/>
            <w:r>
              <w:t>Popentiu</w:t>
            </w:r>
            <w:proofErr w:type="spellEnd"/>
            <w:r>
              <w:t xml:space="preserve">, F. (2001). Software Reliability, Hoang Pham, Springer, 2000. ISBN 9813083840. </w:t>
            </w:r>
            <w:r>
              <w:rPr>
                <w:i/>
                <w:iCs/>
              </w:rPr>
              <w:t>Quality and Reliability Engineering International</w:t>
            </w:r>
            <w:r>
              <w:t xml:space="preserve">, </w:t>
            </w:r>
            <w:r>
              <w:rPr>
                <w:i/>
                <w:iCs/>
              </w:rPr>
              <w:t>17</w:t>
            </w:r>
            <w:r>
              <w:t xml:space="preserve">(1), 69–70. </w:t>
            </w:r>
            <w:hyperlink r:id="rId19" w:history="1">
              <w:r w:rsidRPr="00A60DC0">
                <w:rPr>
                  <w:rStyle w:val="Hyperlink"/>
                </w:rPr>
                <w:t>https://doi.org/10.1002/qre.368</w:t>
              </w:r>
            </w:hyperlink>
          </w:p>
          <w:p w14:paraId="6817D84E" w14:textId="77777777" w:rsidR="0074457B" w:rsidRDefault="0074457B" w:rsidP="0074457B">
            <w:pPr>
              <w:pStyle w:val="Bibliography"/>
            </w:pPr>
          </w:p>
          <w:p w14:paraId="75D22457" w14:textId="77777777" w:rsidR="0074457B" w:rsidRDefault="0074457B" w:rsidP="0074457B">
            <w:pPr>
              <w:pStyle w:val="Bibliography"/>
            </w:pPr>
            <w:r>
              <w:t xml:space="preserve">Ross, J. W., Weill, P., &amp; Robertson, D. (2006). </w:t>
            </w:r>
            <w:r>
              <w:rPr>
                <w:i/>
                <w:iCs/>
              </w:rPr>
              <w:t xml:space="preserve">Enterprise Architecture </w:t>
            </w:r>
            <w:proofErr w:type="gramStart"/>
            <w:r>
              <w:rPr>
                <w:i/>
                <w:iCs/>
              </w:rPr>
              <w:t>As</w:t>
            </w:r>
            <w:proofErr w:type="gramEnd"/>
            <w:r>
              <w:rPr>
                <w:i/>
                <w:iCs/>
              </w:rPr>
              <w:t xml:space="preserve"> Strategy: Creating a Foundation for Business Execution</w:t>
            </w:r>
            <w:r>
              <w:t>.</w:t>
            </w:r>
          </w:p>
          <w:p w14:paraId="19C90F0D" w14:textId="77777777" w:rsidR="0074457B" w:rsidRDefault="0074457B" w:rsidP="0074457B">
            <w:pPr>
              <w:pStyle w:val="Bibliography"/>
            </w:pPr>
          </w:p>
          <w:p w14:paraId="5153197F" w14:textId="77777777" w:rsidR="0074457B" w:rsidRDefault="0074457B" w:rsidP="0074457B">
            <w:pPr>
              <w:pStyle w:val="Bibliography"/>
            </w:pPr>
            <w:proofErr w:type="spellStart"/>
            <w:r>
              <w:t>Soesmanto</w:t>
            </w:r>
            <w:proofErr w:type="spellEnd"/>
            <w:r>
              <w:t xml:space="preserve">, T., &amp; Bonner, S. (2019). Dual mode delivery in an introductory statistics course: design and evaluation. </w:t>
            </w:r>
            <w:r>
              <w:rPr>
                <w:i/>
                <w:iCs/>
              </w:rPr>
              <w:t>Journal of Statistics Education</w:t>
            </w:r>
            <w:r>
              <w:t xml:space="preserve">, </w:t>
            </w:r>
            <w:r>
              <w:rPr>
                <w:i/>
                <w:iCs/>
              </w:rPr>
              <w:t>27</w:t>
            </w:r>
            <w:r>
              <w:t>(2), 90.</w:t>
            </w:r>
          </w:p>
          <w:p w14:paraId="7C060AAE" w14:textId="6A094C53" w:rsidR="0074457B" w:rsidRDefault="0074457B" w:rsidP="0074457B">
            <w:pPr>
              <w:pStyle w:val="Bibliography"/>
              <w:rPr>
                <w:rStyle w:val="Hyperlink"/>
              </w:rPr>
            </w:pPr>
            <w:r>
              <w:t xml:space="preserve">The Standish Group. (2014). </w:t>
            </w:r>
            <w:r>
              <w:rPr>
                <w:i/>
                <w:iCs/>
              </w:rPr>
              <w:t xml:space="preserve">The Standish Group </w:t>
            </w:r>
            <w:proofErr w:type="spellStart"/>
            <w:proofErr w:type="gramStart"/>
            <w:r>
              <w:rPr>
                <w:i/>
                <w:iCs/>
              </w:rPr>
              <w:t>Report:CHAOS</w:t>
            </w:r>
            <w:proofErr w:type="spellEnd"/>
            <w:proofErr w:type="gramEnd"/>
            <w:r>
              <w:t xml:space="preserve">. </w:t>
            </w:r>
            <w:proofErr w:type="spellStart"/>
            <w:r>
              <w:t>Projectsmart</w:t>
            </w:r>
            <w:proofErr w:type="spellEnd"/>
            <w:r>
              <w:t xml:space="preserve">. Retrieved from </w:t>
            </w:r>
            <w:hyperlink r:id="rId20" w:history="1">
              <w:r w:rsidRPr="00A60DC0">
                <w:rPr>
                  <w:rStyle w:val="Hyperlink"/>
                </w:rPr>
                <w:t>https://www.projectsmart.co.uk/white-papers/chaos-report.pdf</w:t>
              </w:r>
            </w:hyperlink>
          </w:p>
          <w:p w14:paraId="01C2041E" w14:textId="0B249EF6" w:rsidR="00590231" w:rsidRDefault="00590231" w:rsidP="00590231"/>
          <w:p w14:paraId="16F2EF5B" w14:textId="2CF11F58" w:rsidR="00590231" w:rsidRDefault="00590231" w:rsidP="00590231">
            <w:pPr>
              <w:rPr>
                <w:rFonts w:ascii="AppleSystemUIFont" w:hAnsi="AppleSystemUIFont" w:cs="AppleSystemUIFont"/>
              </w:rPr>
            </w:pPr>
            <w:r>
              <w:rPr>
                <w:rFonts w:ascii="AppleSystemUIFont" w:hAnsi="AppleSystemUIFont" w:cs="AppleSystemUIFont"/>
              </w:rPr>
              <w:t xml:space="preserve">Walker, R. F. (2017). Artificial Intelligence in Business: Balancing Risk and Reward. </w:t>
            </w:r>
            <w:r>
              <w:rPr>
                <w:rFonts w:ascii="AppleSystemUIFontItalic" w:hAnsi="AppleSystemUIFontItalic" w:cs="AppleSystemUIFontItalic"/>
                <w:i/>
                <w:iCs/>
              </w:rPr>
              <w:t>Pegasystems</w:t>
            </w:r>
            <w:r>
              <w:rPr>
                <w:rFonts w:ascii="AppleSystemUIFont" w:hAnsi="AppleSystemUIFont" w:cs="AppleSystemUIFont"/>
              </w:rPr>
              <w:t xml:space="preserve">. Published. </w:t>
            </w:r>
            <w:hyperlink r:id="rId21" w:history="1">
              <w:r w:rsidRPr="00A60DC0">
                <w:rPr>
                  <w:rStyle w:val="Hyperlink"/>
                  <w:rFonts w:ascii="AppleSystemUIFont" w:hAnsi="AppleSystemUIFont" w:cs="AppleSystemUIFont"/>
                </w:rPr>
                <w:t>https://www.pega.com/system/files/resources/2018-05/AI-in-Business.pdf?_rid=YToxOntzOjc6ImNvbnRfaWQiO3M6OToiQ09OVC02ODYxIjt9</w:t>
              </w:r>
            </w:hyperlink>
          </w:p>
          <w:p w14:paraId="0ED4A47C" w14:textId="77777777" w:rsidR="0074457B" w:rsidRDefault="0074457B" w:rsidP="0074457B">
            <w:pPr>
              <w:pStyle w:val="Bibliography"/>
            </w:pPr>
          </w:p>
          <w:p w14:paraId="0EB6D27C" w14:textId="77777777" w:rsidR="0074457B" w:rsidRDefault="0074457B" w:rsidP="0074457B">
            <w:pPr>
              <w:pStyle w:val="Bibliography"/>
            </w:pPr>
            <w:proofErr w:type="spellStart"/>
            <w:r>
              <w:t>Witze</w:t>
            </w:r>
            <w:proofErr w:type="spellEnd"/>
            <w:r>
              <w:t xml:space="preserve">, A. (2020). Universities will never be the same after the coronavirus crisis. </w:t>
            </w:r>
            <w:r>
              <w:rPr>
                <w:i/>
                <w:iCs/>
              </w:rPr>
              <w:t>Nature</w:t>
            </w:r>
            <w:r>
              <w:t xml:space="preserve">, 162–164. </w:t>
            </w:r>
            <w:hyperlink r:id="rId22" w:history="1">
              <w:r w:rsidRPr="00A60DC0">
                <w:rPr>
                  <w:rStyle w:val="Hyperlink"/>
                </w:rPr>
                <w:t>https://doi.org/10.1038/d41586-020-01518-y</w:t>
              </w:r>
            </w:hyperlink>
          </w:p>
          <w:p w14:paraId="16B5A3AF" w14:textId="77777777" w:rsidR="0074457B" w:rsidRDefault="0074457B" w:rsidP="0074457B">
            <w:pPr>
              <w:pStyle w:val="Bibliography"/>
            </w:pPr>
          </w:p>
          <w:p w14:paraId="515532BC" w14:textId="77777777" w:rsidR="0074457B" w:rsidRDefault="0074457B" w:rsidP="0074457B">
            <w:pPr>
              <w:pStyle w:val="Bibliography"/>
            </w:pPr>
            <w:r>
              <w:t xml:space="preserve">Zhang, W., Wang, Y., Yang, L., &amp; Wang, C. (2020). Suspending </w:t>
            </w:r>
            <w:proofErr w:type="spellStart"/>
            <w:r>
              <w:t>ClassesWithout</w:t>
            </w:r>
            <w:proofErr w:type="spellEnd"/>
            <w:r>
              <w:t xml:space="preserve"> Stopping Learning: China’s Education Emergency Management Policy in the COVID-19 Outbreak. </w:t>
            </w:r>
            <w:r>
              <w:rPr>
                <w:i/>
                <w:iCs/>
              </w:rPr>
              <w:t>Journal of Risk and Financial Management</w:t>
            </w:r>
            <w:r>
              <w:t xml:space="preserve">, </w:t>
            </w:r>
            <w:r>
              <w:rPr>
                <w:i/>
                <w:iCs/>
              </w:rPr>
              <w:t>13</w:t>
            </w:r>
            <w:r>
              <w:t xml:space="preserve">(55), 1–6. </w:t>
            </w:r>
            <w:hyperlink r:id="rId23" w:history="1">
              <w:r w:rsidRPr="00A60DC0">
                <w:rPr>
                  <w:rStyle w:val="Hyperlink"/>
                </w:rPr>
                <w:t>https://doi.org/10.3390/jrfm13030055</w:t>
              </w:r>
            </w:hyperlink>
          </w:p>
          <w:p w14:paraId="740EF690" w14:textId="54BB860E" w:rsidR="0074457B" w:rsidRPr="00F1047D" w:rsidRDefault="0074457B" w:rsidP="00793084">
            <w:pPr>
              <w:rPr>
                <w:rFonts w:eastAsia="Times New Roman" w:cstheme="minorHAnsi"/>
                <w:sz w:val="18"/>
                <w:szCs w:val="18"/>
                <w:lang w:eastAsia="en-GB"/>
              </w:rPr>
            </w:pPr>
          </w:p>
        </w:tc>
      </w:tr>
    </w:tbl>
    <w:p w14:paraId="11C5B3B5" w14:textId="77777777" w:rsidR="00A87C12" w:rsidRPr="00905521" w:rsidRDefault="00A87C12" w:rsidP="004418A4">
      <w:pPr>
        <w:adjustRightInd w:val="0"/>
        <w:spacing w:before="240"/>
        <w:rPr>
          <w:rFonts w:cstheme="minorHAnsi"/>
          <w:sz w:val="20"/>
          <w:szCs w:val="20"/>
          <w:lang w:val="en-AU"/>
        </w:rPr>
      </w:pPr>
    </w:p>
    <w:sectPr w:rsidR="00A87C12" w:rsidRPr="00905521" w:rsidSect="002B6F4C">
      <w:headerReference w:type="default" r:id="rId2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64871" w14:textId="77777777" w:rsidR="005C5F0A" w:rsidRDefault="005C5F0A" w:rsidP="000547EA">
      <w:r>
        <w:separator/>
      </w:r>
    </w:p>
  </w:endnote>
  <w:endnote w:type="continuationSeparator" w:id="0">
    <w:p w14:paraId="7BAA3E07" w14:textId="77777777" w:rsidR="005C5F0A" w:rsidRDefault="005C5F0A" w:rsidP="00054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Body)">
    <w:panose1 w:val="020B0604020202020204"/>
    <w:charset w:val="00"/>
    <w:family w:val="roman"/>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D8215" w14:textId="77777777" w:rsidR="005C5F0A" w:rsidRDefault="005C5F0A" w:rsidP="000547EA">
      <w:r>
        <w:separator/>
      </w:r>
    </w:p>
  </w:footnote>
  <w:footnote w:type="continuationSeparator" w:id="0">
    <w:p w14:paraId="7A81654B" w14:textId="77777777" w:rsidR="005C5F0A" w:rsidRDefault="005C5F0A" w:rsidP="00054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45CB1" w14:textId="2888144C" w:rsidR="000547EA" w:rsidRPr="0014164C" w:rsidRDefault="00A41322" w:rsidP="000547F7">
    <w:pPr>
      <w:pStyle w:val="Header"/>
      <w:jc w:val="right"/>
      <w:rPr>
        <w:color w:val="767171" w:themeColor="background2" w:themeShade="80"/>
        <w:sz w:val="18"/>
        <w:szCs w:val="18"/>
        <w:lang w:val="en-AU"/>
      </w:rPr>
    </w:pPr>
    <w:r>
      <w:rPr>
        <w:color w:val="767171" w:themeColor="background2" w:themeShade="80"/>
        <w:sz w:val="18"/>
        <w:szCs w:val="18"/>
        <w:lang w:val="en-AU"/>
      </w:rPr>
      <w:t>Trimester Assignment</w:t>
    </w:r>
    <w:r w:rsidR="000547EA" w:rsidRPr="0014164C">
      <w:rPr>
        <w:color w:val="767171" w:themeColor="background2" w:themeShade="80"/>
        <w:sz w:val="18"/>
        <w:szCs w:val="18"/>
        <w:lang w:val="en-AU"/>
      </w:rPr>
      <w:t xml:space="preserve">, </w:t>
    </w:r>
    <w:r>
      <w:rPr>
        <w:color w:val="767171" w:themeColor="background2" w:themeShade="80"/>
        <w:sz w:val="18"/>
        <w:szCs w:val="18"/>
        <w:lang w:val="en-AU"/>
      </w:rPr>
      <w:t xml:space="preserve">Yasin </w:t>
    </w:r>
    <w:proofErr w:type="spellStart"/>
    <w:r>
      <w:rPr>
        <w:color w:val="767171" w:themeColor="background2" w:themeShade="80"/>
        <w:sz w:val="18"/>
        <w:szCs w:val="18"/>
        <w:lang w:val="en-AU"/>
      </w:rPr>
      <w:t>Çakar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2273"/>
    <w:multiLevelType w:val="hybridMultilevel"/>
    <w:tmpl w:val="88EC6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C314A5"/>
    <w:multiLevelType w:val="hybridMultilevel"/>
    <w:tmpl w:val="4B36D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A64F6"/>
    <w:multiLevelType w:val="hybridMultilevel"/>
    <w:tmpl w:val="19D8CD9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43FF9"/>
    <w:multiLevelType w:val="hybridMultilevel"/>
    <w:tmpl w:val="F142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8B4B5B"/>
    <w:multiLevelType w:val="hybridMultilevel"/>
    <w:tmpl w:val="50F6584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F36249"/>
    <w:multiLevelType w:val="hybridMultilevel"/>
    <w:tmpl w:val="7CC41308"/>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3B590D"/>
    <w:multiLevelType w:val="hybridMultilevel"/>
    <w:tmpl w:val="24401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A00EA1"/>
    <w:multiLevelType w:val="hybridMultilevel"/>
    <w:tmpl w:val="B31A8D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5"/>
  </w:num>
  <w:num w:numId="4">
    <w:abstractNumId w:val="8"/>
  </w:num>
  <w:num w:numId="5">
    <w:abstractNumId w:val="1"/>
  </w:num>
  <w:num w:numId="6">
    <w:abstractNumId w:val="3"/>
  </w:num>
  <w:num w:numId="7">
    <w:abstractNumId w:val="7"/>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C12"/>
    <w:rsid w:val="00004907"/>
    <w:rsid w:val="000131CF"/>
    <w:rsid w:val="00016796"/>
    <w:rsid w:val="000547EA"/>
    <w:rsid w:val="000547F7"/>
    <w:rsid w:val="0008641F"/>
    <w:rsid w:val="000F700A"/>
    <w:rsid w:val="0014164C"/>
    <w:rsid w:val="001A2ABB"/>
    <w:rsid w:val="001E1A77"/>
    <w:rsid w:val="002370BC"/>
    <w:rsid w:val="00271241"/>
    <w:rsid w:val="002A593F"/>
    <w:rsid w:val="002B6F4C"/>
    <w:rsid w:val="002B72E1"/>
    <w:rsid w:val="002E1D68"/>
    <w:rsid w:val="003102D0"/>
    <w:rsid w:val="00377AD9"/>
    <w:rsid w:val="003C356C"/>
    <w:rsid w:val="004418A4"/>
    <w:rsid w:val="004A4943"/>
    <w:rsid w:val="004F6799"/>
    <w:rsid w:val="005459E7"/>
    <w:rsid w:val="00590231"/>
    <w:rsid w:val="005C3728"/>
    <w:rsid w:val="005C5F0A"/>
    <w:rsid w:val="006B6980"/>
    <w:rsid w:val="0070491A"/>
    <w:rsid w:val="0071044B"/>
    <w:rsid w:val="007356C1"/>
    <w:rsid w:val="0074457B"/>
    <w:rsid w:val="007866DC"/>
    <w:rsid w:val="008208E1"/>
    <w:rsid w:val="008436D3"/>
    <w:rsid w:val="00875BB8"/>
    <w:rsid w:val="00905521"/>
    <w:rsid w:val="00935B2A"/>
    <w:rsid w:val="00941C01"/>
    <w:rsid w:val="0095133C"/>
    <w:rsid w:val="009871E1"/>
    <w:rsid w:val="009A4771"/>
    <w:rsid w:val="00A41322"/>
    <w:rsid w:val="00A76716"/>
    <w:rsid w:val="00A87C12"/>
    <w:rsid w:val="00AF5725"/>
    <w:rsid w:val="00B532FF"/>
    <w:rsid w:val="00B549F2"/>
    <w:rsid w:val="00BE7841"/>
    <w:rsid w:val="00C226D8"/>
    <w:rsid w:val="00C46437"/>
    <w:rsid w:val="00C67428"/>
    <w:rsid w:val="00D1203D"/>
    <w:rsid w:val="00D37C60"/>
    <w:rsid w:val="00D96D73"/>
    <w:rsid w:val="00E33090"/>
    <w:rsid w:val="00E370C3"/>
    <w:rsid w:val="00E51D2F"/>
    <w:rsid w:val="00E66C73"/>
    <w:rsid w:val="00E87671"/>
    <w:rsid w:val="00EA2C2F"/>
    <w:rsid w:val="00F1047D"/>
    <w:rsid w:val="00F3418C"/>
    <w:rsid w:val="00F35456"/>
    <w:rsid w:val="00F67437"/>
    <w:rsid w:val="00F71906"/>
    <w:rsid w:val="00FD55E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C45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autoRedefine/>
    <w:uiPriority w:val="99"/>
    <w:qFormat/>
    <w:rsid w:val="000F700A"/>
    <w:pPr>
      <w:keepNext/>
      <w:autoSpaceDE w:val="0"/>
      <w:autoSpaceDN w:val="0"/>
      <w:adjustRightInd w:val="0"/>
      <w:spacing w:before="240" w:after="60"/>
      <w:outlineLvl w:val="0"/>
    </w:pPr>
    <w:rPr>
      <w:rFonts w:ascii="Helvetica Neue" w:hAnsi="Helvetica Neue" w:cs="Helvetica Neue"/>
      <w:b/>
      <w:bCs/>
      <w:sz w:val="28"/>
      <w:szCs w:val="28"/>
      <w:lang w:val="en-AU"/>
    </w:rPr>
  </w:style>
  <w:style w:type="paragraph" w:styleId="Heading2">
    <w:name w:val="heading 2"/>
    <w:basedOn w:val="Heading1"/>
    <w:next w:val="Normal"/>
    <w:link w:val="Heading2Char"/>
    <w:autoRedefine/>
    <w:uiPriority w:val="99"/>
    <w:qFormat/>
    <w:rsid w:val="00A41322"/>
    <w:pPr>
      <w:outlineLvl w:val="1"/>
    </w:pPr>
    <w:rPr>
      <w:b w:val="0"/>
      <w:bC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
    <w:name w:val="Reference"/>
    <w:basedOn w:val="Normal"/>
    <w:autoRedefine/>
    <w:qFormat/>
    <w:rsid w:val="00271241"/>
    <w:pPr>
      <w:widowControl w:val="0"/>
      <w:ind w:left="252" w:hanging="252"/>
      <w:contextualSpacing/>
    </w:pPr>
    <w:rPr>
      <w:rFonts w:ascii="Times New Roman" w:eastAsia="Arial Unicode MS" w:hAnsi="Times New Roman" w:cs="Arial Unicode MS"/>
      <w:color w:val="1A1A1A"/>
      <w:kern w:val="20"/>
      <w:sz w:val="18"/>
      <w:szCs w:val="20"/>
      <w:lang w:val="en-NZ" w:eastAsia="hi-IN" w:bidi="hi-IN"/>
    </w:rPr>
  </w:style>
  <w:style w:type="paragraph" w:styleId="Caption">
    <w:name w:val="caption"/>
    <w:basedOn w:val="Normal"/>
    <w:autoRedefine/>
    <w:qFormat/>
    <w:rsid w:val="00271241"/>
    <w:pPr>
      <w:widowControl w:val="0"/>
      <w:suppressLineNumbers/>
      <w:suppressAutoHyphens/>
      <w:spacing w:before="120" w:after="120"/>
    </w:pPr>
    <w:rPr>
      <w:rFonts w:ascii="Times New Roman" w:eastAsia="Arial Unicode MS" w:hAnsi="Times New Roman" w:cs="Arial Unicode MS"/>
      <w:iCs/>
      <w:kern w:val="1"/>
      <w:sz w:val="18"/>
      <w:lang w:val="en-NZ" w:eastAsia="hi-IN" w:bidi="hi-IN"/>
    </w:rPr>
  </w:style>
  <w:style w:type="paragraph" w:customStyle="1" w:styleId="Newparagraph">
    <w:name w:val="New paragraph"/>
    <w:basedOn w:val="Normal"/>
    <w:autoRedefine/>
    <w:qFormat/>
    <w:rsid w:val="00B532FF"/>
    <w:pPr>
      <w:spacing w:line="480" w:lineRule="auto"/>
      <w:ind w:firstLine="720"/>
    </w:pPr>
    <w:rPr>
      <w:rFonts w:ascii="Times New Roman" w:eastAsia="Times New Roman" w:hAnsi="Times New Roman" w:cs="Times New Roman"/>
      <w:sz w:val="20"/>
      <w:lang w:eastAsia="en-GB"/>
    </w:rPr>
  </w:style>
  <w:style w:type="paragraph" w:customStyle="1" w:styleId="Paragraph">
    <w:name w:val="Paragraph"/>
    <w:basedOn w:val="Normal"/>
    <w:next w:val="Newparagraph"/>
    <w:autoRedefine/>
    <w:qFormat/>
    <w:rsid w:val="00B532FF"/>
    <w:pPr>
      <w:widowControl w:val="0"/>
      <w:spacing w:before="240"/>
    </w:pPr>
    <w:rPr>
      <w:rFonts w:ascii="Times New Roman" w:eastAsia="Times New Roman" w:hAnsi="Times New Roman" w:cs="Times New Roman"/>
      <w:sz w:val="20"/>
      <w:lang w:eastAsia="en-GB"/>
    </w:rPr>
  </w:style>
  <w:style w:type="paragraph" w:customStyle="1" w:styleId="Bulletedlist">
    <w:name w:val="Bulleted list"/>
    <w:basedOn w:val="Paragraph"/>
    <w:next w:val="Paragraph"/>
    <w:autoRedefine/>
    <w:qFormat/>
    <w:rsid w:val="00B532FF"/>
    <w:pPr>
      <w:widowControl/>
      <w:numPr>
        <w:numId w:val="1"/>
      </w:numPr>
      <w:spacing w:after="240"/>
      <w:contextualSpacing/>
    </w:pPr>
  </w:style>
  <w:style w:type="paragraph" w:customStyle="1" w:styleId="Figurecaption">
    <w:name w:val="Figure caption"/>
    <w:basedOn w:val="Normal"/>
    <w:next w:val="Normal"/>
    <w:autoRedefine/>
    <w:qFormat/>
    <w:rsid w:val="00B532FF"/>
    <w:pPr>
      <w:spacing w:before="240" w:line="360" w:lineRule="auto"/>
    </w:pPr>
    <w:rPr>
      <w:rFonts w:ascii="Times New Roman" w:eastAsia="Times New Roman" w:hAnsi="Times New Roman" w:cs="Times New Roman"/>
      <w:sz w:val="20"/>
      <w:lang w:eastAsia="en-GB"/>
    </w:rPr>
  </w:style>
  <w:style w:type="character" w:customStyle="1" w:styleId="Heading1Char">
    <w:name w:val="Heading 1 Char"/>
    <w:basedOn w:val="DefaultParagraphFont"/>
    <w:link w:val="Heading1"/>
    <w:uiPriority w:val="99"/>
    <w:rsid w:val="000F700A"/>
    <w:rPr>
      <w:rFonts w:ascii="Helvetica Neue" w:hAnsi="Helvetica Neue" w:cs="Helvetica Neue"/>
      <w:b/>
      <w:bCs/>
      <w:sz w:val="28"/>
      <w:szCs w:val="28"/>
      <w:lang w:val="en-AU"/>
    </w:rPr>
  </w:style>
  <w:style w:type="character" w:customStyle="1" w:styleId="Heading2Char">
    <w:name w:val="Heading 2 Char"/>
    <w:basedOn w:val="DefaultParagraphFont"/>
    <w:link w:val="Heading2"/>
    <w:uiPriority w:val="99"/>
    <w:rsid w:val="00A41322"/>
    <w:rPr>
      <w:rFonts w:ascii="Helvetica Neue" w:hAnsi="Helvetica Neue" w:cs="Helvetica Neue"/>
      <w:sz w:val="20"/>
      <w:szCs w:val="20"/>
      <w:lang w:val="en-AU"/>
    </w:rPr>
  </w:style>
  <w:style w:type="paragraph" w:styleId="ListParagraph">
    <w:name w:val="List Paragraph"/>
    <w:basedOn w:val="Normal"/>
    <w:uiPriority w:val="34"/>
    <w:qFormat/>
    <w:rsid w:val="00A87C12"/>
    <w:pPr>
      <w:ind w:left="720"/>
      <w:contextualSpacing/>
    </w:pPr>
  </w:style>
  <w:style w:type="table" w:styleId="TableGrid">
    <w:name w:val="Table Grid"/>
    <w:basedOn w:val="TableNormal"/>
    <w:uiPriority w:val="39"/>
    <w:rsid w:val="00735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47EA"/>
    <w:pPr>
      <w:tabs>
        <w:tab w:val="center" w:pos="4513"/>
        <w:tab w:val="right" w:pos="9026"/>
      </w:tabs>
    </w:pPr>
  </w:style>
  <w:style w:type="character" w:customStyle="1" w:styleId="HeaderChar">
    <w:name w:val="Header Char"/>
    <w:basedOn w:val="DefaultParagraphFont"/>
    <w:link w:val="Header"/>
    <w:uiPriority w:val="99"/>
    <w:rsid w:val="000547EA"/>
  </w:style>
  <w:style w:type="paragraph" w:styleId="Footer">
    <w:name w:val="footer"/>
    <w:basedOn w:val="Normal"/>
    <w:link w:val="FooterChar"/>
    <w:uiPriority w:val="99"/>
    <w:unhideWhenUsed/>
    <w:rsid w:val="000547EA"/>
    <w:pPr>
      <w:tabs>
        <w:tab w:val="center" w:pos="4513"/>
        <w:tab w:val="right" w:pos="9026"/>
      </w:tabs>
    </w:pPr>
  </w:style>
  <w:style w:type="character" w:customStyle="1" w:styleId="FooterChar">
    <w:name w:val="Footer Char"/>
    <w:basedOn w:val="DefaultParagraphFont"/>
    <w:link w:val="Footer"/>
    <w:uiPriority w:val="99"/>
    <w:rsid w:val="000547EA"/>
  </w:style>
  <w:style w:type="paragraph" w:styleId="Bibliography">
    <w:name w:val="Bibliography"/>
    <w:basedOn w:val="Normal"/>
    <w:next w:val="Normal"/>
    <w:uiPriority w:val="37"/>
    <w:semiHidden/>
    <w:unhideWhenUsed/>
    <w:rsid w:val="0074457B"/>
  </w:style>
  <w:style w:type="character" w:styleId="Hyperlink">
    <w:name w:val="Hyperlink"/>
    <w:uiPriority w:val="99"/>
    <w:unhideWhenUsed/>
    <w:rsid w:val="0074457B"/>
    <w:rPr>
      <w:color w:val="1F80E8"/>
    </w:rPr>
  </w:style>
  <w:style w:type="character" w:styleId="FollowedHyperlink">
    <w:name w:val="FollowedHyperlink"/>
    <w:basedOn w:val="DefaultParagraphFont"/>
    <w:uiPriority w:val="99"/>
    <w:semiHidden/>
    <w:unhideWhenUsed/>
    <w:rsid w:val="0074457B"/>
    <w:rPr>
      <w:color w:val="954F72" w:themeColor="followedHyperlink"/>
      <w:u w:val="single"/>
    </w:rPr>
  </w:style>
  <w:style w:type="character" w:styleId="UnresolvedMention">
    <w:name w:val="Unresolved Mention"/>
    <w:basedOn w:val="DefaultParagraphFont"/>
    <w:uiPriority w:val="99"/>
    <w:rsid w:val="00941C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360449">
      <w:bodyDiv w:val="1"/>
      <w:marLeft w:val="0"/>
      <w:marRight w:val="0"/>
      <w:marTop w:val="0"/>
      <w:marBottom w:val="0"/>
      <w:divBdr>
        <w:top w:val="none" w:sz="0" w:space="0" w:color="auto"/>
        <w:left w:val="none" w:sz="0" w:space="0" w:color="auto"/>
        <w:bottom w:val="none" w:sz="0" w:space="0" w:color="auto"/>
        <w:right w:val="none" w:sz="0" w:space="0" w:color="auto"/>
      </w:divBdr>
    </w:div>
    <w:div w:id="1621498047">
      <w:bodyDiv w:val="1"/>
      <w:marLeft w:val="0"/>
      <w:marRight w:val="0"/>
      <w:marTop w:val="0"/>
      <w:marBottom w:val="0"/>
      <w:divBdr>
        <w:top w:val="none" w:sz="0" w:space="0" w:color="auto"/>
        <w:left w:val="none" w:sz="0" w:space="0" w:color="auto"/>
        <w:bottom w:val="none" w:sz="0" w:space="0" w:color="auto"/>
        <w:right w:val="none" w:sz="0" w:space="0" w:color="auto"/>
      </w:divBdr>
    </w:div>
    <w:div w:id="20653293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isco.com/c/dam/en/us/products/collateral/collaboration-endpoints/global-workforce-survey.pdf" TargetMode="External"/><Relationship Id="rId18" Type="http://schemas.openxmlformats.org/officeDocument/2006/relationships/hyperlink" Target="https://www.google.com/url?sa=t&amp;rct=j&amp;q=&amp;esrc=s&amp;source=web&amp;cd=&amp;ved=2ahUKEwj9qKOd_Z7zAhXYYysKHbJZC9YQFnoECAIQAQ&amp;url=https%3A%2F%2Fwww.nteu.org.au%2Flibrary%2Fdownload%2Fid%2F11234&amp;usg=AOvVaw0AUnNSzTnc7Dzg1Bd_eQpa"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pega.com/system/files/resources/2018-05/AI-in-Business.pdf?_rid=YToxOntzOjc6ImNvbnRfaWQiO3M6OToiQ09OVC02ODYxIjt9" TargetMode="External"/><Relationship Id="rId7" Type="http://schemas.openxmlformats.org/officeDocument/2006/relationships/image" Target="media/image1.png"/><Relationship Id="rId12" Type="http://schemas.openxmlformats.org/officeDocument/2006/relationships/hyperlink" Target="https://www.cnbc.com/2021/04/16/college-enrollment-sank-due-to-the-covid-pandemic.html" TargetMode="External"/><Relationship Id="rId17" Type="http://schemas.openxmlformats.org/officeDocument/2006/relationships/hyperlink" Target="https://www.mckinsey.com/business-functions/strategy-and-corporate-finance/our-insights/how-covid-19-has-pushed-companies-over-the-technology-tipping-point-and-transformed-business-forever"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universityworldnews.com/post.php?story=2021031006383627" TargetMode="External"/><Relationship Id="rId20" Type="http://schemas.openxmlformats.org/officeDocument/2006/relationships/hyperlink" Target="https://www.projectsmart.co.uk/white-papers/chaos-report.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ho.int/bangladesh/emergencies/coronavirus-disease-(covid-19)-update"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researchgate.net/publication/299610958_Unification_of_business_processes_in_a_multi-site_company" TargetMode="External"/><Relationship Id="rId23" Type="http://schemas.openxmlformats.org/officeDocument/2006/relationships/hyperlink" Target="https://doi.org/10.3390/jrfm13030055" TargetMode="External"/><Relationship Id="rId10" Type="http://schemas.openxmlformats.org/officeDocument/2006/relationships/image" Target="media/image4.png"/><Relationship Id="rId19" Type="http://schemas.openxmlformats.org/officeDocument/2006/relationships/hyperlink" Target="https://doi.org/10.1002/qre.36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155/2021/6649524" TargetMode="External"/><Relationship Id="rId22" Type="http://schemas.openxmlformats.org/officeDocument/2006/relationships/hyperlink" Target="https://doi.org/10.1038/d41586-020-01518-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14</Pages>
  <Words>4697</Words>
  <Characters>26777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Bernus</dc:creator>
  <cp:keywords/>
  <dc:description/>
  <cp:lastModifiedBy>Yasin Cakar</cp:lastModifiedBy>
  <cp:revision>12</cp:revision>
  <dcterms:created xsi:type="dcterms:W3CDTF">2021-07-13T01:33:00Z</dcterms:created>
  <dcterms:modified xsi:type="dcterms:W3CDTF">2021-09-27T14:16:00Z</dcterms:modified>
</cp:coreProperties>
</file>