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D2D" w:rsidRPr="00D84F1D" w:rsidRDefault="001C19B2" w:rsidP="003A7D2D">
      <w:pPr>
        <w:jc w:val="center"/>
        <w:rPr>
          <w:b/>
          <w:color w:val="000000" w:themeColor="text1"/>
          <w:sz w:val="24"/>
        </w:rPr>
      </w:pPr>
      <w:r w:rsidRPr="00D84F1D">
        <w:rPr>
          <w:rFonts w:hint="eastAsia"/>
          <w:b/>
          <w:color w:val="000000" w:themeColor="text1"/>
          <w:sz w:val="24"/>
        </w:rPr>
        <w:t>H</w:t>
      </w:r>
      <w:r w:rsidR="00B64A1C" w:rsidRPr="00D84F1D">
        <w:rPr>
          <w:rFonts w:hint="eastAsia"/>
          <w:b/>
          <w:color w:val="000000" w:themeColor="text1"/>
          <w:sz w:val="24"/>
        </w:rPr>
        <w:t>omework 1</w:t>
      </w:r>
    </w:p>
    <w:p w:rsidR="0084389D" w:rsidRPr="00D84F1D" w:rsidRDefault="0084389D" w:rsidP="0084389D">
      <w:pPr>
        <w:jc w:val="center"/>
        <w:rPr>
          <w:b/>
          <w:color w:val="000000" w:themeColor="text1"/>
          <w:sz w:val="24"/>
        </w:rPr>
      </w:pPr>
    </w:p>
    <w:p w:rsidR="00B64A1C" w:rsidRPr="00D84F1D" w:rsidRDefault="00B64A1C" w:rsidP="00E36652">
      <w:pPr>
        <w:numPr>
          <w:ilvl w:val="0"/>
          <w:numId w:val="1"/>
        </w:numPr>
        <w:tabs>
          <w:tab w:val="clear" w:pos="900"/>
          <w:tab w:val="num" w:pos="0"/>
        </w:tabs>
        <w:spacing w:before="120"/>
        <w:ind w:left="0" w:firstLine="0"/>
        <w:rPr>
          <w:color w:val="000000" w:themeColor="text1"/>
          <w:sz w:val="24"/>
        </w:rPr>
      </w:pPr>
      <w:r w:rsidRPr="00D84F1D">
        <w:rPr>
          <w:rFonts w:hint="eastAsia"/>
          <w:color w:val="000000" w:themeColor="text1"/>
          <w:sz w:val="24"/>
        </w:rPr>
        <w:t>Please illustrate the function of protocol in each layer in the OSI reference model.</w:t>
      </w:r>
    </w:p>
    <w:p w:rsidR="00D357C4" w:rsidRPr="00D84F1D" w:rsidRDefault="00D357C4" w:rsidP="00D357C4">
      <w:pPr>
        <w:spacing w:before="120"/>
        <w:rPr>
          <w:color w:val="000000" w:themeColor="text1"/>
          <w:sz w:val="18"/>
          <w:szCs w:val="18"/>
        </w:rPr>
      </w:pPr>
      <w:r w:rsidRPr="00D84F1D">
        <w:rPr>
          <w:rFonts w:hint="eastAsia"/>
          <w:color w:val="000000" w:themeColor="text1"/>
          <w:sz w:val="18"/>
          <w:szCs w:val="18"/>
        </w:rPr>
        <w:t>物理层：关注在一条通信信道上传输的原始数据，如用什么电子信号来表示</w:t>
      </w:r>
      <w:r w:rsidRPr="00D84F1D">
        <w:rPr>
          <w:rFonts w:hint="eastAsia"/>
          <w:color w:val="000000" w:themeColor="text1"/>
          <w:sz w:val="18"/>
          <w:szCs w:val="18"/>
        </w:rPr>
        <w:t>1</w:t>
      </w:r>
      <w:r w:rsidRPr="00D84F1D">
        <w:rPr>
          <w:rFonts w:hint="eastAsia"/>
          <w:color w:val="000000" w:themeColor="text1"/>
          <w:sz w:val="18"/>
          <w:szCs w:val="18"/>
        </w:rPr>
        <w:t>和</w:t>
      </w:r>
      <w:r w:rsidRPr="00D84F1D">
        <w:rPr>
          <w:rFonts w:hint="eastAsia"/>
          <w:color w:val="000000" w:themeColor="text1"/>
          <w:sz w:val="18"/>
          <w:szCs w:val="18"/>
        </w:rPr>
        <w:t>0</w:t>
      </w:r>
      <w:r w:rsidRPr="00D84F1D">
        <w:rPr>
          <w:rFonts w:hint="eastAsia"/>
          <w:color w:val="000000" w:themeColor="text1"/>
          <w:sz w:val="18"/>
          <w:szCs w:val="18"/>
        </w:rPr>
        <w:t>，一个比特持续多长时间等。实现数据可以通过介质传输。</w:t>
      </w:r>
    </w:p>
    <w:p w:rsidR="00D357C4" w:rsidRPr="00D84F1D" w:rsidRDefault="00D357C4" w:rsidP="00D357C4">
      <w:pPr>
        <w:spacing w:before="120"/>
        <w:rPr>
          <w:color w:val="000000" w:themeColor="text1"/>
          <w:sz w:val="18"/>
          <w:szCs w:val="18"/>
        </w:rPr>
      </w:pPr>
      <w:r w:rsidRPr="00D84F1D">
        <w:rPr>
          <w:rFonts w:hint="eastAsia"/>
          <w:color w:val="000000" w:themeColor="text1"/>
          <w:sz w:val="18"/>
          <w:szCs w:val="18"/>
        </w:rPr>
        <w:t>数据链路层：将原始的传输设施转变成一条没有漏检传输错误的线路。保证在链路传输过程中没有传输错误。</w:t>
      </w:r>
      <w:r w:rsidR="00570A82" w:rsidRPr="00D84F1D">
        <w:rPr>
          <w:rFonts w:hint="eastAsia"/>
          <w:color w:val="000000" w:themeColor="text1"/>
          <w:sz w:val="18"/>
          <w:szCs w:val="18"/>
        </w:rPr>
        <w:t>向网络层提供一个定义良好的服务；处理传输错误；调节数据流，确保慢速的接收方不会被快速的发送方淹没。</w:t>
      </w:r>
    </w:p>
    <w:p w:rsidR="00D357C4" w:rsidRPr="00D84F1D" w:rsidRDefault="00D357C4" w:rsidP="00D357C4">
      <w:pPr>
        <w:spacing w:before="120"/>
        <w:rPr>
          <w:color w:val="000000" w:themeColor="text1"/>
          <w:sz w:val="18"/>
          <w:szCs w:val="18"/>
        </w:rPr>
      </w:pPr>
      <w:r w:rsidRPr="00D84F1D">
        <w:rPr>
          <w:rFonts w:hint="eastAsia"/>
          <w:color w:val="000000" w:themeColor="text1"/>
          <w:sz w:val="18"/>
          <w:szCs w:val="18"/>
        </w:rPr>
        <w:t>网络层：</w:t>
      </w:r>
      <w:r w:rsidR="00A61E2D" w:rsidRPr="00D84F1D">
        <w:rPr>
          <w:rFonts w:hint="eastAsia"/>
          <w:color w:val="000000" w:themeColor="text1"/>
          <w:sz w:val="18"/>
          <w:szCs w:val="18"/>
        </w:rPr>
        <w:t>网络层关注的是如何将分组从源端沿着网络路径送达目标端。</w:t>
      </w:r>
      <w:r w:rsidRPr="00D84F1D">
        <w:rPr>
          <w:rFonts w:hint="eastAsia"/>
          <w:color w:val="000000" w:themeColor="text1"/>
          <w:sz w:val="18"/>
          <w:szCs w:val="18"/>
        </w:rPr>
        <w:t>控制子网的运行，通过路由寻址将数据包从源端路由到接收方。同时进行流量控制和拥塞控制</w:t>
      </w:r>
      <w:r w:rsidR="00A61E2D" w:rsidRPr="00D84F1D">
        <w:rPr>
          <w:rFonts w:hint="eastAsia"/>
          <w:color w:val="000000" w:themeColor="text1"/>
          <w:sz w:val="18"/>
          <w:szCs w:val="18"/>
        </w:rPr>
        <w:t>。</w:t>
      </w:r>
    </w:p>
    <w:p w:rsidR="00D357C4" w:rsidRPr="00D84F1D" w:rsidRDefault="00D357C4" w:rsidP="00D357C4">
      <w:pPr>
        <w:spacing w:before="120"/>
        <w:rPr>
          <w:color w:val="000000" w:themeColor="text1"/>
          <w:sz w:val="18"/>
          <w:szCs w:val="18"/>
        </w:rPr>
      </w:pPr>
      <w:r w:rsidRPr="00D84F1D">
        <w:rPr>
          <w:rFonts w:hint="eastAsia"/>
          <w:color w:val="000000" w:themeColor="text1"/>
          <w:sz w:val="18"/>
          <w:szCs w:val="18"/>
        </w:rPr>
        <w:t>传输层：</w:t>
      </w:r>
      <w:r w:rsidR="0036049A" w:rsidRPr="00D84F1D">
        <w:rPr>
          <w:rFonts w:hint="eastAsia"/>
          <w:color w:val="000000" w:themeColor="text1"/>
          <w:sz w:val="18"/>
          <w:szCs w:val="18"/>
        </w:rPr>
        <w:t>传输层的任务是在源机器和目标机器之间提供可、性价比合理的数据传输功能，并且与当前所使用的物理网络完全独立。传输层是</w:t>
      </w:r>
      <w:r w:rsidRPr="00D84F1D">
        <w:rPr>
          <w:rFonts w:hint="eastAsia"/>
          <w:color w:val="000000" w:themeColor="text1"/>
          <w:sz w:val="18"/>
          <w:szCs w:val="18"/>
        </w:rPr>
        <w:t>真正端到端的层。保证端到端的正确传输（</w:t>
      </w:r>
      <w:r w:rsidR="00E5696A" w:rsidRPr="00D84F1D">
        <w:rPr>
          <w:rFonts w:hint="eastAsia"/>
          <w:color w:val="000000" w:themeColor="text1"/>
          <w:sz w:val="18"/>
          <w:szCs w:val="18"/>
        </w:rPr>
        <w:t>有了前面几层，包还是可能在路由器内部被破坏</w:t>
      </w:r>
      <w:r w:rsidRPr="00D84F1D">
        <w:rPr>
          <w:rFonts w:hint="eastAsia"/>
          <w:color w:val="000000" w:themeColor="text1"/>
          <w:sz w:val="18"/>
          <w:szCs w:val="18"/>
        </w:rPr>
        <w:t>）</w:t>
      </w:r>
      <w:r w:rsidR="00E5696A" w:rsidRPr="00D84F1D">
        <w:rPr>
          <w:rFonts w:hint="eastAsia"/>
          <w:color w:val="000000" w:themeColor="text1"/>
          <w:sz w:val="18"/>
          <w:szCs w:val="18"/>
        </w:rPr>
        <w:t>提供对上层的接口，必要时将数据分割成较小的单元然后传递给网络层。</w:t>
      </w:r>
    </w:p>
    <w:p w:rsidR="00D357C4" w:rsidRPr="00D84F1D" w:rsidRDefault="00D357C4" w:rsidP="00D357C4">
      <w:pPr>
        <w:spacing w:before="120"/>
        <w:rPr>
          <w:color w:val="000000" w:themeColor="text1"/>
          <w:sz w:val="18"/>
          <w:szCs w:val="18"/>
        </w:rPr>
      </w:pPr>
      <w:r w:rsidRPr="00D84F1D">
        <w:rPr>
          <w:rFonts w:hint="eastAsia"/>
          <w:color w:val="000000" w:themeColor="text1"/>
          <w:sz w:val="18"/>
          <w:szCs w:val="18"/>
        </w:rPr>
        <w:t>会话层：</w:t>
      </w:r>
      <w:r w:rsidR="00E5696A" w:rsidRPr="00D84F1D">
        <w:rPr>
          <w:rFonts w:hint="eastAsia"/>
          <w:color w:val="000000" w:themeColor="text1"/>
          <w:sz w:val="18"/>
          <w:szCs w:val="18"/>
        </w:rPr>
        <w:t>建立会话。实现对话控制，令牌管理，同步功能等。</w:t>
      </w:r>
      <w:bookmarkStart w:id="0" w:name="_GoBack"/>
      <w:bookmarkEnd w:id="0"/>
    </w:p>
    <w:p w:rsidR="00D357C4" w:rsidRPr="00D84F1D" w:rsidRDefault="00D357C4" w:rsidP="00D357C4">
      <w:pPr>
        <w:spacing w:before="120"/>
        <w:rPr>
          <w:color w:val="000000" w:themeColor="text1"/>
          <w:sz w:val="18"/>
          <w:szCs w:val="18"/>
        </w:rPr>
      </w:pPr>
      <w:r w:rsidRPr="00D84F1D">
        <w:rPr>
          <w:rFonts w:hint="eastAsia"/>
          <w:color w:val="000000" w:themeColor="text1"/>
          <w:sz w:val="18"/>
          <w:szCs w:val="18"/>
        </w:rPr>
        <w:t>表示层：</w:t>
      </w:r>
      <w:r w:rsidR="00E5696A" w:rsidRPr="00D84F1D">
        <w:rPr>
          <w:rFonts w:hint="eastAsia"/>
          <w:color w:val="000000" w:themeColor="text1"/>
          <w:sz w:val="18"/>
          <w:szCs w:val="18"/>
        </w:rPr>
        <w:t>解释所传递数据的语法和语义。</w:t>
      </w:r>
    </w:p>
    <w:p w:rsidR="00D357C4" w:rsidRPr="00D84F1D" w:rsidRDefault="00D357C4" w:rsidP="00D357C4">
      <w:pPr>
        <w:spacing w:before="120"/>
        <w:rPr>
          <w:color w:val="000000" w:themeColor="text1"/>
          <w:sz w:val="18"/>
          <w:szCs w:val="18"/>
        </w:rPr>
      </w:pPr>
      <w:r w:rsidRPr="00D84F1D">
        <w:rPr>
          <w:rFonts w:hint="eastAsia"/>
          <w:color w:val="000000" w:themeColor="text1"/>
          <w:sz w:val="18"/>
          <w:szCs w:val="18"/>
        </w:rPr>
        <w:t>应用层：</w:t>
      </w:r>
      <w:r w:rsidR="00E5696A" w:rsidRPr="00D84F1D">
        <w:rPr>
          <w:rFonts w:hint="eastAsia"/>
          <w:color w:val="000000" w:themeColor="text1"/>
          <w:sz w:val="18"/>
          <w:szCs w:val="18"/>
        </w:rPr>
        <w:t>包括了用户常用需要的各种各样的协议。</w:t>
      </w:r>
    </w:p>
    <w:p w:rsidR="00BC3D60" w:rsidRPr="00D84F1D" w:rsidRDefault="00A975D1" w:rsidP="0001093F">
      <w:pPr>
        <w:numPr>
          <w:ilvl w:val="0"/>
          <w:numId w:val="3"/>
        </w:numPr>
        <w:spacing w:before="120"/>
        <w:rPr>
          <w:color w:val="000000" w:themeColor="text1"/>
          <w:szCs w:val="21"/>
        </w:rPr>
      </w:pPr>
      <w:r w:rsidRPr="00D84F1D">
        <w:rPr>
          <w:color w:val="000000" w:themeColor="text1"/>
          <w:szCs w:val="21"/>
        </w:rPr>
        <w:t xml:space="preserve">The physical layer: </w:t>
      </w:r>
    </w:p>
    <w:p w:rsidR="00BC3D60" w:rsidRPr="00D84F1D" w:rsidRDefault="00A975D1" w:rsidP="0001093F">
      <w:pPr>
        <w:numPr>
          <w:ilvl w:val="1"/>
          <w:numId w:val="3"/>
        </w:numPr>
        <w:spacing w:before="120"/>
        <w:rPr>
          <w:color w:val="000000" w:themeColor="text1"/>
          <w:szCs w:val="21"/>
        </w:rPr>
      </w:pPr>
      <w:r w:rsidRPr="00D84F1D">
        <w:rPr>
          <w:color w:val="000000" w:themeColor="text1"/>
          <w:szCs w:val="21"/>
        </w:rPr>
        <w:t>concerned with transmitting raw bits over a communication channel.</w:t>
      </w:r>
    </w:p>
    <w:p w:rsidR="00BC3D60" w:rsidRPr="00D84F1D" w:rsidRDefault="00A975D1" w:rsidP="0001093F">
      <w:pPr>
        <w:numPr>
          <w:ilvl w:val="0"/>
          <w:numId w:val="3"/>
        </w:numPr>
        <w:spacing w:before="120"/>
        <w:rPr>
          <w:color w:val="000000" w:themeColor="text1"/>
          <w:szCs w:val="21"/>
        </w:rPr>
      </w:pPr>
      <w:r w:rsidRPr="00D84F1D">
        <w:rPr>
          <w:color w:val="000000" w:themeColor="text1"/>
          <w:szCs w:val="21"/>
        </w:rPr>
        <w:t xml:space="preserve">The data link layer: </w:t>
      </w:r>
    </w:p>
    <w:p w:rsidR="00BC3D60" w:rsidRPr="00D84F1D" w:rsidRDefault="00A975D1" w:rsidP="0001093F">
      <w:pPr>
        <w:numPr>
          <w:ilvl w:val="1"/>
          <w:numId w:val="3"/>
        </w:numPr>
        <w:spacing w:before="120"/>
        <w:rPr>
          <w:color w:val="000000" w:themeColor="text1"/>
          <w:szCs w:val="21"/>
        </w:rPr>
      </w:pPr>
      <w:r w:rsidRPr="00D84F1D">
        <w:rPr>
          <w:color w:val="000000" w:themeColor="text1"/>
          <w:szCs w:val="21"/>
        </w:rPr>
        <w:t>Mainly to transform a raw transmission facility into a line that appears free of undetected transmission errors to the network layer.</w:t>
      </w:r>
    </w:p>
    <w:p w:rsidR="00BC3D60" w:rsidRPr="00D84F1D" w:rsidRDefault="00A975D1" w:rsidP="0001093F">
      <w:pPr>
        <w:numPr>
          <w:ilvl w:val="1"/>
          <w:numId w:val="3"/>
        </w:numPr>
        <w:spacing w:before="120"/>
        <w:rPr>
          <w:color w:val="000000" w:themeColor="text1"/>
          <w:szCs w:val="21"/>
        </w:rPr>
      </w:pPr>
      <w:r w:rsidRPr="00D84F1D">
        <w:rPr>
          <w:color w:val="000000" w:themeColor="text1"/>
          <w:szCs w:val="21"/>
        </w:rPr>
        <w:t>Medium access control sublayer</w:t>
      </w:r>
    </w:p>
    <w:p w:rsidR="00BC3D60" w:rsidRPr="00D84F1D" w:rsidRDefault="00A975D1" w:rsidP="0001093F">
      <w:pPr>
        <w:numPr>
          <w:ilvl w:val="0"/>
          <w:numId w:val="3"/>
        </w:numPr>
        <w:spacing w:before="120"/>
        <w:rPr>
          <w:color w:val="000000" w:themeColor="text1"/>
          <w:szCs w:val="21"/>
        </w:rPr>
      </w:pPr>
      <w:r w:rsidRPr="00D84F1D">
        <w:rPr>
          <w:color w:val="000000" w:themeColor="text1"/>
          <w:szCs w:val="21"/>
        </w:rPr>
        <w:t xml:space="preserve">The network layer: </w:t>
      </w:r>
    </w:p>
    <w:p w:rsidR="00BC3D60" w:rsidRPr="00D84F1D" w:rsidRDefault="00A975D1" w:rsidP="0001093F">
      <w:pPr>
        <w:numPr>
          <w:ilvl w:val="1"/>
          <w:numId w:val="3"/>
        </w:numPr>
        <w:spacing w:before="120"/>
        <w:rPr>
          <w:color w:val="000000" w:themeColor="text1"/>
          <w:szCs w:val="21"/>
        </w:rPr>
      </w:pPr>
      <w:r w:rsidRPr="00D84F1D">
        <w:rPr>
          <w:color w:val="000000" w:themeColor="text1"/>
          <w:szCs w:val="21"/>
        </w:rPr>
        <w:t>A key design issue is determining how packets are routed from source to destination</w:t>
      </w:r>
    </w:p>
    <w:p w:rsidR="00BC3D60" w:rsidRPr="00D84F1D" w:rsidRDefault="00A975D1" w:rsidP="0001093F">
      <w:pPr>
        <w:numPr>
          <w:ilvl w:val="1"/>
          <w:numId w:val="3"/>
        </w:numPr>
        <w:spacing w:before="120"/>
        <w:rPr>
          <w:color w:val="000000" w:themeColor="text1"/>
          <w:szCs w:val="21"/>
        </w:rPr>
      </w:pPr>
      <w:r w:rsidRPr="00D84F1D">
        <w:rPr>
          <w:color w:val="000000" w:themeColor="text1"/>
          <w:szCs w:val="21"/>
        </w:rPr>
        <w:t>Congestion control</w:t>
      </w:r>
    </w:p>
    <w:p w:rsidR="00BC3D60" w:rsidRPr="00D84F1D" w:rsidRDefault="00A975D1" w:rsidP="0001093F">
      <w:pPr>
        <w:numPr>
          <w:ilvl w:val="0"/>
          <w:numId w:val="3"/>
        </w:numPr>
        <w:spacing w:before="120"/>
        <w:rPr>
          <w:color w:val="000000" w:themeColor="text1"/>
          <w:szCs w:val="21"/>
        </w:rPr>
      </w:pPr>
      <w:r w:rsidRPr="00D84F1D">
        <w:rPr>
          <w:color w:val="000000" w:themeColor="text1"/>
          <w:szCs w:val="21"/>
        </w:rPr>
        <w:t xml:space="preserve">The transport layer: </w:t>
      </w:r>
    </w:p>
    <w:p w:rsidR="00BC3D60" w:rsidRPr="00D84F1D" w:rsidRDefault="00A975D1" w:rsidP="0001093F">
      <w:pPr>
        <w:numPr>
          <w:ilvl w:val="1"/>
          <w:numId w:val="3"/>
        </w:numPr>
        <w:spacing w:before="120"/>
        <w:rPr>
          <w:color w:val="000000" w:themeColor="text1"/>
          <w:szCs w:val="21"/>
        </w:rPr>
      </w:pPr>
      <w:r w:rsidRPr="00D84F1D">
        <w:rPr>
          <w:color w:val="000000" w:themeColor="text1"/>
          <w:szCs w:val="21"/>
        </w:rPr>
        <w:t xml:space="preserve">The basic function is to accept data from above, split it up into smaller units  if need be, pass to the network layer, and ensure that the pieces all arrive correctly at the other end. </w:t>
      </w:r>
    </w:p>
    <w:p w:rsidR="00BC3D60" w:rsidRPr="00D84F1D" w:rsidRDefault="00A975D1" w:rsidP="0001093F">
      <w:pPr>
        <w:numPr>
          <w:ilvl w:val="1"/>
          <w:numId w:val="3"/>
        </w:numPr>
        <w:spacing w:before="120"/>
        <w:rPr>
          <w:color w:val="000000" w:themeColor="text1"/>
          <w:szCs w:val="21"/>
        </w:rPr>
      </w:pPr>
      <w:r w:rsidRPr="00D84F1D">
        <w:rPr>
          <w:color w:val="000000" w:themeColor="text1"/>
          <w:szCs w:val="21"/>
        </w:rPr>
        <w:t xml:space="preserve">The transport layer is a true end-to-end layer, all the way from the source to the destination. </w:t>
      </w:r>
    </w:p>
    <w:p w:rsidR="00BC3D60" w:rsidRPr="00D84F1D" w:rsidRDefault="00A975D1" w:rsidP="0001093F">
      <w:pPr>
        <w:numPr>
          <w:ilvl w:val="0"/>
          <w:numId w:val="3"/>
        </w:numPr>
        <w:spacing w:before="120"/>
        <w:rPr>
          <w:color w:val="000000" w:themeColor="text1"/>
          <w:szCs w:val="21"/>
        </w:rPr>
      </w:pPr>
      <w:r w:rsidRPr="00D84F1D">
        <w:rPr>
          <w:color w:val="000000" w:themeColor="text1"/>
          <w:szCs w:val="21"/>
        </w:rPr>
        <w:t>The session layer:</w:t>
      </w:r>
    </w:p>
    <w:p w:rsidR="00BC3D60" w:rsidRPr="00D84F1D" w:rsidRDefault="00A975D1" w:rsidP="0001093F">
      <w:pPr>
        <w:numPr>
          <w:ilvl w:val="1"/>
          <w:numId w:val="3"/>
        </w:numPr>
        <w:spacing w:before="120"/>
        <w:rPr>
          <w:color w:val="000000" w:themeColor="text1"/>
          <w:szCs w:val="21"/>
        </w:rPr>
      </w:pPr>
      <w:r w:rsidRPr="00D84F1D">
        <w:rPr>
          <w:color w:val="000000" w:themeColor="text1"/>
          <w:szCs w:val="21"/>
        </w:rPr>
        <w:t>To establish session: for dialog control, token management, and synchronization</w:t>
      </w:r>
    </w:p>
    <w:p w:rsidR="00BC3D60" w:rsidRPr="00D84F1D" w:rsidRDefault="00A975D1" w:rsidP="0001093F">
      <w:pPr>
        <w:numPr>
          <w:ilvl w:val="0"/>
          <w:numId w:val="3"/>
        </w:numPr>
        <w:spacing w:before="120"/>
        <w:rPr>
          <w:color w:val="000000" w:themeColor="text1"/>
          <w:szCs w:val="21"/>
        </w:rPr>
      </w:pPr>
      <w:r w:rsidRPr="00D84F1D">
        <w:rPr>
          <w:color w:val="000000" w:themeColor="text1"/>
          <w:szCs w:val="21"/>
        </w:rPr>
        <w:t xml:space="preserve">The presentation layer: </w:t>
      </w:r>
    </w:p>
    <w:p w:rsidR="00BC3D60" w:rsidRPr="00D84F1D" w:rsidRDefault="00A975D1" w:rsidP="0001093F">
      <w:pPr>
        <w:numPr>
          <w:ilvl w:val="1"/>
          <w:numId w:val="3"/>
        </w:numPr>
        <w:spacing w:before="120"/>
        <w:rPr>
          <w:color w:val="000000" w:themeColor="text1"/>
          <w:szCs w:val="21"/>
        </w:rPr>
      </w:pPr>
      <w:r w:rsidRPr="00D84F1D">
        <w:rPr>
          <w:color w:val="000000" w:themeColor="text1"/>
          <w:szCs w:val="21"/>
        </w:rPr>
        <w:lastRenderedPageBreak/>
        <w:t>Is concerned with the syntax and semantics of the information transmitted</w:t>
      </w:r>
    </w:p>
    <w:p w:rsidR="00BC3D60" w:rsidRPr="00D84F1D" w:rsidRDefault="00A975D1" w:rsidP="0001093F">
      <w:pPr>
        <w:numPr>
          <w:ilvl w:val="0"/>
          <w:numId w:val="3"/>
        </w:numPr>
        <w:spacing w:before="120"/>
        <w:rPr>
          <w:color w:val="000000" w:themeColor="text1"/>
          <w:szCs w:val="21"/>
        </w:rPr>
      </w:pPr>
      <w:r w:rsidRPr="00D84F1D">
        <w:rPr>
          <w:color w:val="000000" w:themeColor="text1"/>
          <w:szCs w:val="21"/>
        </w:rPr>
        <w:t>The application layer:</w:t>
      </w:r>
    </w:p>
    <w:p w:rsidR="00BC3D60" w:rsidRPr="00D84F1D" w:rsidRDefault="00A975D1" w:rsidP="0001093F">
      <w:pPr>
        <w:numPr>
          <w:ilvl w:val="1"/>
          <w:numId w:val="3"/>
        </w:numPr>
        <w:spacing w:before="120"/>
        <w:rPr>
          <w:color w:val="000000" w:themeColor="text1"/>
          <w:szCs w:val="21"/>
        </w:rPr>
      </w:pPr>
      <w:r w:rsidRPr="00D84F1D">
        <w:rPr>
          <w:color w:val="000000" w:themeColor="text1"/>
          <w:szCs w:val="21"/>
        </w:rPr>
        <w:t>Contains a variety of protocols that are commonly needed by users</w:t>
      </w:r>
    </w:p>
    <w:p w:rsidR="0001093F" w:rsidRPr="00D84F1D" w:rsidRDefault="0001093F" w:rsidP="00D357C4">
      <w:pPr>
        <w:spacing w:before="120"/>
        <w:rPr>
          <w:color w:val="000000" w:themeColor="text1"/>
          <w:szCs w:val="21"/>
        </w:rPr>
      </w:pPr>
    </w:p>
    <w:p w:rsidR="00FF3300" w:rsidRPr="00D84F1D" w:rsidRDefault="00FF3300" w:rsidP="00FF3300">
      <w:pPr>
        <w:numPr>
          <w:ilvl w:val="0"/>
          <w:numId w:val="1"/>
        </w:numPr>
        <w:tabs>
          <w:tab w:val="clear" w:pos="900"/>
          <w:tab w:val="num" w:pos="0"/>
        </w:tabs>
        <w:spacing w:before="120"/>
        <w:ind w:left="0" w:firstLine="0"/>
        <w:rPr>
          <w:color w:val="000000" w:themeColor="text1"/>
          <w:sz w:val="24"/>
        </w:rPr>
      </w:pPr>
      <w:r w:rsidRPr="00D84F1D">
        <w:rPr>
          <w:rFonts w:hint="eastAsia"/>
          <w:color w:val="000000" w:themeColor="text1"/>
          <w:sz w:val="24"/>
        </w:rPr>
        <w:t>Please explain the meaning of the following concepts: modulation, multiplexing.</w:t>
      </w:r>
    </w:p>
    <w:p w:rsidR="00E5696A" w:rsidRPr="00D84F1D" w:rsidRDefault="00E5696A" w:rsidP="00E5696A">
      <w:pPr>
        <w:spacing w:before="120"/>
        <w:rPr>
          <w:color w:val="000000" w:themeColor="text1"/>
          <w:sz w:val="18"/>
          <w:szCs w:val="18"/>
        </w:rPr>
      </w:pPr>
      <w:r w:rsidRPr="00D84F1D">
        <w:rPr>
          <w:color w:val="000000" w:themeColor="text1"/>
          <w:sz w:val="18"/>
          <w:szCs w:val="18"/>
        </w:rPr>
        <w:t>M</w:t>
      </w:r>
      <w:r w:rsidRPr="00D84F1D">
        <w:rPr>
          <w:rFonts w:hint="eastAsia"/>
          <w:color w:val="000000" w:themeColor="text1"/>
          <w:sz w:val="18"/>
          <w:szCs w:val="18"/>
        </w:rPr>
        <w:t>odulation</w:t>
      </w:r>
      <w:r w:rsidRPr="00D84F1D">
        <w:rPr>
          <w:rFonts w:hint="eastAsia"/>
          <w:color w:val="000000" w:themeColor="text1"/>
          <w:sz w:val="18"/>
          <w:szCs w:val="18"/>
        </w:rPr>
        <w:t>：调制，我们用模拟信号来表示比特，而比特与代表它们的信号之间的转换过程称为数字调制。</w:t>
      </w:r>
    </w:p>
    <w:p w:rsidR="00E5696A" w:rsidRPr="00D84F1D" w:rsidRDefault="00E5696A" w:rsidP="00E5696A">
      <w:pPr>
        <w:spacing w:before="120"/>
        <w:rPr>
          <w:color w:val="000000" w:themeColor="text1"/>
          <w:szCs w:val="21"/>
        </w:rPr>
      </w:pPr>
      <w:r w:rsidRPr="00D84F1D">
        <w:rPr>
          <w:color w:val="000000" w:themeColor="text1"/>
          <w:sz w:val="18"/>
          <w:szCs w:val="18"/>
        </w:rPr>
        <w:t>M</w:t>
      </w:r>
      <w:r w:rsidRPr="00D84F1D">
        <w:rPr>
          <w:rFonts w:hint="eastAsia"/>
          <w:color w:val="000000" w:themeColor="text1"/>
          <w:sz w:val="18"/>
          <w:szCs w:val="18"/>
        </w:rPr>
        <w:t>ultiplexing</w:t>
      </w:r>
      <w:r w:rsidRPr="00D84F1D">
        <w:rPr>
          <w:rFonts w:hint="eastAsia"/>
          <w:color w:val="000000" w:themeColor="text1"/>
          <w:sz w:val="18"/>
          <w:szCs w:val="18"/>
        </w:rPr>
        <w:t>：复用，信道被多个信号共享。</w:t>
      </w:r>
    </w:p>
    <w:p w:rsidR="00FF3300" w:rsidRPr="00D84F1D" w:rsidRDefault="00593F18" w:rsidP="00FF3300">
      <w:pPr>
        <w:numPr>
          <w:ilvl w:val="0"/>
          <w:numId w:val="1"/>
        </w:numPr>
        <w:tabs>
          <w:tab w:val="clear" w:pos="900"/>
          <w:tab w:val="num" w:pos="0"/>
        </w:tabs>
        <w:spacing w:before="120"/>
        <w:ind w:left="0" w:firstLine="0"/>
        <w:rPr>
          <w:color w:val="000000" w:themeColor="text1"/>
          <w:sz w:val="24"/>
        </w:rPr>
      </w:pPr>
      <w:r w:rsidRPr="00D84F1D">
        <w:rPr>
          <w:rFonts w:hint="eastAsia"/>
          <w:color w:val="000000" w:themeColor="text1"/>
          <w:sz w:val="24"/>
        </w:rPr>
        <w:t>（</w:t>
      </w:r>
      <w:r w:rsidR="0036049A" w:rsidRPr="00D84F1D">
        <w:rPr>
          <w:rFonts w:hint="eastAsia"/>
          <w:color w:val="000000" w:themeColor="text1"/>
          <w:sz w:val="24"/>
        </w:rPr>
        <w:t>老师划重点的时候说</w:t>
      </w:r>
      <w:r w:rsidRPr="00D84F1D">
        <w:rPr>
          <w:rFonts w:hint="eastAsia"/>
          <w:color w:val="000000" w:themeColor="text1"/>
          <w:sz w:val="24"/>
        </w:rPr>
        <w:t>不考）</w:t>
      </w:r>
      <w:r w:rsidR="00FF3300" w:rsidRPr="00D84F1D">
        <w:rPr>
          <w:rFonts w:hint="eastAsia"/>
          <w:color w:val="000000" w:themeColor="text1"/>
          <w:sz w:val="24"/>
        </w:rPr>
        <w:t xml:space="preserve">Please illustrate the </w:t>
      </w:r>
      <w:r w:rsidR="00FF3300" w:rsidRPr="00D84F1D">
        <w:rPr>
          <w:color w:val="000000" w:themeColor="text1"/>
          <w:sz w:val="24"/>
        </w:rPr>
        <w:t xml:space="preserve">principle of the </w:t>
      </w:r>
      <w:r w:rsidR="00FF3300" w:rsidRPr="00D84F1D">
        <w:rPr>
          <w:rFonts w:hint="eastAsia"/>
          <w:color w:val="000000" w:themeColor="text1"/>
          <w:sz w:val="24"/>
        </w:rPr>
        <w:t>sliding window protocol using selective repeat.</w:t>
      </w:r>
      <w:r w:rsidR="008D5A07" w:rsidRPr="00D84F1D">
        <w:rPr>
          <w:rFonts w:hint="eastAsia"/>
          <w:color w:val="000000" w:themeColor="text1"/>
          <w:sz w:val="24"/>
        </w:rPr>
        <w:t xml:space="preserve"> </w:t>
      </w:r>
    </w:p>
    <w:p w:rsidR="00E5696A" w:rsidRPr="00D84F1D" w:rsidRDefault="00E5696A" w:rsidP="00E5696A">
      <w:pPr>
        <w:spacing w:before="120"/>
        <w:rPr>
          <w:color w:val="000000" w:themeColor="text1"/>
          <w:sz w:val="18"/>
          <w:szCs w:val="18"/>
        </w:rPr>
      </w:pPr>
      <w:r w:rsidRPr="00D84F1D">
        <w:rPr>
          <w:rFonts w:hint="eastAsia"/>
          <w:color w:val="000000" w:themeColor="text1"/>
          <w:sz w:val="18"/>
          <w:szCs w:val="18"/>
        </w:rPr>
        <w:t>发送方和接收方各自维持一个窗口，该窗口分别包含可发送或已经发送但未被确认的和可接受的序号</w:t>
      </w:r>
      <w:r w:rsidR="001A52BA" w:rsidRPr="00D84F1D">
        <w:rPr>
          <w:rFonts w:hint="eastAsia"/>
          <w:color w:val="000000" w:themeColor="text1"/>
          <w:sz w:val="18"/>
          <w:szCs w:val="18"/>
        </w:rPr>
        <w:t>（窗口的最大尺寸不超过序号空间的一半）每当到达一帧接收方检查它的序号，看是否落在窗口内。如果落在窗口内并且以前没有接收过该帧，则接受该帧，并保持在缓冲区。</w:t>
      </w:r>
    </w:p>
    <w:p w:rsidR="00012416" w:rsidRPr="00D84F1D" w:rsidRDefault="00012416" w:rsidP="00012416">
      <w:pPr>
        <w:numPr>
          <w:ilvl w:val="0"/>
          <w:numId w:val="1"/>
        </w:numPr>
        <w:tabs>
          <w:tab w:val="clear" w:pos="900"/>
          <w:tab w:val="num" w:pos="0"/>
        </w:tabs>
        <w:spacing w:before="120"/>
        <w:ind w:left="0" w:firstLine="0"/>
        <w:rPr>
          <w:color w:val="000000" w:themeColor="text1"/>
          <w:sz w:val="24"/>
        </w:rPr>
      </w:pPr>
      <w:r w:rsidRPr="00D84F1D">
        <w:rPr>
          <w:rFonts w:hint="eastAsia"/>
          <w:color w:val="000000" w:themeColor="text1"/>
          <w:sz w:val="24"/>
        </w:rPr>
        <w:t xml:space="preserve">Please tell why flow control is needed in </w:t>
      </w:r>
      <w:r w:rsidRPr="00D84F1D">
        <w:rPr>
          <w:color w:val="000000" w:themeColor="text1"/>
          <w:sz w:val="24"/>
        </w:rPr>
        <w:t>the data link layer protocol.</w:t>
      </w:r>
    </w:p>
    <w:p w:rsidR="00E41AAD" w:rsidRPr="00D84F1D" w:rsidRDefault="00E41AAD" w:rsidP="00E41AAD">
      <w:pPr>
        <w:spacing w:before="120"/>
        <w:rPr>
          <w:color w:val="000000" w:themeColor="text1"/>
          <w:sz w:val="18"/>
          <w:szCs w:val="18"/>
        </w:rPr>
      </w:pPr>
      <w:r w:rsidRPr="00D84F1D">
        <w:rPr>
          <w:rFonts w:hint="eastAsia"/>
          <w:color w:val="000000" w:themeColor="text1"/>
          <w:sz w:val="18"/>
          <w:szCs w:val="18"/>
        </w:rPr>
        <w:t>当发送方发送帧的速度超过了接受方机器对帧的接受速度时会导致帧的丢失。</w:t>
      </w:r>
      <w:r w:rsidR="0036049A" w:rsidRPr="00D84F1D">
        <w:rPr>
          <w:rFonts w:hint="eastAsia"/>
          <w:color w:val="000000" w:themeColor="text1"/>
          <w:sz w:val="18"/>
          <w:szCs w:val="18"/>
        </w:rPr>
        <w:t>所以需要流量控制。</w:t>
      </w:r>
    </w:p>
    <w:p w:rsidR="00FF3300" w:rsidRPr="00D84F1D" w:rsidRDefault="00FF3300" w:rsidP="00E36652">
      <w:pPr>
        <w:numPr>
          <w:ilvl w:val="0"/>
          <w:numId w:val="1"/>
        </w:numPr>
        <w:tabs>
          <w:tab w:val="clear" w:pos="900"/>
          <w:tab w:val="num" w:pos="0"/>
        </w:tabs>
        <w:spacing w:before="120"/>
        <w:ind w:left="0" w:firstLine="0"/>
        <w:rPr>
          <w:color w:val="000000" w:themeColor="text1"/>
          <w:sz w:val="24"/>
        </w:rPr>
      </w:pPr>
      <w:r w:rsidRPr="00D84F1D">
        <w:rPr>
          <w:rFonts w:hint="eastAsia"/>
          <w:color w:val="000000" w:themeColor="text1"/>
          <w:sz w:val="24"/>
        </w:rPr>
        <w:t xml:space="preserve">What does the following abbreviation stand for: </w:t>
      </w:r>
      <w:r w:rsidR="000676D9" w:rsidRPr="00D84F1D">
        <w:rPr>
          <w:rFonts w:hint="eastAsia"/>
          <w:color w:val="000000" w:themeColor="text1"/>
          <w:sz w:val="24"/>
        </w:rPr>
        <w:t>PDU</w:t>
      </w:r>
      <w:r w:rsidR="000676D9" w:rsidRPr="00D84F1D">
        <w:rPr>
          <w:rFonts w:hint="eastAsia"/>
          <w:color w:val="000000" w:themeColor="text1"/>
          <w:sz w:val="24"/>
        </w:rPr>
        <w:t>、</w:t>
      </w:r>
      <w:r w:rsidRPr="00D84F1D">
        <w:rPr>
          <w:rFonts w:hint="eastAsia"/>
          <w:color w:val="000000" w:themeColor="text1"/>
          <w:sz w:val="24"/>
        </w:rPr>
        <w:t>MAC</w:t>
      </w:r>
      <w:r w:rsidRPr="00D84F1D">
        <w:rPr>
          <w:rFonts w:hint="eastAsia"/>
          <w:color w:val="000000" w:themeColor="text1"/>
          <w:sz w:val="24"/>
        </w:rPr>
        <w:t>、</w:t>
      </w:r>
      <w:r w:rsidRPr="00D84F1D">
        <w:rPr>
          <w:rFonts w:hint="eastAsia"/>
          <w:color w:val="000000" w:themeColor="text1"/>
          <w:sz w:val="24"/>
        </w:rPr>
        <w:t>CDMA</w:t>
      </w:r>
      <w:r w:rsidRPr="00D84F1D">
        <w:rPr>
          <w:rFonts w:hint="eastAsia"/>
          <w:color w:val="000000" w:themeColor="text1"/>
          <w:sz w:val="24"/>
        </w:rPr>
        <w:t>、</w:t>
      </w:r>
      <w:r w:rsidRPr="00D84F1D">
        <w:rPr>
          <w:rFonts w:hint="eastAsia"/>
          <w:color w:val="000000" w:themeColor="text1"/>
          <w:sz w:val="24"/>
        </w:rPr>
        <w:t>TDM</w:t>
      </w:r>
      <w:r w:rsidRPr="00D84F1D">
        <w:rPr>
          <w:rFonts w:hint="eastAsia"/>
          <w:color w:val="000000" w:themeColor="text1"/>
          <w:sz w:val="24"/>
        </w:rPr>
        <w:t>、</w:t>
      </w:r>
      <w:r w:rsidRPr="00D84F1D">
        <w:rPr>
          <w:rFonts w:hint="eastAsia"/>
          <w:color w:val="000000" w:themeColor="text1"/>
          <w:sz w:val="24"/>
        </w:rPr>
        <w:t>ARP</w:t>
      </w:r>
    </w:p>
    <w:p w:rsidR="00E41AAD" w:rsidRPr="00D84F1D" w:rsidRDefault="00E41AAD" w:rsidP="00E41AAD">
      <w:pPr>
        <w:spacing w:before="120"/>
        <w:rPr>
          <w:rFonts w:hAnsi="宋体"/>
          <w:color w:val="000000" w:themeColor="text1"/>
          <w:sz w:val="18"/>
          <w:szCs w:val="18"/>
        </w:rPr>
      </w:pPr>
      <w:r w:rsidRPr="00D84F1D">
        <w:rPr>
          <w:rFonts w:hint="eastAsia"/>
          <w:color w:val="000000" w:themeColor="text1"/>
          <w:sz w:val="18"/>
          <w:szCs w:val="18"/>
        </w:rPr>
        <w:t>PDU</w:t>
      </w:r>
      <w:r w:rsidRPr="00D84F1D">
        <w:rPr>
          <w:rFonts w:hint="eastAsia"/>
          <w:color w:val="000000" w:themeColor="text1"/>
          <w:sz w:val="18"/>
          <w:szCs w:val="18"/>
        </w:rPr>
        <w:t>：</w:t>
      </w:r>
      <w:r w:rsidRPr="00D84F1D">
        <w:rPr>
          <w:rFonts w:hAnsi="宋体" w:hint="eastAsia"/>
          <w:color w:val="000000" w:themeColor="text1"/>
          <w:sz w:val="18"/>
          <w:szCs w:val="18"/>
        </w:rPr>
        <w:t>协议数据单元</w:t>
      </w:r>
      <w:r w:rsidR="00DB399A" w:rsidRPr="00D84F1D">
        <w:rPr>
          <w:rFonts w:hAnsi="宋体" w:hint="eastAsia"/>
          <w:color w:val="000000" w:themeColor="text1"/>
          <w:sz w:val="18"/>
          <w:szCs w:val="18"/>
        </w:rPr>
        <w:t xml:space="preserve">  </w:t>
      </w:r>
      <w:r w:rsidR="00DB399A" w:rsidRPr="00D84F1D">
        <w:rPr>
          <w:rFonts w:hAnsi="宋体" w:hint="eastAsia"/>
          <w:color w:val="000000" w:themeColor="text1"/>
          <w:sz w:val="18"/>
          <w:szCs w:val="18"/>
        </w:rPr>
        <w:tab/>
        <w:t>protocol data unit</w:t>
      </w:r>
    </w:p>
    <w:p w:rsidR="00DB399A" w:rsidRPr="00D84F1D" w:rsidRDefault="00E41AAD" w:rsidP="00E41AAD">
      <w:pPr>
        <w:spacing w:before="120"/>
        <w:rPr>
          <w:color w:val="000000" w:themeColor="text1"/>
          <w:sz w:val="18"/>
          <w:szCs w:val="18"/>
        </w:rPr>
      </w:pPr>
      <w:r w:rsidRPr="00D84F1D">
        <w:rPr>
          <w:rFonts w:hint="eastAsia"/>
          <w:color w:val="000000" w:themeColor="text1"/>
          <w:sz w:val="18"/>
          <w:szCs w:val="18"/>
        </w:rPr>
        <w:t>MAC</w:t>
      </w:r>
      <w:r w:rsidRPr="00D84F1D">
        <w:rPr>
          <w:rFonts w:hint="eastAsia"/>
          <w:color w:val="000000" w:themeColor="text1"/>
          <w:sz w:val="18"/>
          <w:szCs w:val="18"/>
        </w:rPr>
        <w:t>：介质访问控制子层</w:t>
      </w:r>
      <w:r w:rsidR="00DB399A" w:rsidRPr="00D84F1D">
        <w:rPr>
          <w:rFonts w:hint="eastAsia"/>
          <w:color w:val="000000" w:themeColor="text1"/>
          <w:sz w:val="18"/>
          <w:szCs w:val="18"/>
        </w:rPr>
        <w:t xml:space="preserve"> medium access control</w:t>
      </w:r>
    </w:p>
    <w:p w:rsidR="00E41AAD" w:rsidRPr="00D84F1D" w:rsidRDefault="00E41AAD" w:rsidP="00E41AAD">
      <w:pPr>
        <w:spacing w:before="120"/>
        <w:rPr>
          <w:color w:val="000000" w:themeColor="text1"/>
          <w:sz w:val="18"/>
          <w:szCs w:val="18"/>
        </w:rPr>
      </w:pPr>
      <w:r w:rsidRPr="00D84F1D">
        <w:rPr>
          <w:rFonts w:hint="eastAsia"/>
          <w:color w:val="000000" w:themeColor="text1"/>
          <w:sz w:val="18"/>
          <w:szCs w:val="18"/>
        </w:rPr>
        <w:t>CDMA</w:t>
      </w:r>
      <w:r w:rsidRPr="00D84F1D">
        <w:rPr>
          <w:rFonts w:hint="eastAsia"/>
          <w:color w:val="000000" w:themeColor="text1"/>
          <w:sz w:val="18"/>
          <w:szCs w:val="18"/>
        </w:rPr>
        <w:t>：码分复用</w:t>
      </w:r>
      <w:r w:rsidR="00DB399A" w:rsidRPr="00D84F1D">
        <w:rPr>
          <w:rFonts w:hint="eastAsia"/>
          <w:color w:val="000000" w:themeColor="text1"/>
          <w:sz w:val="18"/>
          <w:szCs w:val="18"/>
        </w:rPr>
        <w:t xml:space="preserve"> code division multiple access</w:t>
      </w:r>
    </w:p>
    <w:p w:rsidR="00E41AAD" w:rsidRPr="00D84F1D" w:rsidRDefault="00E41AAD" w:rsidP="00E41AAD">
      <w:pPr>
        <w:spacing w:before="120"/>
        <w:rPr>
          <w:color w:val="000000" w:themeColor="text1"/>
          <w:sz w:val="18"/>
          <w:szCs w:val="18"/>
        </w:rPr>
      </w:pPr>
      <w:r w:rsidRPr="00D84F1D">
        <w:rPr>
          <w:rFonts w:hint="eastAsia"/>
          <w:color w:val="000000" w:themeColor="text1"/>
          <w:sz w:val="18"/>
          <w:szCs w:val="18"/>
        </w:rPr>
        <w:t>TDM</w:t>
      </w:r>
      <w:r w:rsidRPr="00D84F1D">
        <w:rPr>
          <w:rFonts w:hint="eastAsia"/>
          <w:color w:val="000000" w:themeColor="text1"/>
          <w:sz w:val="18"/>
          <w:szCs w:val="18"/>
        </w:rPr>
        <w:t>：时分复用</w:t>
      </w:r>
      <w:r w:rsidR="00DB399A" w:rsidRPr="00D84F1D">
        <w:rPr>
          <w:rFonts w:hint="eastAsia"/>
          <w:color w:val="000000" w:themeColor="text1"/>
          <w:sz w:val="18"/>
          <w:szCs w:val="18"/>
        </w:rPr>
        <w:t xml:space="preserve"> time division multiplexing</w:t>
      </w:r>
    </w:p>
    <w:p w:rsidR="00E41AAD" w:rsidRPr="00D84F1D" w:rsidRDefault="00E41AAD" w:rsidP="00E41AAD">
      <w:pPr>
        <w:spacing w:before="120"/>
        <w:rPr>
          <w:color w:val="000000" w:themeColor="text1"/>
          <w:sz w:val="18"/>
          <w:szCs w:val="18"/>
        </w:rPr>
      </w:pPr>
      <w:r w:rsidRPr="00D84F1D">
        <w:rPr>
          <w:rFonts w:hint="eastAsia"/>
          <w:color w:val="000000" w:themeColor="text1"/>
          <w:sz w:val="18"/>
          <w:szCs w:val="18"/>
        </w:rPr>
        <w:t>ARP</w:t>
      </w:r>
      <w:r w:rsidRPr="00D84F1D">
        <w:rPr>
          <w:rFonts w:hint="eastAsia"/>
          <w:color w:val="000000" w:themeColor="text1"/>
          <w:sz w:val="18"/>
          <w:szCs w:val="18"/>
        </w:rPr>
        <w:t>：地址解析协议</w:t>
      </w:r>
      <w:r w:rsidR="00DB399A" w:rsidRPr="00D84F1D">
        <w:rPr>
          <w:rFonts w:hint="eastAsia"/>
          <w:color w:val="000000" w:themeColor="text1"/>
          <w:sz w:val="18"/>
          <w:szCs w:val="18"/>
        </w:rPr>
        <w:t xml:space="preserve"> address resolution </w:t>
      </w:r>
      <w:r w:rsidR="00DB399A" w:rsidRPr="00D84F1D">
        <w:rPr>
          <w:color w:val="000000" w:themeColor="text1"/>
          <w:sz w:val="18"/>
          <w:szCs w:val="18"/>
        </w:rPr>
        <w:t>protocol</w:t>
      </w:r>
    </w:p>
    <w:p w:rsidR="00752EF4" w:rsidRPr="00D84F1D" w:rsidRDefault="00752EF4" w:rsidP="00752EF4">
      <w:pPr>
        <w:numPr>
          <w:ilvl w:val="0"/>
          <w:numId w:val="1"/>
        </w:numPr>
        <w:tabs>
          <w:tab w:val="clear" w:pos="900"/>
          <w:tab w:val="num" w:pos="0"/>
        </w:tabs>
        <w:spacing w:before="120"/>
        <w:ind w:left="0" w:firstLine="0"/>
        <w:rPr>
          <w:color w:val="000000" w:themeColor="text1"/>
          <w:sz w:val="24"/>
        </w:rPr>
      </w:pPr>
      <w:r w:rsidRPr="00D84F1D">
        <w:rPr>
          <w:rFonts w:hint="eastAsia"/>
          <w:color w:val="000000" w:themeColor="text1"/>
          <w:sz w:val="24"/>
        </w:rPr>
        <w:t xml:space="preserve">Why MAC sublayer is needed? Please explain </w:t>
      </w:r>
      <w:r w:rsidRPr="00D84F1D">
        <w:rPr>
          <w:color w:val="000000" w:themeColor="text1"/>
          <w:sz w:val="24"/>
        </w:rPr>
        <w:t>the</w:t>
      </w:r>
      <w:r w:rsidRPr="00D84F1D">
        <w:rPr>
          <w:rFonts w:hint="eastAsia"/>
          <w:color w:val="000000" w:themeColor="text1"/>
          <w:sz w:val="24"/>
        </w:rPr>
        <w:t xml:space="preserve"> principle of CSMA/CD algorithm.</w:t>
      </w:r>
    </w:p>
    <w:p w:rsidR="001A7DA2" w:rsidRPr="00D84F1D" w:rsidRDefault="001A7DA2" w:rsidP="001A7DA2">
      <w:pPr>
        <w:spacing w:before="120"/>
        <w:rPr>
          <w:color w:val="000000" w:themeColor="text1"/>
          <w:sz w:val="18"/>
          <w:szCs w:val="18"/>
        </w:rPr>
      </w:pPr>
      <w:r w:rsidRPr="00D84F1D">
        <w:rPr>
          <w:rFonts w:hint="eastAsia"/>
          <w:color w:val="000000" w:themeColor="text1"/>
          <w:sz w:val="18"/>
          <w:szCs w:val="18"/>
        </w:rPr>
        <w:t>在只有两个用户之间使用一个信道通信时不存在信道使用者的冲突问题，但是在一个广播网络中当只有一条信道可供使用时，确定下一个使用者十分困难，而介质访问控制子层就包含了确定多路访问信道下一个使用者的协议。</w:t>
      </w:r>
    </w:p>
    <w:p w:rsidR="001A7DA2" w:rsidRPr="00D84F1D" w:rsidRDefault="0036049A" w:rsidP="001A7DA2">
      <w:pPr>
        <w:spacing w:before="120"/>
        <w:rPr>
          <w:color w:val="000000" w:themeColor="text1"/>
          <w:szCs w:val="21"/>
        </w:rPr>
      </w:pPr>
      <w:r w:rsidRPr="00D84F1D">
        <w:rPr>
          <w:color w:val="000000" w:themeColor="text1"/>
          <w:sz w:val="18"/>
          <w:szCs w:val="18"/>
        </w:rPr>
        <w:t>CSMA/CD</w:t>
      </w:r>
      <w:r w:rsidRPr="00D84F1D">
        <w:rPr>
          <w:rFonts w:hint="eastAsia"/>
          <w:color w:val="000000" w:themeColor="text1"/>
          <w:sz w:val="18"/>
          <w:szCs w:val="18"/>
        </w:rPr>
        <w:t>：</w:t>
      </w:r>
      <w:r w:rsidR="003B5884" w:rsidRPr="00D84F1D">
        <w:rPr>
          <w:rFonts w:hint="eastAsia"/>
          <w:color w:val="000000" w:themeColor="text1"/>
          <w:sz w:val="18"/>
          <w:szCs w:val="18"/>
        </w:rPr>
        <w:t>当一个站有数据要发送时，它先侦听信道，如果信道空闲就发送数据。传输时站的硬件继续侦听信道，如果它读回的信号不同于它放到信道上的信号，则知道发生了碰撞，要重新发送数据。</w:t>
      </w:r>
    </w:p>
    <w:p w:rsidR="00FF3300" w:rsidRPr="00D84F1D" w:rsidRDefault="00FF3300" w:rsidP="00E36652">
      <w:pPr>
        <w:numPr>
          <w:ilvl w:val="0"/>
          <w:numId w:val="1"/>
        </w:numPr>
        <w:tabs>
          <w:tab w:val="clear" w:pos="900"/>
          <w:tab w:val="num" w:pos="0"/>
        </w:tabs>
        <w:spacing w:before="120"/>
        <w:ind w:left="0" w:firstLine="0"/>
        <w:rPr>
          <w:color w:val="000000" w:themeColor="text1"/>
          <w:sz w:val="24"/>
        </w:rPr>
      </w:pPr>
      <w:r w:rsidRPr="00D84F1D">
        <w:rPr>
          <w:rFonts w:hint="eastAsia"/>
          <w:color w:val="000000" w:themeColor="text1"/>
          <w:sz w:val="24"/>
        </w:rPr>
        <w:t>Please explain the principle of the ARP protocol.</w:t>
      </w:r>
    </w:p>
    <w:p w:rsidR="00012416" w:rsidRPr="00D84F1D" w:rsidRDefault="003B5884" w:rsidP="00012416">
      <w:pPr>
        <w:spacing w:before="120"/>
        <w:rPr>
          <w:color w:val="000000" w:themeColor="text1"/>
          <w:sz w:val="18"/>
          <w:szCs w:val="18"/>
        </w:rPr>
      </w:pPr>
      <w:r w:rsidRPr="00D84F1D">
        <w:rPr>
          <w:rFonts w:hint="eastAsia"/>
          <w:color w:val="000000" w:themeColor="text1"/>
          <w:sz w:val="18"/>
          <w:szCs w:val="18"/>
        </w:rPr>
        <w:t>一个主机发送一个广播包到以太网络上请求拥有某个</w:t>
      </w:r>
      <w:r w:rsidRPr="00D84F1D">
        <w:rPr>
          <w:rFonts w:hint="eastAsia"/>
          <w:color w:val="000000" w:themeColor="text1"/>
          <w:sz w:val="18"/>
          <w:szCs w:val="18"/>
        </w:rPr>
        <w:t>IP</w:t>
      </w:r>
      <w:r w:rsidRPr="00D84F1D">
        <w:rPr>
          <w:rFonts w:hint="eastAsia"/>
          <w:color w:val="000000" w:themeColor="text1"/>
          <w:sz w:val="18"/>
          <w:szCs w:val="18"/>
        </w:rPr>
        <w:t>地址的主机。该广播包将会到达主机所在子网上的每一台主机，并且每台主机都会检查自己的</w:t>
      </w:r>
      <w:r w:rsidRPr="00D84F1D">
        <w:rPr>
          <w:rFonts w:hint="eastAsia"/>
          <w:color w:val="000000" w:themeColor="text1"/>
          <w:sz w:val="18"/>
          <w:szCs w:val="18"/>
        </w:rPr>
        <w:t>IP</w:t>
      </w:r>
      <w:r w:rsidRPr="00D84F1D">
        <w:rPr>
          <w:rFonts w:hint="eastAsia"/>
          <w:color w:val="000000" w:themeColor="text1"/>
          <w:sz w:val="18"/>
          <w:szCs w:val="18"/>
        </w:rPr>
        <w:t>地址，只有</w:t>
      </w:r>
      <w:r w:rsidRPr="00D84F1D">
        <w:rPr>
          <w:rFonts w:hint="eastAsia"/>
          <w:color w:val="000000" w:themeColor="text1"/>
          <w:sz w:val="18"/>
          <w:szCs w:val="18"/>
        </w:rPr>
        <w:t>IP</w:t>
      </w:r>
      <w:r w:rsidRPr="00D84F1D">
        <w:rPr>
          <w:rFonts w:hint="eastAsia"/>
          <w:color w:val="000000" w:themeColor="text1"/>
          <w:sz w:val="18"/>
          <w:szCs w:val="18"/>
        </w:rPr>
        <w:t>为</w:t>
      </w:r>
      <w:r w:rsidR="001A52BA" w:rsidRPr="00D84F1D">
        <w:rPr>
          <w:rFonts w:hint="eastAsia"/>
          <w:color w:val="000000" w:themeColor="text1"/>
          <w:sz w:val="18"/>
          <w:szCs w:val="18"/>
        </w:rPr>
        <w:t>规定</w:t>
      </w:r>
      <w:r w:rsidR="001A52BA" w:rsidRPr="00D84F1D">
        <w:rPr>
          <w:rFonts w:hint="eastAsia"/>
          <w:color w:val="000000" w:themeColor="text1"/>
          <w:sz w:val="18"/>
          <w:szCs w:val="18"/>
        </w:rPr>
        <w:t>IP</w:t>
      </w:r>
      <w:r w:rsidR="001A52BA" w:rsidRPr="00D84F1D">
        <w:rPr>
          <w:rFonts w:hint="eastAsia"/>
          <w:color w:val="000000" w:themeColor="text1"/>
          <w:sz w:val="18"/>
          <w:szCs w:val="18"/>
        </w:rPr>
        <w:t>的</w:t>
      </w:r>
      <w:r w:rsidRPr="00D84F1D">
        <w:rPr>
          <w:rFonts w:hint="eastAsia"/>
          <w:color w:val="000000" w:themeColor="text1"/>
          <w:sz w:val="18"/>
          <w:szCs w:val="18"/>
        </w:rPr>
        <w:t>主机</w:t>
      </w:r>
      <w:r w:rsidR="001A52BA" w:rsidRPr="00D84F1D">
        <w:rPr>
          <w:rFonts w:hint="eastAsia"/>
          <w:color w:val="000000" w:themeColor="text1"/>
          <w:sz w:val="18"/>
          <w:szCs w:val="18"/>
        </w:rPr>
        <w:t>和连接到该主机</w:t>
      </w:r>
      <w:r w:rsidRPr="00D84F1D">
        <w:rPr>
          <w:rFonts w:hint="eastAsia"/>
          <w:color w:val="000000" w:themeColor="text1"/>
          <w:sz w:val="18"/>
          <w:szCs w:val="18"/>
        </w:rPr>
        <w:t>的</w:t>
      </w:r>
      <w:r w:rsidR="001A52BA" w:rsidRPr="00D84F1D">
        <w:rPr>
          <w:rFonts w:hint="eastAsia"/>
          <w:color w:val="000000" w:themeColor="text1"/>
          <w:sz w:val="18"/>
          <w:szCs w:val="18"/>
        </w:rPr>
        <w:t>路由器会以自己的</w:t>
      </w:r>
      <w:r w:rsidR="001A52BA" w:rsidRPr="00D84F1D">
        <w:rPr>
          <w:rFonts w:hint="eastAsia"/>
          <w:color w:val="000000" w:themeColor="text1"/>
          <w:sz w:val="18"/>
          <w:szCs w:val="18"/>
        </w:rPr>
        <w:t>MAC</w:t>
      </w:r>
      <w:r w:rsidR="001A52BA" w:rsidRPr="00D84F1D">
        <w:rPr>
          <w:rFonts w:hint="eastAsia"/>
          <w:color w:val="000000" w:themeColor="text1"/>
          <w:sz w:val="18"/>
          <w:szCs w:val="18"/>
        </w:rPr>
        <w:t>地址作为应答。</w:t>
      </w:r>
      <w:r w:rsidR="00D624C1" w:rsidRPr="00D84F1D">
        <w:rPr>
          <w:rFonts w:hint="eastAsia"/>
          <w:color w:val="000000" w:themeColor="text1"/>
          <w:sz w:val="18"/>
          <w:szCs w:val="18"/>
        </w:rPr>
        <w:t>这个过程就是地址解析协议。</w:t>
      </w:r>
    </w:p>
    <w:p w:rsidR="0001093F" w:rsidRPr="00D84F1D" w:rsidRDefault="0001093F" w:rsidP="00012416">
      <w:pPr>
        <w:spacing w:before="120"/>
        <w:rPr>
          <w:color w:val="000000" w:themeColor="text1"/>
          <w:sz w:val="18"/>
          <w:szCs w:val="18"/>
        </w:rPr>
      </w:pPr>
    </w:p>
    <w:p w:rsidR="00AF217B" w:rsidRPr="00D84F1D" w:rsidRDefault="00AF217B" w:rsidP="00012416">
      <w:pPr>
        <w:spacing w:before="120"/>
        <w:rPr>
          <w:color w:val="000000" w:themeColor="text1"/>
          <w:sz w:val="18"/>
          <w:szCs w:val="18"/>
        </w:rPr>
      </w:pPr>
      <w:r w:rsidRPr="00D84F1D">
        <w:rPr>
          <w:rFonts w:hint="eastAsia"/>
          <w:color w:val="000000" w:themeColor="text1"/>
          <w:sz w:val="18"/>
          <w:szCs w:val="18"/>
        </w:rPr>
        <w:t>TCP/IP</w:t>
      </w:r>
    </w:p>
    <w:p w:rsidR="00BC3D60" w:rsidRPr="00D84F1D" w:rsidRDefault="00A975D1" w:rsidP="0001093F">
      <w:pPr>
        <w:numPr>
          <w:ilvl w:val="0"/>
          <w:numId w:val="5"/>
        </w:numPr>
        <w:spacing w:before="120"/>
        <w:rPr>
          <w:color w:val="000000" w:themeColor="text1"/>
          <w:sz w:val="18"/>
          <w:szCs w:val="18"/>
        </w:rPr>
      </w:pPr>
      <w:r w:rsidRPr="00D84F1D">
        <w:rPr>
          <w:color w:val="000000" w:themeColor="text1"/>
          <w:sz w:val="18"/>
          <w:szCs w:val="18"/>
        </w:rPr>
        <w:t xml:space="preserve">The Internet layer: </w:t>
      </w:r>
    </w:p>
    <w:p w:rsidR="00BC3D60" w:rsidRPr="00D84F1D" w:rsidRDefault="00A975D1" w:rsidP="0001093F">
      <w:pPr>
        <w:numPr>
          <w:ilvl w:val="1"/>
          <w:numId w:val="5"/>
        </w:numPr>
        <w:spacing w:before="120"/>
        <w:rPr>
          <w:color w:val="000000" w:themeColor="text1"/>
          <w:sz w:val="18"/>
          <w:szCs w:val="18"/>
        </w:rPr>
      </w:pPr>
      <w:r w:rsidRPr="00D84F1D">
        <w:rPr>
          <w:color w:val="000000" w:themeColor="text1"/>
          <w:sz w:val="18"/>
          <w:szCs w:val="18"/>
        </w:rPr>
        <w:lastRenderedPageBreak/>
        <w:t>To permit hosts to inject packets into any network and have them travel independently to the destination (potentially on a different network).</w:t>
      </w:r>
    </w:p>
    <w:p w:rsidR="00BC3D60" w:rsidRPr="00D84F1D" w:rsidRDefault="00A975D1" w:rsidP="0001093F">
      <w:pPr>
        <w:numPr>
          <w:ilvl w:val="1"/>
          <w:numId w:val="5"/>
        </w:numPr>
        <w:spacing w:before="120"/>
        <w:rPr>
          <w:color w:val="000000" w:themeColor="text1"/>
          <w:sz w:val="18"/>
          <w:szCs w:val="18"/>
        </w:rPr>
      </w:pPr>
      <w:r w:rsidRPr="00D84F1D">
        <w:rPr>
          <w:color w:val="000000" w:themeColor="text1"/>
          <w:sz w:val="18"/>
          <w:szCs w:val="18"/>
        </w:rPr>
        <w:t xml:space="preserve">The internet layer defines an official packet format and protocol called IP (Internet Protocol). </w:t>
      </w:r>
    </w:p>
    <w:p w:rsidR="00BC3D60" w:rsidRPr="00D84F1D" w:rsidRDefault="00A975D1" w:rsidP="0001093F">
      <w:pPr>
        <w:numPr>
          <w:ilvl w:val="0"/>
          <w:numId w:val="5"/>
        </w:numPr>
        <w:spacing w:before="120"/>
        <w:rPr>
          <w:color w:val="000000" w:themeColor="text1"/>
          <w:sz w:val="18"/>
          <w:szCs w:val="18"/>
        </w:rPr>
      </w:pPr>
      <w:r w:rsidRPr="00D84F1D">
        <w:rPr>
          <w:color w:val="000000" w:themeColor="text1"/>
          <w:sz w:val="18"/>
          <w:szCs w:val="18"/>
        </w:rPr>
        <w:t xml:space="preserve">The transport layer: </w:t>
      </w:r>
    </w:p>
    <w:p w:rsidR="00BC3D60" w:rsidRPr="00D84F1D" w:rsidRDefault="00A975D1" w:rsidP="0001093F">
      <w:pPr>
        <w:numPr>
          <w:ilvl w:val="1"/>
          <w:numId w:val="5"/>
        </w:numPr>
        <w:spacing w:before="120"/>
        <w:rPr>
          <w:color w:val="000000" w:themeColor="text1"/>
          <w:sz w:val="18"/>
          <w:szCs w:val="18"/>
        </w:rPr>
      </w:pPr>
      <w:r w:rsidRPr="00D84F1D">
        <w:rPr>
          <w:color w:val="000000" w:themeColor="text1"/>
          <w:sz w:val="18"/>
          <w:szCs w:val="18"/>
        </w:rPr>
        <w:t>is designed to allow peer entities on the source and destination hosts to carry on a conversation, just as in the OSI transport layer.</w:t>
      </w:r>
    </w:p>
    <w:p w:rsidR="00BC3D60" w:rsidRPr="00D84F1D" w:rsidRDefault="00A975D1" w:rsidP="0001093F">
      <w:pPr>
        <w:numPr>
          <w:ilvl w:val="1"/>
          <w:numId w:val="5"/>
        </w:numPr>
        <w:spacing w:before="120"/>
        <w:rPr>
          <w:color w:val="000000" w:themeColor="text1"/>
          <w:sz w:val="18"/>
          <w:szCs w:val="18"/>
        </w:rPr>
      </w:pPr>
      <w:r w:rsidRPr="00D84F1D">
        <w:rPr>
          <w:color w:val="000000" w:themeColor="text1"/>
          <w:sz w:val="18"/>
          <w:szCs w:val="18"/>
        </w:rPr>
        <w:t xml:space="preserve">Two end-to-end transport protocols have been defined: TCP (Transmission Control Protocol), and UDP (User Datagram Protocol) </w:t>
      </w:r>
    </w:p>
    <w:p w:rsidR="00BC3D60" w:rsidRPr="00D84F1D" w:rsidRDefault="00A975D1" w:rsidP="0001093F">
      <w:pPr>
        <w:numPr>
          <w:ilvl w:val="0"/>
          <w:numId w:val="5"/>
        </w:numPr>
        <w:spacing w:before="120"/>
        <w:rPr>
          <w:color w:val="000000" w:themeColor="text1"/>
          <w:sz w:val="18"/>
          <w:szCs w:val="18"/>
        </w:rPr>
      </w:pPr>
      <w:r w:rsidRPr="00D84F1D">
        <w:rPr>
          <w:color w:val="000000" w:themeColor="text1"/>
          <w:sz w:val="18"/>
          <w:szCs w:val="18"/>
        </w:rPr>
        <w:t xml:space="preserve">The application layer: </w:t>
      </w:r>
    </w:p>
    <w:p w:rsidR="00BC3D60" w:rsidRPr="00D84F1D" w:rsidRDefault="00A975D1" w:rsidP="0001093F">
      <w:pPr>
        <w:numPr>
          <w:ilvl w:val="1"/>
          <w:numId w:val="5"/>
        </w:numPr>
        <w:spacing w:before="120"/>
        <w:rPr>
          <w:color w:val="000000" w:themeColor="text1"/>
          <w:sz w:val="18"/>
          <w:szCs w:val="18"/>
        </w:rPr>
      </w:pPr>
      <w:r w:rsidRPr="00D84F1D">
        <w:rPr>
          <w:color w:val="000000" w:themeColor="text1"/>
          <w:sz w:val="18"/>
          <w:szCs w:val="18"/>
        </w:rPr>
        <w:t xml:space="preserve">Telnet, FTP, SMTP, DNS </w:t>
      </w:r>
    </w:p>
    <w:p w:rsidR="00BC3D60" w:rsidRPr="00D84F1D" w:rsidRDefault="00A975D1" w:rsidP="0001093F">
      <w:pPr>
        <w:numPr>
          <w:ilvl w:val="0"/>
          <w:numId w:val="5"/>
        </w:numPr>
        <w:spacing w:before="120"/>
        <w:rPr>
          <w:color w:val="000000" w:themeColor="text1"/>
          <w:sz w:val="18"/>
          <w:szCs w:val="18"/>
        </w:rPr>
      </w:pPr>
      <w:r w:rsidRPr="00D84F1D">
        <w:rPr>
          <w:color w:val="000000" w:themeColor="text1"/>
          <w:sz w:val="18"/>
          <w:szCs w:val="18"/>
        </w:rPr>
        <w:t xml:space="preserve">The Host-to-Network layer: </w:t>
      </w:r>
    </w:p>
    <w:p w:rsidR="00BC3D60" w:rsidRPr="00D84F1D" w:rsidRDefault="00A975D1" w:rsidP="0001093F">
      <w:pPr>
        <w:numPr>
          <w:ilvl w:val="1"/>
          <w:numId w:val="5"/>
        </w:numPr>
        <w:spacing w:before="120"/>
        <w:rPr>
          <w:color w:val="000000" w:themeColor="text1"/>
          <w:sz w:val="18"/>
          <w:szCs w:val="18"/>
        </w:rPr>
      </w:pPr>
      <w:r w:rsidRPr="00D84F1D">
        <w:rPr>
          <w:color w:val="000000" w:themeColor="text1"/>
          <w:sz w:val="18"/>
          <w:szCs w:val="18"/>
        </w:rPr>
        <w:t>The TCP/IP reference model does not really say much about what happens below the internet layer.</w:t>
      </w:r>
    </w:p>
    <w:p w:rsidR="0001093F" w:rsidRPr="00D84F1D" w:rsidRDefault="0001093F" w:rsidP="00012416">
      <w:pPr>
        <w:spacing w:before="120"/>
        <w:rPr>
          <w:color w:val="000000" w:themeColor="text1"/>
          <w:sz w:val="18"/>
          <w:szCs w:val="18"/>
        </w:rPr>
      </w:pPr>
    </w:p>
    <w:sectPr w:rsidR="0001093F" w:rsidRPr="00D84F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75D1" w:rsidRDefault="00A975D1" w:rsidP="00012416">
      <w:r>
        <w:separator/>
      </w:r>
    </w:p>
  </w:endnote>
  <w:endnote w:type="continuationSeparator" w:id="0">
    <w:p w:rsidR="00A975D1" w:rsidRDefault="00A975D1" w:rsidP="00012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75D1" w:rsidRDefault="00A975D1" w:rsidP="00012416">
      <w:r>
        <w:separator/>
      </w:r>
    </w:p>
  </w:footnote>
  <w:footnote w:type="continuationSeparator" w:id="0">
    <w:p w:rsidR="00A975D1" w:rsidRDefault="00A975D1" w:rsidP="000124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40B75"/>
    <w:multiLevelType w:val="hybridMultilevel"/>
    <w:tmpl w:val="62B2A180"/>
    <w:lvl w:ilvl="0" w:tplc="3070C7EA">
      <w:start w:val="1"/>
      <w:numFmt w:val="decimal"/>
      <w:lvlText w:val="%1."/>
      <w:lvlJc w:val="left"/>
      <w:pPr>
        <w:tabs>
          <w:tab w:val="num" w:pos="900"/>
        </w:tabs>
        <w:ind w:left="90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3EA01D5"/>
    <w:multiLevelType w:val="hybridMultilevel"/>
    <w:tmpl w:val="CC268872"/>
    <w:lvl w:ilvl="0" w:tplc="F73658D4">
      <w:start w:val="1"/>
      <w:numFmt w:val="bullet"/>
      <w:lvlText w:val="•"/>
      <w:lvlJc w:val="left"/>
      <w:pPr>
        <w:tabs>
          <w:tab w:val="num" w:pos="720"/>
        </w:tabs>
        <w:ind w:left="720" w:hanging="360"/>
      </w:pPr>
      <w:rPr>
        <w:rFonts w:ascii="宋体" w:hAnsi="宋体" w:hint="default"/>
      </w:rPr>
    </w:lvl>
    <w:lvl w:ilvl="1" w:tplc="4E207B00">
      <w:start w:val="1985"/>
      <w:numFmt w:val="bullet"/>
      <w:lvlText w:val="–"/>
      <w:lvlJc w:val="left"/>
      <w:pPr>
        <w:tabs>
          <w:tab w:val="num" w:pos="1440"/>
        </w:tabs>
        <w:ind w:left="1440" w:hanging="360"/>
      </w:pPr>
      <w:rPr>
        <w:rFonts w:ascii="宋体" w:hAnsi="宋体" w:hint="default"/>
      </w:rPr>
    </w:lvl>
    <w:lvl w:ilvl="2" w:tplc="54547FF0" w:tentative="1">
      <w:start w:val="1"/>
      <w:numFmt w:val="bullet"/>
      <w:lvlText w:val="•"/>
      <w:lvlJc w:val="left"/>
      <w:pPr>
        <w:tabs>
          <w:tab w:val="num" w:pos="2160"/>
        </w:tabs>
        <w:ind w:left="2160" w:hanging="360"/>
      </w:pPr>
      <w:rPr>
        <w:rFonts w:ascii="宋体" w:hAnsi="宋体" w:hint="default"/>
      </w:rPr>
    </w:lvl>
    <w:lvl w:ilvl="3" w:tplc="A1109122" w:tentative="1">
      <w:start w:val="1"/>
      <w:numFmt w:val="bullet"/>
      <w:lvlText w:val="•"/>
      <w:lvlJc w:val="left"/>
      <w:pPr>
        <w:tabs>
          <w:tab w:val="num" w:pos="2880"/>
        </w:tabs>
        <w:ind w:left="2880" w:hanging="360"/>
      </w:pPr>
      <w:rPr>
        <w:rFonts w:ascii="宋体" w:hAnsi="宋体" w:hint="default"/>
      </w:rPr>
    </w:lvl>
    <w:lvl w:ilvl="4" w:tplc="4F4A4B9E" w:tentative="1">
      <w:start w:val="1"/>
      <w:numFmt w:val="bullet"/>
      <w:lvlText w:val="•"/>
      <w:lvlJc w:val="left"/>
      <w:pPr>
        <w:tabs>
          <w:tab w:val="num" w:pos="3600"/>
        </w:tabs>
        <w:ind w:left="3600" w:hanging="360"/>
      </w:pPr>
      <w:rPr>
        <w:rFonts w:ascii="宋体" w:hAnsi="宋体" w:hint="default"/>
      </w:rPr>
    </w:lvl>
    <w:lvl w:ilvl="5" w:tplc="82D46B9A" w:tentative="1">
      <w:start w:val="1"/>
      <w:numFmt w:val="bullet"/>
      <w:lvlText w:val="•"/>
      <w:lvlJc w:val="left"/>
      <w:pPr>
        <w:tabs>
          <w:tab w:val="num" w:pos="4320"/>
        </w:tabs>
        <w:ind w:left="4320" w:hanging="360"/>
      </w:pPr>
      <w:rPr>
        <w:rFonts w:ascii="宋体" w:hAnsi="宋体" w:hint="default"/>
      </w:rPr>
    </w:lvl>
    <w:lvl w:ilvl="6" w:tplc="5838D286" w:tentative="1">
      <w:start w:val="1"/>
      <w:numFmt w:val="bullet"/>
      <w:lvlText w:val="•"/>
      <w:lvlJc w:val="left"/>
      <w:pPr>
        <w:tabs>
          <w:tab w:val="num" w:pos="5040"/>
        </w:tabs>
        <w:ind w:left="5040" w:hanging="360"/>
      </w:pPr>
      <w:rPr>
        <w:rFonts w:ascii="宋体" w:hAnsi="宋体" w:hint="default"/>
      </w:rPr>
    </w:lvl>
    <w:lvl w:ilvl="7" w:tplc="EA0EADB2" w:tentative="1">
      <w:start w:val="1"/>
      <w:numFmt w:val="bullet"/>
      <w:lvlText w:val="•"/>
      <w:lvlJc w:val="left"/>
      <w:pPr>
        <w:tabs>
          <w:tab w:val="num" w:pos="5760"/>
        </w:tabs>
        <w:ind w:left="5760" w:hanging="360"/>
      </w:pPr>
      <w:rPr>
        <w:rFonts w:ascii="宋体" w:hAnsi="宋体" w:hint="default"/>
      </w:rPr>
    </w:lvl>
    <w:lvl w:ilvl="8" w:tplc="32229094" w:tentative="1">
      <w:start w:val="1"/>
      <w:numFmt w:val="bullet"/>
      <w:lvlText w:val="•"/>
      <w:lvlJc w:val="left"/>
      <w:pPr>
        <w:tabs>
          <w:tab w:val="num" w:pos="6480"/>
        </w:tabs>
        <w:ind w:left="6480" w:hanging="360"/>
      </w:pPr>
      <w:rPr>
        <w:rFonts w:ascii="宋体" w:hAnsi="宋体" w:hint="default"/>
      </w:rPr>
    </w:lvl>
  </w:abstractNum>
  <w:abstractNum w:abstractNumId="2">
    <w:nsid w:val="50E94805"/>
    <w:multiLevelType w:val="hybridMultilevel"/>
    <w:tmpl w:val="5B2AC58C"/>
    <w:lvl w:ilvl="0" w:tplc="245AF2C6">
      <w:start w:val="1"/>
      <w:numFmt w:val="bullet"/>
      <w:lvlText w:val="•"/>
      <w:lvlJc w:val="left"/>
      <w:pPr>
        <w:tabs>
          <w:tab w:val="num" w:pos="720"/>
        </w:tabs>
        <w:ind w:left="720" w:hanging="360"/>
      </w:pPr>
      <w:rPr>
        <w:rFonts w:ascii="宋体" w:hAnsi="宋体" w:hint="default"/>
      </w:rPr>
    </w:lvl>
    <w:lvl w:ilvl="1" w:tplc="5728EAE6">
      <w:start w:val="1298"/>
      <w:numFmt w:val="bullet"/>
      <w:lvlText w:val="–"/>
      <w:lvlJc w:val="left"/>
      <w:pPr>
        <w:tabs>
          <w:tab w:val="num" w:pos="1440"/>
        </w:tabs>
        <w:ind w:left="1440" w:hanging="360"/>
      </w:pPr>
      <w:rPr>
        <w:rFonts w:ascii="宋体" w:hAnsi="宋体" w:hint="default"/>
      </w:rPr>
    </w:lvl>
    <w:lvl w:ilvl="2" w:tplc="2A649170" w:tentative="1">
      <w:start w:val="1"/>
      <w:numFmt w:val="bullet"/>
      <w:lvlText w:val="•"/>
      <w:lvlJc w:val="left"/>
      <w:pPr>
        <w:tabs>
          <w:tab w:val="num" w:pos="2160"/>
        </w:tabs>
        <w:ind w:left="2160" w:hanging="360"/>
      </w:pPr>
      <w:rPr>
        <w:rFonts w:ascii="宋体" w:hAnsi="宋体" w:hint="default"/>
      </w:rPr>
    </w:lvl>
    <w:lvl w:ilvl="3" w:tplc="1AF0C504" w:tentative="1">
      <w:start w:val="1"/>
      <w:numFmt w:val="bullet"/>
      <w:lvlText w:val="•"/>
      <w:lvlJc w:val="left"/>
      <w:pPr>
        <w:tabs>
          <w:tab w:val="num" w:pos="2880"/>
        </w:tabs>
        <w:ind w:left="2880" w:hanging="360"/>
      </w:pPr>
      <w:rPr>
        <w:rFonts w:ascii="宋体" w:hAnsi="宋体" w:hint="default"/>
      </w:rPr>
    </w:lvl>
    <w:lvl w:ilvl="4" w:tplc="DF6A9C4E" w:tentative="1">
      <w:start w:val="1"/>
      <w:numFmt w:val="bullet"/>
      <w:lvlText w:val="•"/>
      <w:lvlJc w:val="left"/>
      <w:pPr>
        <w:tabs>
          <w:tab w:val="num" w:pos="3600"/>
        </w:tabs>
        <w:ind w:left="3600" w:hanging="360"/>
      </w:pPr>
      <w:rPr>
        <w:rFonts w:ascii="宋体" w:hAnsi="宋体" w:hint="default"/>
      </w:rPr>
    </w:lvl>
    <w:lvl w:ilvl="5" w:tplc="FC5CF7A6" w:tentative="1">
      <w:start w:val="1"/>
      <w:numFmt w:val="bullet"/>
      <w:lvlText w:val="•"/>
      <w:lvlJc w:val="left"/>
      <w:pPr>
        <w:tabs>
          <w:tab w:val="num" w:pos="4320"/>
        </w:tabs>
        <w:ind w:left="4320" w:hanging="360"/>
      </w:pPr>
      <w:rPr>
        <w:rFonts w:ascii="宋体" w:hAnsi="宋体" w:hint="default"/>
      </w:rPr>
    </w:lvl>
    <w:lvl w:ilvl="6" w:tplc="288E2C36" w:tentative="1">
      <w:start w:val="1"/>
      <w:numFmt w:val="bullet"/>
      <w:lvlText w:val="•"/>
      <w:lvlJc w:val="left"/>
      <w:pPr>
        <w:tabs>
          <w:tab w:val="num" w:pos="5040"/>
        </w:tabs>
        <w:ind w:left="5040" w:hanging="360"/>
      </w:pPr>
      <w:rPr>
        <w:rFonts w:ascii="宋体" w:hAnsi="宋体" w:hint="default"/>
      </w:rPr>
    </w:lvl>
    <w:lvl w:ilvl="7" w:tplc="97DEB37C" w:tentative="1">
      <w:start w:val="1"/>
      <w:numFmt w:val="bullet"/>
      <w:lvlText w:val="•"/>
      <w:lvlJc w:val="left"/>
      <w:pPr>
        <w:tabs>
          <w:tab w:val="num" w:pos="5760"/>
        </w:tabs>
        <w:ind w:left="5760" w:hanging="360"/>
      </w:pPr>
      <w:rPr>
        <w:rFonts w:ascii="宋体" w:hAnsi="宋体" w:hint="default"/>
      </w:rPr>
    </w:lvl>
    <w:lvl w:ilvl="8" w:tplc="31E47822" w:tentative="1">
      <w:start w:val="1"/>
      <w:numFmt w:val="bullet"/>
      <w:lvlText w:val="•"/>
      <w:lvlJc w:val="left"/>
      <w:pPr>
        <w:tabs>
          <w:tab w:val="num" w:pos="6480"/>
        </w:tabs>
        <w:ind w:left="6480" w:hanging="360"/>
      </w:pPr>
      <w:rPr>
        <w:rFonts w:ascii="宋体" w:hAnsi="宋体" w:hint="default"/>
      </w:rPr>
    </w:lvl>
  </w:abstractNum>
  <w:abstractNum w:abstractNumId="3">
    <w:nsid w:val="5A9B40AA"/>
    <w:multiLevelType w:val="hybridMultilevel"/>
    <w:tmpl w:val="FA08CBC0"/>
    <w:lvl w:ilvl="0" w:tplc="C7FEF8E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6D220485"/>
    <w:multiLevelType w:val="hybridMultilevel"/>
    <w:tmpl w:val="47CE04D0"/>
    <w:lvl w:ilvl="0" w:tplc="02E42FD6">
      <w:start w:val="1"/>
      <w:numFmt w:val="bullet"/>
      <w:lvlText w:val="•"/>
      <w:lvlJc w:val="left"/>
      <w:pPr>
        <w:tabs>
          <w:tab w:val="num" w:pos="720"/>
        </w:tabs>
        <w:ind w:left="720" w:hanging="360"/>
      </w:pPr>
      <w:rPr>
        <w:rFonts w:ascii="宋体" w:hAnsi="宋体" w:hint="default"/>
      </w:rPr>
    </w:lvl>
    <w:lvl w:ilvl="1" w:tplc="9C7AA438">
      <w:start w:val="1985"/>
      <w:numFmt w:val="bullet"/>
      <w:lvlText w:val="–"/>
      <w:lvlJc w:val="left"/>
      <w:pPr>
        <w:tabs>
          <w:tab w:val="num" w:pos="1440"/>
        </w:tabs>
        <w:ind w:left="1440" w:hanging="360"/>
      </w:pPr>
      <w:rPr>
        <w:rFonts w:ascii="宋体" w:hAnsi="宋体" w:hint="default"/>
      </w:rPr>
    </w:lvl>
    <w:lvl w:ilvl="2" w:tplc="9CA85D9A" w:tentative="1">
      <w:start w:val="1"/>
      <w:numFmt w:val="bullet"/>
      <w:lvlText w:val="•"/>
      <w:lvlJc w:val="left"/>
      <w:pPr>
        <w:tabs>
          <w:tab w:val="num" w:pos="2160"/>
        </w:tabs>
        <w:ind w:left="2160" w:hanging="360"/>
      </w:pPr>
      <w:rPr>
        <w:rFonts w:ascii="宋体" w:hAnsi="宋体" w:hint="default"/>
      </w:rPr>
    </w:lvl>
    <w:lvl w:ilvl="3" w:tplc="67F222DA" w:tentative="1">
      <w:start w:val="1"/>
      <w:numFmt w:val="bullet"/>
      <w:lvlText w:val="•"/>
      <w:lvlJc w:val="left"/>
      <w:pPr>
        <w:tabs>
          <w:tab w:val="num" w:pos="2880"/>
        </w:tabs>
        <w:ind w:left="2880" w:hanging="360"/>
      </w:pPr>
      <w:rPr>
        <w:rFonts w:ascii="宋体" w:hAnsi="宋体" w:hint="default"/>
      </w:rPr>
    </w:lvl>
    <w:lvl w:ilvl="4" w:tplc="5E4058E4" w:tentative="1">
      <w:start w:val="1"/>
      <w:numFmt w:val="bullet"/>
      <w:lvlText w:val="•"/>
      <w:lvlJc w:val="left"/>
      <w:pPr>
        <w:tabs>
          <w:tab w:val="num" w:pos="3600"/>
        </w:tabs>
        <w:ind w:left="3600" w:hanging="360"/>
      </w:pPr>
      <w:rPr>
        <w:rFonts w:ascii="宋体" w:hAnsi="宋体" w:hint="default"/>
      </w:rPr>
    </w:lvl>
    <w:lvl w:ilvl="5" w:tplc="8700A600" w:tentative="1">
      <w:start w:val="1"/>
      <w:numFmt w:val="bullet"/>
      <w:lvlText w:val="•"/>
      <w:lvlJc w:val="left"/>
      <w:pPr>
        <w:tabs>
          <w:tab w:val="num" w:pos="4320"/>
        </w:tabs>
        <w:ind w:left="4320" w:hanging="360"/>
      </w:pPr>
      <w:rPr>
        <w:rFonts w:ascii="宋体" w:hAnsi="宋体" w:hint="default"/>
      </w:rPr>
    </w:lvl>
    <w:lvl w:ilvl="6" w:tplc="E5CEB40E" w:tentative="1">
      <w:start w:val="1"/>
      <w:numFmt w:val="bullet"/>
      <w:lvlText w:val="•"/>
      <w:lvlJc w:val="left"/>
      <w:pPr>
        <w:tabs>
          <w:tab w:val="num" w:pos="5040"/>
        </w:tabs>
        <w:ind w:left="5040" w:hanging="360"/>
      </w:pPr>
      <w:rPr>
        <w:rFonts w:ascii="宋体" w:hAnsi="宋体" w:hint="default"/>
      </w:rPr>
    </w:lvl>
    <w:lvl w:ilvl="7" w:tplc="E9E6C410" w:tentative="1">
      <w:start w:val="1"/>
      <w:numFmt w:val="bullet"/>
      <w:lvlText w:val="•"/>
      <w:lvlJc w:val="left"/>
      <w:pPr>
        <w:tabs>
          <w:tab w:val="num" w:pos="5760"/>
        </w:tabs>
        <w:ind w:left="5760" w:hanging="360"/>
      </w:pPr>
      <w:rPr>
        <w:rFonts w:ascii="宋体" w:hAnsi="宋体" w:hint="default"/>
      </w:rPr>
    </w:lvl>
    <w:lvl w:ilvl="8" w:tplc="3C94690C" w:tentative="1">
      <w:start w:val="1"/>
      <w:numFmt w:val="bullet"/>
      <w:lvlText w:val="•"/>
      <w:lvlJc w:val="left"/>
      <w:pPr>
        <w:tabs>
          <w:tab w:val="num" w:pos="6480"/>
        </w:tabs>
        <w:ind w:left="6480" w:hanging="360"/>
      </w:pPr>
      <w:rPr>
        <w:rFonts w:ascii="宋体" w:hAnsi="宋体" w:hint="default"/>
      </w:rPr>
    </w:lvl>
  </w:abstractNum>
  <w:abstractNum w:abstractNumId="5">
    <w:nsid w:val="79DD6EF3"/>
    <w:multiLevelType w:val="hybridMultilevel"/>
    <w:tmpl w:val="7396B048"/>
    <w:lvl w:ilvl="0" w:tplc="25B62D88">
      <w:start w:val="1"/>
      <w:numFmt w:val="bullet"/>
      <w:lvlText w:val="•"/>
      <w:lvlJc w:val="left"/>
      <w:pPr>
        <w:tabs>
          <w:tab w:val="num" w:pos="720"/>
        </w:tabs>
        <w:ind w:left="720" w:hanging="360"/>
      </w:pPr>
      <w:rPr>
        <w:rFonts w:ascii="宋体" w:hAnsi="宋体" w:hint="default"/>
      </w:rPr>
    </w:lvl>
    <w:lvl w:ilvl="1" w:tplc="2C6EF0E8">
      <w:start w:val="2441"/>
      <w:numFmt w:val="bullet"/>
      <w:lvlText w:val="–"/>
      <w:lvlJc w:val="left"/>
      <w:pPr>
        <w:tabs>
          <w:tab w:val="num" w:pos="1440"/>
        </w:tabs>
        <w:ind w:left="1440" w:hanging="360"/>
      </w:pPr>
      <w:rPr>
        <w:rFonts w:ascii="宋体" w:hAnsi="宋体" w:hint="default"/>
      </w:rPr>
    </w:lvl>
    <w:lvl w:ilvl="2" w:tplc="91F293BC" w:tentative="1">
      <w:start w:val="1"/>
      <w:numFmt w:val="bullet"/>
      <w:lvlText w:val="•"/>
      <w:lvlJc w:val="left"/>
      <w:pPr>
        <w:tabs>
          <w:tab w:val="num" w:pos="2160"/>
        </w:tabs>
        <w:ind w:left="2160" w:hanging="360"/>
      </w:pPr>
      <w:rPr>
        <w:rFonts w:ascii="宋体" w:hAnsi="宋体" w:hint="default"/>
      </w:rPr>
    </w:lvl>
    <w:lvl w:ilvl="3" w:tplc="02CCC502" w:tentative="1">
      <w:start w:val="1"/>
      <w:numFmt w:val="bullet"/>
      <w:lvlText w:val="•"/>
      <w:lvlJc w:val="left"/>
      <w:pPr>
        <w:tabs>
          <w:tab w:val="num" w:pos="2880"/>
        </w:tabs>
        <w:ind w:left="2880" w:hanging="360"/>
      </w:pPr>
      <w:rPr>
        <w:rFonts w:ascii="宋体" w:hAnsi="宋体" w:hint="default"/>
      </w:rPr>
    </w:lvl>
    <w:lvl w:ilvl="4" w:tplc="7B3411FC" w:tentative="1">
      <w:start w:val="1"/>
      <w:numFmt w:val="bullet"/>
      <w:lvlText w:val="•"/>
      <w:lvlJc w:val="left"/>
      <w:pPr>
        <w:tabs>
          <w:tab w:val="num" w:pos="3600"/>
        </w:tabs>
        <w:ind w:left="3600" w:hanging="360"/>
      </w:pPr>
      <w:rPr>
        <w:rFonts w:ascii="宋体" w:hAnsi="宋体" w:hint="default"/>
      </w:rPr>
    </w:lvl>
    <w:lvl w:ilvl="5" w:tplc="7028186A" w:tentative="1">
      <w:start w:val="1"/>
      <w:numFmt w:val="bullet"/>
      <w:lvlText w:val="•"/>
      <w:lvlJc w:val="left"/>
      <w:pPr>
        <w:tabs>
          <w:tab w:val="num" w:pos="4320"/>
        </w:tabs>
        <w:ind w:left="4320" w:hanging="360"/>
      </w:pPr>
      <w:rPr>
        <w:rFonts w:ascii="宋体" w:hAnsi="宋体" w:hint="default"/>
      </w:rPr>
    </w:lvl>
    <w:lvl w:ilvl="6" w:tplc="FB6AB150" w:tentative="1">
      <w:start w:val="1"/>
      <w:numFmt w:val="bullet"/>
      <w:lvlText w:val="•"/>
      <w:lvlJc w:val="left"/>
      <w:pPr>
        <w:tabs>
          <w:tab w:val="num" w:pos="5040"/>
        </w:tabs>
        <w:ind w:left="5040" w:hanging="360"/>
      </w:pPr>
      <w:rPr>
        <w:rFonts w:ascii="宋体" w:hAnsi="宋体" w:hint="default"/>
      </w:rPr>
    </w:lvl>
    <w:lvl w:ilvl="7" w:tplc="E0907F00" w:tentative="1">
      <w:start w:val="1"/>
      <w:numFmt w:val="bullet"/>
      <w:lvlText w:val="•"/>
      <w:lvlJc w:val="left"/>
      <w:pPr>
        <w:tabs>
          <w:tab w:val="num" w:pos="5760"/>
        </w:tabs>
        <w:ind w:left="5760" w:hanging="360"/>
      </w:pPr>
      <w:rPr>
        <w:rFonts w:ascii="宋体" w:hAnsi="宋体" w:hint="default"/>
      </w:rPr>
    </w:lvl>
    <w:lvl w:ilvl="8" w:tplc="B19C4ED4" w:tentative="1">
      <w:start w:val="1"/>
      <w:numFmt w:val="bullet"/>
      <w:lvlText w:val="•"/>
      <w:lvlJc w:val="left"/>
      <w:pPr>
        <w:tabs>
          <w:tab w:val="num" w:pos="6480"/>
        </w:tabs>
        <w:ind w:left="6480" w:hanging="360"/>
      </w:pPr>
      <w:rPr>
        <w:rFonts w:ascii="宋体" w:hAnsi="宋体" w:hint="default"/>
      </w:r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F5E"/>
    <w:rsid w:val="0001093F"/>
    <w:rsid w:val="00010BB9"/>
    <w:rsid w:val="00012416"/>
    <w:rsid w:val="0002624A"/>
    <w:rsid w:val="000676D9"/>
    <w:rsid w:val="000725D3"/>
    <w:rsid w:val="001013AB"/>
    <w:rsid w:val="001331D5"/>
    <w:rsid w:val="00134B51"/>
    <w:rsid w:val="001A52BA"/>
    <w:rsid w:val="001A7DA2"/>
    <w:rsid w:val="001B0F05"/>
    <w:rsid w:val="001C19B2"/>
    <w:rsid w:val="001E738F"/>
    <w:rsid w:val="00222106"/>
    <w:rsid w:val="002360A0"/>
    <w:rsid w:val="002A636A"/>
    <w:rsid w:val="002A7E8B"/>
    <w:rsid w:val="002E7FB6"/>
    <w:rsid w:val="002F24D1"/>
    <w:rsid w:val="00317614"/>
    <w:rsid w:val="00321741"/>
    <w:rsid w:val="00343879"/>
    <w:rsid w:val="00343F5B"/>
    <w:rsid w:val="0036049A"/>
    <w:rsid w:val="00386C38"/>
    <w:rsid w:val="003941BE"/>
    <w:rsid w:val="003A7D2D"/>
    <w:rsid w:val="003B5884"/>
    <w:rsid w:val="0043345B"/>
    <w:rsid w:val="004431A0"/>
    <w:rsid w:val="00453135"/>
    <w:rsid w:val="0047307C"/>
    <w:rsid w:val="004803F7"/>
    <w:rsid w:val="00497FE1"/>
    <w:rsid w:val="00512AFE"/>
    <w:rsid w:val="00570A82"/>
    <w:rsid w:val="00593F18"/>
    <w:rsid w:val="005E76CF"/>
    <w:rsid w:val="005F7110"/>
    <w:rsid w:val="00644557"/>
    <w:rsid w:val="00650EF9"/>
    <w:rsid w:val="006B0E45"/>
    <w:rsid w:val="006C3D52"/>
    <w:rsid w:val="007341B7"/>
    <w:rsid w:val="00740C19"/>
    <w:rsid w:val="007438DB"/>
    <w:rsid w:val="00752EF4"/>
    <w:rsid w:val="007535F2"/>
    <w:rsid w:val="00796DE7"/>
    <w:rsid w:val="007E3131"/>
    <w:rsid w:val="007F2B82"/>
    <w:rsid w:val="0084389D"/>
    <w:rsid w:val="00862AAB"/>
    <w:rsid w:val="008770EE"/>
    <w:rsid w:val="008A14D8"/>
    <w:rsid w:val="008C60C5"/>
    <w:rsid w:val="008D5A07"/>
    <w:rsid w:val="008D703D"/>
    <w:rsid w:val="008F6E4B"/>
    <w:rsid w:val="009072A9"/>
    <w:rsid w:val="00943A9F"/>
    <w:rsid w:val="00963621"/>
    <w:rsid w:val="00980000"/>
    <w:rsid w:val="00987C48"/>
    <w:rsid w:val="009A566A"/>
    <w:rsid w:val="009D4001"/>
    <w:rsid w:val="009E2676"/>
    <w:rsid w:val="00A02457"/>
    <w:rsid w:val="00A374E0"/>
    <w:rsid w:val="00A55B20"/>
    <w:rsid w:val="00A61E2D"/>
    <w:rsid w:val="00A93B1D"/>
    <w:rsid w:val="00A975D1"/>
    <w:rsid w:val="00AB2B5A"/>
    <w:rsid w:val="00AD1E13"/>
    <w:rsid w:val="00AE0459"/>
    <w:rsid w:val="00AE6D08"/>
    <w:rsid w:val="00AF04B8"/>
    <w:rsid w:val="00AF217B"/>
    <w:rsid w:val="00B019C9"/>
    <w:rsid w:val="00B22B9F"/>
    <w:rsid w:val="00B56F5E"/>
    <w:rsid w:val="00B61A65"/>
    <w:rsid w:val="00B64A1C"/>
    <w:rsid w:val="00BC011D"/>
    <w:rsid w:val="00BC3D60"/>
    <w:rsid w:val="00C138D6"/>
    <w:rsid w:val="00C14D32"/>
    <w:rsid w:val="00C937D7"/>
    <w:rsid w:val="00CB432A"/>
    <w:rsid w:val="00CE738C"/>
    <w:rsid w:val="00CF7347"/>
    <w:rsid w:val="00D357C4"/>
    <w:rsid w:val="00D4637F"/>
    <w:rsid w:val="00D624C1"/>
    <w:rsid w:val="00D84F1D"/>
    <w:rsid w:val="00D85A70"/>
    <w:rsid w:val="00DA3C67"/>
    <w:rsid w:val="00DA5EC9"/>
    <w:rsid w:val="00DB399A"/>
    <w:rsid w:val="00DC2A9A"/>
    <w:rsid w:val="00DE4B56"/>
    <w:rsid w:val="00DF2FD1"/>
    <w:rsid w:val="00E24005"/>
    <w:rsid w:val="00E36652"/>
    <w:rsid w:val="00E37778"/>
    <w:rsid w:val="00E41AAD"/>
    <w:rsid w:val="00E55B0E"/>
    <w:rsid w:val="00E5696A"/>
    <w:rsid w:val="00E57B1F"/>
    <w:rsid w:val="00E77BB9"/>
    <w:rsid w:val="00E80FBA"/>
    <w:rsid w:val="00EE397B"/>
    <w:rsid w:val="00EE54C9"/>
    <w:rsid w:val="00F07D40"/>
    <w:rsid w:val="00F36D99"/>
    <w:rsid w:val="00F43262"/>
    <w:rsid w:val="00F4376D"/>
    <w:rsid w:val="00F92C96"/>
    <w:rsid w:val="00FA224A"/>
    <w:rsid w:val="00FC628D"/>
    <w:rsid w:val="00FF3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36E0D16D-22DF-4890-8061-7D5F14D23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3665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ocemphasis">
    <w:name w:val="docemphasis"/>
    <w:basedOn w:val="a0"/>
    <w:rsid w:val="00E36652"/>
  </w:style>
  <w:style w:type="paragraph" w:styleId="a4">
    <w:name w:val="header"/>
    <w:basedOn w:val="a"/>
    <w:link w:val="Char"/>
    <w:rsid w:val="0001241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012416"/>
    <w:rPr>
      <w:kern w:val="2"/>
      <w:sz w:val="18"/>
      <w:szCs w:val="18"/>
    </w:rPr>
  </w:style>
  <w:style w:type="paragraph" w:styleId="a5">
    <w:name w:val="footer"/>
    <w:basedOn w:val="a"/>
    <w:link w:val="Char0"/>
    <w:rsid w:val="00012416"/>
    <w:pPr>
      <w:tabs>
        <w:tab w:val="center" w:pos="4153"/>
        <w:tab w:val="right" w:pos="8306"/>
      </w:tabs>
      <w:snapToGrid w:val="0"/>
      <w:jc w:val="left"/>
    </w:pPr>
    <w:rPr>
      <w:sz w:val="18"/>
      <w:szCs w:val="18"/>
    </w:rPr>
  </w:style>
  <w:style w:type="character" w:customStyle="1" w:styleId="Char0">
    <w:name w:val="页脚 Char"/>
    <w:link w:val="a5"/>
    <w:rsid w:val="0001241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28135">
      <w:bodyDiv w:val="1"/>
      <w:marLeft w:val="0"/>
      <w:marRight w:val="0"/>
      <w:marTop w:val="0"/>
      <w:marBottom w:val="0"/>
      <w:divBdr>
        <w:top w:val="none" w:sz="0" w:space="0" w:color="auto"/>
        <w:left w:val="none" w:sz="0" w:space="0" w:color="auto"/>
        <w:bottom w:val="none" w:sz="0" w:space="0" w:color="auto"/>
        <w:right w:val="none" w:sz="0" w:space="0" w:color="auto"/>
      </w:divBdr>
      <w:divsChild>
        <w:div w:id="682779745">
          <w:marLeft w:val="547"/>
          <w:marRight w:val="0"/>
          <w:marTop w:val="154"/>
          <w:marBottom w:val="0"/>
          <w:divBdr>
            <w:top w:val="none" w:sz="0" w:space="0" w:color="auto"/>
            <w:left w:val="none" w:sz="0" w:space="0" w:color="auto"/>
            <w:bottom w:val="none" w:sz="0" w:space="0" w:color="auto"/>
            <w:right w:val="none" w:sz="0" w:space="0" w:color="auto"/>
          </w:divBdr>
        </w:div>
        <w:div w:id="1849636740">
          <w:marLeft w:val="1166"/>
          <w:marRight w:val="0"/>
          <w:marTop w:val="134"/>
          <w:marBottom w:val="0"/>
          <w:divBdr>
            <w:top w:val="none" w:sz="0" w:space="0" w:color="auto"/>
            <w:left w:val="none" w:sz="0" w:space="0" w:color="auto"/>
            <w:bottom w:val="none" w:sz="0" w:space="0" w:color="auto"/>
            <w:right w:val="none" w:sz="0" w:space="0" w:color="auto"/>
          </w:divBdr>
        </w:div>
        <w:div w:id="747923998">
          <w:marLeft w:val="547"/>
          <w:marRight w:val="0"/>
          <w:marTop w:val="154"/>
          <w:marBottom w:val="0"/>
          <w:divBdr>
            <w:top w:val="none" w:sz="0" w:space="0" w:color="auto"/>
            <w:left w:val="none" w:sz="0" w:space="0" w:color="auto"/>
            <w:bottom w:val="none" w:sz="0" w:space="0" w:color="auto"/>
            <w:right w:val="none" w:sz="0" w:space="0" w:color="auto"/>
          </w:divBdr>
        </w:div>
        <w:div w:id="1762021688">
          <w:marLeft w:val="1166"/>
          <w:marRight w:val="0"/>
          <w:marTop w:val="134"/>
          <w:marBottom w:val="0"/>
          <w:divBdr>
            <w:top w:val="none" w:sz="0" w:space="0" w:color="auto"/>
            <w:left w:val="none" w:sz="0" w:space="0" w:color="auto"/>
            <w:bottom w:val="none" w:sz="0" w:space="0" w:color="auto"/>
            <w:right w:val="none" w:sz="0" w:space="0" w:color="auto"/>
          </w:divBdr>
        </w:div>
        <w:div w:id="1159151094">
          <w:marLeft w:val="1166"/>
          <w:marRight w:val="0"/>
          <w:marTop w:val="134"/>
          <w:marBottom w:val="0"/>
          <w:divBdr>
            <w:top w:val="none" w:sz="0" w:space="0" w:color="auto"/>
            <w:left w:val="none" w:sz="0" w:space="0" w:color="auto"/>
            <w:bottom w:val="none" w:sz="0" w:space="0" w:color="auto"/>
            <w:right w:val="none" w:sz="0" w:space="0" w:color="auto"/>
          </w:divBdr>
        </w:div>
        <w:div w:id="1844011055">
          <w:marLeft w:val="547"/>
          <w:marRight w:val="0"/>
          <w:marTop w:val="154"/>
          <w:marBottom w:val="0"/>
          <w:divBdr>
            <w:top w:val="none" w:sz="0" w:space="0" w:color="auto"/>
            <w:left w:val="none" w:sz="0" w:space="0" w:color="auto"/>
            <w:bottom w:val="none" w:sz="0" w:space="0" w:color="auto"/>
            <w:right w:val="none" w:sz="0" w:space="0" w:color="auto"/>
          </w:divBdr>
        </w:div>
        <w:div w:id="432822574">
          <w:marLeft w:val="1166"/>
          <w:marRight w:val="0"/>
          <w:marTop w:val="134"/>
          <w:marBottom w:val="0"/>
          <w:divBdr>
            <w:top w:val="none" w:sz="0" w:space="0" w:color="auto"/>
            <w:left w:val="none" w:sz="0" w:space="0" w:color="auto"/>
            <w:bottom w:val="none" w:sz="0" w:space="0" w:color="auto"/>
            <w:right w:val="none" w:sz="0" w:space="0" w:color="auto"/>
          </w:divBdr>
        </w:div>
        <w:div w:id="1201164497">
          <w:marLeft w:val="1166"/>
          <w:marRight w:val="0"/>
          <w:marTop w:val="134"/>
          <w:marBottom w:val="0"/>
          <w:divBdr>
            <w:top w:val="none" w:sz="0" w:space="0" w:color="auto"/>
            <w:left w:val="none" w:sz="0" w:space="0" w:color="auto"/>
            <w:bottom w:val="none" w:sz="0" w:space="0" w:color="auto"/>
            <w:right w:val="none" w:sz="0" w:space="0" w:color="auto"/>
          </w:divBdr>
        </w:div>
      </w:divsChild>
    </w:div>
    <w:div w:id="317541824">
      <w:bodyDiv w:val="1"/>
      <w:marLeft w:val="0"/>
      <w:marRight w:val="0"/>
      <w:marTop w:val="0"/>
      <w:marBottom w:val="0"/>
      <w:divBdr>
        <w:top w:val="none" w:sz="0" w:space="0" w:color="auto"/>
        <w:left w:val="none" w:sz="0" w:space="0" w:color="auto"/>
        <w:bottom w:val="none" w:sz="0" w:space="0" w:color="auto"/>
        <w:right w:val="none" w:sz="0" w:space="0" w:color="auto"/>
      </w:divBdr>
      <w:divsChild>
        <w:div w:id="1706372319">
          <w:marLeft w:val="547"/>
          <w:marRight w:val="0"/>
          <w:marTop w:val="134"/>
          <w:marBottom w:val="0"/>
          <w:divBdr>
            <w:top w:val="none" w:sz="0" w:space="0" w:color="auto"/>
            <w:left w:val="none" w:sz="0" w:space="0" w:color="auto"/>
            <w:bottom w:val="none" w:sz="0" w:space="0" w:color="auto"/>
            <w:right w:val="none" w:sz="0" w:space="0" w:color="auto"/>
          </w:divBdr>
        </w:div>
        <w:div w:id="1934702776">
          <w:marLeft w:val="1166"/>
          <w:marRight w:val="0"/>
          <w:marTop w:val="115"/>
          <w:marBottom w:val="0"/>
          <w:divBdr>
            <w:top w:val="none" w:sz="0" w:space="0" w:color="auto"/>
            <w:left w:val="none" w:sz="0" w:space="0" w:color="auto"/>
            <w:bottom w:val="none" w:sz="0" w:space="0" w:color="auto"/>
            <w:right w:val="none" w:sz="0" w:space="0" w:color="auto"/>
          </w:divBdr>
        </w:div>
        <w:div w:id="2036423208">
          <w:marLeft w:val="1166"/>
          <w:marRight w:val="0"/>
          <w:marTop w:val="115"/>
          <w:marBottom w:val="0"/>
          <w:divBdr>
            <w:top w:val="none" w:sz="0" w:space="0" w:color="auto"/>
            <w:left w:val="none" w:sz="0" w:space="0" w:color="auto"/>
            <w:bottom w:val="none" w:sz="0" w:space="0" w:color="auto"/>
            <w:right w:val="none" w:sz="0" w:space="0" w:color="auto"/>
          </w:divBdr>
        </w:div>
        <w:div w:id="970281383">
          <w:marLeft w:val="547"/>
          <w:marRight w:val="0"/>
          <w:marTop w:val="134"/>
          <w:marBottom w:val="0"/>
          <w:divBdr>
            <w:top w:val="none" w:sz="0" w:space="0" w:color="auto"/>
            <w:left w:val="none" w:sz="0" w:space="0" w:color="auto"/>
            <w:bottom w:val="none" w:sz="0" w:space="0" w:color="auto"/>
            <w:right w:val="none" w:sz="0" w:space="0" w:color="auto"/>
          </w:divBdr>
        </w:div>
        <w:div w:id="419907979">
          <w:marLeft w:val="1166"/>
          <w:marRight w:val="0"/>
          <w:marTop w:val="115"/>
          <w:marBottom w:val="0"/>
          <w:divBdr>
            <w:top w:val="none" w:sz="0" w:space="0" w:color="auto"/>
            <w:left w:val="none" w:sz="0" w:space="0" w:color="auto"/>
            <w:bottom w:val="none" w:sz="0" w:space="0" w:color="auto"/>
            <w:right w:val="none" w:sz="0" w:space="0" w:color="auto"/>
          </w:divBdr>
        </w:div>
        <w:div w:id="1362588012">
          <w:marLeft w:val="547"/>
          <w:marRight w:val="0"/>
          <w:marTop w:val="134"/>
          <w:marBottom w:val="0"/>
          <w:divBdr>
            <w:top w:val="none" w:sz="0" w:space="0" w:color="auto"/>
            <w:left w:val="none" w:sz="0" w:space="0" w:color="auto"/>
            <w:bottom w:val="none" w:sz="0" w:space="0" w:color="auto"/>
            <w:right w:val="none" w:sz="0" w:space="0" w:color="auto"/>
          </w:divBdr>
        </w:div>
        <w:div w:id="2010861925">
          <w:marLeft w:val="1166"/>
          <w:marRight w:val="0"/>
          <w:marTop w:val="115"/>
          <w:marBottom w:val="0"/>
          <w:divBdr>
            <w:top w:val="none" w:sz="0" w:space="0" w:color="auto"/>
            <w:left w:val="none" w:sz="0" w:space="0" w:color="auto"/>
            <w:bottom w:val="none" w:sz="0" w:space="0" w:color="auto"/>
            <w:right w:val="none" w:sz="0" w:space="0" w:color="auto"/>
          </w:divBdr>
        </w:div>
        <w:div w:id="644167958">
          <w:marLeft w:val="547"/>
          <w:marRight w:val="0"/>
          <w:marTop w:val="134"/>
          <w:marBottom w:val="0"/>
          <w:divBdr>
            <w:top w:val="none" w:sz="0" w:space="0" w:color="auto"/>
            <w:left w:val="none" w:sz="0" w:space="0" w:color="auto"/>
            <w:bottom w:val="none" w:sz="0" w:space="0" w:color="auto"/>
            <w:right w:val="none" w:sz="0" w:space="0" w:color="auto"/>
          </w:divBdr>
        </w:div>
        <w:div w:id="1714618889">
          <w:marLeft w:val="1166"/>
          <w:marRight w:val="0"/>
          <w:marTop w:val="115"/>
          <w:marBottom w:val="0"/>
          <w:divBdr>
            <w:top w:val="none" w:sz="0" w:space="0" w:color="auto"/>
            <w:left w:val="none" w:sz="0" w:space="0" w:color="auto"/>
            <w:bottom w:val="none" w:sz="0" w:space="0" w:color="auto"/>
            <w:right w:val="none" w:sz="0" w:space="0" w:color="auto"/>
          </w:divBdr>
        </w:div>
      </w:divsChild>
    </w:div>
    <w:div w:id="753824238">
      <w:bodyDiv w:val="1"/>
      <w:marLeft w:val="0"/>
      <w:marRight w:val="0"/>
      <w:marTop w:val="0"/>
      <w:marBottom w:val="0"/>
      <w:divBdr>
        <w:top w:val="none" w:sz="0" w:space="0" w:color="auto"/>
        <w:left w:val="none" w:sz="0" w:space="0" w:color="auto"/>
        <w:bottom w:val="none" w:sz="0" w:space="0" w:color="auto"/>
        <w:right w:val="none" w:sz="0" w:space="0" w:color="auto"/>
      </w:divBdr>
      <w:divsChild>
        <w:div w:id="811947369">
          <w:marLeft w:val="0"/>
          <w:marRight w:val="0"/>
          <w:marTop w:val="0"/>
          <w:marBottom w:val="0"/>
          <w:divBdr>
            <w:top w:val="none" w:sz="0" w:space="0" w:color="auto"/>
            <w:left w:val="none" w:sz="0" w:space="0" w:color="auto"/>
            <w:bottom w:val="none" w:sz="0" w:space="0" w:color="auto"/>
            <w:right w:val="none" w:sz="0" w:space="0" w:color="auto"/>
          </w:divBdr>
        </w:div>
      </w:divsChild>
    </w:div>
    <w:div w:id="954479815">
      <w:bodyDiv w:val="1"/>
      <w:marLeft w:val="0"/>
      <w:marRight w:val="0"/>
      <w:marTop w:val="0"/>
      <w:marBottom w:val="0"/>
      <w:divBdr>
        <w:top w:val="none" w:sz="0" w:space="0" w:color="auto"/>
        <w:left w:val="none" w:sz="0" w:space="0" w:color="auto"/>
        <w:bottom w:val="none" w:sz="0" w:space="0" w:color="auto"/>
        <w:right w:val="none" w:sz="0" w:space="0" w:color="auto"/>
      </w:divBdr>
      <w:divsChild>
        <w:div w:id="1386681303">
          <w:marLeft w:val="0"/>
          <w:marRight w:val="0"/>
          <w:marTop w:val="0"/>
          <w:marBottom w:val="0"/>
          <w:divBdr>
            <w:top w:val="none" w:sz="0" w:space="0" w:color="auto"/>
            <w:left w:val="none" w:sz="0" w:space="0" w:color="auto"/>
            <w:bottom w:val="none" w:sz="0" w:space="0" w:color="auto"/>
            <w:right w:val="none" w:sz="0" w:space="0" w:color="auto"/>
          </w:divBdr>
        </w:div>
      </w:divsChild>
    </w:div>
    <w:div w:id="1115322830">
      <w:bodyDiv w:val="1"/>
      <w:marLeft w:val="0"/>
      <w:marRight w:val="0"/>
      <w:marTop w:val="0"/>
      <w:marBottom w:val="0"/>
      <w:divBdr>
        <w:top w:val="none" w:sz="0" w:space="0" w:color="auto"/>
        <w:left w:val="none" w:sz="0" w:space="0" w:color="auto"/>
        <w:bottom w:val="none" w:sz="0" w:space="0" w:color="auto"/>
        <w:right w:val="none" w:sz="0" w:space="0" w:color="auto"/>
      </w:divBdr>
      <w:divsChild>
        <w:div w:id="450368575">
          <w:marLeft w:val="0"/>
          <w:marRight w:val="0"/>
          <w:marTop w:val="0"/>
          <w:marBottom w:val="0"/>
          <w:divBdr>
            <w:top w:val="none" w:sz="0" w:space="0" w:color="auto"/>
            <w:left w:val="none" w:sz="0" w:space="0" w:color="auto"/>
            <w:bottom w:val="none" w:sz="0" w:space="0" w:color="auto"/>
            <w:right w:val="none" w:sz="0" w:space="0" w:color="auto"/>
          </w:divBdr>
        </w:div>
      </w:divsChild>
    </w:div>
    <w:div w:id="1526821570">
      <w:bodyDiv w:val="1"/>
      <w:marLeft w:val="0"/>
      <w:marRight w:val="0"/>
      <w:marTop w:val="0"/>
      <w:marBottom w:val="0"/>
      <w:divBdr>
        <w:top w:val="none" w:sz="0" w:space="0" w:color="auto"/>
        <w:left w:val="none" w:sz="0" w:space="0" w:color="auto"/>
        <w:bottom w:val="none" w:sz="0" w:space="0" w:color="auto"/>
        <w:right w:val="none" w:sz="0" w:space="0" w:color="auto"/>
      </w:divBdr>
      <w:divsChild>
        <w:div w:id="1825390524">
          <w:marLeft w:val="547"/>
          <w:marRight w:val="0"/>
          <w:marTop w:val="154"/>
          <w:marBottom w:val="0"/>
          <w:divBdr>
            <w:top w:val="none" w:sz="0" w:space="0" w:color="auto"/>
            <w:left w:val="none" w:sz="0" w:space="0" w:color="auto"/>
            <w:bottom w:val="none" w:sz="0" w:space="0" w:color="auto"/>
            <w:right w:val="none" w:sz="0" w:space="0" w:color="auto"/>
          </w:divBdr>
        </w:div>
        <w:div w:id="638342506">
          <w:marLeft w:val="1166"/>
          <w:marRight w:val="0"/>
          <w:marTop w:val="134"/>
          <w:marBottom w:val="0"/>
          <w:divBdr>
            <w:top w:val="none" w:sz="0" w:space="0" w:color="auto"/>
            <w:left w:val="none" w:sz="0" w:space="0" w:color="auto"/>
            <w:bottom w:val="none" w:sz="0" w:space="0" w:color="auto"/>
            <w:right w:val="none" w:sz="0" w:space="0" w:color="auto"/>
          </w:divBdr>
        </w:div>
        <w:div w:id="379936729">
          <w:marLeft w:val="1166"/>
          <w:marRight w:val="0"/>
          <w:marTop w:val="134"/>
          <w:marBottom w:val="0"/>
          <w:divBdr>
            <w:top w:val="none" w:sz="0" w:space="0" w:color="auto"/>
            <w:left w:val="none" w:sz="0" w:space="0" w:color="auto"/>
            <w:bottom w:val="none" w:sz="0" w:space="0" w:color="auto"/>
            <w:right w:val="none" w:sz="0" w:space="0" w:color="auto"/>
          </w:divBdr>
        </w:div>
        <w:div w:id="1974285359">
          <w:marLeft w:val="547"/>
          <w:marRight w:val="0"/>
          <w:marTop w:val="154"/>
          <w:marBottom w:val="0"/>
          <w:divBdr>
            <w:top w:val="none" w:sz="0" w:space="0" w:color="auto"/>
            <w:left w:val="none" w:sz="0" w:space="0" w:color="auto"/>
            <w:bottom w:val="none" w:sz="0" w:space="0" w:color="auto"/>
            <w:right w:val="none" w:sz="0" w:space="0" w:color="auto"/>
          </w:divBdr>
        </w:div>
        <w:div w:id="559949825">
          <w:marLeft w:val="1166"/>
          <w:marRight w:val="0"/>
          <w:marTop w:val="134"/>
          <w:marBottom w:val="0"/>
          <w:divBdr>
            <w:top w:val="none" w:sz="0" w:space="0" w:color="auto"/>
            <w:left w:val="none" w:sz="0" w:space="0" w:color="auto"/>
            <w:bottom w:val="none" w:sz="0" w:space="0" w:color="auto"/>
            <w:right w:val="none" w:sz="0" w:space="0" w:color="auto"/>
          </w:divBdr>
        </w:div>
        <w:div w:id="844517214">
          <w:marLeft w:val="1166"/>
          <w:marRight w:val="0"/>
          <w:marTop w:val="134"/>
          <w:marBottom w:val="0"/>
          <w:divBdr>
            <w:top w:val="none" w:sz="0" w:space="0" w:color="auto"/>
            <w:left w:val="none" w:sz="0" w:space="0" w:color="auto"/>
            <w:bottom w:val="none" w:sz="0" w:space="0" w:color="auto"/>
            <w:right w:val="none" w:sz="0" w:space="0" w:color="auto"/>
          </w:divBdr>
        </w:div>
      </w:divsChild>
    </w:div>
    <w:div w:id="1559197851">
      <w:bodyDiv w:val="1"/>
      <w:marLeft w:val="0"/>
      <w:marRight w:val="0"/>
      <w:marTop w:val="0"/>
      <w:marBottom w:val="0"/>
      <w:divBdr>
        <w:top w:val="none" w:sz="0" w:space="0" w:color="auto"/>
        <w:left w:val="none" w:sz="0" w:space="0" w:color="auto"/>
        <w:bottom w:val="none" w:sz="0" w:space="0" w:color="auto"/>
        <w:right w:val="none" w:sz="0" w:space="0" w:color="auto"/>
      </w:divBdr>
      <w:divsChild>
        <w:div w:id="1398935040">
          <w:marLeft w:val="547"/>
          <w:marRight w:val="0"/>
          <w:marTop w:val="154"/>
          <w:marBottom w:val="0"/>
          <w:divBdr>
            <w:top w:val="none" w:sz="0" w:space="0" w:color="auto"/>
            <w:left w:val="none" w:sz="0" w:space="0" w:color="auto"/>
            <w:bottom w:val="none" w:sz="0" w:space="0" w:color="auto"/>
            <w:right w:val="none" w:sz="0" w:space="0" w:color="auto"/>
          </w:divBdr>
        </w:div>
        <w:div w:id="195705145">
          <w:marLeft w:val="1166"/>
          <w:marRight w:val="0"/>
          <w:marTop w:val="134"/>
          <w:marBottom w:val="0"/>
          <w:divBdr>
            <w:top w:val="none" w:sz="0" w:space="0" w:color="auto"/>
            <w:left w:val="none" w:sz="0" w:space="0" w:color="auto"/>
            <w:bottom w:val="none" w:sz="0" w:space="0" w:color="auto"/>
            <w:right w:val="none" w:sz="0" w:space="0" w:color="auto"/>
          </w:divBdr>
        </w:div>
        <w:div w:id="1751853226">
          <w:marLeft w:val="547"/>
          <w:marRight w:val="0"/>
          <w:marTop w:val="154"/>
          <w:marBottom w:val="0"/>
          <w:divBdr>
            <w:top w:val="none" w:sz="0" w:space="0" w:color="auto"/>
            <w:left w:val="none" w:sz="0" w:space="0" w:color="auto"/>
            <w:bottom w:val="none" w:sz="0" w:space="0" w:color="auto"/>
            <w:right w:val="none" w:sz="0" w:space="0" w:color="auto"/>
          </w:divBdr>
        </w:div>
        <w:div w:id="283967954">
          <w:marLeft w:val="1166"/>
          <w:marRight w:val="0"/>
          <w:marTop w:val="134"/>
          <w:marBottom w:val="0"/>
          <w:divBdr>
            <w:top w:val="none" w:sz="0" w:space="0" w:color="auto"/>
            <w:left w:val="none" w:sz="0" w:space="0" w:color="auto"/>
            <w:bottom w:val="none" w:sz="0" w:space="0" w:color="auto"/>
            <w:right w:val="none" w:sz="0" w:space="0" w:color="auto"/>
          </w:divBdr>
        </w:div>
      </w:divsChild>
    </w:div>
    <w:div w:id="1871913239">
      <w:bodyDiv w:val="1"/>
      <w:marLeft w:val="0"/>
      <w:marRight w:val="0"/>
      <w:marTop w:val="0"/>
      <w:marBottom w:val="0"/>
      <w:divBdr>
        <w:top w:val="none" w:sz="0" w:space="0" w:color="auto"/>
        <w:left w:val="none" w:sz="0" w:space="0" w:color="auto"/>
        <w:bottom w:val="none" w:sz="0" w:space="0" w:color="auto"/>
        <w:right w:val="none" w:sz="0" w:space="0" w:color="auto"/>
      </w:divBdr>
      <w:divsChild>
        <w:div w:id="1403869570">
          <w:marLeft w:val="0"/>
          <w:marRight w:val="0"/>
          <w:marTop w:val="0"/>
          <w:marBottom w:val="0"/>
          <w:divBdr>
            <w:top w:val="none" w:sz="0" w:space="0" w:color="auto"/>
            <w:left w:val="none" w:sz="0" w:space="0" w:color="auto"/>
            <w:bottom w:val="none" w:sz="0" w:space="0" w:color="auto"/>
            <w:right w:val="none" w:sz="0" w:space="0" w:color="auto"/>
          </w:divBdr>
        </w:div>
      </w:divsChild>
    </w:div>
    <w:div w:id="1997415895">
      <w:bodyDiv w:val="1"/>
      <w:marLeft w:val="0"/>
      <w:marRight w:val="0"/>
      <w:marTop w:val="0"/>
      <w:marBottom w:val="0"/>
      <w:divBdr>
        <w:top w:val="none" w:sz="0" w:space="0" w:color="auto"/>
        <w:left w:val="none" w:sz="0" w:space="0" w:color="auto"/>
        <w:bottom w:val="none" w:sz="0" w:space="0" w:color="auto"/>
        <w:right w:val="none" w:sz="0" w:space="0" w:color="auto"/>
      </w:divBdr>
      <w:divsChild>
        <w:div w:id="2014523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3</Pages>
  <Words>514</Words>
  <Characters>2935</Characters>
  <Application>Microsoft Office Word</Application>
  <DocSecurity>0</DocSecurity>
  <Lines>24</Lines>
  <Paragraphs>6</Paragraphs>
  <ScaleCrop>false</ScaleCrop>
  <Company>BUPT</Company>
  <LinksUpToDate>false</LinksUpToDate>
  <CharactersWithSpaces>3443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 1</dc:title>
  <dc:creator>Lei Youxun</dc:creator>
  <cp:lastModifiedBy>chomimi101</cp:lastModifiedBy>
  <cp:revision>4</cp:revision>
  <dcterms:created xsi:type="dcterms:W3CDTF">2013-06-24T16:20:00Z</dcterms:created>
  <dcterms:modified xsi:type="dcterms:W3CDTF">2015-01-09T17:02:00Z</dcterms:modified>
</cp:coreProperties>
</file>