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B4FB8" w14:textId="77777777" w:rsidR="00B44F67" w:rsidRPr="00F523A3" w:rsidRDefault="00ED44D9" w:rsidP="00F523A3">
      <w:pPr>
        <w:jc w:val="center"/>
        <w:rPr>
          <w:sz w:val="36"/>
        </w:rPr>
      </w:pPr>
      <w:r w:rsidRPr="00F523A3">
        <w:rPr>
          <w:rFonts w:hint="eastAsia"/>
          <w:sz w:val="36"/>
        </w:rPr>
        <w:t>《</w:t>
      </w:r>
      <w:r w:rsidRPr="00F523A3">
        <w:rPr>
          <w:rFonts w:hint="eastAsia"/>
          <w:sz w:val="36"/>
        </w:rPr>
        <w:t>城市共享停车管理系统</w:t>
      </w:r>
      <w:r w:rsidRPr="00F523A3">
        <w:rPr>
          <w:rFonts w:hint="eastAsia"/>
          <w:sz w:val="36"/>
        </w:rPr>
        <w:t>》</w:t>
      </w:r>
    </w:p>
    <w:p w14:paraId="0B149C50" w14:textId="437BD98A" w:rsidR="006A4F8E" w:rsidRDefault="00B44F67" w:rsidP="00F523A3">
      <w:pPr>
        <w:jc w:val="center"/>
        <w:rPr>
          <w:sz w:val="36"/>
        </w:rPr>
      </w:pPr>
      <w:r w:rsidRPr="00F523A3">
        <w:rPr>
          <w:rFonts w:hint="eastAsia"/>
          <w:sz w:val="36"/>
        </w:rPr>
        <w:t>需求文档质量评价报告</w:t>
      </w:r>
    </w:p>
    <w:p w14:paraId="01554932" w14:textId="0E2FD692" w:rsidR="00F523A3" w:rsidRPr="00F523A3" w:rsidRDefault="00F523A3" w:rsidP="00F523A3">
      <w:pPr>
        <w:jc w:val="center"/>
        <w:rPr>
          <w:rFonts w:hint="eastAsia"/>
          <w:szCs w:val="21"/>
        </w:rPr>
      </w:pPr>
      <w:r>
        <w:rPr>
          <w:rFonts w:hint="eastAsia"/>
          <w:szCs w:val="21"/>
        </w:rPr>
        <w:t>评价人：白烨淞 学号：2016522050</w:t>
      </w:r>
      <w:bookmarkStart w:id="0" w:name="_GoBack"/>
      <w:bookmarkEnd w:id="0"/>
    </w:p>
    <w:p w14:paraId="123C0DE1" w14:textId="61552773" w:rsidR="00B44F67" w:rsidRPr="00F523A3" w:rsidRDefault="00B44F67" w:rsidP="00F523A3">
      <w:pPr>
        <w:pStyle w:val="a3"/>
        <w:numPr>
          <w:ilvl w:val="0"/>
          <w:numId w:val="10"/>
        </w:numPr>
        <w:ind w:firstLineChars="0"/>
        <w:rPr>
          <w:b/>
          <w:sz w:val="24"/>
        </w:rPr>
      </w:pPr>
      <w:r w:rsidRPr="00F523A3">
        <w:rPr>
          <w:rFonts w:hint="eastAsia"/>
          <w:b/>
          <w:sz w:val="24"/>
        </w:rPr>
        <w:t>项目概述</w:t>
      </w:r>
    </w:p>
    <w:p w14:paraId="42E31708" w14:textId="30A96B79" w:rsidR="00B44F67" w:rsidRPr="00F523A3" w:rsidRDefault="00B44F67" w:rsidP="00F523A3">
      <w:pPr>
        <w:pStyle w:val="a3"/>
        <w:ind w:left="1260" w:firstLineChars="0" w:firstLine="0"/>
        <w:rPr>
          <w:rFonts w:ascii="等线" w:hAnsi="等线"/>
        </w:rPr>
      </w:pPr>
      <w:r w:rsidRPr="00F523A3">
        <w:rPr>
          <w:rFonts w:ascii="等线" w:hAnsi="等线" w:hint="eastAsia"/>
        </w:rPr>
        <w:t>城市共享停车管理系统是为了方便城市空闲车位的管理而开发的基于</w:t>
      </w:r>
      <w:r w:rsidRPr="00F523A3">
        <w:rPr>
          <w:rFonts w:ascii="宋体" w:hAnsi="宋体" w:hint="eastAsia"/>
        </w:rPr>
        <w:t>Web</w:t>
      </w:r>
      <w:r w:rsidRPr="00F523A3">
        <w:rPr>
          <w:rFonts w:ascii="等线" w:hAnsi="等线" w:hint="eastAsia"/>
        </w:rPr>
        <w:t>的数据库应用系统。目的是解决用户停车难、城市车位空忙不均等情况，同时推动单位大院、居民区等开放空车位的工作。</w:t>
      </w:r>
    </w:p>
    <w:p w14:paraId="30AC35F3" w14:textId="6EF0EB8D" w:rsidR="00B44F67" w:rsidRPr="00F523A3" w:rsidRDefault="00B44F67" w:rsidP="00F523A3">
      <w:pPr>
        <w:pStyle w:val="a3"/>
        <w:numPr>
          <w:ilvl w:val="0"/>
          <w:numId w:val="10"/>
        </w:numPr>
        <w:ind w:firstLineChars="0"/>
        <w:rPr>
          <w:b/>
          <w:sz w:val="24"/>
        </w:rPr>
      </w:pPr>
      <w:r w:rsidRPr="00F523A3">
        <w:rPr>
          <w:rFonts w:hint="eastAsia"/>
          <w:b/>
          <w:sz w:val="24"/>
        </w:rPr>
        <w:t>质量详细指标说明</w:t>
      </w:r>
    </w:p>
    <w:p w14:paraId="0C9EA6C2" w14:textId="505747BB" w:rsidR="00B44F67" w:rsidRPr="00F523A3" w:rsidRDefault="00B44F67" w:rsidP="00F523A3">
      <w:pPr>
        <w:pStyle w:val="a3"/>
        <w:numPr>
          <w:ilvl w:val="1"/>
          <w:numId w:val="10"/>
        </w:numPr>
        <w:ind w:firstLineChars="0"/>
        <w:rPr>
          <w:b/>
          <w:sz w:val="24"/>
        </w:rPr>
      </w:pPr>
      <w:r w:rsidRPr="00F523A3">
        <w:rPr>
          <w:rFonts w:hint="eastAsia"/>
          <w:b/>
          <w:sz w:val="24"/>
        </w:rPr>
        <w:t>无歧义</w:t>
      </w:r>
    </w:p>
    <w:p w14:paraId="35D53B78" w14:textId="754119B9" w:rsidR="00B44F67" w:rsidRDefault="00B44F67" w:rsidP="00F523A3">
      <w:pPr>
        <w:pStyle w:val="a3"/>
        <w:numPr>
          <w:ilvl w:val="2"/>
          <w:numId w:val="10"/>
        </w:numPr>
        <w:ind w:firstLineChars="0"/>
      </w:pPr>
      <w:r>
        <w:rPr>
          <w:rFonts w:hint="eastAsia"/>
        </w:rPr>
        <w:t>依据需求文档的无歧义规则，评价人员对需求文档</w:t>
      </w:r>
      <w:r w:rsidR="00C54725">
        <w:rPr>
          <w:rFonts w:hint="eastAsia"/>
        </w:rPr>
        <w:t xml:space="preserve"> </w:t>
      </w:r>
      <w:proofErr w:type="gramStart"/>
      <w:r w:rsidR="00C54725">
        <w:rPr>
          <w:rFonts w:hint="eastAsia"/>
        </w:rPr>
        <w:t>“</w:t>
      </w:r>
      <w:proofErr w:type="gramEnd"/>
      <w:r>
        <w:rPr>
          <w:rFonts w:hint="eastAsia"/>
        </w:rPr>
        <w:t>3.2功能性需求</w:t>
      </w:r>
      <w:proofErr w:type="gramStart"/>
      <w:r>
        <w:rPr>
          <w:rFonts w:hint="eastAsia"/>
        </w:rPr>
        <w:t>“</w:t>
      </w:r>
      <w:proofErr w:type="gramEnd"/>
      <w:r w:rsidR="00C54725">
        <w:rPr>
          <w:rFonts w:hint="eastAsia"/>
        </w:rPr>
        <w:t xml:space="preserve"> 及“4.非功能性需求”</w:t>
      </w:r>
      <w:r>
        <w:rPr>
          <w:rFonts w:hint="eastAsia"/>
        </w:rPr>
        <w:t>中所标识的注册认证</w:t>
      </w:r>
      <w:r w:rsidR="00C54725">
        <w:rPr>
          <w:rFonts w:hint="eastAsia"/>
        </w:rPr>
        <w:t>、性能</w:t>
      </w:r>
      <w:r>
        <w:rPr>
          <w:rFonts w:hint="eastAsia"/>
        </w:rPr>
        <w:t>等</w:t>
      </w:r>
      <w:r w:rsidR="00B06983">
        <w:rPr>
          <w:rFonts w:hint="eastAsia"/>
        </w:rPr>
        <w:t>67条</w:t>
      </w:r>
      <w:r w:rsidR="00C54725">
        <w:rPr>
          <w:rFonts w:hint="eastAsia"/>
        </w:rPr>
        <w:t>要求</w:t>
      </w:r>
      <w:r>
        <w:rPr>
          <w:rFonts w:hint="eastAsia"/>
        </w:rPr>
        <w:t>进行验证。发现以下错误：</w:t>
      </w:r>
    </w:p>
    <w:p w14:paraId="00F74BB7" w14:textId="42EE67CB" w:rsidR="00B44F67" w:rsidRDefault="00B44F67" w:rsidP="00F523A3">
      <w:pPr>
        <w:pStyle w:val="a3"/>
        <w:numPr>
          <w:ilvl w:val="0"/>
          <w:numId w:val="11"/>
        </w:numPr>
        <w:ind w:firstLineChars="0"/>
      </w:pPr>
      <w:r>
        <w:rPr>
          <w:rFonts w:hint="eastAsia"/>
        </w:rPr>
        <w:t>在</w:t>
      </w:r>
      <w:r w:rsidR="00C54725">
        <w:rPr>
          <w:rFonts w:hint="eastAsia"/>
        </w:rPr>
        <w:t xml:space="preserve"> </w:t>
      </w:r>
      <w:proofErr w:type="gramStart"/>
      <w:r>
        <w:rPr>
          <w:rFonts w:hint="eastAsia"/>
        </w:rPr>
        <w:t>“</w:t>
      </w:r>
      <w:proofErr w:type="gramEnd"/>
      <w:r>
        <w:rPr>
          <w:rFonts w:hint="eastAsia"/>
        </w:rPr>
        <w:t>接入导航软件开始计费“</w:t>
      </w:r>
      <w:r w:rsidR="00C54725">
        <w:rPr>
          <w:rFonts w:hint="eastAsia"/>
        </w:rPr>
        <w:t xml:space="preserve"> </w:t>
      </w:r>
      <w:r>
        <w:rPr>
          <w:rFonts w:hint="eastAsia"/>
        </w:rPr>
        <w:t>的功能说明中，”</w:t>
      </w:r>
      <w:r w:rsidR="00C54725">
        <w:rPr>
          <w:rFonts w:hint="eastAsia"/>
        </w:rPr>
        <w:t>同时设定好目的地</w:t>
      </w:r>
      <w:proofErr w:type="gramStart"/>
      <w:r>
        <w:rPr>
          <w:rFonts w:hint="eastAsia"/>
        </w:rPr>
        <w:t>“</w:t>
      </w:r>
      <w:proofErr w:type="gramEnd"/>
      <w:r w:rsidR="00C54725">
        <w:rPr>
          <w:rFonts w:hint="eastAsia"/>
        </w:rPr>
        <w:t>这一说明项缺少主语，建议注明为“</w:t>
      </w:r>
      <w:bookmarkStart w:id="1" w:name="_Hlk532396182"/>
      <w:r w:rsidR="00C54725">
        <w:rPr>
          <w:rFonts w:hint="eastAsia"/>
        </w:rPr>
        <w:t>导航软件通过获取系统提供的目的设定目的地</w:t>
      </w:r>
      <w:bookmarkEnd w:id="1"/>
      <w:r w:rsidR="00C54725">
        <w:rPr>
          <w:rFonts w:hint="eastAsia"/>
        </w:rPr>
        <w:t>”</w:t>
      </w:r>
    </w:p>
    <w:p w14:paraId="4A355A6B" w14:textId="2B2FD879" w:rsidR="00C25082" w:rsidRPr="00F523A3" w:rsidRDefault="00B06983" w:rsidP="00F523A3">
      <w:pPr>
        <w:pStyle w:val="a3"/>
        <w:widowControl/>
        <w:ind w:left="1260" w:firstLineChars="0" w:firstLine="0"/>
        <w:jc w:val="left"/>
        <w:rPr>
          <w:rFonts w:ascii="宋体" w:eastAsia="宋体" w:hAnsi="宋体" w:cs="宋体"/>
          <w:kern w:val="0"/>
          <w:sz w:val="24"/>
          <w:szCs w:val="24"/>
        </w:rPr>
      </w:pPr>
      <w:r>
        <w:rPr>
          <w:rFonts w:hint="eastAsia"/>
        </w:rPr>
        <w:t>综上，我们可以</w:t>
      </w:r>
      <w:r w:rsidR="00C25082">
        <w:rPr>
          <w:rFonts w:hint="eastAsia"/>
        </w:rPr>
        <w:t>使用公式</w:t>
      </w:r>
      <w:r w:rsidR="00C25082" w:rsidRPr="00C25082">
        <w:rPr>
          <w:rFonts w:ascii="宋体" w:eastAsia="宋体" w:hAnsi="宋体" w:cs="宋体"/>
          <w:noProof/>
          <w:kern w:val="0"/>
          <w:sz w:val="24"/>
          <w:szCs w:val="24"/>
        </w:rPr>
        <w:drawing>
          <wp:inline distT="0" distB="0" distL="0" distR="0" wp14:anchorId="492FCF6D" wp14:editId="5360BA58">
            <wp:extent cx="586625" cy="336550"/>
            <wp:effectExtent l="0" t="0" r="4445" b="6350"/>
            <wp:docPr id="1" name="图片 1" descr="C:\Users\BYS\AppData\Roaming\Tencent\Users\1198804523\TIM\WinTemp\RichOle\6OI4$FB)14)XU{7KHP`XM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YS\AppData\Roaming\Tencent\Users\1198804523\TIM\WinTemp\RichOle\6OI4$FB)14)XU{7KHP`XMYF.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8448" cy="354807"/>
                    </a:xfrm>
                    <a:prstGeom prst="rect">
                      <a:avLst/>
                    </a:prstGeom>
                    <a:noFill/>
                    <a:ln>
                      <a:noFill/>
                    </a:ln>
                  </pic:spPr>
                </pic:pic>
              </a:graphicData>
            </a:graphic>
          </wp:inline>
        </w:drawing>
      </w:r>
      <w:r w:rsidR="00C25082">
        <w:rPr>
          <w:rFonts w:hint="eastAsia"/>
        </w:rPr>
        <w:t>来数值</w:t>
      </w:r>
      <w:proofErr w:type="gramStart"/>
      <w:r w:rsidR="00C25082">
        <w:rPr>
          <w:rFonts w:hint="eastAsia"/>
        </w:rPr>
        <w:t>化表达本需求</w:t>
      </w:r>
      <w:proofErr w:type="gramEnd"/>
      <w:r w:rsidR="00C25082">
        <w:rPr>
          <w:rFonts w:hint="eastAsia"/>
        </w:rPr>
        <w:t>文档的歧义性，结果为Q=1/67.</w:t>
      </w:r>
    </w:p>
    <w:p w14:paraId="4F10A33F" w14:textId="103676AD" w:rsidR="00C54725" w:rsidRPr="00F523A3" w:rsidRDefault="00C25082" w:rsidP="00F523A3">
      <w:pPr>
        <w:pStyle w:val="a3"/>
        <w:numPr>
          <w:ilvl w:val="1"/>
          <w:numId w:val="10"/>
        </w:numPr>
        <w:ind w:firstLineChars="0"/>
        <w:rPr>
          <w:b/>
          <w:sz w:val="24"/>
        </w:rPr>
      </w:pPr>
      <w:r w:rsidRPr="00F523A3">
        <w:rPr>
          <w:rFonts w:hint="eastAsia"/>
          <w:b/>
          <w:sz w:val="24"/>
        </w:rPr>
        <w:t>完整性</w:t>
      </w:r>
    </w:p>
    <w:p w14:paraId="27089B31" w14:textId="40A289F7" w:rsidR="00C25082" w:rsidRDefault="00C25082" w:rsidP="00F523A3">
      <w:pPr>
        <w:pStyle w:val="a3"/>
        <w:ind w:left="1260" w:firstLineChars="0" w:firstLine="0"/>
      </w:pPr>
      <w:r>
        <w:rPr>
          <w:rFonts w:hint="eastAsia"/>
        </w:rPr>
        <w:t>依据需求文档的完整性规则，评价人员对于文档全部页、图表、</w:t>
      </w:r>
      <w:proofErr w:type="gramStart"/>
      <w:r>
        <w:rPr>
          <w:rFonts w:hint="eastAsia"/>
        </w:rPr>
        <w:t>“</w:t>
      </w:r>
      <w:proofErr w:type="gramEnd"/>
      <w:r>
        <w:rPr>
          <w:rFonts w:hint="eastAsia"/>
        </w:rPr>
        <w:t>3.2功能性需求</w:t>
      </w:r>
      <w:proofErr w:type="gramStart"/>
      <w:r>
        <w:rPr>
          <w:rFonts w:hint="eastAsia"/>
        </w:rPr>
        <w:t>“</w:t>
      </w:r>
      <w:proofErr w:type="gramEnd"/>
      <w:r>
        <w:rPr>
          <w:rFonts w:hint="eastAsia"/>
        </w:rPr>
        <w:t>以及</w:t>
      </w:r>
      <w:r>
        <w:rPr>
          <w:rFonts w:hint="eastAsia"/>
        </w:rPr>
        <w:t>“4.非功能性需求”中所标识的注册认证、性能等67条要求</w:t>
      </w:r>
      <w:r>
        <w:rPr>
          <w:rFonts w:hint="eastAsia"/>
        </w:rPr>
        <w:t>、19页、16张图表</w:t>
      </w:r>
      <w:r>
        <w:rPr>
          <w:rFonts w:hint="eastAsia"/>
        </w:rPr>
        <w:t>进行验证</w:t>
      </w:r>
      <w:r>
        <w:rPr>
          <w:rFonts w:hint="eastAsia"/>
        </w:rPr>
        <w:t>，得出以下结论</w:t>
      </w:r>
      <w:r w:rsidR="00054EDC">
        <w:rPr>
          <w:rFonts w:hint="eastAsia"/>
        </w:rPr>
        <w:t>：</w:t>
      </w:r>
    </w:p>
    <w:p w14:paraId="15277621" w14:textId="1085A7CA" w:rsidR="00C25082" w:rsidRDefault="00C25082" w:rsidP="00F523A3">
      <w:pPr>
        <w:pStyle w:val="a3"/>
        <w:numPr>
          <w:ilvl w:val="0"/>
          <w:numId w:val="11"/>
        </w:numPr>
        <w:ind w:firstLineChars="0"/>
      </w:pPr>
      <w:r>
        <w:rPr>
          <w:rFonts w:hint="eastAsia"/>
        </w:rPr>
        <w:t>该文档包含了所有可实现的情景，以及对</w:t>
      </w:r>
      <w:r w:rsidR="00054EDC">
        <w:rPr>
          <w:rFonts w:hint="eastAsia"/>
        </w:rPr>
        <w:t>其输入</w:t>
      </w:r>
      <w:r>
        <w:rPr>
          <w:rFonts w:hint="eastAsia"/>
        </w:rPr>
        <w:t>数据的响应</w:t>
      </w:r>
    </w:p>
    <w:p w14:paraId="626FAE04" w14:textId="72829E63" w:rsidR="00054EDC" w:rsidRDefault="00054EDC" w:rsidP="00F523A3">
      <w:pPr>
        <w:pStyle w:val="a3"/>
        <w:numPr>
          <w:ilvl w:val="0"/>
          <w:numId w:val="11"/>
        </w:numPr>
        <w:ind w:firstLineChars="0"/>
      </w:pPr>
      <w:r>
        <w:rPr>
          <w:rFonts w:hint="eastAsia"/>
        </w:rPr>
        <w:t>所有页有编号，所有图表有编号，所有术语被定义，提供了所有的测量单位，标引了所有的引用材料</w:t>
      </w:r>
    </w:p>
    <w:p w14:paraId="5B3868FC" w14:textId="44F3B137" w:rsidR="00054EDC" w:rsidRPr="00F523A3" w:rsidRDefault="00054EDC" w:rsidP="00F523A3">
      <w:pPr>
        <w:pStyle w:val="a3"/>
        <w:numPr>
          <w:ilvl w:val="1"/>
          <w:numId w:val="10"/>
        </w:numPr>
        <w:ind w:firstLineChars="0"/>
        <w:rPr>
          <w:b/>
          <w:sz w:val="24"/>
        </w:rPr>
      </w:pPr>
      <w:r w:rsidRPr="00F523A3">
        <w:rPr>
          <w:rFonts w:hint="eastAsia"/>
          <w:b/>
          <w:sz w:val="24"/>
        </w:rPr>
        <w:t>准确性</w:t>
      </w:r>
    </w:p>
    <w:p w14:paraId="07FB0B78" w14:textId="4B88D29A" w:rsidR="00054EDC" w:rsidRDefault="00054EDC" w:rsidP="00F523A3">
      <w:pPr>
        <w:pStyle w:val="a3"/>
        <w:ind w:left="1260" w:firstLineChars="0" w:firstLine="0"/>
      </w:pPr>
      <w:r>
        <w:rPr>
          <w:rFonts w:hint="eastAsia"/>
        </w:rPr>
        <w:t>依据需求文档的准确性规则，评价人员对</w:t>
      </w:r>
      <w:r>
        <w:rPr>
          <w:rFonts w:hint="eastAsia"/>
        </w:rPr>
        <w:t xml:space="preserve">需求文档 </w:t>
      </w:r>
      <w:proofErr w:type="gramStart"/>
      <w:r>
        <w:rPr>
          <w:rFonts w:hint="eastAsia"/>
        </w:rPr>
        <w:t>“</w:t>
      </w:r>
      <w:proofErr w:type="gramEnd"/>
      <w:r>
        <w:rPr>
          <w:rFonts w:hint="eastAsia"/>
        </w:rPr>
        <w:t>3.2功能性需求</w:t>
      </w:r>
      <w:proofErr w:type="gramStart"/>
      <w:r>
        <w:rPr>
          <w:rFonts w:hint="eastAsia"/>
        </w:rPr>
        <w:t>“</w:t>
      </w:r>
      <w:proofErr w:type="gramEnd"/>
      <w:r>
        <w:rPr>
          <w:rFonts w:hint="eastAsia"/>
        </w:rPr>
        <w:t xml:space="preserve"> 及“4.非功能性需求”中所标识的注册认证、性能等67条要求进行验证。</w:t>
      </w:r>
      <w:r>
        <w:rPr>
          <w:rFonts w:hint="eastAsia"/>
        </w:rPr>
        <w:t>并结合甲方提供原始需求文档，得出以下结论：</w:t>
      </w:r>
    </w:p>
    <w:p w14:paraId="4C3AB798" w14:textId="5EB9D4D2" w:rsidR="00054EDC" w:rsidRDefault="00054EDC" w:rsidP="00F523A3">
      <w:pPr>
        <w:pStyle w:val="a3"/>
        <w:numPr>
          <w:ilvl w:val="0"/>
          <w:numId w:val="11"/>
        </w:numPr>
        <w:ind w:firstLineChars="0"/>
      </w:pPr>
      <w:proofErr w:type="gramStart"/>
      <w:r>
        <w:rPr>
          <w:rFonts w:hint="eastAsia"/>
        </w:rPr>
        <w:t>本需求</w:t>
      </w:r>
      <w:proofErr w:type="gramEnd"/>
      <w:r>
        <w:rPr>
          <w:rFonts w:hint="eastAsia"/>
        </w:rPr>
        <w:t>文档所提出的每一个需求都表达系统的期望</w:t>
      </w:r>
    </w:p>
    <w:p w14:paraId="4DC595B5" w14:textId="071D2F55" w:rsidR="00054EDC" w:rsidRPr="00F523A3" w:rsidRDefault="00054EDC" w:rsidP="00F523A3">
      <w:pPr>
        <w:pStyle w:val="a3"/>
        <w:numPr>
          <w:ilvl w:val="1"/>
          <w:numId w:val="10"/>
        </w:numPr>
        <w:ind w:firstLineChars="0"/>
        <w:rPr>
          <w:b/>
          <w:sz w:val="24"/>
        </w:rPr>
      </w:pPr>
      <w:r w:rsidRPr="00F523A3">
        <w:rPr>
          <w:rFonts w:hint="eastAsia"/>
          <w:b/>
          <w:sz w:val="24"/>
        </w:rPr>
        <w:t>可理解性</w:t>
      </w:r>
    </w:p>
    <w:p w14:paraId="2C7E5F5D" w14:textId="0C1A5991" w:rsidR="00054EDC" w:rsidRDefault="00054EDC" w:rsidP="00F523A3">
      <w:pPr>
        <w:pStyle w:val="a3"/>
        <w:ind w:left="1260" w:firstLineChars="0" w:firstLine="0"/>
      </w:pPr>
      <w:r>
        <w:rPr>
          <w:rFonts w:hint="eastAsia"/>
        </w:rPr>
        <w:t>依据需求文档的可理解性规则，评价人员征集包括客户、最终用户、项目经理、软件开发人员和测试人员共12名志愿者，进行对照阅读试验，试验结果表明，6类志愿者的平均可理解率达到95%，且最小值不低于85</w:t>
      </w:r>
      <w:r>
        <w:t>%</w:t>
      </w:r>
    </w:p>
    <w:p w14:paraId="69EAB5D0" w14:textId="577B5A32" w:rsidR="002363F3" w:rsidRPr="00F523A3" w:rsidRDefault="002363F3" w:rsidP="00F523A3">
      <w:pPr>
        <w:pStyle w:val="a3"/>
        <w:numPr>
          <w:ilvl w:val="1"/>
          <w:numId w:val="10"/>
        </w:numPr>
        <w:ind w:firstLineChars="0"/>
        <w:rPr>
          <w:b/>
          <w:sz w:val="24"/>
        </w:rPr>
      </w:pPr>
      <w:r w:rsidRPr="00F523A3">
        <w:rPr>
          <w:rFonts w:hint="eastAsia"/>
          <w:b/>
          <w:sz w:val="24"/>
        </w:rPr>
        <w:t>内部一致性</w:t>
      </w:r>
    </w:p>
    <w:p w14:paraId="1507635B" w14:textId="4E753F8C" w:rsidR="002363F3" w:rsidRDefault="002363F3" w:rsidP="00F523A3">
      <w:pPr>
        <w:pStyle w:val="a3"/>
        <w:ind w:left="1260" w:firstLineChars="0" w:firstLine="0"/>
      </w:pPr>
      <w:r>
        <w:rPr>
          <w:rFonts w:hint="eastAsia"/>
        </w:rPr>
        <w:t>依据需求文档的内部一致性规则，</w:t>
      </w:r>
      <w:r>
        <w:rPr>
          <w:rFonts w:hint="eastAsia"/>
        </w:rPr>
        <w:t xml:space="preserve">评价人员对需求文档 </w:t>
      </w:r>
      <w:proofErr w:type="gramStart"/>
      <w:r>
        <w:rPr>
          <w:rFonts w:hint="eastAsia"/>
        </w:rPr>
        <w:t>“</w:t>
      </w:r>
      <w:proofErr w:type="gramEnd"/>
      <w:r>
        <w:rPr>
          <w:rFonts w:hint="eastAsia"/>
        </w:rPr>
        <w:t>3.2功能性需求“中所</w:t>
      </w:r>
      <w:r>
        <w:rPr>
          <w:rFonts w:hint="eastAsia"/>
        </w:rPr>
        <w:lastRenderedPageBreak/>
        <w:t>标识的注册认证等</w:t>
      </w:r>
      <w:r>
        <w:rPr>
          <w:rFonts w:hint="eastAsia"/>
        </w:rPr>
        <w:t>42</w:t>
      </w:r>
      <w:r>
        <w:rPr>
          <w:rFonts w:hint="eastAsia"/>
        </w:rPr>
        <w:t>条要求</w:t>
      </w:r>
      <w:r>
        <w:rPr>
          <w:rFonts w:hint="eastAsia"/>
        </w:rPr>
        <w:t>以及数据流图</w:t>
      </w:r>
      <w:r>
        <w:rPr>
          <w:rFonts w:hint="eastAsia"/>
        </w:rPr>
        <w:t>进行验证。</w:t>
      </w:r>
      <w:r>
        <w:rPr>
          <w:rFonts w:hint="eastAsia"/>
        </w:rPr>
        <w:t>最终得出，每当一个功能定义为从输入到输出的映射，那么所有的功能就是一个有限状态自动机（F</w:t>
      </w:r>
      <w:r>
        <w:t>SM</w:t>
      </w:r>
      <w:r>
        <w:rPr>
          <w:rFonts w:hint="eastAsia"/>
        </w:rPr>
        <w:t>），整体需求文档可表示为一个确定的F</w:t>
      </w:r>
      <w:r>
        <w:t>SM</w:t>
      </w:r>
      <w:r>
        <w:rPr>
          <w:rFonts w:hint="eastAsia"/>
        </w:rPr>
        <w:t>。</w:t>
      </w:r>
    </w:p>
    <w:p w14:paraId="0313C231" w14:textId="07DE45C9" w:rsidR="002363F3" w:rsidRPr="00F523A3" w:rsidRDefault="002363F3" w:rsidP="00F523A3">
      <w:pPr>
        <w:pStyle w:val="a3"/>
        <w:numPr>
          <w:ilvl w:val="1"/>
          <w:numId w:val="10"/>
        </w:numPr>
        <w:ind w:firstLineChars="0"/>
        <w:rPr>
          <w:b/>
          <w:sz w:val="24"/>
        </w:rPr>
      </w:pPr>
      <w:r w:rsidRPr="00F523A3">
        <w:rPr>
          <w:rFonts w:hint="eastAsia"/>
          <w:b/>
          <w:sz w:val="24"/>
        </w:rPr>
        <w:t>外部一致性</w:t>
      </w:r>
    </w:p>
    <w:p w14:paraId="19024A04" w14:textId="06517251" w:rsidR="002363F3" w:rsidRDefault="002363F3" w:rsidP="00F523A3">
      <w:pPr>
        <w:pStyle w:val="a3"/>
        <w:ind w:left="1260" w:firstLineChars="0" w:firstLine="0"/>
      </w:pPr>
      <w:r>
        <w:rPr>
          <w:rFonts w:hint="eastAsia"/>
        </w:rPr>
        <w:t>依据需求文档的外部一致性原则，</w:t>
      </w:r>
      <w:r>
        <w:rPr>
          <w:rFonts w:hint="eastAsia"/>
        </w:rPr>
        <w:t>评价人员对于文档全部页、图表、</w:t>
      </w:r>
      <w:proofErr w:type="gramStart"/>
      <w:r>
        <w:rPr>
          <w:rFonts w:hint="eastAsia"/>
        </w:rPr>
        <w:t>“</w:t>
      </w:r>
      <w:proofErr w:type="gramEnd"/>
      <w:r>
        <w:rPr>
          <w:rFonts w:hint="eastAsia"/>
        </w:rPr>
        <w:t>3.2功能性需求</w:t>
      </w:r>
      <w:proofErr w:type="gramStart"/>
      <w:r>
        <w:rPr>
          <w:rFonts w:hint="eastAsia"/>
        </w:rPr>
        <w:t>“</w:t>
      </w:r>
      <w:proofErr w:type="gramEnd"/>
      <w:r>
        <w:rPr>
          <w:rFonts w:hint="eastAsia"/>
        </w:rPr>
        <w:t>以及“4.非功能性需求”中所标识的注册认证、性能等67条要求、19页、16张图表进行验证</w:t>
      </w:r>
      <w:r>
        <w:rPr>
          <w:rFonts w:hint="eastAsia"/>
        </w:rPr>
        <w:t>，得出以下结论</w:t>
      </w:r>
    </w:p>
    <w:p w14:paraId="7D9B4731" w14:textId="489137A0" w:rsidR="002363F3" w:rsidRDefault="002363F3" w:rsidP="00F523A3">
      <w:pPr>
        <w:pStyle w:val="a3"/>
        <w:numPr>
          <w:ilvl w:val="0"/>
          <w:numId w:val="11"/>
        </w:numPr>
        <w:ind w:firstLineChars="0"/>
      </w:pPr>
      <w:proofErr w:type="gramStart"/>
      <w:r>
        <w:rPr>
          <w:rFonts w:hint="eastAsia"/>
        </w:rPr>
        <w:t>本需求</w:t>
      </w:r>
      <w:proofErr w:type="gramEnd"/>
      <w:r>
        <w:rPr>
          <w:rFonts w:hint="eastAsia"/>
        </w:rPr>
        <w:t>文档所陈述的功能性及非功能性需求与当前基线规则的文档之间没有矛盾</w:t>
      </w:r>
    </w:p>
    <w:p w14:paraId="060FDE8E" w14:textId="39409D25" w:rsidR="002363F3" w:rsidRPr="00F523A3" w:rsidRDefault="002363F3" w:rsidP="00F523A3">
      <w:pPr>
        <w:pStyle w:val="a3"/>
        <w:numPr>
          <w:ilvl w:val="1"/>
          <w:numId w:val="10"/>
        </w:numPr>
        <w:ind w:firstLineChars="0"/>
        <w:rPr>
          <w:b/>
          <w:sz w:val="24"/>
        </w:rPr>
      </w:pPr>
      <w:r w:rsidRPr="00F523A3">
        <w:rPr>
          <w:rFonts w:hint="eastAsia"/>
          <w:b/>
          <w:sz w:val="24"/>
        </w:rPr>
        <w:t>可实现性</w:t>
      </w:r>
    </w:p>
    <w:p w14:paraId="5CF189CE" w14:textId="3AE4B0E3" w:rsidR="002363F3" w:rsidRDefault="002363F3" w:rsidP="00F523A3">
      <w:pPr>
        <w:pStyle w:val="a3"/>
        <w:ind w:left="1260" w:firstLineChars="0" w:firstLine="0"/>
      </w:pPr>
      <w:r>
        <w:rPr>
          <w:rFonts w:hint="eastAsia"/>
        </w:rPr>
        <w:t>依据需求文档的可实现性规则，评价人员通过走访有关部门以及资料查询</w:t>
      </w:r>
      <w:r w:rsidR="005F558E">
        <w:rPr>
          <w:rFonts w:hint="eastAsia"/>
        </w:rPr>
        <w:t>，发现该系统建立的基础性信息设施提供完善，具备实现系统的现实条件。</w:t>
      </w:r>
    </w:p>
    <w:p w14:paraId="7262CEAD" w14:textId="035A91A7" w:rsidR="005F558E" w:rsidRPr="00F523A3" w:rsidRDefault="005F558E" w:rsidP="00F523A3">
      <w:pPr>
        <w:pStyle w:val="a3"/>
        <w:numPr>
          <w:ilvl w:val="1"/>
          <w:numId w:val="10"/>
        </w:numPr>
        <w:ind w:firstLineChars="0"/>
        <w:rPr>
          <w:b/>
          <w:sz w:val="24"/>
        </w:rPr>
      </w:pPr>
      <w:r w:rsidRPr="00F523A3">
        <w:rPr>
          <w:rFonts w:hint="eastAsia"/>
          <w:b/>
          <w:sz w:val="24"/>
        </w:rPr>
        <w:t>简洁性</w:t>
      </w:r>
    </w:p>
    <w:p w14:paraId="779AA937" w14:textId="6AA50EC2" w:rsidR="005F558E" w:rsidRDefault="005F558E" w:rsidP="00F523A3">
      <w:pPr>
        <w:pStyle w:val="a3"/>
        <w:ind w:left="1260" w:firstLineChars="0" w:firstLine="0"/>
      </w:pPr>
      <w:r>
        <w:rPr>
          <w:rFonts w:hint="eastAsia"/>
        </w:rPr>
        <w:t>依据需求文档的间接性规则，评价人员</w:t>
      </w:r>
      <w:r>
        <w:rPr>
          <w:rFonts w:hint="eastAsia"/>
        </w:rPr>
        <w:t xml:space="preserve">对需求文档 </w:t>
      </w:r>
      <w:proofErr w:type="gramStart"/>
      <w:r>
        <w:rPr>
          <w:rFonts w:hint="eastAsia"/>
        </w:rPr>
        <w:t>“</w:t>
      </w:r>
      <w:proofErr w:type="gramEnd"/>
      <w:r>
        <w:rPr>
          <w:rFonts w:hint="eastAsia"/>
        </w:rPr>
        <w:t>3.2功能性需求</w:t>
      </w:r>
      <w:proofErr w:type="gramStart"/>
      <w:r>
        <w:rPr>
          <w:rFonts w:hint="eastAsia"/>
        </w:rPr>
        <w:t>“</w:t>
      </w:r>
      <w:proofErr w:type="gramEnd"/>
      <w:r>
        <w:rPr>
          <w:rFonts w:hint="eastAsia"/>
        </w:rPr>
        <w:t xml:space="preserve"> 及“4.非功能性需求”中所标识的注册认证、性能等67条要求进行验证。</w:t>
      </w:r>
      <w:r>
        <w:rPr>
          <w:rFonts w:hint="eastAsia"/>
        </w:rPr>
        <w:t>发现文档中无大量重复性需求说明、语言简练专业、信息冗余度适中。</w:t>
      </w:r>
    </w:p>
    <w:p w14:paraId="59340BC1" w14:textId="78E8ED55" w:rsidR="005F558E" w:rsidRPr="00F523A3" w:rsidRDefault="005F558E" w:rsidP="00F523A3">
      <w:pPr>
        <w:pStyle w:val="a3"/>
        <w:numPr>
          <w:ilvl w:val="1"/>
          <w:numId w:val="10"/>
        </w:numPr>
        <w:ind w:firstLineChars="0"/>
        <w:rPr>
          <w:b/>
          <w:sz w:val="24"/>
        </w:rPr>
      </w:pPr>
      <w:r w:rsidRPr="00F523A3">
        <w:rPr>
          <w:rFonts w:hint="eastAsia"/>
          <w:b/>
          <w:sz w:val="24"/>
        </w:rPr>
        <w:t>可验证性</w:t>
      </w:r>
    </w:p>
    <w:p w14:paraId="72E4856A" w14:textId="59CD239E" w:rsidR="005F558E" w:rsidRDefault="005F558E" w:rsidP="00F523A3">
      <w:pPr>
        <w:pStyle w:val="a3"/>
        <w:ind w:left="1260" w:firstLineChars="0" w:firstLine="0"/>
      </w:pPr>
      <w:r>
        <w:rPr>
          <w:rFonts w:hint="eastAsia"/>
        </w:rPr>
        <w:t>依据需求文档的</w:t>
      </w:r>
      <w:r>
        <w:rPr>
          <w:rFonts w:hint="eastAsia"/>
        </w:rPr>
        <w:t>可验证</w:t>
      </w:r>
      <w:r>
        <w:rPr>
          <w:rFonts w:hint="eastAsia"/>
        </w:rPr>
        <w:t xml:space="preserve">性规则，评价人员对需求文档 </w:t>
      </w:r>
      <w:proofErr w:type="gramStart"/>
      <w:r>
        <w:rPr>
          <w:rFonts w:hint="eastAsia"/>
        </w:rPr>
        <w:t>“</w:t>
      </w:r>
      <w:proofErr w:type="gramEnd"/>
      <w:r>
        <w:rPr>
          <w:rFonts w:hint="eastAsia"/>
        </w:rPr>
        <w:t>3.2功能性需求</w:t>
      </w:r>
      <w:proofErr w:type="gramStart"/>
      <w:r>
        <w:rPr>
          <w:rFonts w:hint="eastAsia"/>
        </w:rPr>
        <w:t>“</w:t>
      </w:r>
      <w:proofErr w:type="gramEnd"/>
      <w:r>
        <w:rPr>
          <w:rFonts w:hint="eastAsia"/>
        </w:rPr>
        <w:t xml:space="preserve"> 及“4.非功能性需求”中所标识的注册认证、性能等67条要求进行验证。</w:t>
      </w:r>
      <w:r>
        <w:rPr>
          <w:rFonts w:hint="eastAsia"/>
        </w:rPr>
        <w:t>发现文档中对于功能性需求及非功能性需求定义量化度高，利于后期的系统验证。</w:t>
      </w:r>
    </w:p>
    <w:p w14:paraId="2DDC5A0A" w14:textId="06937748" w:rsidR="005F558E" w:rsidRPr="00F523A3" w:rsidRDefault="005F558E" w:rsidP="00F523A3">
      <w:pPr>
        <w:pStyle w:val="a3"/>
        <w:numPr>
          <w:ilvl w:val="1"/>
          <w:numId w:val="10"/>
        </w:numPr>
        <w:ind w:firstLineChars="0"/>
        <w:rPr>
          <w:b/>
          <w:sz w:val="24"/>
        </w:rPr>
      </w:pPr>
      <w:r w:rsidRPr="00F523A3">
        <w:rPr>
          <w:rFonts w:hint="eastAsia"/>
          <w:b/>
          <w:sz w:val="24"/>
        </w:rPr>
        <w:t>可跟踪性</w:t>
      </w:r>
    </w:p>
    <w:p w14:paraId="5FA812B5" w14:textId="77777777" w:rsidR="00496F59" w:rsidRDefault="00496F59" w:rsidP="00F523A3">
      <w:pPr>
        <w:pStyle w:val="a3"/>
        <w:ind w:left="1260" w:firstLineChars="0" w:firstLine="0"/>
      </w:pPr>
      <w:r>
        <w:rPr>
          <w:rFonts w:hint="eastAsia"/>
        </w:rPr>
        <w:t>依据需求文档的</w:t>
      </w:r>
      <w:r>
        <w:rPr>
          <w:rFonts w:hint="eastAsia"/>
        </w:rPr>
        <w:t>可跟踪</w:t>
      </w:r>
      <w:r>
        <w:rPr>
          <w:rFonts w:hint="eastAsia"/>
        </w:rPr>
        <w:t>性规则</w:t>
      </w:r>
      <w:r>
        <w:rPr>
          <w:rFonts w:hint="eastAsia"/>
        </w:rPr>
        <w:t>，评价人员通过对需求文档的每一条需求进行验证，发现能够</w:t>
      </w:r>
      <w:proofErr w:type="gramStart"/>
      <w:r>
        <w:rPr>
          <w:rFonts w:hint="eastAsia"/>
        </w:rPr>
        <w:t>该需求</w:t>
      </w:r>
      <w:proofErr w:type="gramEnd"/>
      <w:r>
        <w:rPr>
          <w:rFonts w:hint="eastAsia"/>
        </w:rPr>
        <w:t>文档中的每一个条款进行独立引用，包括：</w:t>
      </w:r>
    </w:p>
    <w:p w14:paraId="587FE217" w14:textId="45045A1E" w:rsidR="005F558E" w:rsidRDefault="00496F59" w:rsidP="00F523A3">
      <w:pPr>
        <w:pStyle w:val="a3"/>
        <w:numPr>
          <w:ilvl w:val="0"/>
          <w:numId w:val="11"/>
        </w:numPr>
        <w:ind w:firstLineChars="0"/>
      </w:pPr>
      <w:r>
        <w:rPr>
          <w:rFonts w:hint="eastAsia"/>
        </w:rPr>
        <w:t>对于段落的分层次编号并保证每个段落只有一个需求</w:t>
      </w:r>
    </w:p>
    <w:p w14:paraId="5302063E" w14:textId="79F8ABB0" w:rsidR="000A5208" w:rsidRDefault="000A5208" w:rsidP="00F523A3">
      <w:pPr>
        <w:pStyle w:val="a3"/>
        <w:numPr>
          <w:ilvl w:val="0"/>
          <w:numId w:val="11"/>
        </w:numPr>
        <w:ind w:firstLineChars="0"/>
      </w:pPr>
      <w:r>
        <w:rPr>
          <w:rFonts w:hint="eastAsia"/>
        </w:rPr>
        <w:t>每个需求给出唯一编号并包含一个情态动词</w:t>
      </w:r>
    </w:p>
    <w:p w14:paraId="53DF6EA8" w14:textId="6253AB98" w:rsidR="000A5208" w:rsidRPr="00F523A3" w:rsidRDefault="000A5208" w:rsidP="00F523A3">
      <w:pPr>
        <w:pStyle w:val="a3"/>
        <w:numPr>
          <w:ilvl w:val="1"/>
          <w:numId w:val="10"/>
        </w:numPr>
        <w:ind w:firstLineChars="0"/>
        <w:rPr>
          <w:b/>
          <w:sz w:val="24"/>
        </w:rPr>
      </w:pPr>
      <w:r w:rsidRPr="00F523A3">
        <w:rPr>
          <w:rFonts w:hint="eastAsia"/>
          <w:b/>
          <w:sz w:val="24"/>
        </w:rPr>
        <w:t>可修改性</w:t>
      </w:r>
    </w:p>
    <w:p w14:paraId="0B283E52" w14:textId="0990FA78" w:rsidR="000A5208" w:rsidRDefault="000A5208" w:rsidP="00F523A3">
      <w:pPr>
        <w:pStyle w:val="a3"/>
        <w:ind w:left="1260" w:firstLineChars="0" w:firstLine="0"/>
        <w:rPr>
          <w:rFonts w:hint="eastAsia"/>
        </w:rPr>
      </w:pPr>
      <w:r>
        <w:rPr>
          <w:rFonts w:hint="eastAsia"/>
        </w:rPr>
        <w:t>依据需求文档的可</w:t>
      </w:r>
      <w:r>
        <w:rPr>
          <w:rFonts w:hint="eastAsia"/>
        </w:rPr>
        <w:t>修改</w:t>
      </w:r>
      <w:r>
        <w:rPr>
          <w:rFonts w:hint="eastAsia"/>
        </w:rPr>
        <w:t>性规则，评价人员通过对需求文档的每一条需求进行验证，</w:t>
      </w:r>
    </w:p>
    <w:p w14:paraId="4EF57B33" w14:textId="4D19F269" w:rsidR="00496F59" w:rsidRDefault="000A5208" w:rsidP="00F523A3">
      <w:pPr>
        <w:pStyle w:val="a3"/>
        <w:ind w:left="1260" w:firstLineChars="0" w:firstLine="0"/>
      </w:pPr>
      <w:proofErr w:type="gramStart"/>
      <w:r>
        <w:rPr>
          <w:rFonts w:hint="eastAsia"/>
        </w:rPr>
        <w:t>本需求</w:t>
      </w:r>
      <w:proofErr w:type="gramEnd"/>
      <w:r>
        <w:rPr>
          <w:rFonts w:hint="eastAsia"/>
        </w:rPr>
        <w:t>文档结构清晰</w:t>
      </w:r>
      <w:r w:rsidR="007327C7">
        <w:rPr>
          <w:rFonts w:hint="eastAsia"/>
        </w:rPr>
        <w:t>、</w:t>
      </w:r>
      <w:r>
        <w:rPr>
          <w:rFonts w:hint="eastAsia"/>
        </w:rPr>
        <w:t>条理清楚</w:t>
      </w:r>
      <w:r w:rsidR="007327C7">
        <w:rPr>
          <w:rFonts w:hint="eastAsia"/>
        </w:rPr>
        <w:t>，</w:t>
      </w:r>
      <w:r w:rsidR="00F62C27">
        <w:rPr>
          <w:rFonts w:hint="eastAsia"/>
        </w:rPr>
        <w:t>标题命名简练，方便用户的要求更改以及后期修改需求文档。</w:t>
      </w:r>
    </w:p>
    <w:p w14:paraId="777585C0" w14:textId="3EEAC707" w:rsidR="00F62C27" w:rsidRPr="00F523A3" w:rsidRDefault="00F62C27" w:rsidP="00F523A3">
      <w:pPr>
        <w:pStyle w:val="a3"/>
        <w:numPr>
          <w:ilvl w:val="1"/>
          <w:numId w:val="10"/>
        </w:numPr>
        <w:ind w:firstLineChars="0"/>
        <w:rPr>
          <w:b/>
          <w:sz w:val="24"/>
        </w:rPr>
      </w:pPr>
      <w:r w:rsidRPr="00F523A3">
        <w:rPr>
          <w:rFonts w:hint="eastAsia"/>
          <w:b/>
          <w:sz w:val="24"/>
        </w:rPr>
        <w:t>按相对重要程度表达</w:t>
      </w:r>
    </w:p>
    <w:p w14:paraId="79E0B169" w14:textId="6EAEDD98" w:rsidR="00F62C27" w:rsidRDefault="00F62C27" w:rsidP="00F523A3">
      <w:pPr>
        <w:pStyle w:val="a3"/>
        <w:ind w:left="1260" w:firstLineChars="0" w:firstLine="0"/>
        <w:rPr>
          <w:rFonts w:hint="eastAsia"/>
        </w:rPr>
      </w:pPr>
      <w:r>
        <w:rPr>
          <w:rFonts w:hint="eastAsia"/>
        </w:rPr>
        <w:t>依据需求文档的</w:t>
      </w:r>
      <w:r>
        <w:rPr>
          <w:rFonts w:hint="eastAsia"/>
        </w:rPr>
        <w:t>重要程度表达</w:t>
      </w:r>
      <w:r>
        <w:rPr>
          <w:rFonts w:hint="eastAsia"/>
        </w:rPr>
        <w:t>规则，评价人员通过对需求文档的每一条需求进行验证，</w:t>
      </w:r>
      <w:proofErr w:type="gramStart"/>
      <w:r>
        <w:rPr>
          <w:rFonts w:hint="eastAsia"/>
        </w:rPr>
        <w:t>本需求</w:t>
      </w:r>
      <w:proofErr w:type="gramEnd"/>
      <w:r>
        <w:rPr>
          <w:rFonts w:hint="eastAsia"/>
        </w:rPr>
        <w:t>文档对于系统的信息收集、用户</w:t>
      </w:r>
      <w:proofErr w:type="gramStart"/>
      <w:r>
        <w:rPr>
          <w:rFonts w:hint="eastAsia"/>
        </w:rPr>
        <w:t>交互等</w:t>
      </w:r>
      <w:proofErr w:type="gramEnd"/>
      <w:r>
        <w:rPr>
          <w:rFonts w:hint="eastAsia"/>
        </w:rPr>
        <w:t>核心功能描述非常详尽，读者可以很容易的判定出哪些需求对客户是最重要的。</w:t>
      </w:r>
    </w:p>
    <w:p w14:paraId="6FF806F4" w14:textId="4FE22518" w:rsidR="00F62C27" w:rsidRPr="00F523A3" w:rsidRDefault="00F62C27" w:rsidP="00F523A3">
      <w:pPr>
        <w:pStyle w:val="a3"/>
        <w:numPr>
          <w:ilvl w:val="1"/>
          <w:numId w:val="10"/>
        </w:numPr>
        <w:ind w:firstLineChars="0"/>
        <w:rPr>
          <w:b/>
          <w:sz w:val="24"/>
        </w:rPr>
      </w:pPr>
      <w:r w:rsidRPr="00F523A3">
        <w:rPr>
          <w:rFonts w:hint="eastAsia"/>
          <w:b/>
          <w:sz w:val="24"/>
        </w:rPr>
        <w:t>按相对稳定程度表达</w:t>
      </w:r>
    </w:p>
    <w:p w14:paraId="451510D9" w14:textId="24CC766C" w:rsidR="00F62C27" w:rsidRDefault="00F62C27" w:rsidP="00F523A3">
      <w:pPr>
        <w:pStyle w:val="a3"/>
        <w:ind w:left="1260" w:firstLineChars="0" w:firstLine="0"/>
      </w:pPr>
      <w:r>
        <w:rPr>
          <w:rFonts w:hint="eastAsia"/>
        </w:rPr>
        <w:t>依据需求文档的重要程度表达规则，评价人员通过对需求文档的每一条需求进</w:t>
      </w:r>
      <w:r>
        <w:rPr>
          <w:rFonts w:hint="eastAsia"/>
        </w:rPr>
        <w:lastRenderedPageBreak/>
        <w:t>行验证</w:t>
      </w:r>
      <w:r>
        <w:rPr>
          <w:rFonts w:hint="eastAsia"/>
        </w:rPr>
        <w:t>，对于核心的系统功能</w:t>
      </w:r>
      <w:proofErr w:type="gramStart"/>
      <w:r>
        <w:rPr>
          <w:rFonts w:hint="eastAsia"/>
        </w:rPr>
        <w:t>本需求</w:t>
      </w:r>
      <w:proofErr w:type="gramEnd"/>
      <w:r>
        <w:rPr>
          <w:rFonts w:hint="eastAsia"/>
        </w:rPr>
        <w:t>文档描述的十分详尽，而对于统计图表等不稳定需求进行标注。</w:t>
      </w:r>
      <w:r w:rsidR="00275384">
        <w:rPr>
          <w:rFonts w:hint="eastAsia"/>
        </w:rPr>
        <w:t>读者可以很容易的判定出哪些需求可能会经常变化。</w:t>
      </w:r>
    </w:p>
    <w:p w14:paraId="52E7D038" w14:textId="31B5E37C" w:rsidR="00275384" w:rsidRPr="00F523A3" w:rsidRDefault="00275384" w:rsidP="00F523A3">
      <w:pPr>
        <w:pStyle w:val="a3"/>
        <w:numPr>
          <w:ilvl w:val="1"/>
          <w:numId w:val="10"/>
        </w:numPr>
        <w:ind w:firstLineChars="0"/>
        <w:rPr>
          <w:b/>
          <w:sz w:val="24"/>
        </w:rPr>
      </w:pPr>
      <w:r w:rsidRPr="00F523A3">
        <w:rPr>
          <w:rFonts w:hint="eastAsia"/>
          <w:b/>
          <w:sz w:val="24"/>
        </w:rPr>
        <w:t>无冗余</w:t>
      </w:r>
    </w:p>
    <w:p w14:paraId="04D95D33" w14:textId="11DBA8ED" w:rsidR="00275384" w:rsidRDefault="00275384" w:rsidP="00F523A3">
      <w:pPr>
        <w:pStyle w:val="a3"/>
        <w:ind w:left="1260" w:firstLineChars="0" w:firstLine="0"/>
      </w:pPr>
      <w:r>
        <w:rPr>
          <w:rFonts w:hint="eastAsia"/>
        </w:rPr>
        <w:t>依据需求文档的重要程度表达规则，评价人员通过对需求文档的每一条需求进行验证，</w:t>
      </w:r>
      <w:proofErr w:type="gramStart"/>
      <w:r>
        <w:rPr>
          <w:rFonts w:hint="eastAsia"/>
        </w:rPr>
        <w:t>本需求</w:t>
      </w:r>
      <w:proofErr w:type="gramEnd"/>
      <w:r>
        <w:rPr>
          <w:rFonts w:hint="eastAsia"/>
        </w:rPr>
        <w:t>文档冗余度适中，文档中对与核心功能的多次表达虽然增加了冗余度，但是增强了文档的可读性。</w:t>
      </w:r>
    </w:p>
    <w:p w14:paraId="32EC445F" w14:textId="29E4D6C1" w:rsidR="00275384" w:rsidRPr="00F523A3" w:rsidRDefault="00275384" w:rsidP="00F523A3">
      <w:pPr>
        <w:pStyle w:val="a3"/>
        <w:numPr>
          <w:ilvl w:val="1"/>
          <w:numId w:val="10"/>
        </w:numPr>
        <w:ind w:firstLineChars="0"/>
        <w:rPr>
          <w:rFonts w:hint="eastAsia"/>
          <w:b/>
          <w:sz w:val="24"/>
        </w:rPr>
      </w:pPr>
      <w:r w:rsidRPr="00F523A3">
        <w:rPr>
          <w:rFonts w:hint="eastAsia"/>
          <w:b/>
          <w:sz w:val="24"/>
        </w:rPr>
        <w:t>精确性</w:t>
      </w:r>
    </w:p>
    <w:p w14:paraId="6F81ACE3" w14:textId="65C05947" w:rsidR="005F558E" w:rsidRDefault="00275384" w:rsidP="00F523A3">
      <w:pPr>
        <w:pStyle w:val="a3"/>
        <w:ind w:left="1260" w:firstLineChars="0" w:firstLine="0"/>
      </w:pPr>
      <w:r>
        <w:rPr>
          <w:rFonts w:hint="eastAsia"/>
        </w:rPr>
        <w:t>依据需求文档的</w:t>
      </w:r>
      <w:r>
        <w:rPr>
          <w:rFonts w:hint="eastAsia"/>
        </w:rPr>
        <w:t>精确性</w:t>
      </w:r>
      <w:r>
        <w:rPr>
          <w:rFonts w:hint="eastAsia"/>
        </w:rPr>
        <w:t xml:space="preserve">规则，评价人员对需求文档 </w:t>
      </w:r>
      <w:proofErr w:type="gramStart"/>
      <w:r>
        <w:rPr>
          <w:rFonts w:hint="eastAsia"/>
        </w:rPr>
        <w:t>“</w:t>
      </w:r>
      <w:proofErr w:type="gramEnd"/>
      <w:r>
        <w:rPr>
          <w:rFonts w:hint="eastAsia"/>
        </w:rPr>
        <w:t>3.2功能性需求</w:t>
      </w:r>
      <w:proofErr w:type="gramStart"/>
      <w:r>
        <w:rPr>
          <w:rFonts w:hint="eastAsia"/>
        </w:rPr>
        <w:t>“</w:t>
      </w:r>
      <w:proofErr w:type="gramEnd"/>
      <w:r>
        <w:rPr>
          <w:rFonts w:hint="eastAsia"/>
        </w:rPr>
        <w:t xml:space="preserve"> 及“4.非功能性需求”中所标识的注册认证、性能等67条要求进行验证。</w:t>
      </w:r>
      <w:r>
        <w:rPr>
          <w:rFonts w:hint="eastAsia"/>
        </w:rPr>
        <w:t>本文档对于各功能的量化指标表明详尽，方便开发人员进行系统开发。</w:t>
      </w:r>
    </w:p>
    <w:p w14:paraId="79A07B52" w14:textId="4B0F6143" w:rsidR="00275384" w:rsidRPr="00F523A3" w:rsidRDefault="00275384" w:rsidP="00F523A3">
      <w:pPr>
        <w:pStyle w:val="a3"/>
        <w:numPr>
          <w:ilvl w:val="1"/>
          <w:numId w:val="10"/>
        </w:numPr>
        <w:ind w:firstLineChars="0"/>
        <w:rPr>
          <w:b/>
          <w:sz w:val="24"/>
        </w:rPr>
      </w:pPr>
      <w:r w:rsidRPr="00F523A3">
        <w:rPr>
          <w:rFonts w:hint="eastAsia"/>
          <w:b/>
          <w:sz w:val="24"/>
        </w:rPr>
        <w:t>可复用</w:t>
      </w:r>
    </w:p>
    <w:p w14:paraId="5961D699" w14:textId="5B3E9F40" w:rsidR="00275384" w:rsidRDefault="00275384" w:rsidP="00F523A3">
      <w:pPr>
        <w:pStyle w:val="a3"/>
        <w:ind w:left="1260" w:firstLineChars="0" w:firstLine="0"/>
      </w:pPr>
      <w:r>
        <w:rPr>
          <w:rFonts w:hint="eastAsia"/>
        </w:rPr>
        <w:t>依据需求文档的</w:t>
      </w:r>
      <w:r>
        <w:rPr>
          <w:rFonts w:hint="eastAsia"/>
        </w:rPr>
        <w:t>可复用</w:t>
      </w:r>
      <w:r>
        <w:rPr>
          <w:rFonts w:hint="eastAsia"/>
        </w:rPr>
        <w:t>性规则，评价人员对需求文档 “3.2功能性需求“ 及“4.非功能性需求”中所标识的注册认证、性能等67条要求进行验证。</w:t>
      </w:r>
      <w:r>
        <w:rPr>
          <w:rFonts w:hint="eastAsia"/>
        </w:rPr>
        <w:t>发现</w:t>
      </w:r>
      <w:proofErr w:type="gramStart"/>
      <w:r>
        <w:rPr>
          <w:rFonts w:hint="eastAsia"/>
        </w:rPr>
        <w:t>本需求</w:t>
      </w:r>
      <w:proofErr w:type="gramEnd"/>
      <w:r>
        <w:rPr>
          <w:rFonts w:hint="eastAsia"/>
        </w:rPr>
        <w:t>文档语言结构化程度、专业化程度高，对于系统性能的更改只需要修改性能参量值即可。</w:t>
      </w:r>
    </w:p>
    <w:p w14:paraId="0C70427B" w14:textId="53CE82B6" w:rsidR="00275384" w:rsidRPr="002363F3" w:rsidRDefault="00275384" w:rsidP="00F523A3">
      <w:pPr>
        <w:ind w:left="420"/>
        <w:rPr>
          <w:rFonts w:hint="eastAsia"/>
        </w:rPr>
      </w:pPr>
    </w:p>
    <w:sectPr w:rsidR="00275384" w:rsidRPr="002363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9CF"/>
    <w:multiLevelType w:val="hybridMultilevel"/>
    <w:tmpl w:val="E6FC1404"/>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E53C40"/>
    <w:multiLevelType w:val="hybridMultilevel"/>
    <w:tmpl w:val="54C811C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6E71C9"/>
    <w:multiLevelType w:val="hybridMultilevel"/>
    <w:tmpl w:val="F496BC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7475F6"/>
    <w:multiLevelType w:val="hybridMultilevel"/>
    <w:tmpl w:val="3740FFCA"/>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4" w15:restartNumberingAfterBreak="0">
    <w:nsid w:val="30D224B2"/>
    <w:multiLevelType w:val="hybridMultilevel"/>
    <w:tmpl w:val="D910FD7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A863DD"/>
    <w:multiLevelType w:val="hybridMultilevel"/>
    <w:tmpl w:val="A0C658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CD1286"/>
    <w:multiLevelType w:val="hybridMultilevel"/>
    <w:tmpl w:val="B0BCB44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8E3FA0"/>
    <w:multiLevelType w:val="hybridMultilevel"/>
    <w:tmpl w:val="4D508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6705CA"/>
    <w:multiLevelType w:val="hybridMultilevel"/>
    <w:tmpl w:val="F6C2F230"/>
    <w:lvl w:ilvl="0" w:tplc="F0D82A5C">
      <w:start w:val="1"/>
      <w:numFmt w:val="decimal"/>
      <w:lvlText w:val="%1."/>
      <w:lvlJc w:val="left"/>
      <w:pPr>
        <w:ind w:left="780" w:hanging="360"/>
      </w:pPr>
      <w:rPr>
        <w:rFonts w:hint="default"/>
      </w:rPr>
    </w:lvl>
    <w:lvl w:ilvl="1" w:tplc="B6822840">
      <w:start w:val="9"/>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7B103C8"/>
    <w:multiLevelType w:val="hybridMultilevel"/>
    <w:tmpl w:val="7150A308"/>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222440"/>
    <w:multiLevelType w:val="hybridMultilevel"/>
    <w:tmpl w:val="D2FCB118"/>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2"/>
  </w:num>
  <w:num w:numId="4">
    <w:abstractNumId w:val="10"/>
  </w:num>
  <w:num w:numId="5">
    <w:abstractNumId w:val="9"/>
  </w:num>
  <w:num w:numId="6">
    <w:abstractNumId w:val="7"/>
  </w:num>
  <w:num w:numId="7">
    <w:abstractNumId w:val="1"/>
  </w:num>
  <w:num w:numId="8">
    <w:abstractNumId w:val="4"/>
  </w:num>
  <w:num w:numId="9">
    <w:abstractNumId w:val="6"/>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E3"/>
    <w:rsid w:val="00054EDC"/>
    <w:rsid w:val="000A5208"/>
    <w:rsid w:val="00103054"/>
    <w:rsid w:val="002363F3"/>
    <w:rsid w:val="00275384"/>
    <w:rsid w:val="003A31EB"/>
    <w:rsid w:val="00496F59"/>
    <w:rsid w:val="005F558E"/>
    <w:rsid w:val="006A4F8E"/>
    <w:rsid w:val="007327C7"/>
    <w:rsid w:val="00B06983"/>
    <w:rsid w:val="00B44F67"/>
    <w:rsid w:val="00BD6EE3"/>
    <w:rsid w:val="00C25082"/>
    <w:rsid w:val="00C54725"/>
    <w:rsid w:val="00ED44D9"/>
    <w:rsid w:val="00F523A3"/>
    <w:rsid w:val="00F62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B980"/>
  <w15:chartTrackingRefBased/>
  <w15:docId w15:val="{938B40D7-AA81-482C-A0A8-D2502560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03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4F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03910">
      <w:bodyDiv w:val="1"/>
      <w:marLeft w:val="0"/>
      <w:marRight w:val="0"/>
      <w:marTop w:val="0"/>
      <w:marBottom w:val="0"/>
      <w:divBdr>
        <w:top w:val="none" w:sz="0" w:space="0" w:color="auto"/>
        <w:left w:val="none" w:sz="0" w:space="0" w:color="auto"/>
        <w:bottom w:val="none" w:sz="0" w:space="0" w:color="auto"/>
        <w:right w:val="none" w:sz="0" w:space="0" w:color="auto"/>
      </w:divBdr>
      <w:divsChild>
        <w:div w:id="847329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烨淞 白</dc:creator>
  <cp:keywords/>
  <dc:description/>
  <cp:lastModifiedBy>烨淞 白</cp:lastModifiedBy>
  <cp:revision>6</cp:revision>
  <dcterms:created xsi:type="dcterms:W3CDTF">2018-12-12T08:15:00Z</dcterms:created>
  <dcterms:modified xsi:type="dcterms:W3CDTF">2018-12-12T11:41:00Z</dcterms:modified>
</cp:coreProperties>
</file>