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1B64" w:rsidRPr="004A023A" w:rsidRDefault="000B1B64" w:rsidP="000B1B64">
      <w:pPr>
        <w:tabs>
          <w:tab w:val="left" w:pos="1134"/>
        </w:tabs>
        <w:spacing w:before="60"/>
        <w:ind w:right="-2"/>
        <w:jc w:val="center"/>
        <w:rPr>
          <w:rFonts w:eastAsia="MS Mincho"/>
          <w:sz w:val="28"/>
          <w:szCs w:val="28"/>
          <w:lang w:eastAsia="ja-JP"/>
        </w:rPr>
      </w:pPr>
      <w:r w:rsidRPr="004A023A">
        <w:rPr>
          <w:rFonts w:eastAsia="MS Mincho"/>
          <w:sz w:val="28"/>
          <w:szCs w:val="28"/>
          <w:lang w:eastAsia="ja-JP"/>
        </w:rPr>
        <w:t>Министерство образования Иркутской области</w:t>
      </w:r>
    </w:p>
    <w:p w:rsidR="000B1B64" w:rsidRPr="004A023A" w:rsidRDefault="000B1B64" w:rsidP="000B1B64">
      <w:pPr>
        <w:tabs>
          <w:tab w:val="left" w:pos="1134"/>
        </w:tabs>
        <w:spacing w:before="60"/>
        <w:ind w:right="-2"/>
        <w:jc w:val="center"/>
        <w:rPr>
          <w:rFonts w:eastAsia="MS Mincho"/>
          <w:sz w:val="28"/>
          <w:szCs w:val="28"/>
          <w:lang w:eastAsia="ja-JP"/>
        </w:rPr>
      </w:pPr>
      <w:r w:rsidRPr="004A023A">
        <w:rPr>
          <w:rFonts w:eastAsia="MS Mincho"/>
          <w:sz w:val="28"/>
          <w:szCs w:val="28"/>
          <w:lang w:eastAsia="ja-JP"/>
        </w:rPr>
        <w:t xml:space="preserve">Государственное бюджетное профессиональное образовательное </w:t>
      </w:r>
      <w:r w:rsidR="004A023A">
        <w:rPr>
          <w:rFonts w:eastAsia="MS Mincho"/>
          <w:sz w:val="28"/>
          <w:szCs w:val="28"/>
          <w:lang w:eastAsia="ja-JP"/>
        </w:rPr>
        <w:t>у</w:t>
      </w:r>
      <w:r w:rsidRPr="004A023A">
        <w:rPr>
          <w:rFonts w:eastAsia="MS Mincho"/>
          <w:sz w:val="28"/>
          <w:szCs w:val="28"/>
          <w:lang w:eastAsia="ja-JP"/>
        </w:rPr>
        <w:t>чреждение Иркутской области</w:t>
      </w:r>
    </w:p>
    <w:p w:rsidR="000B1B64" w:rsidRPr="004A023A" w:rsidRDefault="000B1B64" w:rsidP="000B1B64">
      <w:pPr>
        <w:tabs>
          <w:tab w:val="left" w:pos="1134"/>
        </w:tabs>
        <w:spacing w:before="60"/>
        <w:ind w:right="-2"/>
        <w:jc w:val="center"/>
        <w:rPr>
          <w:rFonts w:eastAsia="MS Mincho"/>
          <w:sz w:val="28"/>
          <w:szCs w:val="28"/>
          <w:lang w:eastAsia="ja-JP"/>
        </w:rPr>
      </w:pPr>
      <w:r w:rsidRPr="004A023A">
        <w:rPr>
          <w:rFonts w:eastAsia="MS Mincho"/>
          <w:sz w:val="28"/>
          <w:szCs w:val="28"/>
          <w:lang w:eastAsia="ja-JP"/>
        </w:rPr>
        <w:t xml:space="preserve"> «Иркутский энергетический колледж» </w:t>
      </w:r>
      <w:r w:rsidRPr="004A023A">
        <w:rPr>
          <w:rFonts w:eastAsia="MS Mincho"/>
          <w:sz w:val="28"/>
          <w:szCs w:val="28"/>
          <w:lang w:eastAsia="ja-JP"/>
        </w:rPr>
        <w:br/>
        <w:t>(ГБПОУ «ИЭК»)</w:t>
      </w:r>
    </w:p>
    <w:p w:rsidR="000B1B64" w:rsidRPr="004A023A" w:rsidRDefault="000B1B64" w:rsidP="000B1B64">
      <w:pPr>
        <w:tabs>
          <w:tab w:val="left" w:pos="-284"/>
        </w:tabs>
        <w:autoSpaceDN w:val="0"/>
        <w:jc w:val="center"/>
        <w:rPr>
          <w:b/>
          <w:sz w:val="28"/>
          <w:szCs w:val="28"/>
        </w:rPr>
      </w:pPr>
    </w:p>
    <w:p w:rsidR="000B1B64" w:rsidRPr="004A023A" w:rsidRDefault="000B1B64" w:rsidP="000B1B64">
      <w:pPr>
        <w:tabs>
          <w:tab w:val="left" w:pos="-284"/>
        </w:tabs>
        <w:autoSpaceDN w:val="0"/>
        <w:jc w:val="center"/>
        <w:rPr>
          <w:b/>
          <w:sz w:val="28"/>
          <w:szCs w:val="28"/>
        </w:rPr>
      </w:pPr>
    </w:p>
    <w:tbl>
      <w:tblPr>
        <w:tblW w:w="9923" w:type="dxa"/>
        <w:tblLook w:val="01E0" w:firstRow="1" w:lastRow="1" w:firstColumn="1" w:lastColumn="1" w:noHBand="0" w:noVBand="0"/>
      </w:tblPr>
      <w:tblGrid>
        <w:gridCol w:w="4820"/>
        <w:gridCol w:w="5103"/>
      </w:tblGrid>
      <w:tr w:rsidR="008338D4" w:rsidRPr="004A023A" w:rsidTr="00B00D5D">
        <w:tc>
          <w:tcPr>
            <w:tcW w:w="4820" w:type="dxa"/>
          </w:tcPr>
          <w:p w:rsidR="008338D4" w:rsidRPr="004A023A" w:rsidRDefault="008338D4" w:rsidP="00B00D5D">
            <w:pPr>
              <w:widowControl w:val="0"/>
              <w:autoSpaceDE w:val="0"/>
              <w:autoSpaceDN w:val="0"/>
              <w:adjustRightInd w:val="0"/>
              <w:spacing w:after="200" w:line="256" w:lineRule="auto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5103" w:type="dxa"/>
            <w:hideMark/>
          </w:tcPr>
          <w:p w:rsidR="008338D4" w:rsidRPr="004A023A" w:rsidRDefault="008338D4" w:rsidP="00B00D5D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eastAsia="Calibri"/>
                <w:b/>
                <w:sz w:val="28"/>
                <w:szCs w:val="28"/>
                <w:lang w:eastAsia="en-US"/>
              </w:rPr>
            </w:pPr>
            <w:r w:rsidRPr="004A023A">
              <w:rPr>
                <w:rFonts w:eastAsia="Calibri"/>
                <w:b/>
                <w:sz w:val="28"/>
                <w:szCs w:val="28"/>
                <w:lang w:eastAsia="en-US"/>
              </w:rPr>
              <w:t>УТВЕРЖДЕНО</w:t>
            </w:r>
          </w:p>
          <w:p w:rsidR="008338D4" w:rsidRPr="004A023A" w:rsidRDefault="008338D4" w:rsidP="00B00D5D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eastAsia="Calibri"/>
                <w:sz w:val="28"/>
                <w:szCs w:val="28"/>
                <w:lang w:eastAsia="en-US"/>
              </w:rPr>
            </w:pPr>
            <w:r w:rsidRPr="004A023A">
              <w:rPr>
                <w:rFonts w:eastAsia="Calibri"/>
                <w:sz w:val="28"/>
                <w:szCs w:val="28"/>
                <w:lang w:eastAsia="en-US"/>
              </w:rPr>
              <w:t xml:space="preserve">Председатель цикловой комиссии </w:t>
            </w:r>
          </w:p>
          <w:p w:rsidR="008338D4" w:rsidRPr="004A023A" w:rsidRDefault="008338D4" w:rsidP="00B00D5D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eastAsia="Calibri"/>
                <w:sz w:val="28"/>
                <w:szCs w:val="28"/>
                <w:lang w:eastAsia="en-US"/>
              </w:rPr>
            </w:pPr>
            <w:r w:rsidRPr="004A023A">
              <w:rPr>
                <w:rFonts w:eastAsia="Calibri"/>
                <w:sz w:val="28"/>
                <w:szCs w:val="28"/>
                <w:lang w:eastAsia="en-US"/>
              </w:rPr>
              <w:t>Общепрофессиональных дисциплин и профессиональных модулей специальностей 09.02.01, 09.02.04</w:t>
            </w:r>
          </w:p>
          <w:p w:rsidR="008338D4" w:rsidRPr="004A023A" w:rsidRDefault="008338D4" w:rsidP="00B00D5D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eastAsia="Calibri"/>
                <w:sz w:val="28"/>
                <w:szCs w:val="28"/>
                <w:lang w:eastAsia="en-US"/>
              </w:rPr>
            </w:pPr>
            <w:r w:rsidRPr="004A023A">
              <w:rPr>
                <w:rFonts w:eastAsia="Calibri"/>
                <w:sz w:val="28"/>
                <w:szCs w:val="28"/>
                <w:lang w:eastAsia="en-US"/>
              </w:rPr>
              <w:t>_______Стародуб Н.С.</w:t>
            </w:r>
          </w:p>
          <w:p w:rsidR="008338D4" w:rsidRPr="004A023A" w:rsidRDefault="0051494D" w:rsidP="00B00D5D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eastAsia="Calibri"/>
                <w:sz w:val="28"/>
                <w:szCs w:val="28"/>
                <w:lang w:eastAsia="en-US"/>
              </w:rPr>
            </w:pPr>
            <w:r w:rsidRPr="004A023A">
              <w:rPr>
                <w:rFonts w:eastAsia="Calibri"/>
                <w:bCs/>
                <w:sz w:val="28"/>
                <w:szCs w:val="28"/>
                <w:lang w:eastAsia="en-US"/>
              </w:rPr>
              <w:t>«___» ________202</w:t>
            </w:r>
            <w:r w:rsidRPr="004A023A">
              <w:rPr>
                <w:rFonts w:eastAsia="Calibri"/>
                <w:bCs/>
                <w:sz w:val="28"/>
                <w:szCs w:val="28"/>
                <w:lang w:val="en-US" w:eastAsia="en-US"/>
              </w:rPr>
              <w:t>4</w:t>
            </w:r>
            <w:r w:rsidR="008338D4" w:rsidRPr="004A023A">
              <w:rPr>
                <w:rFonts w:eastAsia="Calibri"/>
                <w:bCs/>
                <w:color w:val="FF0000"/>
                <w:sz w:val="28"/>
                <w:szCs w:val="28"/>
                <w:lang w:eastAsia="en-US"/>
              </w:rPr>
              <w:t xml:space="preserve"> </w:t>
            </w:r>
            <w:r w:rsidR="008338D4" w:rsidRPr="004A023A">
              <w:rPr>
                <w:rFonts w:eastAsia="Calibri"/>
                <w:bCs/>
                <w:sz w:val="28"/>
                <w:szCs w:val="28"/>
                <w:lang w:eastAsia="en-US"/>
              </w:rPr>
              <w:t>г.</w:t>
            </w:r>
          </w:p>
        </w:tc>
      </w:tr>
    </w:tbl>
    <w:p w:rsidR="000B1B64" w:rsidRPr="004A023A" w:rsidRDefault="000B1B64" w:rsidP="000B1B64">
      <w:pPr>
        <w:spacing w:before="100" w:beforeAutospacing="1" w:after="100" w:afterAutospacing="1"/>
        <w:jc w:val="center"/>
        <w:rPr>
          <w:b/>
          <w:color w:val="000000"/>
          <w:sz w:val="28"/>
          <w:szCs w:val="28"/>
        </w:rPr>
      </w:pPr>
    </w:p>
    <w:p w:rsidR="000B1B64" w:rsidRPr="004A023A" w:rsidRDefault="000B1B64" w:rsidP="000B1B64">
      <w:pPr>
        <w:spacing w:before="100" w:beforeAutospacing="1" w:after="100" w:afterAutospacing="1"/>
        <w:jc w:val="center"/>
        <w:rPr>
          <w:b/>
          <w:color w:val="000000"/>
          <w:sz w:val="28"/>
          <w:szCs w:val="28"/>
        </w:rPr>
      </w:pPr>
    </w:p>
    <w:p w:rsidR="000B1B64" w:rsidRPr="004A023A" w:rsidRDefault="000B1B64" w:rsidP="000B1B64">
      <w:pPr>
        <w:spacing w:before="100" w:beforeAutospacing="1" w:after="100" w:afterAutospacing="1"/>
        <w:jc w:val="center"/>
        <w:rPr>
          <w:b/>
          <w:color w:val="000000"/>
          <w:sz w:val="28"/>
          <w:szCs w:val="28"/>
        </w:rPr>
      </w:pPr>
    </w:p>
    <w:p w:rsidR="000B1B64" w:rsidRPr="004A023A" w:rsidRDefault="000B1B64" w:rsidP="000B1B64">
      <w:pPr>
        <w:spacing w:before="100" w:beforeAutospacing="1" w:after="100" w:afterAutospacing="1"/>
        <w:jc w:val="center"/>
        <w:rPr>
          <w:b/>
          <w:color w:val="000000"/>
          <w:spacing w:val="40"/>
          <w:sz w:val="28"/>
          <w:szCs w:val="28"/>
        </w:rPr>
      </w:pPr>
      <w:r w:rsidRPr="004A023A">
        <w:rPr>
          <w:b/>
          <w:color w:val="000000"/>
          <w:spacing w:val="40"/>
          <w:sz w:val="28"/>
          <w:szCs w:val="28"/>
        </w:rPr>
        <w:t>ЗАДАНИЕ</w:t>
      </w:r>
    </w:p>
    <w:p w:rsidR="000B1B64" w:rsidRPr="004A023A" w:rsidRDefault="000B1B64" w:rsidP="000B1B64">
      <w:pPr>
        <w:spacing w:before="100" w:beforeAutospacing="1" w:after="100" w:afterAutospacing="1"/>
        <w:jc w:val="center"/>
        <w:rPr>
          <w:b/>
          <w:color w:val="000000"/>
          <w:spacing w:val="40"/>
          <w:sz w:val="28"/>
          <w:szCs w:val="28"/>
        </w:rPr>
      </w:pPr>
      <w:r w:rsidRPr="004A023A">
        <w:rPr>
          <w:b/>
          <w:color w:val="000000"/>
          <w:spacing w:val="40"/>
          <w:sz w:val="28"/>
          <w:szCs w:val="28"/>
        </w:rPr>
        <w:t>на курсовой проект</w:t>
      </w:r>
    </w:p>
    <w:p w:rsidR="000B1B64" w:rsidRPr="004A023A" w:rsidRDefault="000B1B64" w:rsidP="000B1B64">
      <w:pPr>
        <w:spacing w:before="100" w:beforeAutospacing="1" w:after="100" w:afterAutospacing="1"/>
        <w:jc w:val="center"/>
        <w:rPr>
          <w:b/>
          <w:color w:val="000000"/>
          <w:sz w:val="28"/>
          <w:szCs w:val="28"/>
        </w:rPr>
      </w:pPr>
      <w:r w:rsidRPr="004A023A">
        <w:rPr>
          <w:b/>
          <w:color w:val="000000"/>
          <w:sz w:val="28"/>
          <w:szCs w:val="28"/>
        </w:rPr>
        <w:t xml:space="preserve">по ПМ.02 </w:t>
      </w:r>
      <w:r w:rsidR="0051494D" w:rsidRPr="004A023A">
        <w:rPr>
          <w:b/>
          <w:color w:val="000000"/>
          <w:sz w:val="28"/>
          <w:szCs w:val="28"/>
        </w:rPr>
        <w:t>Осуществление интеграции программных модулей</w:t>
      </w:r>
    </w:p>
    <w:p w:rsidR="000B1B64" w:rsidRPr="004A023A" w:rsidRDefault="000B1B64" w:rsidP="0051494D">
      <w:pPr>
        <w:jc w:val="center"/>
        <w:rPr>
          <w:color w:val="000000"/>
          <w:sz w:val="28"/>
          <w:szCs w:val="28"/>
        </w:rPr>
      </w:pPr>
      <w:r w:rsidRPr="004A023A">
        <w:rPr>
          <w:color w:val="000000"/>
          <w:sz w:val="28"/>
          <w:szCs w:val="28"/>
        </w:rPr>
        <w:t xml:space="preserve">по специальности </w:t>
      </w:r>
    </w:p>
    <w:p w:rsidR="0051494D" w:rsidRPr="004A023A" w:rsidRDefault="0051494D" w:rsidP="0051494D">
      <w:pPr>
        <w:jc w:val="center"/>
        <w:rPr>
          <w:color w:val="000000"/>
          <w:sz w:val="28"/>
          <w:szCs w:val="28"/>
        </w:rPr>
      </w:pPr>
      <w:r w:rsidRPr="004A023A">
        <w:rPr>
          <w:color w:val="000000"/>
          <w:sz w:val="28"/>
          <w:szCs w:val="28"/>
        </w:rPr>
        <w:t>09.02.07 Информационные системы и программирование</w:t>
      </w:r>
    </w:p>
    <w:p w:rsidR="000B1B64" w:rsidRPr="004A023A" w:rsidRDefault="0051494D" w:rsidP="0051494D">
      <w:pPr>
        <w:jc w:val="center"/>
        <w:rPr>
          <w:color w:val="000000"/>
          <w:sz w:val="28"/>
          <w:szCs w:val="28"/>
        </w:rPr>
      </w:pPr>
      <w:r w:rsidRPr="004A023A">
        <w:rPr>
          <w:color w:val="000000"/>
          <w:sz w:val="28"/>
          <w:szCs w:val="28"/>
        </w:rPr>
        <w:t>(квалификация: специалист по информационным системам)</w:t>
      </w:r>
    </w:p>
    <w:p w:rsidR="000B1B64" w:rsidRPr="004A023A" w:rsidRDefault="007455E0" w:rsidP="000B1B64">
      <w:pPr>
        <w:spacing w:before="100" w:beforeAutospacing="1" w:after="100" w:afterAutospacing="1"/>
        <w:jc w:val="center"/>
        <w:rPr>
          <w:color w:val="000000"/>
          <w:sz w:val="28"/>
          <w:szCs w:val="28"/>
          <w:highlight w:val="yellow"/>
        </w:rPr>
      </w:pPr>
      <w:r w:rsidRPr="004A023A">
        <w:rPr>
          <w:color w:val="000000"/>
          <w:sz w:val="28"/>
          <w:szCs w:val="28"/>
          <w:highlight w:val="yellow"/>
        </w:rPr>
        <w:t xml:space="preserve">студента группы </w:t>
      </w:r>
      <w:r w:rsidR="00777227" w:rsidRPr="004A023A">
        <w:rPr>
          <w:color w:val="000000"/>
          <w:sz w:val="28"/>
          <w:szCs w:val="28"/>
          <w:highlight w:val="yellow"/>
        </w:rPr>
        <w:t xml:space="preserve">3 </w:t>
      </w:r>
      <w:proofErr w:type="spellStart"/>
      <w:r w:rsidRPr="004A023A">
        <w:rPr>
          <w:color w:val="000000"/>
          <w:sz w:val="28"/>
          <w:szCs w:val="28"/>
          <w:highlight w:val="yellow"/>
        </w:rPr>
        <w:t>ИС</w:t>
      </w:r>
      <w:r w:rsidR="00777227" w:rsidRPr="004A023A">
        <w:rPr>
          <w:color w:val="000000"/>
          <w:sz w:val="28"/>
          <w:szCs w:val="28"/>
          <w:highlight w:val="yellow"/>
        </w:rPr>
        <w:t>иП</w:t>
      </w:r>
      <w:proofErr w:type="spellEnd"/>
      <w:r w:rsidR="00777227" w:rsidRPr="004A023A">
        <w:rPr>
          <w:color w:val="000000"/>
          <w:sz w:val="28"/>
          <w:szCs w:val="28"/>
          <w:highlight w:val="yellow"/>
        </w:rPr>
        <w:t xml:space="preserve"> - 22</w:t>
      </w:r>
    </w:p>
    <w:p w:rsidR="000B1B64" w:rsidRPr="004A023A" w:rsidRDefault="00777227" w:rsidP="000B1B64">
      <w:pPr>
        <w:spacing w:before="100" w:beforeAutospacing="1" w:after="100" w:afterAutospacing="1"/>
        <w:jc w:val="center"/>
        <w:rPr>
          <w:sz w:val="28"/>
          <w:szCs w:val="28"/>
        </w:rPr>
      </w:pPr>
      <w:r w:rsidRPr="004A023A">
        <w:rPr>
          <w:sz w:val="28"/>
          <w:szCs w:val="28"/>
          <w:highlight w:val="yellow"/>
        </w:rPr>
        <w:t>Бурковой Дианы Сергеевны</w:t>
      </w:r>
    </w:p>
    <w:p w:rsidR="000B1B64" w:rsidRPr="004A023A" w:rsidRDefault="000B1B64" w:rsidP="000B1B64">
      <w:pPr>
        <w:widowControl w:val="0"/>
        <w:autoSpaceDE w:val="0"/>
        <w:autoSpaceDN w:val="0"/>
        <w:adjustRightInd w:val="0"/>
        <w:rPr>
          <w:sz w:val="28"/>
          <w:szCs w:val="28"/>
        </w:rPr>
      </w:pPr>
    </w:p>
    <w:p w:rsidR="000B1B64" w:rsidRPr="004A023A" w:rsidRDefault="000B1B64" w:rsidP="000B1B64">
      <w:pPr>
        <w:widowControl w:val="0"/>
        <w:autoSpaceDE w:val="0"/>
        <w:autoSpaceDN w:val="0"/>
        <w:adjustRightInd w:val="0"/>
        <w:rPr>
          <w:sz w:val="28"/>
          <w:szCs w:val="28"/>
        </w:rPr>
      </w:pPr>
    </w:p>
    <w:p w:rsidR="0051494D" w:rsidRPr="004A023A" w:rsidRDefault="0051494D" w:rsidP="000B1B64">
      <w:pPr>
        <w:widowControl w:val="0"/>
        <w:autoSpaceDE w:val="0"/>
        <w:autoSpaceDN w:val="0"/>
        <w:adjustRightInd w:val="0"/>
        <w:rPr>
          <w:sz w:val="28"/>
          <w:szCs w:val="28"/>
        </w:rPr>
      </w:pPr>
    </w:p>
    <w:p w:rsidR="0051494D" w:rsidRPr="004A023A" w:rsidRDefault="0051494D" w:rsidP="000B1B64">
      <w:pPr>
        <w:widowControl w:val="0"/>
        <w:autoSpaceDE w:val="0"/>
        <w:autoSpaceDN w:val="0"/>
        <w:adjustRightInd w:val="0"/>
        <w:rPr>
          <w:sz w:val="28"/>
          <w:szCs w:val="28"/>
        </w:rPr>
      </w:pPr>
    </w:p>
    <w:p w:rsidR="0051494D" w:rsidRPr="004A023A" w:rsidRDefault="0051494D" w:rsidP="000B1B64">
      <w:pPr>
        <w:widowControl w:val="0"/>
        <w:autoSpaceDE w:val="0"/>
        <w:autoSpaceDN w:val="0"/>
        <w:adjustRightInd w:val="0"/>
        <w:rPr>
          <w:sz w:val="28"/>
          <w:szCs w:val="28"/>
        </w:rPr>
      </w:pPr>
    </w:p>
    <w:p w:rsidR="0051494D" w:rsidRDefault="0051494D" w:rsidP="000B1B64">
      <w:pPr>
        <w:widowControl w:val="0"/>
        <w:autoSpaceDE w:val="0"/>
        <w:autoSpaceDN w:val="0"/>
        <w:adjustRightInd w:val="0"/>
        <w:rPr>
          <w:sz w:val="28"/>
          <w:szCs w:val="28"/>
        </w:rPr>
      </w:pPr>
    </w:p>
    <w:p w:rsidR="000B1B64" w:rsidRPr="004A023A" w:rsidRDefault="000B1B64" w:rsidP="000B1B64">
      <w:pPr>
        <w:widowControl w:val="0"/>
        <w:autoSpaceDE w:val="0"/>
        <w:autoSpaceDN w:val="0"/>
        <w:adjustRightInd w:val="0"/>
        <w:rPr>
          <w:sz w:val="28"/>
          <w:szCs w:val="28"/>
        </w:rPr>
      </w:pPr>
    </w:p>
    <w:p w:rsidR="000B1B64" w:rsidRPr="004A023A" w:rsidRDefault="000B1B64" w:rsidP="000B1B64">
      <w:pPr>
        <w:widowControl w:val="0"/>
        <w:autoSpaceDE w:val="0"/>
        <w:autoSpaceDN w:val="0"/>
        <w:adjustRightInd w:val="0"/>
        <w:rPr>
          <w:sz w:val="28"/>
          <w:szCs w:val="28"/>
        </w:rPr>
      </w:pPr>
    </w:p>
    <w:p w:rsidR="000B1B64" w:rsidRPr="004A023A" w:rsidRDefault="000B1B64" w:rsidP="000B1B64">
      <w:pPr>
        <w:widowControl w:val="0"/>
        <w:autoSpaceDE w:val="0"/>
        <w:autoSpaceDN w:val="0"/>
        <w:adjustRightInd w:val="0"/>
        <w:rPr>
          <w:sz w:val="28"/>
          <w:szCs w:val="28"/>
        </w:rPr>
      </w:pPr>
    </w:p>
    <w:p w:rsidR="000B1B64" w:rsidRPr="004A023A" w:rsidRDefault="000B1B64" w:rsidP="000B1B64">
      <w:pPr>
        <w:autoSpaceDN w:val="0"/>
        <w:jc w:val="center"/>
        <w:rPr>
          <w:color w:val="FF0000"/>
          <w:sz w:val="28"/>
          <w:szCs w:val="28"/>
        </w:rPr>
      </w:pPr>
      <w:r w:rsidRPr="004A023A">
        <w:rPr>
          <w:sz w:val="28"/>
          <w:szCs w:val="28"/>
        </w:rPr>
        <w:t xml:space="preserve">Иркутск, </w:t>
      </w:r>
      <w:r w:rsidR="0051494D" w:rsidRPr="004A023A">
        <w:rPr>
          <w:sz w:val="28"/>
          <w:szCs w:val="28"/>
        </w:rPr>
        <w:t>2024</w:t>
      </w:r>
    </w:p>
    <w:p w:rsidR="000B1B64" w:rsidRPr="004A023A" w:rsidRDefault="000B1B64" w:rsidP="000B1B64">
      <w:pPr>
        <w:autoSpaceDN w:val="0"/>
        <w:jc w:val="both"/>
        <w:rPr>
          <w:sz w:val="28"/>
          <w:szCs w:val="28"/>
          <w:u w:val="single"/>
        </w:rPr>
      </w:pPr>
      <w:r w:rsidRPr="004A023A">
        <w:rPr>
          <w:color w:val="FF0000"/>
          <w:sz w:val="28"/>
          <w:szCs w:val="28"/>
        </w:rPr>
        <w:br w:type="page"/>
      </w:r>
      <w:r w:rsidRPr="004A023A">
        <w:rPr>
          <w:b/>
          <w:color w:val="000000"/>
          <w:sz w:val="28"/>
          <w:szCs w:val="28"/>
        </w:rPr>
        <w:lastRenderedPageBreak/>
        <w:t>Тема курсового проекта</w:t>
      </w:r>
      <w:r w:rsidRPr="004A023A">
        <w:rPr>
          <w:color w:val="000000"/>
          <w:sz w:val="28"/>
          <w:szCs w:val="28"/>
        </w:rPr>
        <w:t xml:space="preserve">: </w:t>
      </w:r>
      <w:r w:rsidR="00777227" w:rsidRPr="004A023A">
        <w:rPr>
          <w:b/>
          <w:color w:val="000000"/>
          <w:sz w:val="28"/>
          <w:szCs w:val="28"/>
        </w:rPr>
        <w:t>ПРОЕКТИРОВАНИЕ И РАЗРАБОТКА ПОДСИСТЕМЫ «ОПТОВЫЙ СКЛАД» С ПОМОЩЬЮ ПЛАТФОРМЫ 1</w:t>
      </w:r>
      <w:proofErr w:type="gramStart"/>
      <w:r w:rsidR="00777227" w:rsidRPr="004A023A">
        <w:rPr>
          <w:b/>
          <w:color w:val="000000"/>
          <w:sz w:val="28"/>
          <w:szCs w:val="28"/>
        </w:rPr>
        <w:t>С:ПРЕДПРИЯТИЕ</w:t>
      </w:r>
      <w:proofErr w:type="gramEnd"/>
      <w:r w:rsidR="00777227" w:rsidRPr="004A023A">
        <w:rPr>
          <w:b/>
          <w:color w:val="000000"/>
          <w:sz w:val="28"/>
          <w:szCs w:val="28"/>
        </w:rPr>
        <w:t xml:space="preserve"> 8</w:t>
      </w:r>
      <w:r w:rsidR="00FC7663" w:rsidRPr="004A023A">
        <w:rPr>
          <w:color w:val="000000"/>
          <w:sz w:val="28"/>
          <w:szCs w:val="28"/>
        </w:rPr>
        <w:t xml:space="preserve">, </w:t>
      </w:r>
      <w:r w:rsidRPr="004A023A">
        <w:rPr>
          <w:sz w:val="28"/>
          <w:szCs w:val="28"/>
        </w:rPr>
        <w:t>протокол</w:t>
      </w:r>
      <w:r w:rsidR="0051494D" w:rsidRPr="004A023A">
        <w:rPr>
          <w:sz w:val="28"/>
          <w:szCs w:val="28"/>
          <w:u w:val="single"/>
        </w:rPr>
        <w:t xml:space="preserve"> </w:t>
      </w:r>
      <w:r w:rsidR="0051494D" w:rsidRPr="004A023A">
        <w:rPr>
          <w:sz w:val="28"/>
          <w:szCs w:val="28"/>
        </w:rPr>
        <w:t>______________</w:t>
      </w:r>
      <w:r w:rsidR="008338D4" w:rsidRPr="004A023A">
        <w:rPr>
          <w:sz w:val="28"/>
          <w:szCs w:val="28"/>
        </w:rPr>
        <w:t>.</w:t>
      </w:r>
    </w:p>
    <w:p w:rsidR="000B1B64" w:rsidRPr="004A023A" w:rsidRDefault="000B1B64" w:rsidP="000B1B64">
      <w:pPr>
        <w:widowControl w:val="0"/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:rsidR="0051494D" w:rsidRPr="004A023A" w:rsidRDefault="0051494D" w:rsidP="0051494D">
      <w:pPr>
        <w:widowControl w:val="0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eastAsia="Century"/>
          <w:sz w:val="28"/>
          <w:szCs w:val="28"/>
        </w:rPr>
      </w:pPr>
      <w:r w:rsidRPr="004A023A">
        <w:rPr>
          <w:rFonts w:eastAsia="Century"/>
          <w:sz w:val="28"/>
          <w:szCs w:val="28"/>
        </w:rPr>
        <w:t>Исходные данные:</w:t>
      </w:r>
    </w:p>
    <w:p w:rsidR="0051494D" w:rsidRPr="004A023A" w:rsidRDefault="0051494D" w:rsidP="0051494D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line="360" w:lineRule="auto"/>
        <w:jc w:val="both"/>
        <w:rPr>
          <w:rFonts w:eastAsia="Century"/>
          <w:sz w:val="28"/>
          <w:szCs w:val="28"/>
        </w:rPr>
      </w:pPr>
      <w:r w:rsidRPr="004A023A">
        <w:rPr>
          <w:rFonts w:eastAsia="Century"/>
          <w:sz w:val="28"/>
          <w:szCs w:val="28"/>
        </w:rPr>
        <w:t xml:space="preserve">источники материала для пояснительной записки: </w:t>
      </w:r>
      <w:r w:rsidRPr="004A023A">
        <w:rPr>
          <w:rFonts w:eastAsia="Century"/>
          <w:sz w:val="28"/>
          <w:szCs w:val="28"/>
          <w:lang w:val="en-US"/>
        </w:rPr>
        <w:t>Internet</w:t>
      </w:r>
      <w:r w:rsidRPr="004A023A">
        <w:rPr>
          <w:rFonts w:eastAsia="Century"/>
          <w:sz w:val="28"/>
          <w:szCs w:val="28"/>
        </w:rPr>
        <w:t>, литература по специальности, методические указания по разработке курсовых проектов;</w:t>
      </w:r>
    </w:p>
    <w:p w:rsidR="0051494D" w:rsidRPr="004A023A" w:rsidRDefault="0051494D" w:rsidP="0051494D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line="360" w:lineRule="auto"/>
        <w:jc w:val="both"/>
        <w:rPr>
          <w:rFonts w:eastAsia="Century"/>
          <w:color w:val="FF0000"/>
          <w:sz w:val="28"/>
          <w:szCs w:val="28"/>
        </w:rPr>
      </w:pPr>
      <w:r w:rsidRPr="004A023A">
        <w:rPr>
          <w:rFonts w:eastAsia="Century"/>
          <w:sz w:val="28"/>
          <w:szCs w:val="28"/>
        </w:rPr>
        <w:t xml:space="preserve">источники для практической части курсового проекта: </w:t>
      </w:r>
      <w:r w:rsidR="00777227" w:rsidRPr="004A023A">
        <w:rPr>
          <w:rFonts w:eastAsia="Century"/>
          <w:sz w:val="28"/>
          <w:szCs w:val="28"/>
        </w:rPr>
        <w:t xml:space="preserve">учебная версия программы </w:t>
      </w:r>
      <w:r w:rsidR="00777227" w:rsidRPr="004A023A">
        <w:rPr>
          <w:rFonts w:eastAsia="Symbol"/>
          <w:sz w:val="28"/>
          <w:szCs w:val="28"/>
          <w:lang w:eastAsia="en-US"/>
        </w:rPr>
        <w:t>1С: Предприятие 8</w:t>
      </w:r>
      <w:r w:rsidRPr="004A023A">
        <w:rPr>
          <w:rFonts w:eastAsia="Symbol"/>
          <w:sz w:val="28"/>
          <w:szCs w:val="28"/>
          <w:lang w:eastAsia="en-US"/>
        </w:rPr>
        <w:t>.</w:t>
      </w:r>
    </w:p>
    <w:p w:rsidR="0051494D" w:rsidRPr="004A023A" w:rsidRDefault="0051494D" w:rsidP="0051494D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both"/>
        <w:rPr>
          <w:rFonts w:eastAsia="Century"/>
          <w:color w:val="000000"/>
          <w:sz w:val="28"/>
          <w:szCs w:val="28"/>
        </w:rPr>
      </w:pPr>
      <w:r w:rsidRPr="004A023A">
        <w:rPr>
          <w:rFonts w:eastAsia="Century"/>
          <w:color w:val="000000"/>
          <w:sz w:val="28"/>
          <w:szCs w:val="28"/>
        </w:rPr>
        <w:t>Содержание расчетно-пояснительной записки (перечень подлежащих разборке вопросов)</w:t>
      </w:r>
    </w:p>
    <w:p w:rsidR="0051494D" w:rsidRPr="004A023A" w:rsidRDefault="0051494D" w:rsidP="0051494D">
      <w:pPr>
        <w:widowControl w:val="0"/>
        <w:tabs>
          <w:tab w:val="left" w:pos="284"/>
        </w:tabs>
        <w:autoSpaceDE w:val="0"/>
        <w:autoSpaceDN w:val="0"/>
        <w:adjustRightInd w:val="0"/>
        <w:spacing w:line="360" w:lineRule="auto"/>
        <w:jc w:val="both"/>
        <w:rPr>
          <w:rFonts w:eastAsia="Century"/>
          <w:b/>
          <w:sz w:val="28"/>
          <w:szCs w:val="28"/>
        </w:rPr>
      </w:pPr>
      <w:r w:rsidRPr="004A023A">
        <w:rPr>
          <w:rFonts w:eastAsia="Century"/>
          <w:b/>
          <w:sz w:val="28"/>
          <w:szCs w:val="28"/>
        </w:rPr>
        <w:t>ВВЕДЕНИЕ</w:t>
      </w:r>
    </w:p>
    <w:p w:rsidR="0051494D" w:rsidRPr="004A023A" w:rsidRDefault="0051494D" w:rsidP="0051494D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line="360" w:lineRule="auto"/>
        <w:jc w:val="both"/>
        <w:rPr>
          <w:rFonts w:eastAsia="Century"/>
          <w:sz w:val="28"/>
          <w:szCs w:val="28"/>
        </w:rPr>
      </w:pPr>
      <w:r w:rsidRPr="004A023A">
        <w:rPr>
          <w:rFonts w:eastAsia="Century"/>
          <w:sz w:val="28"/>
          <w:szCs w:val="28"/>
        </w:rPr>
        <w:t>цель курсового проектирования – выступает в качестве ведущего фактора, определяющего весь курсовой проект, и описывается через постановку задач, в которых расшифровываются все направления и этапы проекта;</w:t>
      </w:r>
    </w:p>
    <w:p w:rsidR="0051494D" w:rsidRPr="004A023A" w:rsidRDefault="0051494D" w:rsidP="0051494D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line="360" w:lineRule="auto"/>
        <w:jc w:val="both"/>
        <w:rPr>
          <w:rFonts w:eastAsia="Century"/>
          <w:sz w:val="28"/>
          <w:szCs w:val="28"/>
        </w:rPr>
      </w:pPr>
      <w:r w:rsidRPr="004A023A">
        <w:rPr>
          <w:rFonts w:eastAsia="Century"/>
          <w:sz w:val="28"/>
          <w:szCs w:val="28"/>
        </w:rPr>
        <w:t>актуальность выбранной темы – обоснование степени важности курсового проекта;</w:t>
      </w:r>
    </w:p>
    <w:p w:rsidR="0051494D" w:rsidRPr="004A023A" w:rsidRDefault="0051494D" w:rsidP="0051494D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line="360" w:lineRule="auto"/>
        <w:jc w:val="both"/>
        <w:rPr>
          <w:rFonts w:eastAsia="Century"/>
          <w:sz w:val="28"/>
          <w:szCs w:val="28"/>
        </w:rPr>
      </w:pPr>
      <w:r w:rsidRPr="004A023A">
        <w:rPr>
          <w:rFonts w:eastAsia="Century"/>
          <w:sz w:val="28"/>
          <w:szCs w:val="28"/>
        </w:rPr>
        <w:t>новизна и практическая значимость курсового проекта.</w:t>
      </w:r>
    </w:p>
    <w:p w:rsidR="0051494D" w:rsidRPr="004A023A" w:rsidRDefault="0051494D" w:rsidP="0051494D">
      <w:pPr>
        <w:tabs>
          <w:tab w:val="left" w:pos="567"/>
          <w:tab w:val="left" w:pos="993"/>
        </w:tabs>
        <w:spacing w:line="360" w:lineRule="auto"/>
        <w:contextualSpacing/>
        <w:jc w:val="both"/>
        <w:rPr>
          <w:rFonts w:eastAsia="Century"/>
          <w:b/>
          <w:sz w:val="28"/>
          <w:szCs w:val="28"/>
        </w:rPr>
      </w:pPr>
      <w:r w:rsidRPr="004A023A">
        <w:rPr>
          <w:rFonts w:eastAsia="Century"/>
          <w:b/>
          <w:sz w:val="28"/>
          <w:szCs w:val="28"/>
        </w:rPr>
        <w:t>1 ТЕОРЕТИЧЕСКАЯ ЧАСТЬ</w:t>
      </w:r>
    </w:p>
    <w:p w:rsidR="0051494D" w:rsidRPr="004A023A" w:rsidRDefault="00777227" w:rsidP="0051494D">
      <w:pPr>
        <w:numPr>
          <w:ilvl w:val="1"/>
          <w:numId w:val="10"/>
        </w:numPr>
        <w:spacing w:line="360" w:lineRule="auto"/>
        <w:jc w:val="both"/>
        <w:rPr>
          <w:rFonts w:eastAsia="Century"/>
          <w:sz w:val="28"/>
          <w:szCs w:val="28"/>
        </w:rPr>
      </w:pPr>
      <w:r w:rsidRPr="004A023A">
        <w:rPr>
          <w:rFonts w:eastAsia="Century"/>
          <w:sz w:val="28"/>
          <w:szCs w:val="28"/>
        </w:rPr>
        <w:t xml:space="preserve"> </w:t>
      </w:r>
      <w:r w:rsidR="0051494D" w:rsidRPr="004A023A">
        <w:rPr>
          <w:rFonts w:eastAsia="Century"/>
          <w:sz w:val="28"/>
          <w:szCs w:val="28"/>
        </w:rPr>
        <w:t>Описание «1</w:t>
      </w:r>
      <w:proofErr w:type="gramStart"/>
      <w:r w:rsidR="0051494D" w:rsidRPr="004A023A">
        <w:rPr>
          <w:rFonts w:eastAsia="Century"/>
          <w:sz w:val="28"/>
          <w:szCs w:val="28"/>
        </w:rPr>
        <w:t>С:Предприятие</w:t>
      </w:r>
      <w:proofErr w:type="gramEnd"/>
      <w:r w:rsidR="0051494D" w:rsidRPr="004A023A">
        <w:rPr>
          <w:rFonts w:eastAsia="Century"/>
          <w:sz w:val="28"/>
          <w:szCs w:val="28"/>
        </w:rPr>
        <w:t>»</w:t>
      </w:r>
    </w:p>
    <w:p w:rsidR="0051494D" w:rsidRPr="004A023A" w:rsidRDefault="00777227" w:rsidP="0051494D">
      <w:pPr>
        <w:numPr>
          <w:ilvl w:val="1"/>
          <w:numId w:val="10"/>
        </w:numPr>
        <w:spacing w:line="360" w:lineRule="auto"/>
        <w:jc w:val="both"/>
        <w:rPr>
          <w:rFonts w:eastAsia="Century"/>
          <w:sz w:val="28"/>
          <w:szCs w:val="28"/>
        </w:rPr>
      </w:pPr>
      <w:r w:rsidRPr="004A023A">
        <w:rPr>
          <w:rFonts w:eastAsia="Century"/>
          <w:sz w:val="28"/>
          <w:szCs w:val="28"/>
        </w:rPr>
        <w:t xml:space="preserve"> </w:t>
      </w:r>
      <w:r w:rsidR="0051494D" w:rsidRPr="004A023A">
        <w:rPr>
          <w:rFonts w:eastAsia="Century"/>
          <w:sz w:val="28"/>
          <w:szCs w:val="28"/>
        </w:rPr>
        <w:t>Общие требования к информационной системе</w:t>
      </w:r>
    </w:p>
    <w:p w:rsidR="0051494D" w:rsidRPr="004A023A" w:rsidRDefault="00777227" w:rsidP="0051494D">
      <w:pPr>
        <w:numPr>
          <w:ilvl w:val="1"/>
          <w:numId w:val="10"/>
        </w:numPr>
        <w:spacing w:line="360" w:lineRule="auto"/>
        <w:jc w:val="both"/>
        <w:rPr>
          <w:rFonts w:eastAsia="Century"/>
          <w:sz w:val="28"/>
          <w:szCs w:val="28"/>
        </w:rPr>
      </w:pPr>
      <w:r w:rsidRPr="004A023A">
        <w:rPr>
          <w:rFonts w:eastAsia="Century"/>
          <w:sz w:val="28"/>
          <w:szCs w:val="28"/>
        </w:rPr>
        <w:t xml:space="preserve"> </w:t>
      </w:r>
      <w:r w:rsidR="0051494D" w:rsidRPr="004A023A">
        <w:rPr>
          <w:rFonts w:eastAsia="Century"/>
          <w:sz w:val="28"/>
          <w:szCs w:val="28"/>
        </w:rPr>
        <w:t>Этапы проектирования автоматизированной информационной системы</w:t>
      </w:r>
    </w:p>
    <w:p w:rsidR="0051494D" w:rsidRPr="004A023A" w:rsidRDefault="00777227" w:rsidP="0051494D">
      <w:pPr>
        <w:numPr>
          <w:ilvl w:val="1"/>
          <w:numId w:val="10"/>
        </w:numPr>
        <w:spacing w:line="360" w:lineRule="auto"/>
        <w:jc w:val="both"/>
        <w:rPr>
          <w:rFonts w:eastAsia="Century"/>
          <w:sz w:val="28"/>
          <w:szCs w:val="28"/>
        </w:rPr>
      </w:pPr>
      <w:r w:rsidRPr="004A023A">
        <w:rPr>
          <w:rFonts w:eastAsia="Century"/>
          <w:sz w:val="28"/>
          <w:szCs w:val="28"/>
        </w:rPr>
        <w:t xml:space="preserve"> </w:t>
      </w:r>
      <w:r w:rsidR="0051494D" w:rsidRPr="004A023A">
        <w:rPr>
          <w:rFonts w:eastAsia="Century"/>
          <w:sz w:val="28"/>
          <w:szCs w:val="28"/>
        </w:rPr>
        <w:t>Организационная структура объекта автоматизации</w:t>
      </w:r>
    </w:p>
    <w:p w:rsidR="0051494D" w:rsidRPr="004A023A" w:rsidRDefault="0051494D" w:rsidP="0051494D">
      <w:pPr>
        <w:numPr>
          <w:ilvl w:val="2"/>
          <w:numId w:val="10"/>
        </w:numPr>
        <w:spacing w:line="360" w:lineRule="auto"/>
        <w:jc w:val="both"/>
        <w:rPr>
          <w:rFonts w:eastAsia="Century"/>
          <w:sz w:val="28"/>
          <w:szCs w:val="28"/>
        </w:rPr>
      </w:pPr>
      <w:r w:rsidRPr="004A023A">
        <w:rPr>
          <w:rFonts w:eastAsia="Century"/>
          <w:sz w:val="28"/>
          <w:szCs w:val="28"/>
        </w:rPr>
        <w:t>Характеристика предметной области</w:t>
      </w:r>
    </w:p>
    <w:p w:rsidR="0051494D" w:rsidRPr="004A023A" w:rsidRDefault="0051494D" w:rsidP="0051494D">
      <w:pPr>
        <w:numPr>
          <w:ilvl w:val="2"/>
          <w:numId w:val="10"/>
        </w:numPr>
        <w:spacing w:line="360" w:lineRule="auto"/>
        <w:jc w:val="both"/>
        <w:rPr>
          <w:rFonts w:eastAsia="Century"/>
          <w:sz w:val="28"/>
          <w:szCs w:val="28"/>
        </w:rPr>
      </w:pPr>
      <w:r w:rsidRPr="004A023A">
        <w:rPr>
          <w:rFonts w:eastAsia="Century"/>
          <w:sz w:val="28"/>
          <w:szCs w:val="28"/>
        </w:rPr>
        <w:t>Описание входных и выходных данных</w:t>
      </w:r>
    </w:p>
    <w:p w:rsidR="0051494D" w:rsidRPr="004A023A" w:rsidRDefault="00777227" w:rsidP="0051494D">
      <w:pPr>
        <w:numPr>
          <w:ilvl w:val="1"/>
          <w:numId w:val="10"/>
        </w:numPr>
        <w:spacing w:line="360" w:lineRule="auto"/>
        <w:jc w:val="both"/>
        <w:rPr>
          <w:rFonts w:eastAsia="Century"/>
          <w:sz w:val="28"/>
          <w:szCs w:val="28"/>
        </w:rPr>
      </w:pPr>
      <w:r w:rsidRPr="004A023A">
        <w:rPr>
          <w:rFonts w:eastAsia="Century"/>
          <w:sz w:val="28"/>
          <w:szCs w:val="28"/>
        </w:rPr>
        <w:t xml:space="preserve"> </w:t>
      </w:r>
      <w:r w:rsidR="0051494D" w:rsidRPr="004A023A">
        <w:rPr>
          <w:rFonts w:eastAsia="Century"/>
          <w:sz w:val="28"/>
          <w:szCs w:val="28"/>
        </w:rPr>
        <w:t>Функциональная структура объекта автоматизации</w:t>
      </w:r>
    </w:p>
    <w:p w:rsidR="0051494D" w:rsidRPr="004A023A" w:rsidRDefault="00777227" w:rsidP="0051494D">
      <w:pPr>
        <w:numPr>
          <w:ilvl w:val="1"/>
          <w:numId w:val="10"/>
        </w:numPr>
        <w:spacing w:line="360" w:lineRule="auto"/>
        <w:jc w:val="both"/>
        <w:rPr>
          <w:rFonts w:eastAsia="Century"/>
          <w:sz w:val="28"/>
          <w:szCs w:val="28"/>
        </w:rPr>
      </w:pPr>
      <w:r w:rsidRPr="004A023A">
        <w:rPr>
          <w:rFonts w:eastAsia="Century"/>
          <w:sz w:val="28"/>
          <w:szCs w:val="28"/>
        </w:rPr>
        <w:t xml:space="preserve"> </w:t>
      </w:r>
      <w:r w:rsidR="0051494D" w:rsidRPr="004A023A">
        <w:rPr>
          <w:rFonts w:eastAsia="Century"/>
          <w:sz w:val="28"/>
          <w:szCs w:val="28"/>
        </w:rPr>
        <w:t>Информационная модель объекта автоматизации</w:t>
      </w:r>
    </w:p>
    <w:p w:rsidR="0051494D" w:rsidRPr="004A023A" w:rsidRDefault="0051494D" w:rsidP="0051494D">
      <w:pPr>
        <w:numPr>
          <w:ilvl w:val="2"/>
          <w:numId w:val="10"/>
        </w:numPr>
        <w:spacing w:line="360" w:lineRule="auto"/>
        <w:jc w:val="both"/>
        <w:rPr>
          <w:rFonts w:eastAsia="Century"/>
          <w:sz w:val="28"/>
          <w:szCs w:val="28"/>
        </w:rPr>
      </w:pPr>
      <w:r w:rsidRPr="004A023A">
        <w:rPr>
          <w:rFonts w:eastAsia="Century"/>
          <w:sz w:val="28"/>
          <w:szCs w:val="28"/>
        </w:rPr>
        <w:t xml:space="preserve">Диаграммы </w:t>
      </w:r>
      <w:proofErr w:type="spellStart"/>
      <w:r w:rsidRPr="004A023A">
        <w:rPr>
          <w:rFonts w:eastAsia="Century"/>
          <w:sz w:val="28"/>
          <w:szCs w:val="28"/>
        </w:rPr>
        <w:t>Чена</w:t>
      </w:r>
      <w:proofErr w:type="spellEnd"/>
    </w:p>
    <w:p w:rsidR="0051494D" w:rsidRPr="004A023A" w:rsidRDefault="0051494D" w:rsidP="0051494D">
      <w:pPr>
        <w:numPr>
          <w:ilvl w:val="2"/>
          <w:numId w:val="10"/>
        </w:numPr>
        <w:spacing w:line="360" w:lineRule="auto"/>
        <w:jc w:val="both"/>
        <w:rPr>
          <w:rFonts w:eastAsia="Century"/>
          <w:sz w:val="28"/>
          <w:szCs w:val="28"/>
        </w:rPr>
      </w:pPr>
      <w:r w:rsidRPr="004A023A">
        <w:rPr>
          <w:rFonts w:eastAsia="Century"/>
          <w:sz w:val="28"/>
          <w:szCs w:val="28"/>
        </w:rPr>
        <w:t>Диаграмма ER</w:t>
      </w:r>
    </w:p>
    <w:p w:rsidR="0051494D" w:rsidRPr="004A023A" w:rsidRDefault="0051494D" w:rsidP="0051494D">
      <w:pPr>
        <w:numPr>
          <w:ilvl w:val="2"/>
          <w:numId w:val="10"/>
        </w:numPr>
        <w:spacing w:line="360" w:lineRule="auto"/>
        <w:jc w:val="both"/>
        <w:rPr>
          <w:rFonts w:eastAsia="Century"/>
          <w:sz w:val="28"/>
          <w:szCs w:val="28"/>
        </w:rPr>
      </w:pPr>
      <w:r w:rsidRPr="004A023A">
        <w:rPr>
          <w:rFonts w:eastAsia="Century"/>
          <w:sz w:val="28"/>
          <w:szCs w:val="28"/>
        </w:rPr>
        <w:t>Диаграмма IDEF0</w:t>
      </w:r>
      <w:r w:rsidRPr="004A023A">
        <w:rPr>
          <w:rFonts w:eastAsia="Century"/>
          <w:sz w:val="28"/>
          <w:szCs w:val="28"/>
          <w:lang w:val="en-US"/>
        </w:rPr>
        <w:t xml:space="preserve">, </w:t>
      </w:r>
      <w:r w:rsidRPr="004A023A">
        <w:rPr>
          <w:rFonts w:eastAsia="Century"/>
          <w:sz w:val="28"/>
          <w:szCs w:val="28"/>
        </w:rPr>
        <w:t>IDEF1X</w:t>
      </w:r>
    </w:p>
    <w:p w:rsidR="0051494D" w:rsidRPr="004A023A" w:rsidRDefault="0051494D" w:rsidP="0051494D">
      <w:pPr>
        <w:spacing w:line="360" w:lineRule="auto"/>
        <w:jc w:val="both"/>
        <w:rPr>
          <w:rFonts w:eastAsia="Century"/>
          <w:b/>
          <w:sz w:val="28"/>
          <w:szCs w:val="28"/>
        </w:rPr>
      </w:pPr>
      <w:r w:rsidRPr="004A023A">
        <w:rPr>
          <w:rFonts w:eastAsia="Century"/>
          <w:b/>
          <w:sz w:val="28"/>
          <w:szCs w:val="28"/>
        </w:rPr>
        <w:t>2 ПРАКТИЧЕСКАЯ ЧАСТЬ</w:t>
      </w:r>
    </w:p>
    <w:p w:rsidR="0051494D" w:rsidRPr="004A023A" w:rsidRDefault="0051494D" w:rsidP="0051494D">
      <w:pPr>
        <w:numPr>
          <w:ilvl w:val="0"/>
          <w:numId w:val="10"/>
        </w:numPr>
        <w:tabs>
          <w:tab w:val="left" w:pos="567"/>
        </w:tabs>
        <w:spacing w:line="360" w:lineRule="auto"/>
        <w:contextualSpacing/>
        <w:jc w:val="both"/>
        <w:rPr>
          <w:rFonts w:eastAsia="Century"/>
          <w:vanish/>
          <w:sz w:val="28"/>
          <w:szCs w:val="28"/>
        </w:rPr>
      </w:pPr>
    </w:p>
    <w:p w:rsidR="0051494D" w:rsidRPr="004A023A" w:rsidRDefault="00777227" w:rsidP="0051494D">
      <w:pPr>
        <w:numPr>
          <w:ilvl w:val="1"/>
          <w:numId w:val="10"/>
        </w:numPr>
        <w:tabs>
          <w:tab w:val="left" w:pos="567"/>
        </w:tabs>
        <w:spacing w:line="360" w:lineRule="auto"/>
        <w:contextualSpacing/>
        <w:jc w:val="both"/>
        <w:rPr>
          <w:rFonts w:eastAsia="Century"/>
          <w:sz w:val="28"/>
          <w:szCs w:val="28"/>
        </w:rPr>
      </w:pPr>
      <w:r w:rsidRPr="004A023A">
        <w:rPr>
          <w:rFonts w:eastAsia="Century"/>
          <w:sz w:val="28"/>
          <w:szCs w:val="28"/>
        </w:rPr>
        <w:t xml:space="preserve"> </w:t>
      </w:r>
      <w:r w:rsidR="0051494D" w:rsidRPr="004A023A">
        <w:rPr>
          <w:rFonts w:eastAsia="Century"/>
          <w:sz w:val="28"/>
          <w:szCs w:val="28"/>
        </w:rPr>
        <w:t>Структура информационной системы</w:t>
      </w:r>
    </w:p>
    <w:p w:rsidR="0051494D" w:rsidRPr="004A023A" w:rsidRDefault="0051494D" w:rsidP="0051494D">
      <w:pPr>
        <w:numPr>
          <w:ilvl w:val="2"/>
          <w:numId w:val="10"/>
        </w:numPr>
        <w:tabs>
          <w:tab w:val="left" w:pos="567"/>
        </w:tabs>
        <w:spacing w:line="360" w:lineRule="auto"/>
        <w:contextualSpacing/>
        <w:jc w:val="both"/>
        <w:rPr>
          <w:rFonts w:eastAsia="Century"/>
          <w:sz w:val="28"/>
          <w:szCs w:val="28"/>
        </w:rPr>
      </w:pPr>
      <w:r w:rsidRPr="004A023A">
        <w:rPr>
          <w:rFonts w:eastAsia="Century"/>
          <w:sz w:val="28"/>
          <w:szCs w:val="28"/>
        </w:rPr>
        <w:t>Описание СУБД</w:t>
      </w:r>
    </w:p>
    <w:p w:rsidR="0051494D" w:rsidRPr="004A023A" w:rsidRDefault="0051494D" w:rsidP="0051494D">
      <w:pPr>
        <w:numPr>
          <w:ilvl w:val="2"/>
          <w:numId w:val="10"/>
        </w:numPr>
        <w:tabs>
          <w:tab w:val="left" w:pos="567"/>
        </w:tabs>
        <w:spacing w:line="360" w:lineRule="auto"/>
        <w:contextualSpacing/>
        <w:jc w:val="both"/>
        <w:rPr>
          <w:rFonts w:eastAsia="Century"/>
          <w:sz w:val="28"/>
          <w:szCs w:val="28"/>
        </w:rPr>
      </w:pPr>
      <w:r w:rsidRPr="004A023A">
        <w:rPr>
          <w:rFonts w:eastAsia="Century"/>
          <w:sz w:val="28"/>
          <w:szCs w:val="28"/>
        </w:rPr>
        <w:t>Описание интерфейса</w:t>
      </w:r>
    </w:p>
    <w:p w:rsidR="0051494D" w:rsidRPr="004A023A" w:rsidRDefault="0051494D" w:rsidP="0051494D">
      <w:pPr>
        <w:numPr>
          <w:ilvl w:val="2"/>
          <w:numId w:val="10"/>
        </w:numPr>
        <w:tabs>
          <w:tab w:val="left" w:pos="567"/>
        </w:tabs>
        <w:spacing w:line="360" w:lineRule="auto"/>
        <w:contextualSpacing/>
        <w:jc w:val="both"/>
        <w:rPr>
          <w:rFonts w:eastAsia="Century"/>
          <w:sz w:val="28"/>
          <w:szCs w:val="28"/>
        </w:rPr>
      </w:pPr>
      <w:proofErr w:type="spellStart"/>
      <w:r w:rsidRPr="004A023A">
        <w:rPr>
          <w:rFonts w:eastAsia="Century"/>
          <w:sz w:val="28"/>
          <w:szCs w:val="28"/>
        </w:rPr>
        <w:t>Прототипирование</w:t>
      </w:r>
      <w:proofErr w:type="spellEnd"/>
      <w:r w:rsidRPr="004A023A">
        <w:rPr>
          <w:rFonts w:eastAsia="Century"/>
          <w:sz w:val="28"/>
          <w:szCs w:val="28"/>
        </w:rPr>
        <w:t xml:space="preserve"> пользовательского интерфейса</w:t>
      </w:r>
    </w:p>
    <w:p w:rsidR="0051494D" w:rsidRPr="004A023A" w:rsidRDefault="00777227" w:rsidP="0051494D">
      <w:pPr>
        <w:numPr>
          <w:ilvl w:val="1"/>
          <w:numId w:val="10"/>
        </w:numPr>
        <w:tabs>
          <w:tab w:val="left" w:pos="567"/>
        </w:tabs>
        <w:spacing w:line="360" w:lineRule="auto"/>
        <w:contextualSpacing/>
        <w:jc w:val="both"/>
        <w:rPr>
          <w:rFonts w:eastAsia="Century"/>
          <w:sz w:val="28"/>
          <w:szCs w:val="28"/>
        </w:rPr>
      </w:pPr>
      <w:r w:rsidRPr="004A023A">
        <w:rPr>
          <w:rFonts w:eastAsia="Century"/>
          <w:sz w:val="28"/>
          <w:szCs w:val="28"/>
        </w:rPr>
        <w:t xml:space="preserve"> </w:t>
      </w:r>
      <w:r w:rsidR="0051494D" w:rsidRPr="004A023A">
        <w:rPr>
          <w:rFonts w:eastAsia="Century"/>
          <w:sz w:val="28"/>
          <w:szCs w:val="28"/>
        </w:rPr>
        <w:t>Роли и пользователи</w:t>
      </w:r>
    </w:p>
    <w:p w:rsidR="0051494D" w:rsidRPr="004A023A" w:rsidRDefault="00777227" w:rsidP="0051494D">
      <w:pPr>
        <w:numPr>
          <w:ilvl w:val="1"/>
          <w:numId w:val="10"/>
        </w:numPr>
        <w:tabs>
          <w:tab w:val="left" w:pos="567"/>
        </w:tabs>
        <w:spacing w:line="360" w:lineRule="auto"/>
        <w:contextualSpacing/>
        <w:jc w:val="both"/>
        <w:rPr>
          <w:rFonts w:eastAsia="Century"/>
          <w:sz w:val="28"/>
          <w:szCs w:val="28"/>
        </w:rPr>
      </w:pPr>
      <w:r w:rsidRPr="004A023A">
        <w:rPr>
          <w:rFonts w:eastAsia="Century"/>
          <w:sz w:val="28"/>
          <w:szCs w:val="28"/>
        </w:rPr>
        <w:t xml:space="preserve"> </w:t>
      </w:r>
      <w:r w:rsidR="0051494D" w:rsidRPr="004A023A">
        <w:rPr>
          <w:rFonts w:eastAsia="Century"/>
          <w:sz w:val="28"/>
          <w:szCs w:val="28"/>
        </w:rPr>
        <w:t>Описание алгоритма работы программы</w:t>
      </w:r>
      <w:r w:rsidR="0051494D" w:rsidRPr="004A023A">
        <w:rPr>
          <w:rFonts w:eastAsia="Century"/>
          <w:webHidden/>
          <w:sz w:val="28"/>
          <w:szCs w:val="28"/>
        </w:rPr>
        <w:tab/>
      </w:r>
    </w:p>
    <w:p w:rsidR="0051494D" w:rsidRPr="004A023A" w:rsidRDefault="00777227" w:rsidP="0051494D">
      <w:pPr>
        <w:numPr>
          <w:ilvl w:val="1"/>
          <w:numId w:val="10"/>
        </w:numPr>
        <w:tabs>
          <w:tab w:val="left" w:pos="567"/>
        </w:tabs>
        <w:spacing w:line="360" w:lineRule="auto"/>
        <w:contextualSpacing/>
        <w:jc w:val="both"/>
        <w:rPr>
          <w:rFonts w:eastAsia="Century"/>
          <w:sz w:val="28"/>
          <w:szCs w:val="28"/>
        </w:rPr>
      </w:pPr>
      <w:r w:rsidRPr="004A023A">
        <w:rPr>
          <w:rFonts w:eastAsia="Century"/>
          <w:sz w:val="28"/>
          <w:szCs w:val="28"/>
        </w:rPr>
        <w:t xml:space="preserve"> </w:t>
      </w:r>
      <w:r w:rsidR="0051494D" w:rsidRPr="004A023A">
        <w:rPr>
          <w:rFonts w:eastAsia="Century"/>
          <w:sz w:val="28"/>
          <w:szCs w:val="28"/>
        </w:rPr>
        <w:t>Защита и сохранность данных</w:t>
      </w:r>
      <w:r w:rsidR="0051494D" w:rsidRPr="004A023A">
        <w:rPr>
          <w:rFonts w:eastAsia="Century"/>
          <w:webHidden/>
          <w:sz w:val="28"/>
          <w:szCs w:val="28"/>
        </w:rPr>
        <w:tab/>
      </w:r>
    </w:p>
    <w:p w:rsidR="0051494D" w:rsidRPr="004A023A" w:rsidRDefault="00777227" w:rsidP="0051494D">
      <w:pPr>
        <w:numPr>
          <w:ilvl w:val="1"/>
          <w:numId w:val="10"/>
        </w:numPr>
        <w:tabs>
          <w:tab w:val="left" w:pos="567"/>
        </w:tabs>
        <w:spacing w:line="360" w:lineRule="auto"/>
        <w:contextualSpacing/>
        <w:jc w:val="both"/>
        <w:rPr>
          <w:rFonts w:eastAsia="Century"/>
          <w:sz w:val="28"/>
          <w:szCs w:val="28"/>
        </w:rPr>
      </w:pPr>
      <w:r w:rsidRPr="004A023A">
        <w:rPr>
          <w:rFonts w:eastAsia="Century"/>
          <w:sz w:val="28"/>
          <w:szCs w:val="28"/>
        </w:rPr>
        <w:t xml:space="preserve"> </w:t>
      </w:r>
      <w:r w:rsidR="0051494D" w:rsidRPr="004A023A">
        <w:rPr>
          <w:rFonts w:eastAsia="Century"/>
          <w:sz w:val="28"/>
          <w:szCs w:val="28"/>
        </w:rPr>
        <w:t>Инструкции программисту</w:t>
      </w:r>
    </w:p>
    <w:p w:rsidR="0051494D" w:rsidRPr="004A023A" w:rsidRDefault="00777227" w:rsidP="0051494D">
      <w:pPr>
        <w:numPr>
          <w:ilvl w:val="1"/>
          <w:numId w:val="10"/>
        </w:numPr>
        <w:tabs>
          <w:tab w:val="left" w:pos="567"/>
        </w:tabs>
        <w:spacing w:line="360" w:lineRule="auto"/>
        <w:contextualSpacing/>
        <w:jc w:val="both"/>
        <w:rPr>
          <w:rFonts w:eastAsia="Century"/>
          <w:sz w:val="28"/>
          <w:szCs w:val="28"/>
        </w:rPr>
      </w:pPr>
      <w:r w:rsidRPr="004A023A">
        <w:rPr>
          <w:rFonts w:eastAsia="Century"/>
          <w:sz w:val="28"/>
          <w:szCs w:val="28"/>
        </w:rPr>
        <w:t xml:space="preserve"> </w:t>
      </w:r>
      <w:r w:rsidR="0051494D" w:rsidRPr="004A023A">
        <w:rPr>
          <w:rFonts w:eastAsia="Century"/>
          <w:sz w:val="28"/>
          <w:szCs w:val="28"/>
        </w:rPr>
        <w:t>Инструкции пользователю</w:t>
      </w:r>
    </w:p>
    <w:p w:rsidR="0051494D" w:rsidRPr="004A023A" w:rsidRDefault="0051494D" w:rsidP="0051494D">
      <w:pPr>
        <w:tabs>
          <w:tab w:val="left" w:pos="567"/>
        </w:tabs>
        <w:spacing w:line="360" w:lineRule="auto"/>
        <w:contextualSpacing/>
        <w:jc w:val="both"/>
        <w:rPr>
          <w:rFonts w:eastAsia="Symbol"/>
          <w:b/>
          <w:color w:val="000000"/>
          <w:sz w:val="28"/>
          <w:szCs w:val="28"/>
        </w:rPr>
      </w:pPr>
      <w:r w:rsidRPr="004A023A">
        <w:rPr>
          <w:rFonts w:eastAsia="Century"/>
          <w:b/>
          <w:sz w:val="28"/>
          <w:szCs w:val="28"/>
        </w:rPr>
        <w:t>ЗАКЛЮЧЕНИЕ</w:t>
      </w:r>
    </w:p>
    <w:p w:rsidR="0051494D" w:rsidRPr="004A023A" w:rsidRDefault="0051494D" w:rsidP="0051494D">
      <w:pPr>
        <w:tabs>
          <w:tab w:val="left" w:pos="567"/>
        </w:tabs>
        <w:spacing w:line="360" w:lineRule="auto"/>
        <w:contextualSpacing/>
        <w:jc w:val="both"/>
        <w:rPr>
          <w:rFonts w:eastAsia="Symbol"/>
          <w:b/>
          <w:color w:val="000000"/>
          <w:sz w:val="28"/>
          <w:szCs w:val="28"/>
        </w:rPr>
      </w:pPr>
      <w:r w:rsidRPr="004A023A">
        <w:rPr>
          <w:rFonts w:eastAsia="Symbol"/>
          <w:b/>
          <w:color w:val="000000"/>
          <w:sz w:val="28"/>
          <w:szCs w:val="28"/>
        </w:rPr>
        <w:t>СПИСОК СОКРАЩЕНИЙ</w:t>
      </w:r>
    </w:p>
    <w:p w:rsidR="0051494D" w:rsidRPr="004A023A" w:rsidRDefault="0051494D" w:rsidP="0051494D">
      <w:pPr>
        <w:tabs>
          <w:tab w:val="left" w:pos="567"/>
        </w:tabs>
        <w:spacing w:line="360" w:lineRule="auto"/>
        <w:contextualSpacing/>
        <w:jc w:val="both"/>
        <w:rPr>
          <w:rFonts w:eastAsia="Symbol"/>
          <w:b/>
          <w:color w:val="000000"/>
          <w:sz w:val="28"/>
          <w:szCs w:val="28"/>
        </w:rPr>
      </w:pPr>
      <w:r w:rsidRPr="004A023A">
        <w:rPr>
          <w:rFonts w:eastAsia="Century"/>
          <w:b/>
          <w:sz w:val="28"/>
          <w:szCs w:val="28"/>
        </w:rPr>
        <w:t>СПИСОК ИСТОЧНИКОВ</w:t>
      </w:r>
      <w:r w:rsidR="00777227" w:rsidRPr="004A023A">
        <w:rPr>
          <w:rFonts w:eastAsia="Century"/>
          <w:b/>
          <w:sz w:val="28"/>
          <w:szCs w:val="28"/>
        </w:rPr>
        <w:t xml:space="preserve"> ИНФОРМАЦИИ</w:t>
      </w:r>
    </w:p>
    <w:p w:rsidR="0051494D" w:rsidRPr="004A023A" w:rsidRDefault="0051494D" w:rsidP="0051494D">
      <w:pPr>
        <w:tabs>
          <w:tab w:val="left" w:pos="567"/>
        </w:tabs>
        <w:spacing w:line="360" w:lineRule="auto"/>
        <w:contextualSpacing/>
        <w:jc w:val="both"/>
        <w:rPr>
          <w:rFonts w:eastAsia="Symbol"/>
          <w:b/>
          <w:color w:val="000000"/>
          <w:sz w:val="28"/>
          <w:szCs w:val="28"/>
        </w:rPr>
      </w:pPr>
      <w:r w:rsidRPr="004A023A">
        <w:rPr>
          <w:rFonts w:eastAsia="Century"/>
          <w:b/>
          <w:sz w:val="28"/>
          <w:szCs w:val="28"/>
        </w:rPr>
        <w:t>ПРИЛОЖЕНИЯ</w:t>
      </w:r>
    </w:p>
    <w:p w:rsidR="0051494D" w:rsidRPr="004A023A" w:rsidRDefault="0051494D" w:rsidP="00777227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line="360" w:lineRule="auto"/>
        <w:jc w:val="both"/>
        <w:rPr>
          <w:rFonts w:eastAsia="Century"/>
          <w:sz w:val="28"/>
          <w:szCs w:val="28"/>
        </w:rPr>
      </w:pPr>
      <w:r w:rsidRPr="004A023A">
        <w:rPr>
          <w:rFonts w:eastAsia="Century"/>
          <w:sz w:val="28"/>
          <w:szCs w:val="28"/>
        </w:rPr>
        <w:t>блок-схемы, чертежи, таблицы.</w:t>
      </w:r>
    </w:p>
    <w:p w:rsidR="0051494D" w:rsidRPr="004A023A" w:rsidRDefault="0051494D" w:rsidP="0051494D">
      <w:pPr>
        <w:widowControl w:val="0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eastAsia="Century"/>
          <w:color w:val="000000"/>
          <w:sz w:val="28"/>
          <w:szCs w:val="28"/>
        </w:rPr>
      </w:pPr>
      <w:r w:rsidRPr="004A023A">
        <w:rPr>
          <w:rFonts w:eastAsia="Century"/>
          <w:bCs/>
          <w:sz w:val="28"/>
          <w:szCs w:val="28"/>
        </w:rPr>
        <w:t>Материалы, предоставляемые к защите:</w:t>
      </w:r>
    </w:p>
    <w:p w:rsidR="0051494D" w:rsidRPr="004A023A" w:rsidRDefault="0051494D" w:rsidP="0051494D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line="360" w:lineRule="auto"/>
        <w:jc w:val="both"/>
        <w:rPr>
          <w:rFonts w:eastAsia="Century"/>
          <w:sz w:val="28"/>
          <w:szCs w:val="28"/>
        </w:rPr>
      </w:pPr>
      <w:r w:rsidRPr="004A023A">
        <w:rPr>
          <w:rFonts w:eastAsia="Century"/>
          <w:sz w:val="28"/>
          <w:szCs w:val="28"/>
        </w:rPr>
        <w:t>пояснительная записка (эл</w:t>
      </w:r>
      <w:r w:rsidR="00777227" w:rsidRPr="004A023A">
        <w:rPr>
          <w:rFonts w:eastAsia="Century"/>
          <w:sz w:val="28"/>
          <w:szCs w:val="28"/>
        </w:rPr>
        <w:t>ектронная папка КП.</w:t>
      </w:r>
      <w:r w:rsidR="00777227" w:rsidRPr="004A023A">
        <w:rPr>
          <w:rFonts w:eastAsia="Century"/>
          <w:sz w:val="28"/>
          <w:szCs w:val="28"/>
          <w:highlight w:val="yellow"/>
        </w:rPr>
        <w:t>ХХХХ</w:t>
      </w:r>
      <w:r w:rsidR="00777227" w:rsidRPr="004A023A">
        <w:rPr>
          <w:rFonts w:eastAsia="Century"/>
          <w:sz w:val="28"/>
          <w:szCs w:val="28"/>
        </w:rPr>
        <w:t>.09.02.07</w:t>
      </w:r>
      <w:r w:rsidRPr="004A023A">
        <w:rPr>
          <w:rFonts w:eastAsia="Century"/>
          <w:sz w:val="28"/>
          <w:szCs w:val="28"/>
        </w:rPr>
        <w:t>.2024.ЭД1);</w:t>
      </w:r>
    </w:p>
    <w:p w:rsidR="0051494D" w:rsidRPr="004A023A" w:rsidRDefault="0051494D" w:rsidP="0051494D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line="360" w:lineRule="auto"/>
        <w:jc w:val="both"/>
        <w:rPr>
          <w:rFonts w:eastAsia="Century"/>
          <w:sz w:val="28"/>
          <w:szCs w:val="28"/>
        </w:rPr>
      </w:pPr>
      <w:r w:rsidRPr="004A023A">
        <w:rPr>
          <w:rFonts w:eastAsia="Century"/>
          <w:sz w:val="28"/>
          <w:szCs w:val="28"/>
        </w:rPr>
        <w:t xml:space="preserve">презентация – доклад для выступления с кратким описанием курсового проекта (электронная папка </w:t>
      </w:r>
      <w:r w:rsidR="00777227" w:rsidRPr="004A023A">
        <w:rPr>
          <w:rFonts w:eastAsia="Century"/>
          <w:sz w:val="28"/>
          <w:szCs w:val="28"/>
        </w:rPr>
        <w:t>КП.</w:t>
      </w:r>
      <w:r w:rsidR="00777227" w:rsidRPr="004A023A">
        <w:rPr>
          <w:rFonts w:eastAsia="Century"/>
          <w:sz w:val="28"/>
          <w:szCs w:val="28"/>
          <w:highlight w:val="yellow"/>
        </w:rPr>
        <w:t>ХХХХ</w:t>
      </w:r>
      <w:r w:rsidR="00777227" w:rsidRPr="004A023A">
        <w:rPr>
          <w:rFonts w:eastAsia="Century"/>
          <w:sz w:val="28"/>
          <w:szCs w:val="28"/>
        </w:rPr>
        <w:t>.09.02.07</w:t>
      </w:r>
      <w:r w:rsidRPr="004A023A">
        <w:rPr>
          <w:rFonts w:eastAsia="Century"/>
          <w:sz w:val="28"/>
          <w:szCs w:val="28"/>
        </w:rPr>
        <w:t>.2024.ЭД2);</w:t>
      </w:r>
    </w:p>
    <w:p w:rsidR="0051494D" w:rsidRPr="004A023A" w:rsidRDefault="0051494D" w:rsidP="0051494D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line="360" w:lineRule="auto"/>
        <w:jc w:val="both"/>
        <w:rPr>
          <w:rFonts w:eastAsia="Century"/>
          <w:sz w:val="28"/>
          <w:szCs w:val="28"/>
        </w:rPr>
      </w:pPr>
      <w:r w:rsidRPr="004A023A">
        <w:rPr>
          <w:rFonts w:eastAsia="Century"/>
          <w:sz w:val="28"/>
          <w:szCs w:val="28"/>
        </w:rPr>
        <w:t>программный продукт (эл</w:t>
      </w:r>
      <w:r w:rsidR="00777227" w:rsidRPr="004A023A">
        <w:rPr>
          <w:rFonts w:eastAsia="Century"/>
          <w:sz w:val="28"/>
          <w:szCs w:val="28"/>
        </w:rPr>
        <w:t>ектронная папка КП.</w:t>
      </w:r>
      <w:r w:rsidR="00777227" w:rsidRPr="004A023A">
        <w:rPr>
          <w:rFonts w:eastAsia="Century"/>
          <w:sz w:val="28"/>
          <w:szCs w:val="28"/>
          <w:highlight w:val="yellow"/>
        </w:rPr>
        <w:t>ХХХХ</w:t>
      </w:r>
      <w:r w:rsidR="00777227" w:rsidRPr="004A023A">
        <w:rPr>
          <w:rFonts w:eastAsia="Century"/>
          <w:sz w:val="28"/>
          <w:szCs w:val="28"/>
        </w:rPr>
        <w:t>.09.02.07</w:t>
      </w:r>
      <w:r w:rsidRPr="004A023A">
        <w:rPr>
          <w:rFonts w:eastAsia="Century"/>
          <w:sz w:val="28"/>
          <w:szCs w:val="28"/>
        </w:rPr>
        <w:t>.2024.ЭД3);</w:t>
      </w:r>
    </w:p>
    <w:p w:rsidR="0051494D" w:rsidRPr="004A023A" w:rsidRDefault="0051494D" w:rsidP="0051494D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line="360" w:lineRule="auto"/>
        <w:jc w:val="both"/>
        <w:rPr>
          <w:rFonts w:eastAsia="Century"/>
          <w:sz w:val="28"/>
          <w:szCs w:val="28"/>
        </w:rPr>
      </w:pPr>
      <w:r w:rsidRPr="004A023A">
        <w:rPr>
          <w:rFonts w:eastAsia="Century"/>
          <w:sz w:val="28"/>
          <w:szCs w:val="28"/>
        </w:rPr>
        <w:t>заключение руководителя на курсовой проект;</w:t>
      </w:r>
    </w:p>
    <w:p w:rsidR="0051494D" w:rsidRPr="004A023A" w:rsidRDefault="0051494D" w:rsidP="0051494D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line="360" w:lineRule="auto"/>
        <w:jc w:val="both"/>
        <w:rPr>
          <w:rFonts w:eastAsia="Century"/>
          <w:sz w:val="28"/>
          <w:szCs w:val="28"/>
        </w:rPr>
      </w:pPr>
      <w:r w:rsidRPr="004A023A">
        <w:rPr>
          <w:rFonts w:eastAsia="Century"/>
          <w:sz w:val="28"/>
          <w:szCs w:val="28"/>
        </w:rPr>
        <w:t>отзыв (при наличии);</w:t>
      </w:r>
    </w:p>
    <w:p w:rsidR="0051494D" w:rsidRPr="004A023A" w:rsidRDefault="0051494D" w:rsidP="0051494D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line="360" w:lineRule="auto"/>
        <w:jc w:val="both"/>
        <w:rPr>
          <w:rFonts w:eastAsia="Century"/>
          <w:sz w:val="28"/>
          <w:szCs w:val="28"/>
        </w:rPr>
      </w:pPr>
      <w:r w:rsidRPr="004A023A">
        <w:rPr>
          <w:rFonts w:eastAsia="Century"/>
          <w:sz w:val="28"/>
          <w:szCs w:val="28"/>
        </w:rPr>
        <w:t>рецензия на курсовой проект.</w:t>
      </w:r>
    </w:p>
    <w:p w:rsidR="0051494D" w:rsidRPr="0051494D" w:rsidRDefault="0051494D" w:rsidP="0051494D">
      <w:pPr>
        <w:widowControl w:val="0"/>
        <w:shd w:val="clear" w:color="auto" w:fill="FFFFFF"/>
        <w:autoSpaceDE w:val="0"/>
        <w:autoSpaceDN w:val="0"/>
        <w:adjustRightInd w:val="0"/>
        <w:spacing w:line="360" w:lineRule="auto"/>
        <w:jc w:val="center"/>
        <w:rPr>
          <w:rFonts w:eastAsia="Century"/>
          <w:b/>
          <w:sz w:val="28"/>
          <w:szCs w:val="28"/>
        </w:rPr>
      </w:pPr>
      <w:r w:rsidRPr="004A023A">
        <w:rPr>
          <w:rFonts w:eastAsia="Century"/>
          <w:b/>
          <w:sz w:val="28"/>
          <w:szCs w:val="28"/>
        </w:rPr>
        <w:br w:type="page"/>
      </w:r>
      <w:r w:rsidRPr="0051494D">
        <w:rPr>
          <w:rFonts w:eastAsia="Century"/>
          <w:b/>
          <w:sz w:val="28"/>
          <w:szCs w:val="28"/>
        </w:rPr>
        <w:lastRenderedPageBreak/>
        <w:t>Календарный план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2"/>
        <w:gridCol w:w="1300"/>
        <w:gridCol w:w="2952"/>
      </w:tblGrid>
      <w:tr w:rsidR="0051494D" w:rsidRPr="0051494D" w:rsidTr="004A023A">
        <w:trPr>
          <w:cantSplit/>
          <w:trHeight w:val="76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1494D" w:rsidRPr="0051494D" w:rsidRDefault="0051494D" w:rsidP="0051494D">
            <w:pPr>
              <w:rPr>
                <w:rFonts w:eastAsia="Century"/>
                <w:sz w:val="22"/>
                <w:szCs w:val="22"/>
              </w:rPr>
            </w:pPr>
            <w:r w:rsidRPr="0051494D">
              <w:rPr>
                <w:rFonts w:eastAsia="Century"/>
                <w:sz w:val="22"/>
                <w:szCs w:val="22"/>
              </w:rPr>
              <w:t>Разделы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1494D" w:rsidRPr="0051494D" w:rsidRDefault="0051494D" w:rsidP="0051494D">
            <w:pPr>
              <w:rPr>
                <w:rFonts w:eastAsia="Century"/>
                <w:sz w:val="22"/>
                <w:szCs w:val="22"/>
              </w:rPr>
            </w:pPr>
            <w:r w:rsidRPr="0051494D">
              <w:rPr>
                <w:rFonts w:eastAsia="Century"/>
                <w:sz w:val="22"/>
                <w:szCs w:val="22"/>
              </w:rPr>
              <w:t>% общего объема КП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1494D" w:rsidRPr="0051494D" w:rsidRDefault="0051494D" w:rsidP="0051494D">
            <w:pPr>
              <w:rPr>
                <w:rFonts w:eastAsia="Century"/>
                <w:sz w:val="22"/>
                <w:szCs w:val="22"/>
              </w:rPr>
            </w:pPr>
            <w:r w:rsidRPr="0051494D">
              <w:rPr>
                <w:rFonts w:eastAsia="Century"/>
                <w:sz w:val="22"/>
                <w:szCs w:val="22"/>
              </w:rPr>
              <w:t>Сроки выполнения</w:t>
            </w:r>
          </w:p>
        </w:tc>
      </w:tr>
      <w:tr w:rsidR="0051494D" w:rsidRPr="0051494D" w:rsidTr="004A023A"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494D" w:rsidRPr="0051494D" w:rsidRDefault="0051494D" w:rsidP="0051494D">
            <w:pPr>
              <w:rPr>
                <w:rFonts w:eastAsia="Century"/>
                <w:b/>
                <w:sz w:val="22"/>
                <w:szCs w:val="22"/>
              </w:rPr>
            </w:pPr>
            <w:r w:rsidRPr="0051494D">
              <w:rPr>
                <w:rFonts w:eastAsia="Century"/>
                <w:b/>
                <w:sz w:val="22"/>
                <w:szCs w:val="22"/>
              </w:rPr>
              <w:t>Введение</w:t>
            </w:r>
          </w:p>
          <w:p w:rsidR="0051494D" w:rsidRPr="0051494D" w:rsidRDefault="0051494D" w:rsidP="0051494D">
            <w:pPr>
              <w:rPr>
                <w:rFonts w:eastAsia="Century"/>
                <w:bCs/>
                <w:sz w:val="22"/>
                <w:szCs w:val="22"/>
              </w:rPr>
            </w:pPr>
            <w:r w:rsidRPr="0051494D">
              <w:rPr>
                <w:rFonts w:eastAsia="Century"/>
                <w:bCs/>
                <w:sz w:val="22"/>
                <w:szCs w:val="22"/>
              </w:rPr>
              <w:t>Сбор материала и обработка в электронном виде.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1494D" w:rsidRPr="0051494D" w:rsidRDefault="0051494D" w:rsidP="0051494D">
            <w:pPr>
              <w:jc w:val="center"/>
              <w:rPr>
                <w:rFonts w:eastAsia="Century"/>
                <w:sz w:val="22"/>
                <w:szCs w:val="22"/>
              </w:rPr>
            </w:pPr>
            <w:r w:rsidRPr="0051494D">
              <w:rPr>
                <w:rFonts w:eastAsia="Century"/>
                <w:sz w:val="22"/>
                <w:szCs w:val="22"/>
              </w:rPr>
              <w:t>5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1494D" w:rsidRPr="00777227" w:rsidRDefault="0051494D" w:rsidP="0051494D">
            <w:pPr>
              <w:jc w:val="center"/>
              <w:rPr>
                <w:rFonts w:eastAsia="Century"/>
                <w:sz w:val="22"/>
                <w:szCs w:val="22"/>
                <w:highlight w:val="yellow"/>
              </w:rPr>
            </w:pPr>
            <w:r w:rsidRPr="00777227">
              <w:rPr>
                <w:rFonts w:eastAsia="Century"/>
                <w:sz w:val="22"/>
                <w:szCs w:val="22"/>
                <w:highlight w:val="yellow"/>
              </w:rPr>
              <w:t>05.12.23-12.12.23</w:t>
            </w:r>
          </w:p>
        </w:tc>
      </w:tr>
      <w:tr w:rsidR="0051494D" w:rsidRPr="0051494D" w:rsidTr="004A023A"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494D" w:rsidRPr="0051494D" w:rsidRDefault="0051494D" w:rsidP="0051494D">
            <w:pPr>
              <w:widowControl w:val="0"/>
              <w:autoSpaceDE w:val="0"/>
              <w:autoSpaceDN w:val="0"/>
              <w:adjustRightInd w:val="0"/>
              <w:jc w:val="both"/>
              <w:rPr>
                <w:rFonts w:eastAsia="Century"/>
                <w:b/>
                <w:sz w:val="22"/>
                <w:szCs w:val="22"/>
              </w:rPr>
            </w:pPr>
            <w:r w:rsidRPr="0051494D">
              <w:rPr>
                <w:rFonts w:eastAsia="Century"/>
                <w:b/>
                <w:sz w:val="22"/>
                <w:szCs w:val="22"/>
              </w:rPr>
              <w:t xml:space="preserve">Общие требования к информационной системе </w:t>
            </w:r>
            <w:r w:rsidRPr="0051494D">
              <w:rPr>
                <w:rFonts w:eastAsia="Century"/>
                <w:sz w:val="22"/>
                <w:szCs w:val="22"/>
              </w:rPr>
              <w:t>–</w:t>
            </w:r>
            <w:r w:rsidRPr="0051494D">
              <w:rPr>
                <w:rFonts w:eastAsia="Century"/>
                <w:b/>
                <w:sz w:val="22"/>
                <w:szCs w:val="22"/>
              </w:rPr>
              <w:t xml:space="preserve"> </w:t>
            </w:r>
            <w:r w:rsidRPr="0051494D">
              <w:rPr>
                <w:rFonts w:eastAsia="Century"/>
                <w:bCs/>
                <w:sz w:val="22"/>
                <w:szCs w:val="22"/>
              </w:rPr>
              <w:t>Сбор материала и обработка в электронном виде. Проектирование задачи, выбор технологий для реализации проекта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1494D" w:rsidRPr="0051494D" w:rsidRDefault="0051494D" w:rsidP="0051494D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entury"/>
                <w:sz w:val="22"/>
                <w:szCs w:val="22"/>
              </w:rPr>
            </w:pPr>
            <w:r w:rsidRPr="0051494D">
              <w:rPr>
                <w:rFonts w:eastAsia="Century"/>
                <w:sz w:val="22"/>
                <w:szCs w:val="22"/>
              </w:rPr>
              <w:t>10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1494D" w:rsidRPr="00777227" w:rsidRDefault="0051494D" w:rsidP="0051494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Century"/>
                <w:sz w:val="22"/>
                <w:szCs w:val="22"/>
                <w:highlight w:val="yellow"/>
              </w:rPr>
            </w:pPr>
            <w:r w:rsidRPr="00777227">
              <w:rPr>
                <w:rFonts w:eastAsia="Century"/>
                <w:sz w:val="22"/>
                <w:szCs w:val="22"/>
                <w:highlight w:val="yellow"/>
              </w:rPr>
              <w:t>13.12.23-23.12.23</w:t>
            </w:r>
          </w:p>
        </w:tc>
      </w:tr>
      <w:tr w:rsidR="0051494D" w:rsidRPr="0051494D" w:rsidTr="004A023A"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494D" w:rsidRPr="0051494D" w:rsidRDefault="0051494D" w:rsidP="0051494D">
            <w:pPr>
              <w:widowControl w:val="0"/>
              <w:autoSpaceDE w:val="0"/>
              <w:autoSpaceDN w:val="0"/>
              <w:adjustRightInd w:val="0"/>
              <w:jc w:val="both"/>
              <w:rPr>
                <w:rFonts w:eastAsia="Century"/>
                <w:color w:val="000000"/>
                <w:spacing w:val="8"/>
                <w:sz w:val="22"/>
                <w:szCs w:val="22"/>
              </w:rPr>
            </w:pPr>
            <w:r w:rsidRPr="0051494D">
              <w:rPr>
                <w:rFonts w:eastAsia="Century"/>
                <w:b/>
                <w:sz w:val="22"/>
                <w:szCs w:val="22"/>
              </w:rPr>
              <w:t>Этапы проектирования автоматизированных информационных систем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1494D" w:rsidRPr="0051494D" w:rsidRDefault="0051494D" w:rsidP="0051494D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entury"/>
                <w:sz w:val="22"/>
                <w:szCs w:val="22"/>
              </w:rPr>
            </w:pPr>
            <w:r w:rsidRPr="0051494D">
              <w:rPr>
                <w:rFonts w:eastAsia="Century"/>
                <w:sz w:val="22"/>
                <w:szCs w:val="22"/>
              </w:rPr>
              <w:t>15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494D" w:rsidRPr="00777227" w:rsidRDefault="0051494D" w:rsidP="0051494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Century"/>
                <w:sz w:val="22"/>
                <w:szCs w:val="22"/>
                <w:highlight w:val="yellow"/>
              </w:rPr>
            </w:pPr>
            <w:r w:rsidRPr="00777227">
              <w:rPr>
                <w:rFonts w:eastAsia="Century"/>
                <w:sz w:val="22"/>
                <w:szCs w:val="22"/>
                <w:highlight w:val="yellow"/>
              </w:rPr>
              <w:t>27.01.24-10.02.24</w:t>
            </w:r>
          </w:p>
        </w:tc>
      </w:tr>
      <w:tr w:rsidR="0051494D" w:rsidRPr="0051494D" w:rsidTr="004A023A">
        <w:trPr>
          <w:trHeight w:val="42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94D" w:rsidRPr="0051494D" w:rsidRDefault="0051494D" w:rsidP="0051494D">
            <w:pPr>
              <w:widowControl w:val="0"/>
              <w:autoSpaceDE w:val="0"/>
              <w:autoSpaceDN w:val="0"/>
              <w:adjustRightInd w:val="0"/>
              <w:jc w:val="both"/>
              <w:rPr>
                <w:rFonts w:eastAsia="Century"/>
                <w:bCs/>
                <w:sz w:val="22"/>
                <w:szCs w:val="22"/>
              </w:rPr>
            </w:pPr>
            <w:r w:rsidRPr="0051494D">
              <w:rPr>
                <w:rFonts w:eastAsia="Century"/>
                <w:b/>
                <w:sz w:val="22"/>
                <w:szCs w:val="22"/>
              </w:rPr>
              <w:t>Особенности работы ПО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1494D" w:rsidRPr="0051494D" w:rsidRDefault="0051494D" w:rsidP="0051494D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entury"/>
                <w:sz w:val="22"/>
                <w:szCs w:val="22"/>
              </w:rPr>
            </w:pPr>
            <w:r w:rsidRPr="0051494D">
              <w:rPr>
                <w:rFonts w:eastAsia="Century"/>
                <w:sz w:val="22"/>
                <w:szCs w:val="22"/>
              </w:rPr>
              <w:t>10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494D" w:rsidRPr="00777227" w:rsidRDefault="0051494D" w:rsidP="0051494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Century"/>
                <w:sz w:val="22"/>
                <w:szCs w:val="22"/>
                <w:highlight w:val="yellow"/>
              </w:rPr>
            </w:pPr>
            <w:r w:rsidRPr="00777227">
              <w:rPr>
                <w:rFonts w:eastAsia="Century"/>
                <w:sz w:val="22"/>
                <w:szCs w:val="22"/>
                <w:highlight w:val="yellow"/>
              </w:rPr>
              <w:t>12.02.24-19.02.24</w:t>
            </w:r>
          </w:p>
        </w:tc>
      </w:tr>
      <w:tr w:rsidR="0051494D" w:rsidRPr="0051494D" w:rsidTr="004A023A"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94D" w:rsidRPr="0051494D" w:rsidRDefault="0051494D" w:rsidP="0051494D">
            <w:pPr>
              <w:widowControl w:val="0"/>
              <w:autoSpaceDE w:val="0"/>
              <w:autoSpaceDN w:val="0"/>
              <w:adjustRightInd w:val="0"/>
              <w:jc w:val="both"/>
              <w:rPr>
                <w:rFonts w:eastAsia="Century"/>
                <w:sz w:val="22"/>
                <w:szCs w:val="22"/>
              </w:rPr>
            </w:pPr>
            <w:r w:rsidRPr="0051494D">
              <w:rPr>
                <w:rFonts w:eastAsia="Century"/>
                <w:b/>
                <w:sz w:val="22"/>
                <w:szCs w:val="22"/>
              </w:rPr>
              <w:t>Технологии доступа к данным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1494D" w:rsidRPr="0051494D" w:rsidRDefault="0051494D" w:rsidP="0051494D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entury"/>
                <w:sz w:val="22"/>
                <w:szCs w:val="22"/>
              </w:rPr>
            </w:pPr>
            <w:r w:rsidRPr="0051494D">
              <w:rPr>
                <w:rFonts w:eastAsia="Century"/>
                <w:sz w:val="22"/>
                <w:szCs w:val="22"/>
              </w:rPr>
              <w:t>10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494D" w:rsidRPr="00777227" w:rsidRDefault="0051494D" w:rsidP="0051494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Century"/>
                <w:sz w:val="22"/>
                <w:szCs w:val="22"/>
                <w:highlight w:val="yellow"/>
              </w:rPr>
            </w:pPr>
            <w:r w:rsidRPr="00777227">
              <w:rPr>
                <w:rFonts w:eastAsia="Century"/>
                <w:sz w:val="22"/>
                <w:szCs w:val="22"/>
                <w:highlight w:val="yellow"/>
              </w:rPr>
              <w:t>12.02.24-19.02.24</w:t>
            </w:r>
          </w:p>
        </w:tc>
      </w:tr>
      <w:tr w:rsidR="0051494D" w:rsidRPr="0051494D" w:rsidTr="004A023A"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494D" w:rsidRPr="0051494D" w:rsidRDefault="0051494D" w:rsidP="0051494D">
            <w:pPr>
              <w:widowControl w:val="0"/>
              <w:autoSpaceDE w:val="0"/>
              <w:autoSpaceDN w:val="0"/>
              <w:adjustRightInd w:val="0"/>
              <w:jc w:val="both"/>
              <w:rPr>
                <w:rFonts w:eastAsia="Century"/>
                <w:bCs/>
                <w:sz w:val="22"/>
                <w:szCs w:val="22"/>
              </w:rPr>
            </w:pPr>
            <w:r w:rsidRPr="0051494D">
              <w:rPr>
                <w:rFonts w:eastAsia="Century"/>
                <w:b/>
                <w:sz w:val="22"/>
                <w:szCs w:val="22"/>
              </w:rPr>
              <w:t>Разработка клиентского программного обеспечения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1494D" w:rsidRPr="0051494D" w:rsidRDefault="0051494D" w:rsidP="0051494D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entury"/>
                <w:sz w:val="22"/>
                <w:szCs w:val="22"/>
              </w:rPr>
            </w:pPr>
            <w:r w:rsidRPr="0051494D">
              <w:rPr>
                <w:rFonts w:eastAsia="Century"/>
                <w:sz w:val="22"/>
                <w:szCs w:val="22"/>
              </w:rPr>
              <w:t>25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494D" w:rsidRPr="00777227" w:rsidRDefault="0051494D" w:rsidP="0051494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Century"/>
                <w:sz w:val="22"/>
                <w:szCs w:val="22"/>
                <w:highlight w:val="yellow"/>
              </w:rPr>
            </w:pPr>
            <w:r w:rsidRPr="00777227">
              <w:rPr>
                <w:rFonts w:eastAsia="Century"/>
                <w:sz w:val="22"/>
                <w:szCs w:val="22"/>
                <w:highlight w:val="yellow"/>
              </w:rPr>
              <w:t>20.02.24-20.04.24</w:t>
            </w:r>
          </w:p>
        </w:tc>
      </w:tr>
      <w:tr w:rsidR="0051494D" w:rsidRPr="0051494D" w:rsidTr="004A023A"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494D" w:rsidRPr="0051494D" w:rsidRDefault="0051494D" w:rsidP="0051494D">
            <w:pPr>
              <w:widowControl w:val="0"/>
              <w:autoSpaceDE w:val="0"/>
              <w:autoSpaceDN w:val="0"/>
              <w:adjustRightInd w:val="0"/>
              <w:jc w:val="both"/>
              <w:rPr>
                <w:rFonts w:eastAsia="Century"/>
                <w:b/>
                <w:color w:val="000000"/>
                <w:spacing w:val="8"/>
                <w:sz w:val="22"/>
                <w:szCs w:val="22"/>
              </w:rPr>
            </w:pPr>
            <w:r w:rsidRPr="0051494D">
              <w:rPr>
                <w:rFonts w:eastAsia="Century"/>
                <w:b/>
                <w:sz w:val="22"/>
                <w:szCs w:val="22"/>
              </w:rPr>
              <w:t xml:space="preserve">Заключение. </w:t>
            </w:r>
            <w:r w:rsidRPr="0051494D">
              <w:rPr>
                <w:rFonts w:eastAsia="Century"/>
                <w:bCs/>
                <w:sz w:val="22"/>
                <w:szCs w:val="22"/>
              </w:rPr>
              <w:t>Краткая формулировка личной разработки студента. Сбор материала и обработка в электронном виде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1494D" w:rsidRPr="0051494D" w:rsidRDefault="0051494D" w:rsidP="0051494D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entury"/>
                <w:sz w:val="22"/>
                <w:szCs w:val="22"/>
              </w:rPr>
            </w:pPr>
            <w:r w:rsidRPr="0051494D">
              <w:rPr>
                <w:rFonts w:eastAsia="Century"/>
                <w:sz w:val="22"/>
                <w:szCs w:val="22"/>
              </w:rPr>
              <w:t>5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494D" w:rsidRPr="00777227" w:rsidRDefault="0051494D" w:rsidP="0051494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Century"/>
                <w:sz w:val="22"/>
                <w:szCs w:val="22"/>
                <w:highlight w:val="yellow"/>
              </w:rPr>
            </w:pPr>
            <w:r w:rsidRPr="00777227">
              <w:rPr>
                <w:rFonts w:eastAsia="Century"/>
                <w:sz w:val="22"/>
                <w:szCs w:val="22"/>
                <w:highlight w:val="yellow"/>
              </w:rPr>
              <w:t>18.04.24</w:t>
            </w:r>
          </w:p>
        </w:tc>
      </w:tr>
      <w:tr w:rsidR="0051494D" w:rsidRPr="0051494D" w:rsidTr="004A023A"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494D" w:rsidRPr="0051494D" w:rsidRDefault="0051494D" w:rsidP="0051494D">
            <w:pPr>
              <w:widowControl w:val="0"/>
              <w:autoSpaceDE w:val="0"/>
              <w:autoSpaceDN w:val="0"/>
              <w:adjustRightInd w:val="0"/>
              <w:jc w:val="both"/>
              <w:rPr>
                <w:rFonts w:eastAsia="Century"/>
                <w:b/>
                <w:sz w:val="22"/>
                <w:szCs w:val="22"/>
              </w:rPr>
            </w:pPr>
            <w:r w:rsidRPr="0051494D">
              <w:rPr>
                <w:rFonts w:eastAsia="Century"/>
                <w:b/>
                <w:sz w:val="22"/>
                <w:szCs w:val="22"/>
              </w:rPr>
              <w:t>Оформление пояснительной записки.</w:t>
            </w:r>
            <w:r w:rsidRPr="0051494D">
              <w:rPr>
                <w:rFonts w:eastAsia="Century"/>
                <w:bCs/>
                <w:color w:val="000000"/>
                <w:sz w:val="22"/>
                <w:szCs w:val="22"/>
              </w:rPr>
              <w:t xml:space="preserve"> Оформление печатного варианта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1494D" w:rsidRPr="0051494D" w:rsidRDefault="0051494D" w:rsidP="0051494D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entury"/>
                <w:sz w:val="22"/>
                <w:szCs w:val="22"/>
              </w:rPr>
            </w:pPr>
            <w:r w:rsidRPr="0051494D">
              <w:rPr>
                <w:rFonts w:eastAsia="Century"/>
                <w:sz w:val="22"/>
                <w:szCs w:val="22"/>
              </w:rPr>
              <w:t>10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494D" w:rsidRPr="00777227" w:rsidRDefault="0051494D" w:rsidP="0051494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Century"/>
                <w:sz w:val="22"/>
                <w:szCs w:val="22"/>
                <w:highlight w:val="yellow"/>
              </w:rPr>
            </w:pPr>
            <w:r w:rsidRPr="00777227">
              <w:rPr>
                <w:rFonts w:eastAsia="Century"/>
                <w:sz w:val="22"/>
                <w:szCs w:val="22"/>
                <w:highlight w:val="yellow"/>
              </w:rPr>
              <w:t>22.04.24</w:t>
            </w:r>
          </w:p>
        </w:tc>
      </w:tr>
      <w:tr w:rsidR="0051494D" w:rsidRPr="0051494D" w:rsidTr="004A023A"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494D" w:rsidRPr="0051494D" w:rsidRDefault="0051494D" w:rsidP="0051494D">
            <w:pPr>
              <w:widowControl w:val="0"/>
              <w:autoSpaceDE w:val="0"/>
              <w:autoSpaceDN w:val="0"/>
              <w:adjustRightInd w:val="0"/>
              <w:jc w:val="both"/>
              <w:rPr>
                <w:rFonts w:eastAsia="Century"/>
                <w:bCs/>
                <w:color w:val="000000"/>
                <w:sz w:val="22"/>
                <w:szCs w:val="22"/>
              </w:rPr>
            </w:pPr>
            <w:r w:rsidRPr="0051494D">
              <w:rPr>
                <w:rFonts w:eastAsia="Century"/>
                <w:b/>
                <w:sz w:val="22"/>
                <w:szCs w:val="22"/>
              </w:rPr>
              <w:t>Выполнение презентации</w:t>
            </w:r>
            <w:r w:rsidRPr="0051494D">
              <w:rPr>
                <w:rFonts w:eastAsia="Century"/>
                <w:sz w:val="22"/>
                <w:szCs w:val="22"/>
              </w:rPr>
              <w:t xml:space="preserve">. </w:t>
            </w:r>
            <w:r w:rsidRPr="0051494D">
              <w:rPr>
                <w:rFonts w:eastAsia="Century"/>
                <w:bCs/>
                <w:color w:val="000000"/>
                <w:sz w:val="22"/>
                <w:szCs w:val="22"/>
              </w:rPr>
              <w:t>Доклад.</w:t>
            </w:r>
          </w:p>
          <w:p w:rsidR="0051494D" w:rsidRPr="0051494D" w:rsidRDefault="0051494D" w:rsidP="0051494D">
            <w:pPr>
              <w:widowControl w:val="0"/>
              <w:autoSpaceDE w:val="0"/>
              <w:autoSpaceDN w:val="0"/>
              <w:adjustRightInd w:val="0"/>
              <w:jc w:val="both"/>
              <w:rPr>
                <w:rFonts w:eastAsia="Century"/>
                <w:bCs/>
                <w:color w:val="000000"/>
                <w:sz w:val="22"/>
                <w:szCs w:val="22"/>
              </w:rPr>
            </w:pPr>
            <w:r w:rsidRPr="0051494D">
              <w:rPr>
                <w:rFonts w:eastAsia="Century"/>
                <w:bCs/>
                <w:color w:val="000000"/>
                <w:sz w:val="22"/>
                <w:szCs w:val="22"/>
              </w:rPr>
              <w:t>Отзыв руководителя.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1494D" w:rsidRPr="0051494D" w:rsidRDefault="0051494D" w:rsidP="0051494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Century"/>
                <w:sz w:val="22"/>
                <w:szCs w:val="22"/>
              </w:rPr>
            </w:pPr>
            <w:r w:rsidRPr="0051494D">
              <w:rPr>
                <w:rFonts w:eastAsia="Century"/>
                <w:sz w:val="22"/>
                <w:szCs w:val="22"/>
              </w:rPr>
              <w:t>5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494D" w:rsidRPr="00777227" w:rsidRDefault="0051494D" w:rsidP="0051494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Century"/>
                <w:sz w:val="22"/>
                <w:szCs w:val="22"/>
                <w:highlight w:val="yellow"/>
              </w:rPr>
            </w:pPr>
            <w:r w:rsidRPr="00777227">
              <w:rPr>
                <w:rFonts w:eastAsia="Century"/>
                <w:sz w:val="22"/>
                <w:szCs w:val="22"/>
                <w:highlight w:val="yellow"/>
              </w:rPr>
              <w:t>23.04.24</w:t>
            </w:r>
          </w:p>
        </w:tc>
      </w:tr>
      <w:tr w:rsidR="0051494D" w:rsidRPr="0051494D" w:rsidTr="004A023A"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494D" w:rsidRPr="0051494D" w:rsidRDefault="0051494D" w:rsidP="0051494D">
            <w:pPr>
              <w:widowControl w:val="0"/>
              <w:autoSpaceDE w:val="0"/>
              <w:autoSpaceDN w:val="0"/>
              <w:adjustRightInd w:val="0"/>
              <w:jc w:val="both"/>
              <w:rPr>
                <w:rFonts w:eastAsia="Century"/>
                <w:bCs/>
                <w:color w:val="000000"/>
                <w:sz w:val="22"/>
                <w:szCs w:val="22"/>
              </w:rPr>
            </w:pPr>
            <w:r w:rsidRPr="0051494D">
              <w:rPr>
                <w:rFonts w:eastAsia="Century"/>
                <w:bCs/>
                <w:color w:val="000000"/>
                <w:sz w:val="22"/>
                <w:szCs w:val="22"/>
              </w:rPr>
              <w:t>Предзащита. Рецензия на курсовой проект.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1494D" w:rsidRPr="0051494D" w:rsidRDefault="0051494D" w:rsidP="0051494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Century"/>
                <w:sz w:val="22"/>
                <w:szCs w:val="22"/>
              </w:rPr>
            </w:pPr>
            <w:r w:rsidRPr="0051494D">
              <w:rPr>
                <w:rFonts w:eastAsia="Century"/>
                <w:sz w:val="22"/>
                <w:szCs w:val="22"/>
              </w:rPr>
              <w:t>5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1494D" w:rsidRPr="00777227" w:rsidRDefault="0051494D" w:rsidP="0051494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Century"/>
                <w:sz w:val="22"/>
                <w:szCs w:val="22"/>
                <w:highlight w:val="yellow"/>
              </w:rPr>
            </w:pPr>
            <w:r w:rsidRPr="00777227">
              <w:rPr>
                <w:rFonts w:eastAsia="Century"/>
                <w:sz w:val="22"/>
                <w:szCs w:val="22"/>
                <w:highlight w:val="yellow"/>
              </w:rPr>
              <w:t>27.04.24</w:t>
            </w:r>
          </w:p>
        </w:tc>
      </w:tr>
      <w:tr w:rsidR="0051494D" w:rsidRPr="0051494D" w:rsidTr="004A023A"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494D" w:rsidRPr="0051494D" w:rsidRDefault="0051494D" w:rsidP="0051494D">
            <w:pPr>
              <w:widowControl w:val="0"/>
              <w:autoSpaceDE w:val="0"/>
              <w:autoSpaceDN w:val="0"/>
              <w:adjustRightInd w:val="0"/>
              <w:jc w:val="right"/>
              <w:rPr>
                <w:rFonts w:eastAsia="Century"/>
                <w:b/>
                <w:bCs/>
                <w:color w:val="000000"/>
                <w:sz w:val="22"/>
                <w:szCs w:val="22"/>
              </w:rPr>
            </w:pPr>
            <w:r w:rsidRPr="0051494D">
              <w:rPr>
                <w:rFonts w:eastAsia="Century"/>
                <w:b/>
                <w:bCs/>
                <w:color w:val="000000"/>
                <w:sz w:val="22"/>
                <w:szCs w:val="22"/>
              </w:rPr>
              <w:t>ИТОГО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494D" w:rsidRPr="0051494D" w:rsidRDefault="0051494D" w:rsidP="0051494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Century"/>
                <w:b/>
                <w:sz w:val="22"/>
                <w:szCs w:val="22"/>
              </w:rPr>
            </w:pPr>
            <w:r w:rsidRPr="0051494D">
              <w:rPr>
                <w:rFonts w:eastAsia="Century"/>
                <w:b/>
                <w:sz w:val="22"/>
                <w:szCs w:val="22"/>
              </w:rPr>
              <w:t>100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494D" w:rsidRPr="0051494D" w:rsidRDefault="0051494D" w:rsidP="0051494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Century"/>
                <w:sz w:val="22"/>
                <w:szCs w:val="22"/>
              </w:rPr>
            </w:pPr>
          </w:p>
        </w:tc>
      </w:tr>
    </w:tbl>
    <w:p w:rsidR="0051494D" w:rsidRPr="0051494D" w:rsidRDefault="0051494D" w:rsidP="0051494D">
      <w:pPr>
        <w:widowControl w:val="0"/>
        <w:autoSpaceDE w:val="0"/>
        <w:autoSpaceDN w:val="0"/>
        <w:adjustRightInd w:val="0"/>
        <w:rPr>
          <w:rFonts w:eastAsia="Century"/>
          <w:sz w:val="22"/>
          <w:szCs w:val="22"/>
        </w:rPr>
      </w:pPr>
    </w:p>
    <w:tbl>
      <w:tblPr>
        <w:tblW w:w="9356" w:type="dxa"/>
        <w:tblInd w:w="108" w:type="dxa"/>
        <w:tblLook w:val="01E0" w:firstRow="1" w:lastRow="1" w:firstColumn="1" w:lastColumn="1" w:noHBand="0" w:noVBand="0"/>
      </w:tblPr>
      <w:tblGrid>
        <w:gridCol w:w="5387"/>
        <w:gridCol w:w="3969"/>
      </w:tblGrid>
      <w:tr w:rsidR="0051494D" w:rsidRPr="0051494D" w:rsidTr="00301660">
        <w:tc>
          <w:tcPr>
            <w:tcW w:w="5387" w:type="dxa"/>
            <w:hideMark/>
          </w:tcPr>
          <w:p w:rsidR="0051494D" w:rsidRPr="0051494D" w:rsidRDefault="0051494D" w:rsidP="0051494D">
            <w:pPr>
              <w:widowControl w:val="0"/>
              <w:autoSpaceDE w:val="0"/>
              <w:autoSpaceDN w:val="0"/>
              <w:adjustRightInd w:val="0"/>
              <w:rPr>
                <w:rFonts w:eastAsia="Century"/>
                <w:sz w:val="22"/>
                <w:szCs w:val="22"/>
              </w:rPr>
            </w:pPr>
            <w:r w:rsidRPr="0051494D">
              <w:rPr>
                <w:rFonts w:eastAsia="Century"/>
                <w:b/>
                <w:sz w:val="22"/>
                <w:szCs w:val="22"/>
              </w:rPr>
              <w:t>СОГЛАСОВАНО</w:t>
            </w:r>
          </w:p>
        </w:tc>
        <w:tc>
          <w:tcPr>
            <w:tcW w:w="3969" w:type="dxa"/>
            <w:hideMark/>
          </w:tcPr>
          <w:p w:rsidR="0051494D" w:rsidRPr="0051494D" w:rsidRDefault="0051494D" w:rsidP="0051494D">
            <w:pPr>
              <w:widowControl w:val="0"/>
              <w:autoSpaceDE w:val="0"/>
              <w:autoSpaceDN w:val="0"/>
              <w:adjustRightInd w:val="0"/>
              <w:rPr>
                <w:rFonts w:eastAsia="Century"/>
                <w:sz w:val="22"/>
                <w:szCs w:val="22"/>
              </w:rPr>
            </w:pPr>
            <w:r w:rsidRPr="0051494D">
              <w:rPr>
                <w:rFonts w:eastAsia="Century"/>
                <w:b/>
                <w:sz w:val="22"/>
                <w:szCs w:val="22"/>
              </w:rPr>
              <w:t>ОЗНАКОМЛЕН</w:t>
            </w:r>
          </w:p>
        </w:tc>
      </w:tr>
      <w:tr w:rsidR="0051494D" w:rsidRPr="0051494D" w:rsidTr="00301660">
        <w:tc>
          <w:tcPr>
            <w:tcW w:w="5387" w:type="dxa"/>
            <w:hideMark/>
          </w:tcPr>
          <w:p w:rsidR="0051494D" w:rsidRPr="0051494D" w:rsidRDefault="0051494D" w:rsidP="0051494D">
            <w:pPr>
              <w:spacing w:after="120"/>
              <w:rPr>
                <w:rFonts w:eastAsia="Century"/>
                <w:sz w:val="22"/>
                <w:szCs w:val="22"/>
              </w:rPr>
            </w:pPr>
            <w:r w:rsidRPr="0051494D">
              <w:rPr>
                <w:rFonts w:eastAsia="Century"/>
                <w:sz w:val="22"/>
                <w:szCs w:val="22"/>
              </w:rPr>
              <w:t>Руководитель курсового проекта</w:t>
            </w:r>
          </w:p>
          <w:p w:rsidR="0051494D" w:rsidRPr="0051494D" w:rsidRDefault="0051494D" w:rsidP="0051494D">
            <w:pPr>
              <w:widowControl w:val="0"/>
              <w:autoSpaceDE w:val="0"/>
              <w:autoSpaceDN w:val="0"/>
              <w:adjustRightInd w:val="0"/>
              <w:rPr>
                <w:rFonts w:eastAsia="Century"/>
                <w:sz w:val="22"/>
                <w:szCs w:val="22"/>
              </w:rPr>
            </w:pPr>
            <w:r w:rsidRPr="0051494D">
              <w:rPr>
                <w:rFonts w:eastAsia="Century"/>
                <w:sz w:val="22"/>
                <w:szCs w:val="22"/>
              </w:rPr>
              <w:t xml:space="preserve">________________ </w:t>
            </w:r>
            <w:r w:rsidR="00777227">
              <w:rPr>
                <w:rFonts w:eastAsia="Century"/>
                <w:sz w:val="22"/>
                <w:szCs w:val="22"/>
              </w:rPr>
              <w:t>Н.А. Витязева</w:t>
            </w:r>
            <w:bookmarkStart w:id="0" w:name="_GoBack"/>
            <w:bookmarkEnd w:id="0"/>
          </w:p>
          <w:p w:rsidR="0051494D" w:rsidRPr="0051494D" w:rsidRDefault="0051494D" w:rsidP="0051494D">
            <w:pPr>
              <w:widowControl w:val="0"/>
              <w:autoSpaceDE w:val="0"/>
              <w:autoSpaceDN w:val="0"/>
              <w:adjustRightInd w:val="0"/>
              <w:rPr>
                <w:rFonts w:eastAsia="Century"/>
                <w:sz w:val="22"/>
                <w:szCs w:val="22"/>
              </w:rPr>
            </w:pPr>
            <w:r w:rsidRPr="0051494D">
              <w:rPr>
                <w:rFonts w:eastAsia="Century"/>
                <w:sz w:val="22"/>
                <w:szCs w:val="22"/>
              </w:rPr>
              <w:t xml:space="preserve"> «___» __________________2024г.</w:t>
            </w:r>
          </w:p>
        </w:tc>
        <w:tc>
          <w:tcPr>
            <w:tcW w:w="3969" w:type="dxa"/>
            <w:hideMark/>
          </w:tcPr>
          <w:p w:rsidR="0051494D" w:rsidRPr="0051494D" w:rsidRDefault="0051494D" w:rsidP="0051494D">
            <w:pPr>
              <w:spacing w:after="120"/>
              <w:rPr>
                <w:rFonts w:eastAsia="Century"/>
                <w:sz w:val="22"/>
                <w:szCs w:val="22"/>
              </w:rPr>
            </w:pPr>
            <w:r w:rsidRPr="0051494D">
              <w:rPr>
                <w:rFonts w:eastAsia="Century"/>
                <w:sz w:val="22"/>
                <w:szCs w:val="22"/>
              </w:rPr>
              <w:t>Студент</w:t>
            </w:r>
          </w:p>
          <w:p w:rsidR="0051494D" w:rsidRPr="0051494D" w:rsidRDefault="0051494D" w:rsidP="0051494D">
            <w:pPr>
              <w:widowControl w:val="0"/>
              <w:autoSpaceDE w:val="0"/>
              <w:autoSpaceDN w:val="0"/>
              <w:adjustRightInd w:val="0"/>
              <w:rPr>
                <w:rFonts w:eastAsia="Century"/>
                <w:sz w:val="22"/>
                <w:szCs w:val="22"/>
              </w:rPr>
            </w:pPr>
            <w:r w:rsidRPr="0051494D">
              <w:rPr>
                <w:rFonts w:eastAsia="Century"/>
                <w:sz w:val="22"/>
                <w:szCs w:val="22"/>
              </w:rPr>
              <w:t xml:space="preserve">________________ </w:t>
            </w:r>
            <w:r w:rsidR="00777227" w:rsidRPr="00777227">
              <w:rPr>
                <w:rFonts w:eastAsia="Century"/>
                <w:sz w:val="22"/>
                <w:szCs w:val="22"/>
                <w:highlight w:val="yellow"/>
              </w:rPr>
              <w:t>Д.С. Буркова</w:t>
            </w:r>
          </w:p>
          <w:p w:rsidR="0051494D" w:rsidRPr="0051494D" w:rsidRDefault="0051494D" w:rsidP="0051494D">
            <w:pPr>
              <w:widowControl w:val="0"/>
              <w:autoSpaceDE w:val="0"/>
              <w:autoSpaceDN w:val="0"/>
              <w:adjustRightInd w:val="0"/>
              <w:rPr>
                <w:rFonts w:eastAsia="Century"/>
                <w:sz w:val="22"/>
                <w:szCs w:val="22"/>
              </w:rPr>
            </w:pPr>
            <w:r w:rsidRPr="0051494D">
              <w:rPr>
                <w:rFonts w:eastAsia="Century"/>
                <w:sz w:val="22"/>
                <w:szCs w:val="22"/>
              </w:rPr>
              <w:t>«___» __________________2024 г.</w:t>
            </w:r>
          </w:p>
        </w:tc>
      </w:tr>
    </w:tbl>
    <w:p w:rsidR="00A50E78" w:rsidRDefault="00A50E78" w:rsidP="0051494D">
      <w:pPr>
        <w:widowControl w:val="0"/>
        <w:shd w:val="clear" w:color="auto" w:fill="FFFFFF"/>
        <w:autoSpaceDE w:val="0"/>
        <w:autoSpaceDN w:val="0"/>
        <w:adjustRightInd w:val="0"/>
        <w:spacing w:line="360" w:lineRule="auto"/>
        <w:ind w:left="720"/>
        <w:jc w:val="both"/>
      </w:pPr>
    </w:p>
    <w:sectPr w:rsidR="00A50E78" w:rsidSect="004A023A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9B2802"/>
    <w:multiLevelType w:val="hybridMultilevel"/>
    <w:tmpl w:val="C0D6707A"/>
    <w:lvl w:ilvl="0" w:tplc="51B4BE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6B6F99"/>
    <w:multiLevelType w:val="hybridMultilevel"/>
    <w:tmpl w:val="0A5A63F0"/>
    <w:lvl w:ilvl="0" w:tplc="B80C365A">
      <w:start w:val="1"/>
      <w:numFmt w:val="bullet"/>
      <w:lvlText w:val=""/>
      <w:lvlJc w:val="left"/>
      <w:pPr>
        <w:ind w:left="64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>
    <w:nsid w:val="2CC36AEB"/>
    <w:multiLevelType w:val="multilevel"/>
    <w:tmpl w:val="535C4BC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>
    <w:nsid w:val="2F2F4EA9"/>
    <w:multiLevelType w:val="hybridMultilevel"/>
    <w:tmpl w:val="B9649FC8"/>
    <w:lvl w:ilvl="0" w:tplc="623AC3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ambria Math" w:hAnsi="Cambria Math" w:cs="Cambria Math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Arial" w:hAnsi="Arial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Calibri" w:hAnsi="Calibri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ambria Math" w:hAnsi="Cambria Math" w:cs="Cambria Math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Arial" w:hAnsi="Arial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Calibri" w:hAnsi="Calibri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ambria Math" w:hAnsi="Cambria Math" w:cs="Cambria Math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Arial" w:hAnsi="Arial" w:hint="default"/>
      </w:rPr>
    </w:lvl>
  </w:abstractNum>
  <w:abstractNum w:abstractNumId="4">
    <w:nsid w:val="3F6416E6"/>
    <w:multiLevelType w:val="hybridMultilevel"/>
    <w:tmpl w:val="4154BF06"/>
    <w:lvl w:ilvl="0" w:tplc="623AC382">
      <w:start w:val="1"/>
      <w:numFmt w:val="bullet"/>
      <w:lvlText w:val=""/>
      <w:lvlJc w:val="left"/>
      <w:pPr>
        <w:ind w:left="64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364" w:hanging="360"/>
      </w:pPr>
      <w:rPr>
        <w:rFonts w:ascii="Cambria Math" w:hAnsi="Cambria Math" w:cs="Cambria Math" w:hint="default"/>
      </w:rPr>
    </w:lvl>
    <w:lvl w:ilvl="2" w:tplc="04190005">
      <w:start w:val="1"/>
      <w:numFmt w:val="bullet"/>
      <w:lvlText w:val=""/>
      <w:lvlJc w:val="left"/>
      <w:pPr>
        <w:ind w:left="2084" w:hanging="360"/>
      </w:pPr>
      <w:rPr>
        <w:rFonts w:ascii="Arial" w:hAnsi="Arial" w:hint="default"/>
      </w:rPr>
    </w:lvl>
    <w:lvl w:ilvl="3" w:tplc="04190001">
      <w:start w:val="1"/>
      <w:numFmt w:val="bullet"/>
      <w:lvlText w:val=""/>
      <w:lvlJc w:val="left"/>
      <w:pPr>
        <w:ind w:left="2804" w:hanging="360"/>
      </w:pPr>
      <w:rPr>
        <w:rFonts w:ascii="Calibri" w:hAnsi="Calibri" w:hint="default"/>
      </w:rPr>
    </w:lvl>
    <w:lvl w:ilvl="4" w:tplc="04190003">
      <w:start w:val="1"/>
      <w:numFmt w:val="bullet"/>
      <w:lvlText w:val="o"/>
      <w:lvlJc w:val="left"/>
      <w:pPr>
        <w:ind w:left="3524" w:hanging="360"/>
      </w:pPr>
      <w:rPr>
        <w:rFonts w:ascii="Cambria Math" w:hAnsi="Cambria Math" w:cs="Cambria Math" w:hint="default"/>
      </w:rPr>
    </w:lvl>
    <w:lvl w:ilvl="5" w:tplc="04190005">
      <w:start w:val="1"/>
      <w:numFmt w:val="bullet"/>
      <w:lvlText w:val=""/>
      <w:lvlJc w:val="left"/>
      <w:pPr>
        <w:ind w:left="4244" w:hanging="360"/>
      </w:pPr>
      <w:rPr>
        <w:rFonts w:ascii="Arial" w:hAnsi="Arial" w:hint="default"/>
      </w:rPr>
    </w:lvl>
    <w:lvl w:ilvl="6" w:tplc="04190001">
      <w:start w:val="1"/>
      <w:numFmt w:val="bullet"/>
      <w:lvlText w:val=""/>
      <w:lvlJc w:val="left"/>
      <w:pPr>
        <w:ind w:left="4964" w:hanging="360"/>
      </w:pPr>
      <w:rPr>
        <w:rFonts w:ascii="Calibri" w:hAnsi="Calibri" w:hint="default"/>
      </w:rPr>
    </w:lvl>
    <w:lvl w:ilvl="7" w:tplc="04190003">
      <w:start w:val="1"/>
      <w:numFmt w:val="bullet"/>
      <w:lvlText w:val="o"/>
      <w:lvlJc w:val="left"/>
      <w:pPr>
        <w:ind w:left="5684" w:hanging="360"/>
      </w:pPr>
      <w:rPr>
        <w:rFonts w:ascii="Cambria Math" w:hAnsi="Cambria Math" w:cs="Cambria Math" w:hint="default"/>
      </w:rPr>
    </w:lvl>
    <w:lvl w:ilvl="8" w:tplc="04190005">
      <w:start w:val="1"/>
      <w:numFmt w:val="bullet"/>
      <w:lvlText w:val=""/>
      <w:lvlJc w:val="left"/>
      <w:pPr>
        <w:ind w:left="6404" w:hanging="360"/>
      </w:pPr>
      <w:rPr>
        <w:rFonts w:ascii="Arial" w:hAnsi="Arial" w:hint="default"/>
      </w:rPr>
    </w:lvl>
  </w:abstractNum>
  <w:abstractNum w:abstractNumId="5">
    <w:nsid w:val="42545CB3"/>
    <w:multiLevelType w:val="hybridMultilevel"/>
    <w:tmpl w:val="8E1A1A7A"/>
    <w:lvl w:ilvl="0" w:tplc="B80C365A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4BCC0FE">
      <w:numFmt w:val="bullet"/>
      <w:lvlText w:val="-"/>
      <w:lvlJc w:val="left"/>
      <w:pPr>
        <w:tabs>
          <w:tab w:val="num" w:pos="1650"/>
        </w:tabs>
        <w:ind w:left="1650" w:hanging="570"/>
      </w:pPr>
      <w:rPr>
        <w:rFonts w:ascii="Times New Roman" w:eastAsia="Times New Roman" w:hAnsi="Times New Roman" w:cs="Times New Roman" w:hint="default"/>
      </w:rPr>
    </w:lvl>
    <w:lvl w:ilvl="2" w:tplc="B80C365A">
      <w:start w:val="1"/>
      <w:numFmt w:val="bullet"/>
      <w:lvlText w:val="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50E700B8"/>
    <w:multiLevelType w:val="hybridMultilevel"/>
    <w:tmpl w:val="3F367A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6570606"/>
    <w:multiLevelType w:val="multilevel"/>
    <w:tmpl w:val="18A61EDE"/>
    <w:lvl w:ilvl="0">
      <w:start w:val="1"/>
      <w:numFmt w:val="decimal"/>
      <w:lvlText w:val="%1."/>
      <w:lvlJc w:val="left"/>
      <w:pPr>
        <w:ind w:left="360" w:hanging="360"/>
      </w:pPr>
      <w:rPr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6DA93A1F"/>
    <w:multiLevelType w:val="multilevel"/>
    <w:tmpl w:val="F270411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5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  <w:num w:numId="6">
    <w:abstractNumId w:val="2"/>
  </w:num>
  <w:num w:numId="7">
    <w:abstractNumId w:val="8"/>
  </w:num>
  <w:num w:numId="8">
    <w:abstractNumId w:val="4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B64"/>
    <w:rsid w:val="000B1B64"/>
    <w:rsid w:val="004A023A"/>
    <w:rsid w:val="0051494D"/>
    <w:rsid w:val="007455E0"/>
    <w:rsid w:val="00777227"/>
    <w:rsid w:val="008338D4"/>
    <w:rsid w:val="00843A8B"/>
    <w:rsid w:val="00A50E78"/>
    <w:rsid w:val="00AA430A"/>
    <w:rsid w:val="00E36BA4"/>
    <w:rsid w:val="00FC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925CEE-49E6-4AD4-BA32-F2A9CFD26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B1B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772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557</Words>
  <Characters>3177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3727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Витязева Н.А</cp:lastModifiedBy>
  <cp:revision>3</cp:revision>
  <dcterms:created xsi:type="dcterms:W3CDTF">2024-10-14T11:13:00Z</dcterms:created>
  <dcterms:modified xsi:type="dcterms:W3CDTF">2024-10-14T11:15:00Z</dcterms:modified>
</cp:coreProperties>
</file>