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6529" w14:textId="1791B830" w:rsidR="00C20F7C" w:rsidRDefault="003B2126" w:rsidP="003B21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2126">
        <w:rPr>
          <w:rFonts w:ascii="Times New Roman" w:hAnsi="Times New Roman" w:cs="Times New Roman"/>
          <w:b/>
          <w:bCs/>
          <w:sz w:val="28"/>
          <w:szCs w:val="28"/>
        </w:rPr>
        <w:t>Самостоятельная работа</w:t>
      </w:r>
    </w:p>
    <w:p w14:paraId="538DF05D" w14:textId="080A9AAF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126">
        <w:rPr>
          <w:rFonts w:ascii="Times New Roman" w:hAnsi="Times New Roman" w:cs="Times New Roman"/>
          <w:sz w:val="28"/>
          <w:szCs w:val="28"/>
        </w:rPr>
        <w:t>Запрос, который выводит содержимой всей таблицы (любой)</w:t>
      </w:r>
    </w:p>
    <w:p w14:paraId="76FD7A97" w14:textId="3B90473C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таблицу, расположив ее столбцы в обратном порядке</w:t>
      </w:r>
    </w:p>
    <w:p w14:paraId="70834677" w14:textId="0E35C118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только выборочные столбцы (например ФИО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), а не содержимое всей таблицы (любой)</w:t>
      </w:r>
    </w:p>
    <w:p w14:paraId="746BFCCC" w14:textId="6322DA57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таблицу, в которой значения столбцов может повторяться и вывести без повторения (один из способов)</w:t>
      </w:r>
    </w:p>
    <w:p w14:paraId="6A2D33A3" w14:textId="21192D6F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выборочно пару столбцов и добавить к ним любой вычисленный столбец (например, есть поле надбавка и поле ставка, вам нужно просуммировать эти поля)</w:t>
      </w:r>
    </w:p>
    <w:p w14:paraId="75FE79AD" w14:textId="7E819FA6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столбцы таблицы, при этом назначив им понятные имена на русском языке (например столбец был </w:t>
      </w:r>
      <w:r>
        <w:rPr>
          <w:rFonts w:ascii="Times New Roman" w:hAnsi="Times New Roman" w:cs="Times New Roman"/>
          <w:sz w:val="28"/>
          <w:szCs w:val="28"/>
          <w:lang w:val="en-US"/>
        </w:rPr>
        <w:t>Familia</w:t>
      </w:r>
      <w:r>
        <w:rPr>
          <w:rFonts w:ascii="Times New Roman" w:hAnsi="Times New Roman" w:cs="Times New Roman"/>
          <w:sz w:val="28"/>
          <w:szCs w:val="28"/>
        </w:rPr>
        <w:t>), а на выводе получим Фамилия</w:t>
      </w:r>
    </w:p>
    <w:p w14:paraId="2062847E" w14:textId="636C0990" w:rsidR="003B2126" w:rsidRDefault="003B2126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данные таблице в виде одного столбца (например «дисциплину «названиеДисциплины» преподает «ИмяПреподавателя»</w:t>
      </w:r>
    </w:p>
    <w:p w14:paraId="1D8023E9" w14:textId="6D1CF188" w:rsidR="003B2126" w:rsidRPr="003B2126" w:rsidRDefault="00B31630" w:rsidP="004F765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запрос для двух таблиц, используя для них синонимы</w:t>
      </w:r>
    </w:p>
    <w:sectPr w:rsidR="003B2126" w:rsidRPr="003B2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C4CA0"/>
    <w:multiLevelType w:val="hybridMultilevel"/>
    <w:tmpl w:val="28280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9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02"/>
    <w:rsid w:val="003B2126"/>
    <w:rsid w:val="004F7650"/>
    <w:rsid w:val="007A4402"/>
    <w:rsid w:val="00B31630"/>
    <w:rsid w:val="00C2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DAFF"/>
  <w15:chartTrackingRefBased/>
  <w15:docId w15:val="{7E2E70C7-74FF-41A3-8466-C67A85B8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</dc:creator>
  <cp:keywords/>
  <dc:description/>
  <cp:lastModifiedBy>hik</cp:lastModifiedBy>
  <cp:revision>4</cp:revision>
  <dcterms:created xsi:type="dcterms:W3CDTF">2023-10-08T11:18:00Z</dcterms:created>
  <dcterms:modified xsi:type="dcterms:W3CDTF">2023-10-08T15:01:00Z</dcterms:modified>
</cp:coreProperties>
</file>