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CDFF"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spacing w:after="300"/>
        <w:rPr>
          <w:rFonts w:eastAsia="Times New Roman" w:cs="Segoe UI"/>
          <w:color w:val="000000"/>
          <w:sz w:val="27"/>
          <w:szCs w:val="27"/>
        </w:rPr>
      </w:pPr>
      <w:r w:rsidRPr="00070C21">
        <w:rPr>
          <w:rFonts w:eastAsia="Times New Roman" w:cs="Segoe UI"/>
          <w:color w:val="000000"/>
          <w:sz w:val="27"/>
          <w:szCs w:val="27"/>
        </w:rPr>
        <w:br/>
        <w:t>Data granularity refers to the level of detail or the extent to which data is broken down. Here's an example to illustrate data granularity using a sales dataset:</w:t>
      </w:r>
    </w:p>
    <w:p w14:paraId="5E94AC04"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spacing w:before="300" w:after="300"/>
        <w:rPr>
          <w:rFonts w:eastAsia="Times New Roman" w:cs="Segoe UI"/>
          <w:color w:val="000000"/>
          <w:sz w:val="27"/>
          <w:szCs w:val="27"/>
        </w:rPr>
      </w:pPr>
      <w:r w:rsidRPr="00070C21">
        <w:rPr>
          <w:rFonts w:eastAsia="Times New Roman" w:cs="Segoe UI"/>
          <w:color w:val="000000"/>
          <w:sz w:val="27"/>
          <w:szCs w:val="27"/>
        </w:rPr>
        <w:t>Let's consider a dataset that captures daily sales transactions for a retail business. The data can have different levels of granularity:</w:t>
      </w:r>
    </w:p>
    <w:p w14:paraId="08980360" w14:textId="77777777" w:rsidR="00070C21" w:rsidRPr="00070C21" w:rsidRDefault="00070C21" w:rsidP="00070C21">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b/>
          <w:bCs/>
          <w:color w:val="000000"/>
          <w:sz w:val="27"/>
          <w:szCs w:val="27"/>
          <w:bdr w:val="single" w:sz="2" w:space="0" w:color="D9D9E3" w:frame="1"/>
        </w:rPr>
        <w:t>High Granularity (Detailed Data):</w:t>
      </w:r>
    </w:p>
    <w:p w14:paraId="4AC63F42"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Each record represents an individual sales transaction.</w:t>
      </w:r>
    </w:p>
    <w:p w14:paraId="3275A876"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Columns may include:</w:t>
      </w:r>
    </w:p>
    <w:p w14:paraId="66CC7668"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Transaction ID</w:t>
      </w:r>
    </w:p>
    <w:p w14:paraId="4CE74ED2"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Date</w:t>
      </w:r>
    </w:p>
    <w:p w14:paraId="60C79C5D"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Product ID</w:t>
      </w:r>
    </w:p>
    <w:p w14:paraId="64C67FF6"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Quantity Sold</w:t>
      </w:r>
    </w:p>
    <w:p w14:paraId="2E27FAF4"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Sales Amount</w:t>
      </w:r>
    </w:p>
    <w:p w14:paraId="4ED31C69"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Customer ID</w:t>
      </w:r>
    </w:p>
    <w:p w14:paraId="13F5C3B6" w14:textId="77777777" w:rsidR="00070C21" w:rsidRPr="00070C21" w:rsidRDefault="00070C21" w:rsidP="00070C21">
      <w:pPr>
        <w:pBdr>
          <w:top w:val="single" w:sz="2" w:space="0" w:color="D9D9E3"/>
          <w:left w:val="single" w:sz="2" w:space="5" w:color="D9D9E3"/>
          <w:bottom w:val="single" w:sz="2" w:space="0" w:color="D9D9E3"/>
          <w:right w:val="single" w:sz="2" w:space="0" w:color="D9D9E3"/>
        </w:pBdr>
        <w:ind w:left="720"/>
        <w:rPr>
          <w:rFonts w:eastAsia="Times New Roman" w:cs="Segoe UI"/>
          <w:color w:val="000000"/>
          <w:sz w:val="27"/>
          <w:szCs w:val="27"/>
        </w:rPr>
      </w:pPr>
      <w:r w:rsidRPr="00070C21">
        <w:rPr>
          <w:rFonts w:eastAsia="Times New Roman" w:cs="Segoe UI"/>
          <w:color w:val="000000"/>
          <w:sz w:val="27"/>
          <w:szCs w:val="27"/>
        </w:rPr>
        <w:t>Example:</w:t>
      </w:r>
    </w:p>
    <w:p w14:paraId="5661CF3E"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Segoe UI"/>
          <w:color w:val="000000"/>
          <w:sz w:val="24"/>
          <w:szCs w:val="24"/>
        </w:rPr>
      </w:pPr>
      <w:proofErr w:type="spellStart"/>
      <w:r w:rsidRPr="00070C21">
        <w:rPr>
          <w:rFonts w:eastAsia="Times New Roman" w:cs="Segoe UI"/>
          <w:color w:val="000000"/>
          <w:sz w:val="24"/>
          <w:szCs w:val="24"/>
          <w:bdr w:val="single" w:sz="2" w:space="0" w:color="D9D9E3" w:frame="1"/>
        </w:rPr>
        <w:t>javascript</w:t>
      </w:r>
      <w:r w:rsidRPr="00070C21">
        <w:rPr>
          <w:rFonts w:eastAsia="Times New Roman" w:cs="Segoe UI"/>
          <w:color w:val="000000"/>
          <w:sz w:val="24"/>
          <w:szCs w:val="24"/>
        </w:rPr>
        <w:t>Copy</w:t>
      </w:r>
      <w:proofErr w:type="spellEnd"/>
      <w:r w:rsidRPr="00070C21">
        <w:rPr>
          <w:rFonts w:eastAsia="Times New Roman" w:cs="Segoe UI"/>
          <w:color w:val="000000"/>
          <w:sz w:val="24"/>
          <w:szCs w:val="24"/>
        </w:rPr>
        <w:t xml:space="preserve"> code</w:t>
      </w:r>
    </w:p>
    <w:p w14:paraId="01586B39"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sz w:val="24"/>
          <w:szCs w:val="24"/>
        </w:rPr>
      </w:pP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22C3D"/>
          <w:sz w:val="20"/>
          <w:bdr w:val="single" w:sz="2" w:space="0" w:color="D9D9E3" w:frame="1"/>
        </w:rPr>
        <w:t>Transaction</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ID</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Date</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Product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ID</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Quantity</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22C3D"/>
          <w:sz w:val="20"/>
          <w:bdr w:val="single" w:sz="2" w:space="0" w:color="D9D9E3" w:frame="1"/>
        </w:rPr>
        <w:t>Sold</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Sales</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22C3D"/>
          <w:sz w:val="20"/>
          <w:bdr w:val="single" w:sz="2" w:space="0" w:color="D9D9E3" w:frame="1"/>
        </w:rPr>
        <w:t>Amount</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Customer</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ID</w:t>
      </w:r>
      <w:r w:rsidRPr="00070C21">
        <w:rPr>
          <w:rFonts w:ascii="inherit" w:eastAsia="Times New Roman" w:hAnsi="inherit" w:cs="Courier New"/>
          <w:color w:val="FFFFFF"/>
          <w:sz w:val="20"/>
          <w:bdr w:val="single" w:sz="2" w:space="1" w:color="D9D9E3" w:frame="1"/>
        </w:rPr>
        <w:t xml:space="preserve"> | |-----------------|------------|------------|---------------|--------------|-------------| | </w:t>
      </w:r>
      <w:r w:rsidRPr="00070C21">
        <w:rPr>
          <w:rFonts w:ascii="inherit" w:eastAsia="Times New Roman" w:hAnsi="inherit" w:cs="Courier New"/>
          <w:color w:val="DF3079"/>
          <w:sz w:val="20"/>
          <w:bdr w:val="single" w:sz="2" w:space="0" w:color="D9D9E3" w:frame="1"/>
        </w:rPr>
        <w:t>1</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DF3079"/>
          <w:sz w:val="20"/>
          <w:bdr w:val="single" w:sz="2" w:space="0" w:color="D9D9E3" w:frame="1"/>
        </w:rPr>
        <w:t>2023</w:t>
      </w:r>
      <w:r w:rsidRPr="00070C21">
        <w:rPr>
          <w:rFonts w:ascii="inherit" w:eastAsia="Times New Roman" w:hAnsi="inherit" w:cs="Courier New"/>
          <w:color w:val="FFFFFF"/>
          <w:sz w:val="20"/>
          <w:bdr w:val="single" w:sz="2" w:space="1"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1"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ABC123</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DF3079"/>
          <w:sz w:val="20"/>
          <w:bdr w:val="single" w:sz="2" w:space="0" w:color="D9D9E3" w:frame="1"/>
        </w:rPr>
        <w:t>2</w:t>
      </w:r>
      <w:r w:rsidRPr="00070C21">
        <w:rPr>
          <w:rFonts w:ascii="inherit" w:eastAsia="Times New Roman" w:hAnsi="inherit" w:cs="Courier New"/>
          <w:color w:val="FFFFFF"/>
          <w:sz w:val="20"/>
          <w:bdr w:val="single" w:sz="2" w:space="1" w:color="D9D9E3" w:frame="1"/>
        </w:rPr>
        <w:t xml:space="preserve"> | $50</w:t>
      </w:r>
      <w:r w:rsidRPr="00070C21">
        <w:rPr>
          <w:rFonts w:ascii="inherit" w:eastAsia="Times New Roman" w:hAnsi="inherit" w:cs="Courier New"/>
          <w:color w:val="DF3079"/>
          <w:sz w:val="20"/>
          <w:bdr w:val="single" w:sz="2" w:space="0" w:color="D9D9E3" w:frame="1"/>
        </w:rPr>
        <w:t>.00</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CUST001</w:t>
      </w:r>
      <w:r w:rsidRPr="00070C21">
        <w:rPr>
          <w:rFonts w:ascii="inherit" w:eastAsia="Times New Roman" w:hAnsi="inherit" w:cs="Courier New"/>
          <w:color w:val="FFFFFF"/>
          <w:sz w:val="20"/>
          <w:bdr w:val="single" w:sz="2" w:space="1" w:color="D9D9E3" w:frame="1"/>
        </w:rPr>
        <w:t xml:space="preserve"> | | </w:t>
      </w:r>
      <w:r w:rsidRPr="00070C21">
        <w:rPr>
          <w:rFonts w:ascii="inherit" w:eastAsia="Times New Roman" w:hAnsi="inherit" w:cs="Courier New"/>
          <w:color w:val="DF3079"/>
          <w:sz w:val="20"/>
          <w:bdr w:val="single" w:sz="2" w:space="0" w:color="D9D9E3" w:frame="1"/>
        </w:rPr>
        <w:t>2</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DF3079"/>
          <w:sz w:val="20"/>
          <w:bdr w:val="single" w:sz="2" w:space="0" w:color="D9D9E3" w:frame="1"/>
        </w:rPr>
        <w:t>2023</w:t>
      </w:r>
      <w:r w:rsidRPr="00070C21">
        <w:rPr>
          <w:rFonts w:ascii="inherit" w:eastAsia="Times New Roman" w:hAnsi="inherit" w:cs="Courier New"/>
          <w:color w:val="FFFFFF"/>
          <w:sz w:val="20"/>
          <w:bdr w:val="single" w:sz="2" w:space="1"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1"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XYZ789</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DF3079"/>
          <w:sz w:val="20"/>
          <w:bdr w:val="single" w:sz="2" w:space="0" w:color="D9D9E3" w:frame="1"/>
        </w:rPr>
        <w:t>1</w:t>
      </w:r>
      <w:r w:rsidRPr="00070C21">
        <w:rPr>
          <w:rFonts w:ascii="inherit" w:eastAsia="Times New Roman" w:hAnsi="inherit" w:cs="Courier New"/>
          <w:color w:val="FFFFFF"/>
          <w:sz w:val="20"/>
          <w:bdr w:val="single" w:sz="2" w:space="1" w:color="D9D9E3" w:frame="1"/>
        </w:rPr>
        <w:t xml:space="preserve"> | $30</w:t>
      </w:r>
      <w:r w:rsidRPr="00070C21">
        <w:rPr>
          <w:rFonts w:ascii="inherit" w:eastAsia="Times New Roman" w:hAnsi="inherit" w:cs="Courier New"/>
          <w:color w:val="DF3079"/>
          <w:sz w:val="20"/>
          <w:bdr w:val="single" w:sz="2" w:space="0" w:color="D9D9E3" w:frame="1"/>
        </w:rPr>
        <w:t>.00</w:t>
      </w:r>
      <w:r w:rsidRPr="00070C21">
        <w:rPr>
          <w:rFonts w:ascii="inherit" w:eastAsia="Times New Roman" w:hAnsi="inherit" w:cs="Courier New"/>
          <w:color w:val="FFFFFF"/>
          <w:sz w:val="20"/>
          <w:bdr w:val="single" w:sz="2" w:space="1" w:color="D9D9E3" w:frame="1"/>
        </w:rPr>
        <w:t xml:space="preserve"> | </w:t>
      </w:r>
      <w:r w:rsidRPr="00070C21">
        <w:rPr>
          <w:rFonts w:ascii="inherit" w:eastAsia="Times New Roman" w:hAnsi="inherit" w:cs="Courier New"/>
          <w:color w:val="F22C3D"/>
          <w:sz w:val="20"/>
          <w:bdr w:val="single" w:sz="2" w:space="0" w:color="D9D9E3" w:frame="1"/>
        </w:rPr>
        <w:t>CUST002</w:t>
      </w:r>
      <w:r w:rsidRPr="00070C21">
        <w:rPr>
          <w:rFonts w:ascii="inherit" w:eastAsia="Times New Roman" w:hAnsi="inherit" w:cs="Courier New"/>
          <w:color w:val="FFFFFF"/>
          <w:sz w:val="20"/>
          <w:bdr w:val="single" w:sz="2" w:space="1" w:color="D9D9E3" w:frame="1"/>
        </w:rPr>
        <w:t xml:space="preserve"> | </w:t>
      </w:r>
    </w:p>
    <w:p w14:paraId="38161A30" w14:textId="77777777" w:rsidR="00070C21" w:rsidRPr="00070C21" w:rsidRDefault="00070C21" w:rsidP="00070C21">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b/>
          <w:bCs/>
          <w:color w:val="000000"/>
          <w:sz w:val="27"/>
          <w:szCs w:val="27"/>
          <w:bdr w:val="single" w:sz="2" w:space="0" w:color="D9D9E3" w:frame="1"/>
        </w:rPr>
        <w:t>Medium Granularity (Aggregated Data):</w:t>
      </w:r>
    </w:p>
    <w:p w14:paraId="42F76AEC"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Data is aggregated at the daily level.</w:t>
      </w:r>
    </w:p>
    <w:p w14:paraId="28CDA99E"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Columns may include:</w:t>
      </w:r>
    </w:p>
    <w:p w14:paraId="74F0C99E"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Date</w:t>
      </w:r>
    </w:p>
    <w:p w14:paraId="5473AD94"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Total Sales Amount</w:t>
      </w:r>
    </w:p>
    <w:p w14:paraId="74D6F847"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Total Quantity Sold</w:t>
      </w:r>
    </w:p>
    <w:p w14:paraId="75FFC31C" w14:textId="77777777" w:rsidR="00070C21" w:rsidRPr="00070C21" w:rsidRDefault="00070C21" w:rsidP="00070C21">
      <w:pPr>
        <w:pBdr>
          <w:top w:val="single" w:sz="2" w:space="0" w:color="D9D9E3"/>
          <w:left w:val="single" w:sz="2" w:space="5" w:color="D9D9E3"/>
          <w:bottom w:val="single" w:sz="2" w:space="0" w:color="D9D9E3"/>
          <w:right w:val="single" w:sz="2" w:space="0" w:color="D9D9E3"/>
        </w:pBdr>
        <w:ind w:left="720"/>
        <w:rPr>
          <w:rFonts w:eastAsia="Times New Roman" w:cs="Segoe UI"/>
          <w:color w:val="000000"/>
          <w:sz w:val="27"/>
          <w:szCs w:val="27"/>
        </w:rPr>
      </w:pPr>
      <w:r w:rsidRPr="00070C21">
        <w:rPr>
          <w:rFonts w:eastAsia="Times New Roman" w:cs="Segoe UI"/>
          <w:color w:val="000000"/>
          <w:sz w:val="27"/>
          <w:szCs w:val="27"/>
        </w:rPr>
        <w:t>Example:</w:t>
      </w:r>
    </w:p>
    <w:p w14:paraId="6FED0B2B"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Segoe UI"/>
          <w:color w:val="000000"/>
          <w:sz w:val="24"/>
          <w:szCs w:val="24"/>
        </w:rPr>
      </w:pPr>
      <w:proofErr w:type="spellStart"/>
      <w:r w:rsidRPr="00070C21">
        <w:rPr>
          <w:rFonts w:eastAsia="Times New Roman" w:cs="Segoe UI"/>
          <w:color w:val="000000"/>
          <w:sz w:val="24"/>
          <w:szCs w:val="24"/>
          <w:bdr w:val="single" w:sz="2" w:space="0" w:color="D9D9E3" w:frame="1"/>
        </w:rPr>
        <w:t>mathematica</w:t>
      </w:r>
      <w:r w:rsidRPr="00070C21">
        <w:rPr>
          <w:rFonts w:eastAsia="Times New Roman" w:cs="Segoe UI"/>
          <w:color w:val="000000"/>
          <w:sz w:val="24"/>
          <w:szCs w:val="24"/>
        </w:rPr>
        <w:t>Copy</w:t>
      </w:r>
      <w:proofErr w:type="spellEnd"/>
      <w:r w:rsidRPr="00070C21">
        <w:rPr>
          <w:rFonts w:eastAsia="Times New Roman" w:cs="Segoe UI"/>
          <w:color w:val="000000"/>
          <w:sz w:val="24"/>
          <w:szCs w:val="24"/>
        </w:rPr>
        <w:t xml:space="preserve"> code</w:t>
      </w:r>
    </w:p>
    <w:p w14:paraId="73D27684"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sz w:val="24"/>
          <w:szCs w:val="24"/>
        </w:rPr>
      </w:pP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Date</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Total</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Quantity</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Sold</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Total</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Sales</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Amount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2023</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DF3079"/>
          <w:sz w:val="20"/>
          <w:bdr w:val="single" w:sz="2" w:space="0" w:color="D9D9E3" w:frame="1"/>
        </w:rPr>
        <w:t>01</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3</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$80.00</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p>
    <w:p w14:paraId="6C199691" w14:textId="77777777" w:rsidR="00070C21" w:rsidRPr="00070C21" w:rsidRDefault="00070C21" w:rsidP="00070C21">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b/>
          <w:bCs/>
          <w:color w:val="000000"/>
          <w:sz w:val="27"/>
          <w:szCs w:val="27"/>
          <w:bdr w:val="single" w:sz="2" w:space="0" w:color="D9D9E3" w:frame="1"/>
        </w:rPr>
        <w:t>Low Granularity (Further Aggregated Data):</w:t>
      </w:r>
    </w:p>
    <w:p w14:paraId="2CB2392E"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Data is aggregated at the monthly level.</w:t>
      </w:r>
    </w:p>
    <w:p w14:paraId="4C4860F8" w14:textId="77777777" w:rsidR="00070C21" w:rsidRPr="00070C21" w:rsidRDefault="00070C21" w:rsidP="00070C21">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lastRenderedPageBreak/>
        <w:t>Columns may include:</w:t>
      </w:r>
    </w:p>
    <w:p w14:paraId="0FBCD9F8"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Month</w:t>
      </w:r>
    </w:p>
    <w:p w14:paraId="5B02CAB2"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Total Sales Amount</w:t>
      </w:r>
    </w:p>
    <w:p w14:paraId="1526F312" w14:textId="77777777" w:rsidR="00070C21" w:rsidRPr="00070C21" w:rsidRDefault="00070C21" w:rsidP="00070C21">
      <w:pPr>
        <w:numPr>
          <w:ilvl w:val="2"/>
          <w:numId w:val="1"/>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070C21">
        <w:rPr>
          <w:rFonts w:eastAsia="Times New Roman" w:cs="Segoe UI"/>
          <w:color w:val="000000"/>
          <w:sz w:val="27"/>
          <w:szCs w:val="27"/>
        </w:rPr>
        <w:t>Total Quantity Sold</w:t>
      </w:r>
    </w:p>
    <w:p w14:paraId="1247BC4E" w14:textId="77777777" w:rsidR="00070C21" w:rsidRPr="00070C21" w:rsidRDefault="00070C21" w:rsidP="00070C21">
      <w:pPr>
        <w:pBdr>
          <w:top w:val="single" w:sz="2" w:space="0" w:color="D9D9E3"/>
          <w:left w:val="single" w:sz="2" w:space="5" w:color="D9D9E3"/>
          <w:bottom w:val="single" w:sz="2" w:space="0" w:color="D9D9E3"/>
          <w:right w:val="single" w:sz="2" w:space="0" w:color="D9D9E3"/>
        </w:pBdr>
        <w:ind w:left="720"/>
        <w:rPr>
          <w:rFonts w:eastAsia="Times New Roman" w:cs="Segoe UI"/>
          <w:color w:val="000000"/>
          <w:sz w:val="27"/>
          <w:szCs w:val="27"/>
        </w:rPr>
      </w:pPr>
      <w:r w:rsidRPr="00070C21">
        <w:rPr>
          <w:rFonts w:eastAsia="Times New Roman" w:cs="Segoe UI"/>
          <w:color w:val="000000"/>
          <w:sz w:val="27"/>
          <w:szCs w:val="27"/>
        </w:rPr>
        <w:t>Example:</w:t>
      </w:r>
    </w:p>
    <w:p w14:paraId="650FA9BE"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Segoe UI"/>
          <w:color w:val="000000"/>
          <w:sz w:val="24"/>
          <w:szCs w:val="24"/>
        </w:rPr>
      </w:pPr>
      <w:proofErr w:type="spellStart"/>
      <w:r w:rsidRPr="00070C21">
        <w:rPr>
          <w:rFonts w:eastAsia="Times New Roman" w:cs="Segoe UI"/>
          <w:color w:val="000000"/>
          <w:sz w:val="24"/>
          <w:szCs w:val="24"/>
          <w:bdr w:val="single" w:sz="2" w:space="0" w:color="D9D9E3" w:frame="1"/>
        </w:rPr>
        <w:t>mathematica</w:t>
      </w:r>
      <w:r w:rsidRPr="00070C21">
        <w:rPr>
          <w:rFonts w:eastAsia="Times New Roman" w:cs="Segoe UI"/>
          <w:color w:val="000000"/>
          <w:sz w:val="24"/>
          <w:szCs w:val="24"/>
        </w:rPr>
        <w:t>Copy</w:t>
      </w:r>
      <w:proofErr w:type="spellEnd"/>
      <w:r w:rsidRPr="00070C21">
        <w:rPr>
          <w:rFonts w:eastAsia="Times New Roman" w:cs="Segoe UI"/>
          <w:color w:val="000000"/>
          <w:sz w:val="24"/>
          <w:szCs w:val="24"/>
        </w:rPr>
        <w:t xml:space="preserve"> code</w:t>
      </w:r>
    </w:p>
    <w:p w14:paraId="24EFBAB6"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00000"/>
          <w:sz w:val="24"/>
          <w:szCs w:val="24"/>
        </w:rPr>
      </w:pP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Month</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Total</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Quantity</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Sold</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E9950C"/>
          <w:sz w:val="20"/>
          <w:bdr w:val="single" w:sz="2" w:space="0" w:color="D9D9E3" w:frame="1"/>
        </w:rPr>
        <w:t>Total</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Sales</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Amount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January</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3</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DF3079"/>
          <w:sz w:val="20"/>
          <w:bdr w:val="single" w:sz="2" w:space="0" w:color="D9D9E3" w:frame="1"/>
        </w:rPr>
        <w:t>$80.00</w:t>
      </w:r>
      <w:r w:rsidRPr="00070C21">
        <w:rPr>
          <w:rFonts w:ascii="inherit" w:eastAsia="Times New Roman" w:hAnsi="inherit" w:cs="Courier New"/>
          <w:color w:val="FFFFFF"/>
          <w:sz w:val="20"/>
          <w:bdr w:val="single" w:sz="2" w:space="1" w:color="D9D9E3" w:frame="1"/>
        </w:rPr>
        <w:t xml:space="preserve"> </w:t>
      </w:r>
      <w:r w:rsidRPr="00070C21">
        <w:rPr>
          <w:rFonts w:ascii="inherit" w:eastAsia="Times New Roman" w:hAnsi="inherit" w:cs="Courier New"/>
          <w:color w:val="FFFFFF"/>
          <w:sz w:val="20"/>
          <w:bdr w:val="single" w:sz="2" w:space="0" w:color="D9D9E3" w:frame="1"/>
        </w:rPr>
        <w:t>|</w:t>
      </w:r>
      <w:r w:rsidRPr="00070C21">
        <w:rPr>
          <w:rFonts w:ascii="inherit" w:eastAsia="Times New Roman" w:hAnsi="inherit" w:cs="Courier New"/>
          <w:color w:val="FFFFFF"/>
          <w:sz w:val="20"/>
          <w:bdr w:val="single" w:sz="2" w:space="1" w:color="D9D9E3" w:frame="1"/>
        </w:rPr>
        <w:t xml:space="preserve"> </w:t>
      </w:r>
    </w:p>
    <w:p w14:paraId="1BDAA60C" w14:textId="77777777" w:rsidR="00070C21" w:rsidRPr="00070C21" w:rsidRDefault="00070C21" w:rsidP="00070C21">
      <w:pPr>
        <w:pBdr>
          <w:top w:val="single" w:sz="2" w:space="0" w:color="D9D9E3"/>
          <w:left w:val="single" w:sz="2" w:space="0" w:color="D9D9E3"/>
          <w:bottom w:val="single" w:sz="2" w:space="0" w:color="D9D9E3"/>
          <w:right w:val="single" w:sz="2" w:space="0" w:color="D9D9E3"/>
        </w:pBdr>
        <w:spacing w:before="300"/>
        <w:rPr>
          <w:rFonts w:eastAsia="Times New Roman" w:cs="Segoe UI"/>
          <w:color w:val="000000"/>
          <w:sz w:val="27"/>
          <w:szCs w:val="27"/>
        </w:rPr>
      </w:pPr>
      <w:r w:rsidRPr="00070C21">
        <w:rPr>
          <w:rFonts w:eastAsia="Times New Roman" w:cs="Segoe UI"/>
          <w:color w:val="000000"/>
          <w:sz w:val="27"/>
          <w:szCs w:val="27"/>
        </w:rPr>
        <w:t>In this example, high granularity provides detailed information about each individual sales transaction, medium granularity aggregates data at the daily level, and low granularity further aggregates data at the monthly level. The choice of granularity depends on the specific analytical needs and reporting requirements of the business.</w:t>
      </w:r>
    </w:p>
    <w:p w14:paraId="2E20CA3D" w14:textId="77777777" w:rsidR="00070C21" w:rsidRPr="00070C21" w:rsidRDefault="00070C21" w:rsidP="00070C21">
      <w:pPr>
        <w:pBdr>
          <w:bottom w:val="single" w:sz="6" w:space="1" w:color="auto"/>
        </w:pBdr>
        <w:jc w:val="center"/>
        <w:rPr>
          <w:rFonts w:ascii="Arial" w:eastAsia="Times New Roman" w:hAnsi="Arial"/>
          <w:vanish/>
          <w:sz w:val="16"/>
          <w:szCs w:val="16"/>
        </w:rPr>
      </w:pPr>
      <w:r w:rsidRPr="00070C21">
        <w:rPr>
          <w:rFonts w:ascii="Arial" w:eastAsia="Times New Roman" w:hAnsi="Arial"/>
          <w:vanish/>
          <w:sz w:val="16"/>
          <w:szCs w:val="16"/>
        </w:rPr>
        <w:t>Top of Form</w:t>
      </w:r>
    </w:p>
    <w:p w14:paraId="6D774949" w14:textId="77777777" w:rsidR="00AE3653" w:rsidRPr="00587ED8" w:rsidRDefault="00AE3653" w:rsidP="00622EB4">
      <w:pPr>
        <w:rPr>
          <w:rFonts w:ascii="Arial" w:hAnsi="Arial"/>
          <w:sz w:val="20"/>
        </w:rPr>
      </w:pPr>
    </w:p>
    <w:sectPr w:rsidR="00AE3653" w:rsidRPr="00587ED8" w:rsidSect="00E51521">
      <w:headerReference w:type="default" r:id="rId10"/>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20CF" w14:textId="77777777" w:rsidR="005D1130" w:rsidRDefault="005D1130" w:rsidP="00BE7EAE">
      <w:r>
        <w:separator/>
      </w:r>
    </w:p>
  </w:endnote>
  <w:endnote w:type="continuationSeparator" w:id="0">
    <w:p w14:paraId="4069469D" w14:textId="77777777" w:rsidR="005D1130" w:rsidRDefault="005D1130"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0C103" w14:textId="77777777" w:rsidR="005D1130" w:rsidRDefault="005D1130" w:rsidP="00BE7EAE">
      <w:r>
        <w:separator/>
      </w:r>
    </w:p>
  </w:footnote>
  <w:footnote w:type="continuationSeparator" w:id="0">
    <w:p w14:paraId="4355F1E4" w14:textId="77777777" w:rsidR="005D1130" w:rsidRDefault="005D1130"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CD8A" w14:textId="77777777" w:rsidR="00BE7EAE" w:rsidRDefault="00BE7EAE">
    <w:pPr>
      <w:pStyle w:val="Header"/>
    </w:pPr>
    <w:r>
      <w:rPr>
        <w:noProof/>
      </w:rPr>
      <w:drawing>
        <wp:anchor distT="0" distB="0" distL="114300" distR="114300" simplePos="0" relativeHeight="251658240" behindDoc="0" locked="0" layoutInCell="1" allowOverlap="1" wp14:anchorId="42FEEEBB" wp14:editId="49195493">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55C6"/>
    <w:multiLevelType w:val="multilevel"/>
    <w:tmpl w:val="83886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8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21"/>
    <w:rsid w:val="00070C21"/>
    <w:rsid w:val="00124EBF"/>
    <w:rsid w:val="001635F2"/>
    <w:rsid w:val="00166233"/>
    <w:rsid w:val="002D45D1"/>
    <w:rsid w:val="0032324C"/>
    <w:rsid w:val="003B2182"/>
    <w:rsid w:val="004C7D8A"/>
    <w:rsid w:val="004F6C2A"/>
    <w:rsid w:val="00587ED8"/>
    <w:rsid w:val="005D1130"/>
    <w:rsid w:val="00622EB4"/>
    <w:rsid w:val="00725964"/>
    <w:rsid w:val="00837A88"/>
    <w:rsid w:val="008573A7"/>
    <w:rsid w:val="008A686C"/>
    <w:rsid w:val="008C327B"/>
    <w:rsid w:val="00931554"/>
    <w:rsid w:val="00946060"/>
    <w:rsid w:val="009F77E9"/>
    <w:rsid w:val="00A2494E"/>
    <w:rsid w:val="00AE3653"/>
    <w:rsid w:val="00BC56A8"/>
    <w:rsid w:val="00BE7EAE"/>
    <w:rsid w:val="00CB59FE"/>
    <w:rsid w:val="00D14636"/>
    <w:rsid w:val="00D72304"/>
    <w:rsid w:val="00D7557E"/>
    <w:rsid w:val="00D76F3C"/>
    <w:rsid w:val="00DE596C"/>
    <w:rsid w:val="00E161CF"/>
    <w:rsid w:val="00E43CCE"/>
    <w:rsid w:val="00E51109"/>
    <w:rsid w:val="00E51521"/>
    <w:rsid w:val="00ED6784"/>
    <w:rsid w:val="00F4091C"/>
    <w:rsid w:val="00F53E10"/>
    <w:rsid w:val="00F749A0"/>
    <w:rsid w:val="00F83542"/>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F7515"/>
  <w15:chartTrackingRefBased/>
  <w15:docId w15:val="{C334F055-516C-46D3-829B-94A83189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070C2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70C21"/>
    <w:rPr>
      <w:b/>
      <w:bCs/>
    </w:rPr>
  </w:style>
  <w:style w:type="paragraph" w:styleId="HTMLPreformatted">
    <w:name w:val="HTML Preformatted"/>
    <w:basedOn w:val="Normal"/>
    <w:link w:val="HTMLPreformattedChar"/>
    <w:uiPriority w:val="99"/>
    <w:semiHidden/>
    <w:unhideWhenUsed/>
    <w:rsid w:val="0007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70C21"/>
    <w:rPr>
      <w:rFonts w:ascii="Courier New" w:eastAsia="Times New Roman" w:hAnsi="Courier New" w:cs="Courier New"/>
      <w:sz w:val="20"/>
    </w:rPr>
  </w:style>
  <w:style w:type="character" w:styleId="HTMLCode">
    <w:name w:val="HTML Code"/>
    <w:basedOn w:val="DefaultParagraphFont"/>
    <w:uiPriority w:val="99"/>
    <w:semiHidden/>
    <w:unhideWhenUsed/>
    <w:rsid w:val="00070C21"/>
    <w:rPr>
      <w:rFonts w:ascii="Courier New" w:eastAsia="Times New Roman" w:hAnsi="Courier New" w:cs="Courier New"/>
      <w:sz w:val="20"/>
      <w:szCs w:val="20"/>
    </w:rPr>
  </w:style>
  <w:style w:type="character" w:customStyle="1" w:styleId="hljs-title">
    <w:name w:val="hljs-title"/>
    <w:basedOn w:val="DefaultParagraphFont"/>
    <w:rsid w:val="00070C21"/>
  </w:style>
  <w:style w:type="character" w:customStyle="1" w:styleId="hljs-variable">
    <w:name w:val="hljs-variable"/>
    <w:basedOn w:val="DefaultParagraphFont"/>
    <w:rsid w:val="00070C21"/>
  </w:style>
  <w:style w:type="character" w:customStyle="1" w:styleId="hljs-number">
    <w:name w:val="hljs-number"/>
    <w:basedOn w:val="DefaultParagraphFont"/>
    <w:rsid w:val="00070C21"/>
  </w:style>
  <w:style w:type="character" w:customStyle="1" w:styleId="hljs-operator">
    <w:name w:val="hljs-operator"/>
    <w:basedOn w:val="DefaultParagraphFont"/>
    <w:rsid w:val="00070C21"/>
  </w:style>
  <w:style w:type="character" w:customStyle="1" w:styleId="hljs-builtin">
    <w:name w:val="hljs-built_in"/>
    <w:basedOn w:val="DefaultParagraphFont"/>
    <w:rsid w:val="00070C21"/>
  </w:style>
  <w:style w:type="paragraph" w:styleId="z-TopofForm">
    <w:name w:val="HTML Top of Form"/>
    <w:basedOn w:val="Normal"/>
    <w:next w:val="Normal"/>
    <w:link w:val="z-TopofFormChar"/>
    <w:hidden/>
    <w:uiPriority w:val="99"/>
    <w:semiHidden/>
    <w:unhideWhenUsed/>
    <w:rsid w:val="00070C21"/>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070C21"/>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9812">
      <w:bodyDiv w:val="1"/>
      <w:marLeft w:val="0"/>
      <w:marRight w:val="0"/>
      <w:marTop w:val="0"/>
      <w:marBottom w:val="0"/>
      <w:divBdr>
        <w:top w:val="none" w:sz="0" w:space="0" w:color="auto"/>
        <w:left w:val="none" w:sz="0" w:space="0" w:color="auto"/>
        <w:bottom w:val="none" w:sz="0" w:space="0" w:color="auto"/>
        <w:right w:val="none" w:sz="0" w:space="0" w:color="auto"/>
      </w:divBdr>
      <w:divsChild>
        <w:div w:id="267465375">
          <w:marLeft w:val="0"/>
          <w:marRight w:val="0"/>
          <w:marTop w:val="0"/>
          <w:marBottom w:val="0"/>
          <w:divBdr>
            <w:top w:val="single" w:sz="2" w:space="0" w:color="D9D9E3"/>
            <w:left w:val="single" w:sz="2" w:space="0" w:color="D9D9E3"/>
            <w:bottom w:val="single" w:sz="2" w:space="0" w:color="D9D9E3"/>
            <w:right w:val="single" w:sz="2" w:space="0" w:color="D9D9E3"/>
          </w:divBdr>
          <w:divsChild>
            <w:div w:id="940184801">
              <w:marLeft w:val="0"/>
              <w:marRight w:val="0"/>
              <w:marTop w:val="0"/>
              <w:marBottom w:val="0"/>
              <w:divBdr>
                <w:top w:val="single" w:sz="2" w:space="0" w:color="D9D9E3"/>
                <w:left w:val="single" w:sz="2" w:space="0" w:color="D9D9E3"/>
                <w:bottom w:val="single" w:sz="2" w:space="0" w:color="D9D9E3"/>
                <w:right w:val="single" w:sz="2" w:space="0" w:color="D9D9E3"/>
              </w:divBdr>
              <w:divsChild>
                <w:div w:id="1531721420">
                  <w:marLeft w:val="0"/>
                  <w:marRight w:val="0"/>
                  <w:marTop w:val="0"/>
                  <w:marBottom w:val="0"/>
                  <w:divBdr>
                    <w:top w:val="single" w:sz="2" w:space="0" w:color="D9D9E3"/>
                    <w:left w:val="single" w:sz="2" w:space="0" w:color="D9D9E3"/>
                    <w:bottom w:val="single" w:sz="2" w:space="0" w:color="D9D9E3"/>
                    <w:right w:val="single" w:sz="2" w:space="0" w:color="D9D9E3"/>
                  </w:divBdr>
                  <w:divsChild>
                    <w:div w:id="582691485">
                      <w:marLeft w:val="0"/>
                      <w:marRight w:val="0"/>
                      <w:marTop w:val="0"/>
                      <w:marBottom w:val="0"/>
                      <w:divBdr>
                        <w:top w:val="single" w:sz="2" w:space="0" w:color="D9D9E3"/>
                        <w:left w:val="single" w:sz="2" w:space="0" w:color="D9D9E3"/>
                        <w:bottom w:val="single" w:sz="2" w:space="0" w:color="D9D9E3"/>
                        <w:right w:val="single" w:sz="2" w:space="0" w:color="D9D9E3"/>
                      </w:divBdr>
                      <w:divsChild>
                        <w:div w:id="1854414077">
                          <w:marLeft w:val="0"/>
                          <w:marRight w:val="0"/>
                          <w:marTop w:val="0"/>
                          <w:marBottom w:val="0"/>
                          <w:divBdr>
                            <w:top w:val="single" w:sz="2" w:space="0" w:color="D9D9E3"/>
                            <w:left w:val="single" w:sz="2" w:space="0" w:color="D9D9E3"/>
                            <w:bottom w:val="single" w:sz="2" w:space="0" w:color="D9D9E3"/>
                            <w:right w:val="single" w:sz="2" w:space="0" w:color="D9D9E3"/>
                          </w:divBdr>
                          <w:divsChild>
                            <w:div w:id="92912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316580">
                                  <w:marLeft w:val="0"/>
                                  <w:marRight w:val="0"/>
                                  <w:marTop w:val="0"/>
                                  <w:marBottom w:val="0"/>
                                  <w:divBdr>
                                    <w:top w:val="single" w:sz="2" w:space="0" w:color="D9D9E3"/>
                                    <w:left w:val="single" w:sz="2" w:space="0" w:color="D9D9E3"/>
                                    <w:bottom w:val="single" w:sz="2" w:space="0" w:color="D9D9E3"/>
                                    <w:right w:val="single" w:sz="2" w:space="0" w:color="D9D9E3"/>
                                  </w:divBdr>
                                  <w:divsChild>
                                    <w:div w:id="815415215">
                                      <w:marLeft w:val="0"/>
                                      <w:marRight w:val="0"/>
                                      <w:marTop w:val="0"/>
                                      <w:marBottom w:val="0"/>
                                      <w:divBdr>
                                        <w:top w:val="single" w:sz="2" w:space="0" w:color="D9D9E3"/>
                                        <w:left w:val="single" w:sz="2" w:space="0" w:color="D9D9E3"/>
                                        <w:bottom w:val="single" w:sz="2" w:space="0" w:color="D9D9E3"/>
                                        <w:right w:val="single" w:sz="2" w:space="0" w:color="D9D9E3"/>
                                      </w:divBdr>
                                      <w:divsChild>
                                        <w:div w:id="474882495">
                                          <w:marLeft w:val="0"/>
                                          <w:marRight w:val="0"/>
                                          <w:marTop w:val="0"/>
                                          <w:marBottom w:val="0"/>
                                          <w:divBdr>
                                            <w:top w:val="single" w:sz="2" w:space="0" w:color="D9D9E3"/>
                                            <w:left w:val="single" w:sz="2" w:space="0" w:color="D9D9E3"/>
                                            <w:bottom w:val="single" w:sz="2" w:space="0" w:color="D9D9E3"/>
                                            <w:right w:val="single" w:sz="2" w:space="0" w:color="D9D9E3"/>
                                          </w:divBdr>
                                          <w:divsChild>
                                            <w:div w:id="2140683953">
                                              <w:marLeft w:val="0"/>
                                              <w:marRight w:val="0"/>
                                              <w:marTop w:val="0"/>
                                              <w:marBottom w:val="0"/>
                                              <w:divBdr>
                                                <w:top w:val="single" w:sz="2" w:space="0" w:color="D9D9E3"/>
                                                <w:left w:val="single" w:sz="2" w:space="0" w:color="D9D9E3"/>
                                                <w:bottom w:val="single" w:sz="2" w:space="0" w:color="D9D9E3"/>
                                                <w:right w:val="single" w:sz="2" w:space="0" w:color="D9D9E3"/>
                                              </w:divBdr>
                                              <w:divsChild>
                                                <w:div w:id="1464230689">
                                                  <w:marLeft w:val="0"/>
                                                  <w:marRight w:val="0"/>
                                                  <w:marTop w:val="0"/>
                                                  <w:marBottom w:val="0"/>
                                                  <w:divBdr>
                                                    <w:top w:val="single" w:sz="2" w:space="0" w:color="D9D9E3"/>
                                                    <w:left w:val="single" w:sz="2" w:space="0" w:color="D9D9E3"/>
                                                    <w:bottom w:val="single" w:sz="2" w:space="0" w:color="D9D9E3"/>
                                                    <w:right w:val="single" w:sz="2" w:space="0" w:color="D9D9E3"/>
                                                  </w:divBdr>
                                                  <w:divsChild>
                                                    <w:div w:id="138349868">
                                                      <w:marLeft w:val="0"/>
                                                      <w:marRight w:val="0"/>
                                                      <w:marTop w:val="0"/>
                                                      <w:marBottom w:val="0"/>
                                                      <w:divBdr>
                                                        <w:top w:val="single" w:sz="2" w:space="0" w:color="D9D9E3"/>
                                                        <w:left w:val="single" w:sz="2" w:space="0" w:color="D9D9E3"/>
                                                        <w:bottom w:val="single" w:sz="2" w:space="0" w:color="D9D9E3"/>
                                                        <w:right w:val="single" w:sz="2" w:space="0" w:color="D9D9E3"/>
                                                      </w:divBdr>
                                                      <w:divsChild>
                                                        <w:div w:id="773591943">
                                                          <w:marLeft w:val="0"/>
                                                          <w:marRight w:val="0"/>
                                                          <w:marTop w:val="0"/>
                                                          <w:marBottom w:val="0"/>
                                                          <w:divBdr>
                                                            <w:top w:val="single" w:sz="2" w:space="0" w:color="D9D9E3"/>
                                                            <w:left w:val="single" w:sz="2" w:space="0" w:color="D9D9E3"/>
                                                            <w:bottom w:val="single" w:sz="2" w:space="0" w:color="D9D9E3"/>
                                                            <w:right w:val="single" w:sz="2" w:space="0" w:color="D9D9E3"/>
                                                          </w:divBdr>
                                                          <w:divsChild>
                                                            <w:div w:id="400520705">
                                                              <w:marLeft w:val="0"/>
                                                              <w:marRight w:val="0"/>
                                                              <w:marTop w:val="0"/>
                                                              <w:marBottom w:val="0"/>
                                                              <w:divBdr>
                                                                <w:top w:val="single" w:sz="2" w:space="0" w:color="D9D9E3"/>
                                                                <w:left w:val="single" w:sz="2" w:space="0" w:color="D9D9E3"/>
                                                                <w:bottom w:val="single" w:sz="2" w:space="0" w:color="D9D9E3"/>
                                                                <w:right w:val="single" w:sz="2" w:space="0" w:color="D9D9E3"/>
                                                              </w:divBdr>
                                                            </w:div>
                                                            <w:div w:id="91640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6153">
                                                          <w:marLeft w:val="0"/>
                                                          <w:marRight w:val="0"/>
                                                          <w:marTop w:val="0"/>
                                                          <w:marBottom w:val="0"/>
                                                          <w:divBdr>
                                                            <w:top w:val="single" w:sz="2" w:space="0" w:color="D9D9E3"/>
                                                            <w:left w:val="single" w:sz="2" w:space="0" w:color="D9D9E3"/>
                                                            <w:bottom w:val="single" w:sz="2" w:space="0" w:color="D9D9E3"/>
                                                            <w:right w:val="single" w:sz="2" w:space="0" w:color="D9D9E3"/>
                                                          </w:divBdr>
                                                          <w:divsChild>
                                                            <w:div w:id="1115519318">
                                                              <w:marLeft w:val="0"/>
                                                              <w:marRight w:val="0"/>
                                                              <w:marTop w:val="0"/>
                                                              <w:marBottom w:val="0"/>
                                                              <w:divBdr>
                                                                <w:top w:val="single" w:sz="2" w:space="0" w:color="D9D9E3"/>
                                                                <w:left w:val="single" w:sz="2" w:space="0" w:color="D9D9E3"/>
                                                                <w:bottom w:val="single" w:sz="2" w:space="0" w:color="D9D9E3"/>
                                                                <w:right w:val="single" w:sz="2" w:space="0" w:color="D9D9E3"/>
                                                              </w:divBdr>
                                                            </w:div>
                                                            <w:div w:id="30122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428760">
                                                          <w:marLeft w:val="0"/>
                                                          <w:marRight w:val="0"/>
                                                          <w:marTop w:val="0"/>
                                                          <w:marBottom w:val="0"/>
                                                          <w:divBdr>
                                                            <w:top w:val="single" w:sz="2" w:space="0" w:color="D9D9E3"/>
                                                            <w:left w:val="single" w:sz="2" w:space="0" w:color="D9D9E3"/>
                                                            <w:bottom w:val="single" w:sz="2" w:space="0" w:color="D9D9E3"/>
                                                            <w:right w:val="single" w:sz="2" w:space="0" w:color="D9D9E3"/>
                                                          </w:divBdr>
                                                          <w:divsChild>
                                                            <w:div w:id="1941257433">
                                                              <w:marLeft w:val="0"/>
                                                              <w:marRight w:val="0"/>
                                                              <w:marTop w:val="0"/>
                                                              <w:marBottom w:val="0"/>
                                                              <w:divBdr>
                                                                <w:top w:val="single" w:sz="2" w:space="0" w:color="D9D9E3"/>
                                                                <w:left w:val="single" w:sz="2" w:space="0" w:color="D9D9E3"/>
                                                                <w:bottom w:val="single" w:sz="2" w:space="0" w:color="D9D9E3"/>
                                                                <w:right w:val="single" w:sz="2" w:space="0" w:color="D9D9E3"/>
                                                              </w:divBdr>
                                                            </w:div>
                                                            <w:div w:id="176325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4340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cp:revision>
  <dcterms:created xsi:type="dcterms:W3CDTF">2023-12-11T22:37:00Z</dcterms:created>
  <dcterms:modified xsi:type="dcterms:W3CDTF">2023-12-11T22:38:00Z</dcterms:modified>
</cp:coreProperties>
</file>