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48208" w14:textId="30AF8347" w:rsidR="007E1379" w:rsidRDefault="007E1379" w:rsidP="007E1379">
      <w:pPr>
        <w:pStyle w:val="NormalWeb"/>
        <w:rPr>
          <w:sz w:val="28"/>
          <w:szCs w:val="28"/>
        </w:rPr>
      </w:pP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675"/>
        <w:gridCol w:w="4675"/>
      </w:tblGrid>
      <w:tr w:rsidR="007E1379" w14:paraId="381C4EC8" w14:textId="77777777" w:rsidTr="007E1379">
        <w:tc>
          <w:tcPr>
            <w:tcW w:w="4675" w:type="dxa"/>
          </w:tcPr>
          <w:p w14:paraId="7466D9DB" w14:textId="77777777" w:rsidR="005E472C" w:rsidRPr="005E472C" w:rsidRDefault="005E472C" w:rsidP="005E472C">
            <w:pPr>
              <w:pStyle w:val="NormalWeb"/>
              <w:rPr>
                <w:sz w:val="28"/>
                <w:szCs w:val="28"/>
              </w:rPr>
            </w:pPr>
            <w:r w:rsidRPr="005E472C">
              <w:rPr>
                <w:rFonts w:ascii="Apple Color Emoji" w:hAnsi="Apple Color Emoji" w:cs="Apple Color Emoji"/>
                <w:sz w:val="28"/>
                <w:szCs w:val="28"/>
              </w:rPr>
              <w:t>🇷🇴</w:t>
            </w:r>
            <w:r w:rsidRPr="005E472C">
              <w:rPr>
                <w:sz w:val="28"/>
                <w:szCs w:val="28"/>
              </w:rPr>
              <w:t xml:space="preserve"> ROMANIA • РУМЫНИЯ • </w:t>
            </w:r>
            <w:r w:rsidRPr="005E472C">
              <w:rPr>
                <w:rFonts w:hint="cs"/>
                <w:sz w:val="28"/>
                <w:szCs w:val="28"/>
                <w:rtl/>
              </w:rPr>
              <w:t>רומניה</w:t>
            </w:r>
          </w:p>
          <w:p w14:paraId="25118C27" w14:textId="78388461" w:rsidR="007E1379" w:rsidRDefault="005E472C" w:rsidP="005E472C">
            <w:pPr>
              <w:pStyle w:val="NormalWeb"/>
              <w:rPr>
                <w:sz w:val="28"/>
                <w:szCs w:val="28"/>
              </w:rPr>
            </w:pPr>
            <w:r w:rsidRPr="005E472C">
              <w:rPr>
                <w:sz w:val="28"/>
                <w:szCs w:val="28"/>
              </w:rPr>
              <w:t xml:space="preserve">MARCEL CRETA (KARTA MARCEL) </w:t>
            </w:r>
            <w:proofErr w:type="spellStart"/>
            <w:r w:rsidRPr="005E472C">
              <w:rPr>
                <w:rFonts w:hint="cs"/>
                <w:sz w:val="28"/>
                <w:szCs w:val="28"/>
                <w:rtl/>
              </w:rPr>
              <w:t>מרצל</w:t>
            </w:r>
            <w:proofErr w:type="spellEnd"/>
            <w:r w:rsidRPr="005E472C">
              <w:rPr>
                <w:sz w:val="28"/>
                <w:szCs w:val="28"/>
                <w:rtl/>
              </w:rPr>
              <w:t xml:space="preserve"> </w:t>
            </w:r>
            <w:r w:rsidRPr="005E472C">
              <w:rPr>
                <w:rFonts w:hint="cs"/>
                <w:sz w:val="28"/>
                <w:szCs w:val="28"/>
                <w:rtl/>
              </w:rPr>
              <w:t>קרטה</w:t>
            </w:r>
            <w:r w:rsidRPr="005E472C">
              <w:rPr>
                <w:sz w:val="28"/>
                <w:szCs w:val="28"/>
              </w:rPr>
              <w:t xml:space="preserve"> МАРСЕЛЬ КРЕТА</w:t>
            </w:r>
          </w:p>
        </w:tc>
        <w:tc>
          <w:tcPr>
            <w:tcW w:w="4675" w:type="dxa"/>
          </w:tcPr>
          <w:p w14:paraId="2D3A7EB9" w14:textId="564034DA" w:rsidR="007E1379" w:rsidRDefault="007E1379" w:rsidP="007E1379">
            <w:pPr>
              <w:pStyle w:val="NormalWeb"/>
              <w:jc w:val="center"/>
              <w:rPr>
                <w:sz w:val="28"/>
                <w:szCs w:val="28"/>
              </w:rPr>
            </w:pPr>
          </w:p>
        </w:tc>
      </w:tr>
    </w:tbl>
    <w:p w14:paraId="0DB72B1D" w14:textId="2B3B80BD" w:rsidR="005E472C" w:rsidRPr="005E472C" w:rsidRDefault="005E472C" w:rsidP="005E472C">
      <w:pPr>
        <w:pStyle w:val="NormalWeb"/>
        <w:rPr>
          <w:sz w:val="28"/>
          <w:szCs w:val="28"/>
        </w:rPr>
      </w:pPr>
      <w:r w:rsidRPr="005E472C">
        <w:rPr>
          <w:sz w:val="28"/>
          <w:szCs w:val="28"/>
        </w:rPr>
        <w:t>Country of Origin: Romania • Status: Holocaust-Era Refugee; Cyprus Detention Camp Detainee; Illegal Immigration (Ha'apala) Marcel Creta, who signed his work Karta Marcel, was a Romanian Jewish painter active in the years surrounding the founding of the State of Israel. Little is known of his early life; archival evidence places him among the roughly 59,000 Jewish refugees detained by the British in Cyprus between 1945 and 1949 while attempting to immigrate to Palestine. While held in 1948 at the Karaolos camp near Famagusta, he painted a series of oil works documenting daily life in the detention camps — barbed wire, watchtowers, guards, searchlights, communal tents, and in some scenes the fragile hope suggested by morning light over the camp. After his release, Creta continued to paint in Israel; in early 1964 he held a solo exhibition at Beit Tzioni America (the American Zionist House) in Tel Aviv. Three oils from his 1948 Cyprus series — all titled Cyprus and signed Karta Marcel — are held in the collection of the Costas and Rita Severis Foundation (CVAR) in Nicosia.</w:t>
      </w:r>
    </w:p>
    <w:p w14:paraId="46FDAD55" w14:textId="77777777" w:rsidR="005E472C" w:rsidRPr="005E472C" w:rsidRDefault="005E472C" w:rsidP="005E472C">
      <w:pPr>
        <w:pStyle w:val="NormalWeb"/>
        <w:rPr>
          <w:sz w:val="28"/>
          <w:szCs w:val="28"/>
        </w:rPr>
      </w:pPr>
      <w:r w:rsidRPr="005E472C">
        <w:rPr>
          <w:rFonts w:hint="cs"/>
          <w:sz w:val="28"/>
          <w:szCs w:val="28"/>
          <w:rtl/>
        </w:rPr>
        <w:t>ארץ</w:t>
      </w:r>
      <w:r w:rsidRPr="005E472C">
        <w:rPr>
          <w:sz w:val="28"/>
          <w:szCs w:val="28"/>
          <w:rtl/>
        </w:rPr>
        <w:t xml:space="preserve"> </w:t>
      </w:r>
      <w:r w:rsidRPr="005E472C">
        <w:rPr>
          <w:rFonts w:hint="cs"/>
          <w:sz w:val="28"/>
          <w:szCs w:val="28"/>
          <w:rtl/>
        </w:rPr>
        <w:t>מוצא</w:t>
      </w:r>
      <w:r w:rsidRPr="005E472C">
        <w:rPr>
          <w:sz w:val="28"/>
          <w:szCs w:val="28"/>
          <w:rtl/>
        </w:rPr>
        <w:t xml:space="preserve">: </w:t>
      </w:r>
      <w:r w:rsidRPr="005E472C">
        <w:rPr>
          <w:rFonts w:hint="cs"/>
          <w:sz w:val="28"/>
          <w:szCs w:val="28"/>
          <w:rtl/>
        </w:rPr>
        <w:t>רומניה</w:t>
      </w:r>
      <w:r w:rsidRPr="005E472C">
        <w:rPr>
          <w:sz w:val="28"/>
          <w:szCs w:val="28"/>
          <w:rtl/>
        </w:rPr>
        <w:t xml:space="preserve"> • </w:t>
      </w:r>
      <w:r w:rsidRPr="005E472C">
        <w:rPr>
          <w:rFonts w:hint="cs"/>
          <w:sz w:val="28"/>
          <w:szCs w:val="28"/>
          <w:rtl/>
        </w:rPr>
        <w:t>מעמד</w:t>
      </w:r>
      <w:r w:rsidRPr="005E472C">
        <w:rPr>
          <w:sz w:val="28"/>
          <w:szCs w:val="28"/>
          <w:rtl/>
        </w:rPr>
        <w:t xml:space="preserve">: </w:t>
      </w:r>
      <w:r w:rsidRPr="005E472C">
        <w:rPr>
          <w:rFonts w:hint="cs"/>
          <w:sz w:val="28"/>
          <w:szCs w:val="28"/>
          <w:rtl/>
        </w:rPr>
        <w:t>פליט</w:t>
      </w:r>
      <w:r w:rsidRPr="005E472C">
        <w:rPr>
          <w:sz w:val="28"/>
          <w:szCs w:val="28"/>
          <w:rtl/>
        </w:rPr>
        <w:t xml:space="preserve"> </w:t>
      </w:r>
      <w:r w:rsidRPr="005E472C">
        <w:rPr>
          <w:rFonts w:hint="cs"/>
          <w:sz w:val="28"/>
          <w:szCs w:val="28"/>
          <w:rtl/>
        </w:rPr>
        <w:t>תקופת</w:t>
      </w:r>
      <w:r w:rsidRPr="005E472C">
        <w:rPr>
          <w:sz w:val="28"/>
          <w:szCs w:val="28"/>
          <w:rtl/>
        </w:rPr>
        <w:t xml:space="preserve"> </w:t>
      </w:r>
      <w:r w:rsidRPr="005E472C">
        <w:rPr>
          <w:rFonts w:hint="cs"/>
          <w:sz w:val="28"/>
          <w:szCs w:val="28"/>
          <w:rtl/>
        </w:rPr>
        <w:t>השואה</w:t>
      </w:r>
      <w:r w:rsidRPr="005E472C">
        <w:rPr>
          <w:sz w:val="28"/>
          <w:szCs w:val="28"/>
          <w:rtl/>
        </w:rPr>
        <w:t xml:space="preserve">; </w:t>
      </w:r>
      <w:r w:rsidRPr="005E472C">
        <w:rPr>
          <w:rFonts w:hint="cs"/>
          <w:sz w:val="28"/>
          <w:szCs w:val="28"/>
          <w:rtl/>
        </w:rPr>
        <w:t>מוחזק</w:t>
      </w:r>
      <w:r w:rsidRPr="005E472C">
        <w:rPr>
          <w:sz w:val="28"/>
          <w:szCs w:val="28"/>
          <w:rtl/>
        </w:rPr>
        <w:t xml:space="preserve"> </w:t>
      </w:r>
      <w:r w:rsidRPr="005E472C">
        <w:rPr>
          <w:rFonts w:hint="cs"/>
          <w:sz w:val="28"/>
          <w:szCs w:val="28"/>
          <w:rtl/>
        </w:rPr>
        <w:t>במחנות</w:t>
      </w:r>
      <w:r w:rsidRPr="005E472C">
        <w:rPr>
          <w:sz w:val="28"/>
          <w:szCs w:val="28"/>
          <w:rtl/>
        </w:rPr>
        <w:t xml:space="preserve"> </w:t>
      </w:r>
      <w:r w:rsidRPr="005E472C">
        <w:rPr>
          <w:rFonts w:hint="cs"/>
          <w:sz w:val="28"/>
          <w:szCs w:val="28"/>
          <w:rtl/>
        </w:rPr>
        <w:t>המעצר</w:t>
      </w:r>
      <w:r w:rsidRPr="005E472C">
        <w:rPr>
          <w:sz w:val="28"/>
          <w:szCs w:val="28"/>
          <w:rtl/>
        </w:rPr>
        <w:t xml:space="preserve"> </w:t>
      </w:r>
      <w:r w:rsidRPr="005E472C">
        <w:rPr>
          <w:rFonts w:hint="cs"/>
          <w:sz w:val="28"/>
          <w:szCs w:val="28"/>
          <w:rtl/>
        </w:rPr>
        <w:t>בקפריסין</w:t>
      </w:r>
      <w:r w:rsidRPr="005E472C">
        <w:rPr>
          <w:sz w:val="28"/>
          <w:szCs w:val="28"/>
          <w:rtl/>
        </w:rPr>
        <w:t xml:space="preserve">; </w:t>
      </w:r>
      <w:r w:rsidRPr="005E472C">
        <w:rPr>
          <w:rFonts w:hint="cs"/>
          <w:sz w:val="28"/>
          <w:szCs w:val="28"/>
          <w:rtl/>
        </w:rPr>
        <w:t>עלייה</w:t>
      </w:r>
      <w:r w:rsidRPr="005E472C">
        <w:rPr>
          <w:sz w:val="28"/>
          <w:szCs w:val="28"/>
          <w:rtl/>
        </w:rPr>
        <w:t xml:space="preserve"> </w:t>
      </w:r>
      <w:r w:rsidRPr="005E472C">
        <w:rPr>
          <w:rFonts w:hint="cs"/>
          <w:sz w:val="28"/>
          <w:szCs w:val="28"/>
          <w:rtl/>
        </w:rPr>
        <w:t>בלתי</w:t>
      </w:r>
      <w:r w:rsidRPr="005E472C">
        <w:rPr>
          <w:sz w:val="28"/>
          <w:szCs w:val="28"/>
          <w:rtl/>
        </w:rPr>
        <w:t>-</w:t>
      </w:r>
      <w:r w:rsidRPr="005E472C">
        <w:rPr>
          <w:rFonts w:hint="cs"/>
          <w:sz w:val="28"/>
          <w:szCs w:val="28"/>
          <w:rtl/>
        </w:rPr>
        <w:t>חוקית</w:t>
      </w:r>
      <w:r w:rsidRPr="005E472C">
        <w:rPr>
          <w:sz w:val="28"/>
          <w:szCs w:val="28"/>
          <w:rtl/>
        </w:rPr>
        <w:t xml:space="preserve"> (</w:t>
      </w:r>
      <w:r w:rsidRPr="005E472C">
        <w:rPr>
          <w:rFonts w:hint="cs"/>
          <w:sz w:val="28"/>
          <w:szCs w:val="28"/>
          <w:rtl/>
        </w:rPr>
        <w:t>העפלה</w:t>
      </w:r>
      <w:r w:rsidRPr="005E472C">
        <w:rPr>
          <w:sz w:val="28"/>
          <w:szCs w:val="28"/>
          <w:rtl/>
        </w:rPr>
        <w:t xml:space="preserve">) </w:t>
      </w:r>
      <w:proofErr w:type="spellStart"/>
      <w:r w:rsidRPr="005E472C">
        <w:rPr>
          <w:rFonts w:hint="cs"/>
          <w:sz w:val="28"/>
          <w:szCs w:val="28"/>
          <w:rtl/>
        </w:rPr>
        <w:t>מרצל</w:t>
      </w:r>
      <w:proofErr w:type="spellEnd"/>
      <w:r w:rsidRPr="005E472C">
        <w:rPr>
          <w:sz w:val="28"/>
          <w:szCs w:val="28"/>
          <w:rtl/>
        </w:rPr>
        <w:t xml:space="preserve"> </w:t>
      </w:r>
      <w:r w:rsidRPr="005E472C">
        <w:rPr>
          <w:rFonts w:hint="cs"/>
          <w:sz w:val="28"/>
          <w:szCs w:val="28"/>
          <w:rtl/>
        </w:rPr>
        <w:t>קרטה</w:t>
      </w:r>
      <w:r w:rsidRPr="005E472C">
        <w:rPr>
          <w:sz w:val="28"/>
          <w:szCs w:val="28"/>
          <w:rtl/>
        </w:rPr>
        <w:t xml:space="preserve">, </w:t>
      </w:r>
      <w:r w:rsidRPr="005E472C">
        <w:rPr>
          <w:rFonts w:hint="cs"/>
          <w:sz w:val="28"/>
          <w:szCs w:val="28"/>
          <w:rtl/>
        </w:rPr>
        <w:t>שחתם</w:t>
      </w:r>
      <w:r w:rsidRPr="005E472C">
        <w:rPr>
          <w:sz w:val="28"/>
          <w:szCs w:val="28"/>
          <w:rtl/>
        </w:rPr>
        <w:t xml:space="preserve"> </w:t>
      </w:r>
      <w:r w:rsidRPr="005E472C">
        <w:rPr>
          <w:rFonts w:hint="cs"/>
          <w:sz w:val="28"/>
          <w:szCs w:val="28"/>
          <w:rtl/>
        </w:rPr>
        <w:t>על</w:t>
      </w:r>
      <w:r w:rsidRPr="005E472C">
        <w:rPr>
          <w:sz w:val="28"/>
          <w:szCs w:val="28"/>
          <w:rtl/>
        </w:rPr>
        <w:t xml:space="preserve"> </w:t>
      </w:r>
      <w:r w:rsidRPr="005E472C">
        <w:rPr>
          <w:rFonts w:hint="cs"/>
          <w:sz w:val="28"/>
          <w:szCs w:val="28"/>
          <w:rtl/>
        </w:rPr>
        <w:t>עבודותיו</w:t>
      </w:r>
      <w:r w:rsidRPr="005E472C">
        <w:rPr>
          <w:sz w:val="28"/>
          <w:szCs w:val="28"/>
          <w:rtl/>
        </w:rPr>
        <w:t xml:space="preserve"> </w:t>
      </w:r>
      <w:r w:rsidRPr="005E472C">
        <w:rPr>
          <w:rFonts w:hint="cs"/>
          <w:sz w:val="28"/>
          <w:szCs w:val="28"/>
          <w:rtl/>
        </w:rPr>
        <w:t>בשם</w:t>
      </w:r>
      <w:r w:rsidRPr="005E472C">
        <w:rPr>
          <w:sz w:val="28"/>
          <w:szCs w:val="28"/>
        </w:rPr>
        <w:t xml:space="preserve"> Karta Marcel, </w:t>
      </w:r>
      <w:r w:rsidRPr="005E472C">
        <w:rPr>
          <w:rFonts w:hint="cs"/>
          <w:sz w:val="28"/>
          <w:szCs w:val="28"/>
          <w:rtl/>
        </w:rPr>
        <w:t>היה</w:t>
      </w:r>
      <w:r w:rsidRPr="005E472C">
        <w:rPr>
          <w:sz w:val="28"/>
          <w:szCs w:val="28"/>
          <w:rtl/>
        </w:rPr>
        <w:t xml:space="preserve"> </w:t>
      </w:r>
      <w:r w:rsidRPr="005E472C">
        <w:rPr>
          <w:rFonts w:hint="cs"/>
          <w:sz w:val="28"/>
          <w:szCs w:val="28"/>
          <w:rtl/>
        </w:rPr>
        <w:t>צייר</w:t>
      </w:r>
      <w:r w:rsidRPr="005E472C">
        <w:rPr>
          <w:sz w:val="28"/>
          <w:szCs w:val="28"/>
          <w:rtl/>
        </w:rPr>
        <w:t xml:space="preserve"> </w:t>
      </w:r>
      <w:r w:rsidRPr="005E472C">
        <w:rPr>
          <w:rFonts w:hint="cs"/>
          <w:sz w:val="28"/>
          <w:szCs w:val="28"/>
          <w:rtl/>
        </w:rPr>
        <w:t>יהודי</w:t>
      </w:r>
      <w:r w:rsidRPr="005E472C">
        <w:rPr>
          <w:sz w:val="28"/>
          <w:szCs w:val="28"/>
          <w:rtl/>
        </w:rPr>
        <w:t xml:space="preserve"> </w:t>
      </w:r>
      <w:r w:rsidRPr="005E472C">
        <w:rPr>
          <w:rFonts w:hint="cs"/>
          <w:sz w:val="28"/>
          <w:szCs w:val="28"/>
          <w:rtl/>
        </w:rPr>
        <w:t>רומני</w:t>
      </w:r>
      <w:r w:rsidRPr="005E472C">
        <w:rPr>
          <w:sz w:val="28"/>
          <w:szCs w:val="28"/>
          <w:rtl/>
        </w:rPr>
        <w:t xml:space="preserve"> </w:t>
      </w:r>
      <w:r w:rsidRPr="005E472C">
        <w:rPr>
          <w:rFonts w:hint="cs"/>
          <w:sz w:val="28"/>
          <w:szCs w:val="28"/>
          <w:rtl/>
        </w:rPr>
        <w:t>שפעל</w:t>
      </w:r>
      <w:r w:rsidRPr="005E472C">
        <w:rPr>
          <w:sz w:val="28"/>
          <w:szCs w:val="28"/>
          <w:rtl/>
        </w:rPr>
        <w:t xml:space="preserve"> </w:t>
      </w:r>
      <w:r w:rsidRPr="005E472C">
        <w:rPr>
          <w:rFonts w:hint="cs"/>
          <w:sz w:val="28"/>
          <w:szCs w:val="28"/>
          <w:rtl/>
        </w:rPr>
        <w:t>בשנים</w:t>
      </w:r>
      <w:r w:rsidRPr="005E472C">
        <w:rPr>
          <w:sz w:val="28"/>
          <w:szCs w:val="28"/>
          <w:rtl/>
        </w:rPr>
        <w:t xml:space="preserve"> </w:t>
      </w:r>
      <w:r w:rsidRPr="005E472C">
        <w:rPr>
          <w:rFonts w:hint="cs"/>
          <w:sz w:val="28"/>
          <w:szCs w:val="28"/>
          <w:rtl/>
        </w:rPr>
        <w:t>שסביב</w:t>
      </w:r>
      <w:r w:rsidRPr="005E472C">
        <w:rPr>
          <w:sz w:val="28"/>
          <w:szCs w:val="28"/>
          <w:rtl/>
        </w:rPr>
        <w:t xml:space="preserve"> </w:t>
      </w:r>
      <w:r w:rsidRPr="005E472C">
        <w:rPr>
          <w:rFonts w:hint="cs"/>
          <w:sz w:val="28"/>
          <w:szCs w:val="28"/>
          <w:rtl/>
        </w:rPr>
        <w:t>הקמת</w:t>
      </w:r>
      <w:r w:rsidRPr="005E472C">
        <w:rPr>
          <w:sz w:val="28"/>
          <w:szCs w:val="28"/>
          <w:rtl/>
        </w:rPr>
        <w:t xml:space="preserve"> </w:t>
      </w:r>
      <w:r w:rsidRPr="005E472C">
        <w:rPr>
          <w:rFonts w:hint="cs"/>
          <w:sz w:val="28"/>
          <w:szCs w:val="28"/>
          <w:rtl/>
        </w:rPr>
        <w:t>מדינת</w:t>
      </w:r>
      <w:r w:rsidRPr="005E472C">
        <w:rPr>
          <w:sz w:val="28"/>
          <w:szCs w:val="28"/>
          <w:rtl/>
        </w:rPr>
        <w:t xml:space="preserve"> </w:t>
      </w:r>
      <w:r w:rsidRPr="005E472C">
        <w:rPr>
          <w:rFonts w:hint="cs"/>
          <w:sz w:val="28"/>
          <w:szCs w:val="28"/>
          <w:rtl/>
        </w:rPr>
        <w:t>ישראל</w:t>
      </w:r>
      <w:r w:rsidRPr="005E472C">
        <w:rPr>
          <w:sz w:val="28"/>
          <w:szCs w:val="28"/>
          <w:rtl/>
        </w:rPr>
        <w:t xml:space="preserve">. </w:t>
      </w:r>
      <w:r w:rsidRPr="005E472C">
        <w:rPr>
          <w:rFonts w:hint="cs"/>
          <w:sz w:val="28"/>
          <w:szCs w:val="28"/>
          <w:rtl/>
        </w:rPr>
        <w:t>מעט</w:t>
      </w:r>
      <w:r w:rsidRPr="005E472C">
        <w:rPr>
          <w:sz w:val="28"/>
          <w:szCs w:val="28"/>
          <w:rtl/>
        </w:rPr>
        <w:t xml:space="preserve"> </w:t>
      </w:r>
      <w:r w:rsidRPr="005E472C">
        <w:rPr>
          <w:rFonts w:hint="cs"/>
          <w:sz w:val="28"/>
          <w:szCs w:val="28"/>
          <w:rtl/>
        </w:rPr>
        <w:t>ידוע</w:t>
      </w:r>
      <w:r w:rsidRPr="005E472C">
        <w:rPr>
          <w:sz w:val="28"/>
          <w:szCs w:val="28"/>
          <w:rtl/>
        </w:rPr>
        <w:t xml:space="preserve"> </w:t>
      </w:r>
      <w:r w:rsidRPr="005E472C">
        <w:rPr>
          <w:rFonts w:hint="cs"/>
          <w:sz w:val="28"/>
          <w:szCs w:val="28"/>
          <w:rtl/>
        </w:rPr>
        <w:t>על</w:t>
      </w:r>
      <w:r w:rsidRPr="005E472C">
        <w:rPr>
          <w:sz w:val="28"/>
          <w:szCs w:val="28"/>
          <w:rtl/>
        </w:rPr>
        <w:t xml:space="preserve"> </w:t>
      </w:r>
      <w:r w:rsidRPr="005E472C">
        <w:rPr>
          <w:rFonts w:hint="cs"/>
          <w:sz w:val="28"/>
          <w:szCs w:val="28"/>
          <w:rtl/>
        </w:rPr>
        <w:t>ראשית</w:t>
      </w:r>
      <w:r w:rsidRPr="005E472C">
        <w:rPr>
          <w:sz w:val="28"/>
          <w:szCs w:val="28"/>
          <w:rtl/>
        </w:rPr>
        <w:t xml:space="preserve"> </w:t>
      </w:r>
      <w:r w:rsidRPr="005E472C">
        <w:rPr>
          <w:rFonts w:hint="cs"/>
          <w:sz w:val="28"/>
          <w:szCs w:val="28"/>
          <w:rtl/>
        </w:rPr>
        <w:t>חייו</w:t>
      </w:r>
      <w:r w:rsidRPr="005E472C">
        <w:rPr>
          <w:sz w:val="28"/>
          <w:szCs w:val="28"/>
          <w:rtl/>
        </w:rPr>
        <w:t xml:space="preserve">; </w:t>
      </w:r>
      <w:r w:rsidRPr="005E472C">
        <w:rPr>
          <w:rFonts w:hint="cs"/>
          <w:sz w:val="28"/>
          <w:szCs w:val="28"/>
          <w:rtl/>
        </w:rPr>
        <w:t>עדויות</w:t>
      </w:r>
      <w:r w:rsidRPr="005E472C">
        <w:rPr>
          <w:sz w:val="28"/>
          <w:szCs w:val="28"/>
          <w:rtl/>
        </w:rPr>
        <w:t xml:space="preserve"> </w:t>
      </w:r>
      <w:r w:rsidRPr="005E472C">
        <w:rPr>
          <w:rFonts w:hint="cs"/>
          <w:sz w:val="28"/>
          <w:szCs w:val="28"/>
          <w:rtl/>
        </w:rPr>
        <w:t>ארכיוניות</w:t>
      </w:r>
      <w:r w:rsidRPr="005E472C">
        <w:rPr>
          <w:sz w:val="28"/>
          <w:szCs w:val="28"/>
          <w:rtl/>
        </w:rPr>
        <w:t xml:space="preserve"> </w:t>
      </w:r>
      <w:r w:rsidRPr="005E472C">
        <w:rPr>
          <w:rFonts w:hint="cs"/>
          <w:sz w:val="28"/>
          <w:szCs w:val="28"/>
          <w:rtl/>
        </w:rPr>
        <w:t>מציבות</w:t>
      </w:r>
      <w:r w:rsidRPr="005E472C">
        <w:rPr>
          <w:sz w:val="28"/>
          <w:szCs w:val="28"/>
          <w:rtl/>
        </w:rPr>
        <w:t xml:space="preserve"> </w:t>
      </w:r>
      <w:r w:rsidRPr="005E472C">
        <w:rPr>
          <w:rFonts w:hint="cs"/>
          <w:sz w:val="28"/>
          <w:szCs w:val="28"/>
          <w:rtl/>
        </w:rPr>
        <w:t>אותו</w:t>
      </w:r>
      <w:r w:rsidRPr="005E472C">
        <w:rPr>
          <w:sz w:val="28"/>
          <w:szCs w:val="28"/>
          <w:rtl/>
        </w:rPr>
        <w:t xml:space="preserve"> </w:t>
      </w:r>
      <w:r w:rsidRPr="005E472C">
        <w:rPr>
          <w:rFonts w:hint="cs"/>
          <w:sz w:val="28"/>
          <w:szCs w:val="28"/>
          <w:rtl/>
        </w:rPr>
        <w:t>בין</w:t>
      </w:r>
      <w:r w:rsidRPr="005E472C">
        <w:rPr>
          <w:sz w:val="28"/>
          <w:szCs w:val="28"/>
          <w:rtl/>
        </w:rPr>
        <w:t xml:space="preserve"> </w:t>
      </w:r>
      <w:r w:rsidRPr="005E472C">
        <w:rPr>
          <w:rFonts w:hint="cs"/>
          <w:sz w:val="28"/>
          <w:szCs w:val="28"/>
          <w:rtl/>
        </w:rPr>
        <w:t>כ</w:t>
      </w:r>
      <w:r w:rsidRPr="005E472C">
        <w:rPr>
          <w:sz w:val="28"/>
          <w:szCs w:val="28"/>
          <w:rtl/>
        </w:rPr>
        <w:t xml:space="preserve">-59,000 </w:t>
      </w:r>
      <w:r w:rsidRPr="005E472C">
        <w:rPr>
          <w:rFonts w:hint="cs"/>
          <w:sz w:val="28"/>
          <w:szCs w:val="28"/>
          <w:rtl/>
        </w:rPr>
        <w:t>הפליטים</w:t>
      </w:r>
      <w:r w:rsidRPr="005E472C">
        <w:rPr>
          <w:sz w:val="28"/>
          <w:szCs w:val="28"/>
          <w:rtl/>
        </w:rPr>
        <w:t xml:space="preserve"> </w:t>
      </w:r>
      <w:r w:rsidRPr="005E472C">
        <w:rPr>
          <w:rFonts w:hint="cs"/>
          <w:sz w:val="28"/>
          <w:szCs w:val="28"/>
          <w:rtl/>
        </w:rPr>
        <w:t>היהודים</w:t>
      </w:r>
      <w:r w:rsidRPr="005E472C">
        <w:rPr>
          <w:sz w:val="28"/>
          <w:szCs w:val="28"/>
          <w:rtl/>
        </w:rPr>
        <w:t xml:space="preserve"> </w:t>
      </w:r>
      <w:r w:rsidRPr="005E472C">
        <w:rPr>
          <w:rFonts w:hint="cs"/>
          <w:sz w:val="28"/>
          <w:szCs w:val="28"/>
          <w:rtl/>
        </w:rPr>
        <w:t>שעצרו</w:t>
      </w:r>
      <w:r w:rsidRPr="005E472C">
        <w:rPr>
          <w:sz w:val="28"/>
          <w:szCs w:val="28"/>
          <w:rtl/>
        </w:rPr>
        <w:t xml:space="preserve"> </w:t>
      </w:r>
      <w:r w:rsidRPr="005E472C">
        <w:rPr>
          <w:rFonts w:hint="cs"/>
          <w:sz w:val="28"/>
          <w:szCs w:val="28"/>
          <w:rtl/>
        </w:rPr>
        <w:t>הבריטים</w:t>
      </w:r>
      <w:r w:rsidRPr="005E472C">
        <w:rPr>
          <w:sz w:val="28"/>
          <w:szCs w:val="28"/>
          <w:rtl/>
        </w:rPr>
        <w:t xml:space="preserve"> </w:t>
      </w:r>
      <w:r w:rsidRPr="005E472C">
        <w:rPr>
          <w:rFonts w:hint="cs"/>
          <w:sz w:val="28"/>
          <w:szCs w:val="28"/>
          <w:rtl/>
        </w:rPr>
        <w:t>בקפריסין</w:t>
      </w:r>
      <w:r w:rsidRPr="005E472C">
        <w:rPr>
          <w:sz w:val="28"/>
          <w:szCs w:val="28"/>
          <w:rtl/>
        </w:rPr>
        <w:t xml:space="preserve"> </w:t>
      </w:r>
      <w:r w:rsidRPr="005E472C">
        <w:rPr>
          <w:rFonts w:hint="cs"/>
          <w:sz w:val="28"/>
          <w:szCs w:val="28"/>
          <w:rtl/>
        </w:rPr>
        <w:t>בין</w:t>
      </w:r>
      <w:r w:rsidRPr="005E472C">
        <w:rPr>
          <w:sz w:val="28"/>
          <w:szCs w:val="28"/>
          <w:rtl/>
        </w:rPr>
        <w:t xml:space="preserve"> </w:t>
      </w:r>
      <w:r w:rsidRPr="005E472C">
        <w:rPr>
          <w:rFonts w:hint="cs"/>
          <w:sz w:val="28"/>
          <w:szCs w:val="28"/>
          <w:rtl/>
        </w:rPr>
        <w:t>השנים</w:t>
      </w:r>
      <w:r w:rsidRPr="005E472C">
        <w:rPr>
          <w:sz w:val="28"/>
          <w:szCs w:val="28"/>
          <w:rtl/>
        </w:rPr>
        <w:t xml:space="preserve"> 1945 </w:t>
      </w:r>
      <w:r w:rsidRPr="005E472C">
        <w:rPr>
          <w:rFonts w:hint="cs"/>
          <w:sz w:val="28"/>
          <w:szCs w:val="28"/>
          <w:rtl/>
        </w:rPr>
        <w:t>ל</w:t>
      </w:r>
      <w:r w:rsidRPr="005E472C">
        <w:rPr>
          <w:sz w:val="28"/>
          <w:szCs w:val="28"/>
          <w:rtl/>
        </w:rPr>
        <w:t xml:space="preserve">-1949 </w:t>
      </w:r>
      <w:r w:rsidRPr="005E472C">
        <w:rPr>
          <w:rFonts w:hint="cs"/>
          <w:sz w:val="28"/>
          <w:szCs w:val="28"/>
          <w:rtl/>
        </w:rPr>
        <w:t>בניסיונם</w:t>
      </w:r>
      <w:r w:rsidRPr="005E472C">
        <w:rPr>
          <w:sz w:val="28"/>
          <w:szCs w:val="28"/>
          <w:rtl/>
        </w:rPr>
        <w:t xml:space="preserve"> </w:t>
      </w:r>
      <w:r w:rsidRPr="005E472C">
        <w:rPr>
          <w:rFonts w:hint="cs"/>
          <w:sz w:val="28"/>
          <w:szCs w:val="28"/>
          <w:rtl/>
        </w:rPr>
        <w:t>לעלות</w:t>
      </w:r>
      <w:r w:rsidRPr="005E472C">
        <w:rPr>
          <w:sz w:val="28"/>
          <w:szCs w:val="28"/>
          <w:rtl/>
        </w:rPr>
        <w:t xml:space="preserve"> </w:t>
      </w:r>
      <w:r w:rsidRPr="005E472C">
        <w:rPr>
          <w:rFonts w:hint="cs"/>
          <w:sz w:val="28"/>
          <w:szCs w:val="28"/>
          <w:rtl/>
        </w:rPr>
        <w:t>לארץ</w:t>
      </w:r>
      <w:r w:rsidRPr="005E472C">
        <w:rPr>
          <w:sz w:val="28"/>
          <w:szCs w:val="28"/>
          <w:rtl/>
        </w:rPr>
        <w:t xml:space="preserve"> </w:t>
      </w:r>
      <w:r w:rsidRPr="005E472C">
        <w:rPr>
          <w:rFonts w:hint="cs"/>
          <w:sz w:val="28"/>
          <w:szCs w:val="28"/>
          <w:rtl/>
        </w:rPr>
        <w:t>ישראל</w:t>
      </w:r>
      <w:r w:rsidRPr="005E472C">
        <w:rPr>
          <w:sz w:val="28"/>
          <w:szCs w:val="28"/>
          <w:rtl/>
        </w:rPr>
        <w:t xml:space="preserve">. </w:t>
      </w:r>
      <w:r w:rsidRPr="005E472C">
        <w:rPr>
          <w:rFonts w:hint="cs"/>
          <w:sz w:val="28"/>
          <w:szCs w:val="28"/>
          <w:rtl/>
        </w:rPr>
        <w:t>במהלך</w:t>
      </w:r>
      <w:r w:rsidRPr="005E472C">
        <w:rPr>
          <w:sz w:val="28"/>
          <w:szCs w:val="28"/>
          <w:rtl/>
        </w:rPr>
        <w:t xml:space="preserve"> </w:t>
      </w:r>
      <w:r w:rsidRPr="005E472C">
        <w:rPr>
          <w:rFonts w:hint="cs"/>
          <w:sz w:val="28"/>
          <w:szCs w:val="28"/>
          <w:rtl/>
        </w:rPr>
        <w:t>שהותו</w:t>
      </w:r>
      <w:r w:rsidRPr="005E472C">
        <w:rPr>
          <w:sz w:val="28"/>
          <w:szCs w:val="28"/>
          <w:rtl/>
        </w:rPr>
        <w:t xml:space="preserve"> </w:t>
      </w:r>
      <w:r w:rsidRPr="005E472C">
        <w:rPr>
          <w:rFonts w:hint="cs"/>
          <w:sz w:val="28"/>
          <w:szCs w:val="28"/>
          <w:rtl/>
        </w:rPr>
        <w:t>ב</w:t>
      </w:r>
      <w:r w:rsidRPr="005E472C">
        <w:rPr>
          <w:sz w:val="28"/>
          <w:szCs w:val="28"/>
          <w:rtl/>
        </w:rPr>
        <w:t xml:space="preserve">-1948 </w:t>
      </w:r>
      <w:r w:rsidRPr="005E472C">
        <w:rPr>
          <w:rFonts w:hint="cs"/>
          <w:sz w:val="28"/>
          <w:szCs w:val="28"/>
          <w:rtl/>
        </w:rPr>
        <w:t>במחנה</w:t>
      </w:r>
      <w:r w:rsidRPr="005E472C">
        <w:rPr>
          <w:sz w:val="28"/>
          <w:szCs w:val="28"/>
          <w:rtl/>
        </w:rPr>
        <w:t xml:space="preserve"> </w:t>
      </w:r>
      <w:proofErr w:type="spellStart"/>
      <w:r w:rsidRPr="005E472C">
        <w:rPr>
          <w:rFonts w:hint="cs"/>
          <w:sz w:val="28"/>
          <w:szCs w:val="28"/>
          <w:rtl/>
        </w:rPr>
        <w:t>קראולוס</w:t>
      </w:r>
      <w:proofErr w:type="spellEnd"/>
      <w:r w:rsidRPr="005E472C">
        <w:rPr>
          <w:sz w:val="28"/>
          <w:szCs w:val="28"/>
          <w:rtl/>
        </w:rPr>
        <w:t xml:space="preserve"> </w:t>
      </w:r>
      <w:r w:rsidRPr="005E472C">
        <w:rPr>
          <w:rFonts w:hint="cs"/>
          <w:sz w:val="28"/>
          <w:szCs w:val="28"/>
          <w:rtl/>
        </w:rPr>
        <w:t>שליד</w:t>
      </w:r>
      <w:r w:rsidRPr="005E472C">
        <w:rPr>
          <w:sz w:val="28"/>
          <w:szCs w:val="28"/>
          <w:rtl/>
        </w:rPr>
        <w:t xml:space="preserve"> </w:t>
      </w:r>
      <w:proofErr w:type="spellStart"/>
      <w:r w:rsidRPr="005E472C">
        <w:rPr>
          <w:rFonts w:hint="cs"/>
          <w:sz w:val="28"/>
          <w:szCs w:val="28"/>
          <w:rtl/>
        </w:rPr>
        <w:t>פמגוסטה</w:t>
      </w:r>
      <w:proofErr w:type="spellEnd"/>
      <w:r w:rsidRPr="005E472C">
        <w:rPr>
          <w:sz w:val="28"/>
          <w:szCs w:val="28"/>
          <w:rtl/>
        </w:rPr>
        <w:t xml:space="preserve"> </w:t>
      </w:r>
      <w:r w:rsidRPr="005E472C">
        <w:rPr>
          <w:rFonts w:hint="cs"/>
          <w:sz w:val="28"/>
          <w:szCs w:val="28"/>
          <w:rtl/>
        </w:rPr>
        <w:t>צייר</w:t>
      </w:r>
      <w:r w:rsidRPr="005E472C">
        <w:rPr>
          <w:sz w:val="28"/>
          <w:szCs w:val="28"/>
          <w:rtl/>
        </w:rPr>
        <w:t xml:space="preserve"> </w:t>
      </w:r>
      <w:r w:rsidRPr="005E472C">
        <w:rPr>
          <w:rFonts w:hint="cs"/>
          <w:sz w:val="28"/>
          <w:szCs w:val="28"/>
          <w:rtl/>
        </w:rPr>
        <w:t>סדרת</w:t>
      </w:r>
      <w:r w:rsidRPr="005E472C">
        <w:rPr>
          <w:sz w:val="28"/>
          <w:szCs w:val="28"/>
          <w:rtl/>
        </w:rPr>
        <w:t xml:space="preserve"> </w:t>
      </w:r>
      <w:r w:rsidRPr="005E472C">
        <w:rPr>
          <w:rFonts w:hint="cs"/>
          <w:sz w:val="28"/>
          <w:szCs w:val="28"/>
          <w:rtl/>
        </w:rPr>
        <w:t>יצירות</w:t>
      </w:r>
      <w:r w:rsidRPr="005E472C">
        <w:rPr>
          <w:sz w:val="28"/>
          <w:szCs w:val="28"/>
          <w:rtl/>
        </w:rPr>
        <w:t xml:space="preserve"> </w:t>
      </w:r>
      <w:r w:rsidRPr="005E472C">
        <w:rPr>
          <w:rFonts w:hint="cs"/>
          <w:sz w:val="28"/>
          <w:szCs w:val="28"/>
          <w:rtl/>
        </w:rPr>
        <w:t>שמן</w:t>
      </w:r>
      <w:r w:rsidRPr="005E472C">
        <w:rPr>
          <w:sz w:val="28"/>
          <w:szCs w:val="28"/>
          <w:rtl/>
        </w:rPr>
        <w:t xml:space="preserve"> </w:t>
      </w:r>
      <w:r w:rsidRPr="005E472C">
        <w:rPr>
          <w:rFonts w:hint="cs"/>
          <w:sz w:val="28"/>
          <w:szCs w:val="28"/>
          <w:rtl/>
        </w:rPr>
        <w:t>שתיעדו</w:t>
      </w:r>
      <w:r w:rsidRPr="005E472C">
        <w:rPr>
          <w:sz w:val="28"/>
          <w:szCs w:val="28"/>
          <w:rtl/>
        </w:rPr>
        <w:t xml:space="preserve"> </w:t>
      </w:r>
      <w:r w:rsidRPr="005E472C">
        <w:rPr>
          <w:rFonts w:hint="cs"/>
          <w:sz w:val="28"/>
          <w:szCs w:val="28"/>
          <w:rtl/>
        </w:rPr>
        <w:t>את</w:t>
      </w:r>
      <w:r w:rsidRPr="005E472C">
        <w:rPr>
          <w:sz w:val="28"/>
          <w:szCs w:val="28"/>
          <w:rtl/>
        </w:rPr>
        <w:t xml:space="preserve"> </w:t>
      </w:r>
      <w:r w:rsidRPr="005E472C">
        <w:rPr>
          <w:rFonts w:hint="cs"/>
          <w:sz w:val="28"/>
          <w:szCs w:val="28"/>
          <w:rtl/>
        </w:rPr>
        <w:t>חיי</w:t>
      </w:r>
      <w:r w:rsidRPr="005E472C">
        <w:rPr>
          <w:sz w:val="28"/>
          <w:szCs w:val="28"/>
          <w:rtl/>
        </w:rPr>
        <w:t xml:space="preserve"> </w:t>
      </w:r>
      <w:r w:rsidRPr="005E472C">
        <w:rPr>
          <w:rFonts w:hint="cs"/>
          <w:sz w:val="28"/>
          <w:szCs w:val="28"/>
          <w:rtl/>
        </w:rPr>
        <w:t>המעצר</w:t>
      </w:r>
      <w:r w:rsidRPr="005E472C">
        <w:rPr>
          <w:sz w:val="28"/>
          <w:szCs w:val="28"/>
          <w:rtl/>
        </w:rPr>
        <w:t xml:space="preserve"> — </w:t>
      </w:r>
      <w:r w:rsidRPr="005E472C">
        <w:rPr>
          <w:rFonts w:hint="cs"/>
          <w:sz w:val="28"/>
          <w:szCs w:val="28"/>
          <w:rtl/>
        </w:rPr>
        <w:t>תיל</w:t>
      </w:r>
      <w:r w:rsidRPr="005E472C">
        <w:rPr>
          <w:sz w:val="28"/>
          <w:szCs w:val="28"/>
          <w:rtl/>
        </w:rPr>
        <w:t xml:space="preserve"> </w:t>
      </w:r>
      <w:r w:rsidRPr="005E472C">
        <w:rPr>
          <w:rFonts w:hint="cs"/>
          <w:sz w:val="28"/>
          <w:szCs w:val="28"/>
          <w:rtl/>
        </w:rPr>
        <w:t>דוקרני</w:t>
      </w:r>
      <w:r w:rsidRPr="005E472C">
        <w:rPr>
          <w:sz w:val="28"/>
          <w:szCs w:val="28"/>
          <w:rtl/>
        </w:rPr>
        <w:t xml:space="preserve">, </w:t>
      </w:r>
      <w:r w:rsidRPr="005E472C">
        <w:rPr>
          <w:rFonts w:hint="cs"/>
          <w:sz w:val="28"/>
          <w:szCs w:val="28"/>
          <w:rtl/>
        </w:rPr>
        <w:t>מגדלי</w:t>
      </w:r>
      <w:r w:rsidRPr="005E472C">
        <w:rPr>
          <w:sz w:val="28"/>
          <w:szCs w:val="28"/>
          <w:rtl/>
        </w:rPr>
        <w:t xml:space="preserve"> </w:t>
      </w:r>
      <w:r w:rsidRPr="005E472C">
        <w:rPr>
          <w:rFonts w:hint="cs"/>
          <w:sz w:val="28"/>
          <w:szCs w:val="28"/>
          <w:rtl/>
        </w:rPr>
        <w:t>תצפית</w:t>
      </w:r>
      <w:r w:rsidRPr="005E472C">
        <w:rPr>
          <w:sz w:val="28"/>
          <w:szCs w:val="28"/>
          <w:rtl/>
        </w:rPr>
        <w:t xml:space="preserve">, </w:t>
      </w:r>
      <w:r w:rsidRPr="005E472C">
        <w:rPr>
          <w:rFonts w:hint="cs"/>
          <w:sz w:val="28"/>
          <w:szCs w:val="28"/>
          <w:rtl/>
        </w:rPr>
        <w:t>שומרים</w:t>
      </w:r>
      <w:r w:rsidRPr="005E472C">
        <w:rPr>
          <w:sz w:val="28"/>
          <w:szCs w:val="28"/>
          <w:rtl/>
        </w:rPr>
        <w:t xml:space="preserve">, </w:t>
      </w:r>
      <w:r w:rsidRPr="005E472C">
        <w:rPr>
          <w:rFonts w:hint="cs"/>
          <w:sz w:val="28"/>
          <w:szCs w:val="28"/>
          <w:rtl/>
        </w:rPr>
        <w:t>זרקורים</w:t>
      </w:r>
      <w:r w:rsidRPr="005E472C">
        <w:rPr>
          <w:sz w:val="28"/>
          <w:szCs w:val="28"/>
          <w:rtl/>
        </w:rPr>
        <w:t xml:space="preserve"> </w:t>
      </w:r>
      <w:r w:rsidRPr="005E472C">
        <w:rPr>
          <w:rFonts w:hint="cs"/>
          <w:sz w:val="28"/>
          <w:szCs w:val="28"/>
          <w:rtl/>
        </w:rPr>
        <w:t>ואוהלים</w:t>
      </w:r>
      <w:r w:rsidRPr="005E472C">
        <w:rPr>
          <w:sz w:val="28"/>
          <w:szCs w:val="28"/>
          <w:rtl/>
        </w:rPr>
        <w:t xml:space="preserve"> </w:t>
      </w:r>
      <w:r w:rsidRPr="005E472C">
        <w:rPr>
          <w:rFonts w:hint="cs"/>
          <w:sz w:val="28"/>
          <w:szCs w:val="28"/>
          <w:rtl/>
        </w:rPr>
        <w:t>משותפים</w:t>
      </w:r>
      <w:r w:rsidRPr="005E472C">
        <w:rPr>
          <w:sz w:val="28"/>
          <w:szCs w:val="28"/>
          <w:rtl/>
        </w:rPr>
        <w:t xml:space="preserve"> — </w:t>
      </w:r>
      <w:r w:rsidRPr="005E472C">
        <w:rPr>
          <w:rFonts w:hint="cs"/>
          <w:sz w:val="28"/>
          <w:szCs w:val="28"/>
          <w:rtl/>
        </w:rPr>
        <w:t>ובחלק</w:t>
      </w:r>
      <w:r w:rsidRPr="005E472C">
        <w:rPr>
          <w:sz w:val="28"/>
          <w:szCs w:val="28"/>
          <w:rtl/>
        </w:rPr>
        <w:t xml:space="preserve"> </w:t>
      </w:r>
      <w:r w:rsidRPr="005E472C">
        <w:rPr>
          <w:rFonts w:hint="cs"/>
          <w:sz w:val="28"/>
          <w:szCs w:val="28"/>
          <w:rtl/>
        </w:rPr>
        <w:t>מהסצנות</w:t>
      </w:r>
      <w:r w:rsidRPr="005E472C">
        <w:rPr>
          <w:sz w:val="28"/>
          <w:szCs w:val="28"/>
          <w:rtl/>
        </w:rPr>
        <w:t xml:space="preserve"> </w:t>
      </w:r>
      <w:r w:rsidRPr="005E472C">
        <w:rPr>
          <w:rFonts w:hint="cs"/>
          <w:sz w:val="28"/>
          <w:szCs w:val="28"/>
          <w:rtl/>
        </w:rPr>
        <w:t>גם</w:t>
      </w:r>
      <w:r w:rsidRPr="005E472C">
        <w:rPr>
          <w:sz w:val="28"/>
          <w:szCs w:val="28"/>
          <w:rtl/>
        </w:rPr>
        <w:t xml:space="preserve"> </w:t>
      </w:r>
      <w:r w:rsidRPr="005E472C">
        <w:rPr>
          <w:rFonts w:hint="cs"/>
          <w:sz w:val="28"/>
          <w:szCs w:val="28"/>
          <w:rtl/>
        </w:rPr>
        <w:t>את</w:t>
      </w:r>
      <w:r w:rsidRPr="005E472C">
        <w:rPr>
          <w:sz w:val="28"/>
          <w:szCs w:val="28"/>
          <w:rtl/>
        </w:rPr>
        <w:t xml:space="preserve"> </w:t>
      </w:r>
      <w:r w:rsidRPr="005E472C">
        <w:rPr>
          <w:rFonts w:hint="cs"/>
          <w:sz w:val="28"/>
          <w:szCs w:val="28"/>
          <w:rtl/>
        </w:rPr>
        <w:t>תקוות</w:t>
      </w:r>
      <w:r w:rsidRPr="005E472C">
        <w:rPr>
          <w:sz w:val="28"/>
          <w:szCs w:val="28"/>
          <w:rtl/>
        </w:rPr>
        <w:t xml:space="preserve"> </w:t>
      </w:r>
      <w:r w:rsidRPr="005E472C">
        <w:rPr>
          <w:rFonts w:hint="cs"/>
          <w:sz w:val="28"/>
          <w:szCs w:val="28"/>
          <w:rtl/>
        </w:rPr>
        <w:t>הבוקר</w:t>
      </w:r>
      <w:r w:rsidRPr="005E472C">
        <w:rPr>
          <w:sz w:val="28"/>
          <w:szCs w:val="28"/>
          <w:rtl/>
        </w:rPr>
        <w:t xml:space="preserve"> </w:t>
      </w:r>
      <w:r w:rsidRPr="005E472C">
        <w:rPr>
          <w:rFonts w:hint="cs"/>
          <w:sz w:val="28"/>
          <w:szCs w:val="28"/>
          <w:rtl/>
        </w:rPr>
        <w:t>העדינה</w:t>
      </w:r>
      <w:r w:rsidRPr="005E472C">
        <w:rPr>
          <w:sz w:val="28"/>
          <w:szCs w:val="28"/>
          <w:rtl/>
        </w:rPr>
        <w:t xml:space="preserve"> </w:t>
      </w:r>
      <w:r w:rsidRPr="005E472C">
        <w:rPr>
          <w:rFonts w:hint="cs"/>
          <w:sz w:val="28"/>
          <w:szCs w:val="28"/>
          <w:rtl/>
        </w:rPr>
        <w:t>הנרמזת</w:t>
      </w:r>
      <w:r w:rsidRPr="005E472C">
        <w:rPr>
          <w:sz w:val="28"/>
          <w:szCs w:val="28"/>
          <w:rtl/>
        </w:rPr>
        <w:t xml:space="preserve"> </w:t>
      </w:r>
      <w:r w:rsidRPr="005E472C">
        <w:rPr>
          <w:rFonts w:hint="cs"/>
          <w:sz w:val="28"/>
          <w:szCs w:val="28"/>
          <w:rtl/>
        </w:rPr>
        <w:t>באור</w:t>
      </w:r>
      <w:r w:rsidRPr="005E472C">
        <w:rPr>
          <w:sz w:val="28"/>
          <w:szCs w:val="28"/>
          <w:rtl/>
        </w:rPr>
        <w:t xml:space="preserve"> </w:t>
      </w:r>
      <w:r w:rsidRPr="005E472C">
        <w:rPr>
          <w:rFonts w:hint="cs"/>
          <w:sz w:val="28"/>
          <w:szCs w:val="28"/>
          <w:rtl/>
        </w:rPr>
        <w:t>על</w:t>
      </w:r>
      <w:r w:rsidRPr="005E472C">
        <w:rPr>
          <w:sz w:val="28"/>
          <w:szCs w:val="28"/>
          <w:rtl/>
        </w:rPr>
        <w:t xml:space="preserve"> </w:t>
      </w:r>
      <w:r w:rsidRPr="005E472C">
        <w:rPr>
          <w:rFonts w:hint="cs"/>
          <w:sz w:val="28"/>
          <w:szCs w:val="28"/>
          <w:rtl/>
        </w:rPr>
        <w:t>המחנה</w:t>
      </w:r>
      <w:r w:rsidRPr="005E472C">
        <w:rPr>
          <w:sz w:val="28"/>
          <w:szCs w:val="28"/>
          <w:rtl/>
        </w:rPr>
        <w:t xml:space="preserve">. </w:t>
      </w:r>
      <w:r w:rsidRPr="005E472C">
        <w:rPr>
          <w:rFonts w:hint="cs"/>
          <w:sz w:val="28"/>
          <w:szCs w:val="28"/>
          <w:rtl/>
        </w:rPr>
        <w:t>לאחר</w:t>
      </w:r>
      <w:r w:rsidRPr="005E472C">
        <w:rPr>
          <w:sz w:val="28"/>
          <w:szCs w:val="28"/>
          <w:rtl/>
        </w:rPr>
        <w:t xml:space="preserve"> </w:t>
      </w:r>
      <w:r w:rsidRPr="005E472C">
        <w:rPr>
          <w:rFonts w:hint="cs"/>
          <w:sz w:val="28"/>
          <w:szCs w:val="28"/>
          <w:rtl/>
        </w:rPr>
        <w:t>שחרורו</w:t>
      </w:r>
      <w:r w:rsidRPr="005E472C">
        <w:rPr>
          <w:sz w:val="28"/>
          <w:szCs w:val="28"/>
          <w:rtl/>
        </w:rPr>
        <w:t xml:space="preserve"> </w:t>
      </w:r>
      <w:r w:rsidRPr="005E472C">
        <w:rPr>
          <w:rFonts w:hint="cs"/>
          <w:sz w:val="28"/>
          <w:szCs w:val="28"/>
          <w:rtl/>
        </w:rPr>
        <w:t>המשיך</w:t>
      </w:r>
      <w:r w:rsidRPr="005E472C">
        <w:rPr>
          <w:sz w:val="28"/>
          <w:szCs w:val="28"/>
          <w:rtl/>
        </w:rPr>
        <w:t xml:space="preserve"> </w:t>
      </w:r>
      <w:r w:rsidRPr="005E472C">
        <w:rPr>
          <w:rFonts w:hint="cs"/>
          <w:sz w:val="28"/>
          <w:szCs w:val="28"/>
          <w:rtl/>
        </w:rPr>
        <w:t>לעבוד</w:t>
      </w:r>
      <w:r w:rsidRPr="005E472C">
        <w:rPr>
          <w:sz w:val="28"/>
          <w:szCs w:val="28"/>
          <w:rtl/>
        </w:rPr>
        <w:t xml:space="preserve"> </w:t>
      </w:r>
      <w:r w:rsidRPr="005E472C">
        <w:rPr>
          <w:rFonts w:hint="cs"/>
          <w:sz w:val="28"/>
          <w:szCs w:val="28"/>
          <w:rtl/>
        </w:rPr>
        <w:t>כצייר</w:t>
      </w:r>
      <w:r w:rsidRPr="005E472C">
        <w:rPr>
          <w:sz w:val="28"/>
          <w:szCs w:val="28"/>
          <w:rtl/>
        </w:rPr>
        <w:t xml:space="preserve"> </w:t>
      </w:r>
      <w:r w:rsidRPr="005E472C">
        <w:rPr>
          <w:rFonts w:hint="cs"/>
          <w:sz w:val="28"/>
          <w:szCs w:val="28"/>
          <w:rtl/>
        </w:rPr>
        <w:t>בישראל</w:t>
      </w:r>
      <w:r w:rsidRPr="005E472C">
        <w:rPr>
          <w:sz w:val="28"/>
          <w:szCs w:val="28"/>
          <w:rtl/>
        </w:rPr>
        <w:t xml:space="preserve">, </w:t>
      </w:r>
      <w:r w:rsidRPr="005E472C">
        <w:rPr>
          <w:rFonts w:hint="cs"/>
          <w:sz w:val="28"/>
          <w:szCs w:val="28"/>
          <w:rtl/>
        </w:rPr>
        <w:t>ובתחילת</w:t>
      </w:r>
      <w:r w:rsidRPr="005E472C">
        <w:rPr>
          <w:sz w:val="28"/>
          <w:szCs w:val="28"/>
          <w:rtl/>
        </w:rPr>
        <w:t xml:space="preserve"> 1964 </w:t>
      </w:r>
      <w:r w:rsidRPr="005E472C">
        <w:rPr>
          <w:rFonts w:hint="cs"/>
          <w:sz w:val="28"/>
          <w:szCs w:val="28"/>
          <w:rtl/>
        </w:rPr>
        <w:t>הציג</w:t>
      </w:r>
      <w:r w:rsidRPr="005E472C">
        <w:rPr>
          <w:sz w:val="28"/>
          <w:szCs w:val="28"/>
          <w:rtl/>
        </w:rPr>
        <w:t xml:space="preserve"> </w:t>
      </w:r>
      <w:r w:rsidRPr="005E472C">
        <w:rPr>
          <w:rFonts w:hint="cs"/>
          <w:sz w:val="28"/>
          <w:szCs w:val="28"/>
          <w:rtl/>
        </w:rPr>
        <w:t>תערוכת</w:t>
      </w:r>
      <w:r w:rsidRPr="005E472C">
        <w:rPr>
          <w:sz w:val="28"/>
          <w:szCs w:val="28"/>
          <w:rtl/>
        </w:rPr>
        <w:t xml:space="preserve"> </w:t>
      </w:r>
      <w:r w:rsidRPr="005E472C">
        <w:rPr>
          <w:rFonts w:hint="cs"/>
          <w:sz w:val="28"/>
          <w:szCs w:val="28"/>
          <w:rtl/>
        </w:rPr>
        <w:t>יחיד</w:t>
      </w:r>
      <w:r w:rsidRPr="005E472C">
        <w:rPr>
          <w:sz w:val="28"/>
          <w:szCs w:val="28"/>
          <w:rtl/>
        </w:rPr>
        <w:t xml:space="preserve"> </w:t>
      </w:r>
      <w:r w:rsidRPr="005E472C">
        <w:rPr>
          <w:rFonts w:hint="cs"/>
          <w:sz w:val="28"/>
          <w:szCs w:val="28"/>
          <w:rtl/>
        </w:rPr>
        <w:t>בבית</w:t>
      </w:r>
      <w:r w:rsidRPr="005E472C">
        <w:rPr>
          <w:sz w:val="28"/>
          <w:szCs w:val="28"/>
          <w:rtl/>
        </w:rPr>
        <w:t xml:space="preserve"> </w:t>
      </w:r>
      <w:r w:rsidRPr="005E472C">
        <w:rPr>
          <w:rFonts w:hint="cs"/>
          <w:sz w:val="28"/>
          <w:szCs w:val="28"/>
          <w:rtl/>
        </w:rPr>
        <w:t>ציוני</w:t>
      </w:r>
      <w:r w:rsidRPr="005E472C">
        <w:rPr>
          <w:sz w:val="28"/>
          <w:szCs w:val="28"/>
          <w:rtl/>
        </w:rPr>
        <w:t xml:space="preserve"> </w:t>
      </w:r>
      <w:r w:rsidRPr="005E472C">
        <w:rPr>
          <w:rFonts w:hint="cs"/>
          <w:sz w:val="28"/>
          <w:szCs w:val="28"/>
          <w:rtl/>
        </w:rPr>
        <w:t>אמריקה</w:t>
      </w:r>
      <w:r w:rsidRPr="005E472C">
        <w:rPr>
          <w:sz w:val="28"/>
          <w:szCs w:val="28"/>
          <w:rtl/>
        </w:rPr>
        <w:t xml:space="preserve"> </w:t>
      </w:r>
      <w:r w:rsidRPr="005E472C">
        <w:rPr>
          <w:rFonts w:hint="cs"/>
          <w:sz w:val="28"/>
          <w:szCs w:val="28"/>
          <w:rtl/>
        </w:rPr>
        <w:t>בתל</w:t>
      </w:r>
      <w:r w:rsidRPr="005E472C">
        <w:rPr>
          <w:sz w:val="28"/>
          <w:szCs w:val="28"/>
          <w:rtl/>
        </w:rPr>
        <w:t xml:space="preserve"> </w:t>
      </w:r>
      <w:r w:rsidRPr="005E472C">
        <w:rPr>
          <w:rFonts w:hint="cs"/>
          <w:sz w:val="28"/>
          <w:szCs w:val="28"/>
          <w:rtl/>
        </w:rPr>
        <w:t>אביב</w:t>
      </w:r>
      <w:r w:rsidRPr="005E472C">
        <w:rPr>
          <w:sz w:val="28"/>
          <w:szCs w:val="28"/>
          <w:rtl/>
        </w:rPr>
        <w:t xml:space="preserve">. </w:t>
      </w:r>
      <w:r w:rsidRPr="005E472C">
        <w:rPr>
          <w:rFonts w:hint="cs"/>
          <w:sz w:val="28"/>
          <w:szCs w:val="28"/>
          <w:rtl/>
        </w:rPr>
        <w:t>שלוש</w:t>
      </w:r>
      <w:r w:rsidRPr="005E472C">
        <w:rPr>
          <w:sz w:val="28"/>
          <w:szCs w:val="28"/>
          <w:rtl/>
        </w:rPr>
        <w:t xml:space="preserve"> </w:t>
      </w:r>
      <w:r w:rsidRPr="005E472C">
        <w:rPr>
          <w:rFonts w:hint="cs"/>
          <w:sz w:val="28"/>
          <w:szCs w:val="28"/>
          <w:rtl/>
        </w:rPr>
        <w:t>מיצירות</w:t>
      </w:r>
      <w:r w:rsidRPr="005E472C">
        <w:rPr>
          <w:sz w:val="28"/>
          <w:szCs w:val="28"/>
          <w:rtl/>
        </w:rPr>
        <w:t xml:space="preserve"> </w:t>
      </w:r>
      <w:r w:rsidRPr="005E472C">
        <w:rPr>
          <w:rFonts w:hint="cs"/>
          <w:sz w:val="28"/>
          <w:szCs w:val="28"/>
          <w:rtl/>
        </w:rPr>
        <w:t>השמן</w:t>
      </w:r>
      <w:r w:rsidRPr="005E472C">
        <w:rPr>
          <w:sz w:val="28"/>
          <w:szCs w:val="28"/>
          <w:rtl/>
        </w:rPr>
        <w:t xml:space="preserve"> </w:t>
      </w:r>
      <w:r w:rsidRPr="005E472C">
        <w:rPr>
          <w:rFonts w:hint="cs"/>
          <w:sz w:val="28"/>
          <w:szCs w:val="28"/>
          <w:rtl/>
        </w:rPr>
        <w:t>שלו</w:t>
      </w:r>
      <w:r w:rsidRPr="005E472C">
        <w:rPr>
          <w:sz w:val="28"/>
          <w:szCs w:val="28"/>
          <w:rtl/>
        </w:rPr>
        <w:t xml:space="preserve"> </w:t>
      </w:r>
      <w:r w:rsidRPr="005E472C">
        <w:rPr>
          <w:rFonts w:hint="cs"/>
          <w:sz w:val="28"/>
          <w:szCs w:val="28"/>
          <w:rtl/>
        </w:rPr>
        <w:t>מסדרת</w:t>
      </w:r>
      <w:r w:rsidRPr="005E472C">
        <w:rPr>
          <w:sz w:val="28"/>
          <w:szCs w:val="28"/>
          <w:rtl/>
        </w:rPr>
        <w:t xml:space="preserve"> </w:t>
      </w:r>
      <w:r w:rsidRPr="005E472C">
        <w:rPr>
          <w:rFonts w:hint="cs"/>
          <w:sz w:val="28"/>
          <w:szCs w:val="28"/>
          <w:rtl/>
        </w:rPr>
        <w:t>קפריסין</w:t>
      </w:r>
      <w:r w:rsidRPr="005E472C">
        <w:rPr>
          <w:sz w:val="28"/>
          <w:szCs w:val="28"/>
          <w:rtl/>
        </w:rPr>
        <w:t xml:space="preserve"> </w:t>
      </w:r>
      <w:r w:rsidRPr="005E472C">
        <w:rPr>
          <w:rFonts w:hint="cs"/>
          <w:sz w:val="28"/>
          <w:szCs w:val="28"/>
          <w:rtl/>
        </w:rPr>
        <w:t>משנת</w:t>
      </w:r>
      <w:r w:rsidRPr="005E472C">
        <w:rPr>
          <w:sz w:val="28"/>
          <w:szCs w:val="28"/>
          <w:rtl/>
        </w:rPr>
        <w:t xml:space="preserve"> 1948 — </w:t>
      </w:r>
      <w:r w:rsidRPr="005E472C">
        <w:rPr>
          <w:rFonts w:hint="cs"/>
          <w:sz w:val="28"/>
          <w:szCs w:val="28"/>
          <w:rtl/>
        </w:rPr>
        <w:t>כולן</w:t>
      </w:r>
      <w:r w:rsidRPr="005E472C">
        <w:rPr>
          <w:sz w:val="28"/>
          <w:szCs w:val="28"/>
          <w:rtl/>
        </w:rPr>
        <w:t xml:space="preserve"> </w:t>
      </w:r>
      <w:r w:rsidRPr="005E472C">
        <w:rPr>
          <w:rFonts w:hint="cs"/>
          <w:sz w:val="28"/>
          <w:szCs w:val="28"/>
          <w:rtl/>
        </w:rPr>
        <w:t>בשם</w:t>
      </w:r>
      <w:r w:rsidRPr="005E472C">
        <w:rPr>
          <w:sz w:val="28"/>
          <w:szCs w:val="28"/>
        </w:rPr>
        <w:t xml:space="preserve"> Cyprus </w:t>
      </w:r>
      <w:r w:rsidRPr="005E472C">
        <w:rPr>
          <w:rFonts w:hint="cs"/>
          <w:sz w:val="28"/>
          <w:szCs w:val="28"/>
          <w:rtl/>
        </w:rPr>
        <w:t>וחתומות</w:t>
      </w:r>
      <w:r w:rsidRPr="005E472C">
        <w:rPr>
          <w:sz w:val="28"/>
          <w:szCs w:val="28"/>
        </w:rPr>
        <w:t xml:space="preserve"> Karta Marcel — </w:t>
      </w:r>
      <w:r w:rsidRPr="005E472C">
        <w:rPr>
          <w:rFonts w:hint="cs"/>
          <w:sz w:val="28"/>
          <w:szCs w:val="28"/>
          <w:rtl/>
        </w:rPr>
        <w:t>נמצאות</w:t>
      </w:r>
      <w:r w:rsidRPr="005E472C">
        <w:rPr>
          <w:sz w:val="28"/>
          <w:szCs w:val="28"/>
          <w:rtl/>
        </w:rPr>
        <w:t xml:space="preserve"> </w:t>
      </w:r>
      <w:r w:rsidRPr="005E472C">
        <w:rPr>
          <w:rFonts w:hint="cs"/>
          <w:sz w:val="28"/>
          <w:szCs w:val="28"/>
          <w:rtl/>
        </w:rPr>
        <w:t>באוסף</w:t>
      </w:r>
      <w:r w:rsidRPr="005E472C">
        <w:rPr>
          <w:sz w:val="28"/>
          <w:szCs w:val="28"/>
          <w:rtl/>
        </w:rPr>
        <w:t xml:space="preserve"> </w:t>
      </w:r>
      <w:r w:rsidRPr="005E472C">
        <w:rPr>
          <w:rFonts w:hint="cs"/>
          <w:sz w:val="28"/>
          <w:szCs w:val="28"/>
          <w:rtl/>
        </w:rPr>
        <w:t>קרן</w:t>
      </w:r>
      <w:r w:rsidRPr="005E472C">
        <w:rPr>
          <w:sz w:val="28"/>
          <w:szCs w:val="28"/>
          <w:rtl/>
        </w:rPr>
        <w:t xml:space="preserve"> </w:t>
      </w:r>
      <w:proofErr w:type="spellStart"/>
      <w:r w:rsidRPr="005E472C">
        <w:rPr>
          <w:rFonts w:hint="cs"/>
          <w:sz w:val="28"/>
          <w:szCs w:val="28"/>
          <w:rtl/>
        </w:rPr>
        <w:t>קוסטס</w:t>
      </w:r>
      <w:proofErr w:type="spellEnd"/>
      <w:r w:rsidRPr="005E472C">
        <w:rPr>
          <w:sz w:val="28"/>
          <w:szCs w:val="28"/>
          <w:rtl/>
        </w:rPr>
        <w:t xml:space="preserve"> </w:t>
      </w:r>
      <w:r w:rsidRPr="005E472C">
        <w:rPr>
          <w:rFonts w:hint="cs"/>
          <w:sz w:val="28"/>
          <w:szCs w:val="28"/>
          <w:rtl/>
        </w:rPr>
        <w:t>וריטה</w:t>
      </w:r>
      <w:r w:rsidRPr="005E472C">
        <w:rPr>
          <w:sz w:val="28"/>
          <w:szCs w:val="28"/>
          <w:rtl/>
        </w:rPr>
        <w:t xml:space="preserve"> </w:t>
      </w:r>
      <w:proofErr w:type="spellStart"/>
      <w:r w:rsidRPr="005E472C">
        <w:rPr>
          <w:rFonts w:hint="cs"/>
          <w:sz w:val="28"/>
          <w:szCs w:val="28"/>
          <w:rtl/>
        </w:rPr>
        <w:t>סבריס</w:t>
      </w:r>
      <w:proofErr w:type="spellEnd"/>
      <w:r w:rsidRPr="005E472C">
        <w:rPr>
          <w:sz w:val="28"/>
          <w:szCs w:val="28"/>
        </w:rPr>
        <w:t xml:space="preserve"> (CVAR) </w:t>
      </w:r>
      <w:r w:rsidRPr="005E472C">
        <w:rPr>
          <w:rFonts w:hint="cs"/>
          <w:sz w:val="28"/>
          <w:szCs w:val="28"/>
          <w:rtl/>
        </w:rPr>
        <w:t>בניקוסיה</w:t>
      </w:r>
      <w:r w:rsidRPr="005E472C">
        <w:rPr>
          <w:sz w:val="28"/>
          <w:szCs w:val="28"/>
        </w:rPr>
        <w:t>.</w:t>
      </w:r>
    </w:p>
    <w:p w14:paraId="50CF539C" w14:textId="5B04DBD7" w:rsidR="007E1379" w:rsidRPr="007E1379" w:rsidRDefault="005E472C" w:rsidP="005E472C">
      <w:pPr>
        <w:pStyle w:val="NormalWeb"/>
        <w:rPr>
          <w:sz w:val="28"/>
          <w:szCs w:val="28"/>
        </w:rPr>
      </w:pPr>
      <w:r w:rsidRPr="005E472C">
        <w:rPr>
          <w:rFonts w:hint="eastAsia"/>
          <w:sz w:val="28"/>
          <w:szCs w:val="28"/>
        </w:rPr>
        <w:t>Страна</w:t>
      </w:r>
      <w:r w:rsidRPr="005E472C">
        <w:rPr>
          <w:sz w:val="28"/>
          <w:szCs w:val="28"/>
        </w:rPr>
        <w:t xml:space="preserve"> происхождения: Румыния • Статус: Беженец эпохи Холокоста; заключённый в лагерях на Кипре; нелегальная иммиграция (хаапала) Марсель Крета, подписывавший работы как Karta Marcel, был еврейским художником из Румынии, активным в годы основания Государст</w:t>
      </w:r>
      <w:r w:rsidRPr="005E472C">
        <w:rPr>
          <w:rFonts w:hint="eastAsia"/>
          <w:sz w:val="28"/>
          <w:szCs w:val="28"/>
        </w:rPr>
        <w:t>ва</w:t>
      </w:r>
      <w:r w:rsidRPr="005E472C">
        <w:rPr>
          <w:sz w:val="28"/>
          <w:szCs w:val="28"/>
        </w:rPr>
        <w:t xml:space="preserve"> Израиль. О его ранних годах известно мало; архивные свидетельства относят его к примерно 59 000 еврейских беженцев, задержанных британцами на Кипре в </w:t>
      </w:r>
      <w:r w:rsidRPr="005E472C">
        <w:rPr>
          <w:sz w:val="28"/>
          <w:szCs w:val="28"/>
        </w:rPr>
        <w:lastRenderedPageBreak/>
        <w:t>период с 1945 по 1949 год в попытке репатриироваться в Палестину. Находясь в 1948 году в лагере Караоло</w:t>
      </w:r>
      <w:r w:rsidRPr="005E472C">
        <w:rPr>
          <w:rFonts w:hint="eastAsia"/>
          <w:sz w:val="28"/>
          <w:szCs w:val="28"/>
        </w:rPr>
        <w:t>с</w:t>
      </w:r>
      <w:r w:rsidRPr="005E472C">
        <w:rPr>
          <w:sz w:val="28"/>
          <w:szCs w:val="28"/>
        </w:rPr>
        <w:t xml:space="preserve"> близ Фамагусты, он написал серию масляных работ, документирующих повседневную жизнь в лагерях задержания, — колючую проволоку, вышки, охрану, прожекторы, общие палатки, а в некоторых сценах и хрупкую надежду, выраженную утренним светом над лагерем. После освобождения Крета продолжил работать художником в Израиле; в начале 1964 года провёл персональную выставку в Доме сионистов Америки в Тель-Авиве. Три масляные работы из его кипрской серии 1948 года — все под названием Cyprus и подписанные Karta Marcel — </w:t>
      </w:r>
      <w:r w:rsidRPr="005E472C">
        <w:rPr>
          <w:rFonts w:hint="eastAsia"/>
          <w:sz w:val="28"/>
          <w:szCs w:val="28"/>
        </w:rPr>
        <w:t>хранятся</w:t>
      </w:r>
      <w:r w:rsidRPr="005E472C">
        <w:rPr>
          <w:sz w:val="28"/>
          <w:szCs w:val="28"/>
        </w:rPr>
        <w:t xml:space="preserve"> в коллекции Фонда Костаса и Риты Северис (CVAR) в Никосии.</w:t>
      </w:r>
    </w:p>
    <w:sectPr w:rsidR="007E1379" w:rsidRPr="007E137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379"/>
    <w:rsid w:val="001A1115"/>
    <w:rsid w:val="0054477D"/>
    <w:rsid w:val="005E472C"/>
    <w:rsid w:val="007E1379"/>
    <w:rsid w:val="00C0007E"/>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5A217"/>
  <w15:chartTrackingRefBased/>
  <w15:docId w15:val="{EDE3C73E-425A-C240-909D-B65EB88DE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3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13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13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13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13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13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3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3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3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3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13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13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13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13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13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3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3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379"/>
    <w:rPr>
      <w:rFonts w:eastAsiaTheme="majorEastAsia" w:cstheme="majorBidi"/>
      <w:color w:val="272727" w:themeColor="text1" w:themeTint="D8"/>
    </w:rPr>
  </w:style>
  <w:style w:type="paragraph" w:styleId="Title">
    <w:name w:val="Title"/>
    <w:basedOn w:val="Normal"/>
    <w:next w:val="Normal"/>
    <w:link w:val="TitleChar"/>
    <w:uiPriority w:val="10"/>
    <w:qFormat/>
    <w:rsid w:val="007E13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3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3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3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379"/>
    <w:pPr>
      <w:spacing w:before="160"/>
      <w:jc w:val="center"/>
    </w:pPr>
    <w:rPr>
      <w:i/>
      <w:iCs/>
      <w:color w:val="404040" w:themeColor="text1" w:themeTint="BF"/>
    </w:rPr>
  </w:style>
  <w:style w:type="character" w:customStyle="1" w:styleId="QuoteChar">
    <w:name w:val="Quote Char"/>
    <w:basedOn w:val="DefaultParagraphFont"/>
    <w:link w:val="Quote"/>
    <w:uiPriority w:val="29"/>
    <w:rsid w:val="007E1379"/>
    <w:rPr>
      <w:i/>
      <w:iCs/>
      <w:color w:val="404040" w:themeColor="text1" w:themeTint="BF"/>
    </w:rPr>
  </w:style>
  <w:style w:type="paragraph" w:styleId="ListParagraph">
    <w:name w:val="List Paragraph"/>
    <w:basedOn w:val="Normal"/>
    <w:uiPriority w:val="34"/>
    <w:qFormat/>
    <w:rsid w:val="007E1379"/>
    <w:pPr>
      <w:ind w:left="720"/>
      <w:contextualSpacing/>
    </w:pPr>
  </w:style>
  <w:style w:type="character" w:styleId="IntenseEmphasis">
    <w:name w:val="Intense Emphasis"/>
    <w:basedOn w:val="DefaultParagraphFont"/>
    <w:uiPriority w:val="21"/>
    <w:qFormat/>
    <w:rsid w:val="007E1379"/>
    <w:rPr>
      <w:i/>
      <w:iCs/>
      <w:color w:val="0F4761" w:themeColor="accent1" w:themeShade="BF"/>
    </w:rPr>
  </w:style>
  <w:style w:type="paragraph" w:styleId="IntenseQuote">
    <w:name w:val="Intense Quote"/>
    <w:basedOn w:val="Normal"/>
    <w:next w:val="Normal"/>
    <w:link w:val="IntenseQuoteChar"/>
    <w:uiPriority w:val="30"/>
    <w:qFormat/>
    <w:rsid w:val="007E13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1379"/>
    <w:rPr>
      <w:i/>
      <w:iCs/>
      <w:color w:val="0F4761" w:themeColor="accent1" w:themeShade="BF"/>
    </w:rPr>
  </w:style>
  <w:style w:type="character" w:styleId="IntenseReference">
    <w:name w:val="Intense Reference"/>
    <w:basedOn w:val="DefaultParagraphFont"/>
    <w:uiPriority w:val="32"/>
    <w:qFormat/>
    <w:rsid w:val="007E1379"/>
    <w:rPr>
      <w:b/>
      <w:bCs/>
      <w:smallCaps/>
      <w:color w:val="0F4761" w:themeColor="accent1" w:themeShade="BF"/>
      <w:spacing w:val="5"/>
    </w:rPr>
  </w:style>
  <w:style w:type="paragraph" w:styleId="NormalWeb">
    <w:name w:val="Normal (Web)"/>
    <w:basedOn w:val="Normal"/>
    <w:uiPriority w:val="99"/>
    <w:unhideWhenUsed/>
    <w:rsid w:val="007E1379"/>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7E13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457</Words>
  <Characters>2606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 Faiger</dc:creator>
  <cp:keywords/>
  <dc:description/>
  <cp:lastModifiedBy>Lev Faiger</cp:lastModifiedBy>
  <cp:revision>3</cp:revision>
  <dcterms:created xsi:type="dcterms:W3CDTF">2026-06-13T13:23:00Z</dcterms:created>
  <dcterms:modified xsi:type="dcterms:W3CDTF">2026-06-17T09:02:00Z</dcterms:modified>
</cp:coreProperties>
</file>