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48208" w14:textId="30AF8347" w:rsidR="007E1379" w:rsidRDefault="007E1379" w:rsidP="007E1379">
      <w:pPr>
        <w:pStyle w:val="NormalWeb"/>
        <w:rPr>
          <w:sz w:val="28"/>
          <w:szCs w:val="28"/>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7E1379" w14:paraId="381C4EC8" w14:textId="77777777" w:rsidTr="007E1379">
        <w:tc>
          <w:tcPr>
            <w:tcW w:w="4675" w:type="dxa"/>
          </w:tcPr>
          <w:p w14:paraId="720B877D" w14:textId="77777777" w:rsidR="00E43699" w:rsidRPr="00E43699" w:rsidRDefault="00E43699" w:rsidP="00E43699">
            <w:pPr>
              <w:pStyle w:val="NormalWeb"/>
              <w:rPr>
                <w:sz w:val="28"/>
                <w:szCs w:val="28"/>
              </w:rPr>
            </w:pPr>
            <w:r w:rsidRPr="00E43699">
              <w:rPr>
                <w:rFonts w:ascii="Apple Color Emoji" w:hAnsi="Apple Color Emoji" w:cs="Apple Color Emoji"/>
                <w:sz w:val="28"/>
                <w:szCs w:val="28"/>
              </w:rPr>
              <w:t>🇵🇱</w:t>
            </w:r>
            <w:r w:rsidRPr="00E43699">
              <w:rPr>
                <w:sz w:val="28"/>
                <w:szCs w:val="28"/>
              </w:rPr>
              <w:t xml:space="preserve"> POLAND • ПОЛЬША • </w:t>
            </w:r>
            <w:r w:rsidRPr="00E43699">
              <w:rPr>
                <w:rFonts w:hint="cs"/>
                <w:sz w:val="28"/>
                <w:szCs w:val="28"/>
                <w:rtl/>
              </w:rPr>
              <w:t>פולין</w:t>
            </w:r>
          </w:p>
          <w:p w14:paraId="25118C27" w14:textId="6890CAF2" w:rsidR="007E1379" w:rsidRDefault="00E43699" w:rsidP="00E43699">
            <w:pPr>
              <w:pStyle w:val="NormalWeb"/>
              <w:rPr>
                <w:sz w:val="28"/>
                <w:szCs w:val="28"/>
              </w:rPr>
            </w:pPr>
            <w:r w:rsidRPr="00E43699">
              <w:rPr>
                <w:sz w:val="28"/>
                <w:szCs w:val="28"/>
              </w:rPr>
              <w:t xml:space="preserve">JACOB ROSENBAUM (1924–2015) </w:t>
            </w:r>
            <w:r w:rsidRPr="00E43699">
              <w:rPr>
                <w:rFonts w:hint="cs"/>
                <w:sz w:val="28"/>
                <w:szCs w:val="28"/>
                <w:rtl/>
              </w:rPr>
              <w:t>יעקב</w:t>
            </w:r>
            <w:r w:rsidRPr="00E43699">
              <w:rPr>
                <w:sz w:val="28"/>
                <w:szCs w:val="28"/>
                <w:rtl/>
              </w:rPr>
              <w:t xml:space="preserve"> </w:t>
            </w:r>
            <w:proofErr w:type="spellStart"/>
            <w:r w:rsidRPr="00E43699">
              <w:rPr>
                <w:rFonts w:hint="cs"/>
                <w:sz w:val="28"/>
                <w:szCs w:val="28"/>
                <w:rtl/>
              </w:rPr>
              <w:t>רוזנבוים</w:t>
            </w:r>
            <w:proofErr w:type="spellEnd"/>
            <w:r w:rsidRPr="00E43699">
              <w:rPr>
                <w:sz w:val="28"/>
                <w:szCs w:val="28"/>
              </w:rPr>
              <w:t xml:space="preserve"> ЯКОВ РОЗЕНБАУМ</w:t>
            </w:r>
          </w:p>
        </w:tc>
        <w:tc>
          <w:tcPr>
            <w:tcW w:w="4675" w:type="dxa"/>
          </w:tcPr>
          <w:p w14:paraId="2D3A7EB9" w14:textId="2534759D" w:rsidR="007E1379" w:rsidRDefault="007E1379" w:rsidP="007E1379">
            <w:pPr>
              <w:pStyle w:val="NormalWeb"/>
              <w:jc w:val="center"/>
              <w:rPr>
                <w:sz w:val="28"/>
                <w:szCs w:val="28"/>
              </w:rPr>
            </w:pPr>
          </w:p>
        </w:tc>
      </w:tr>
    </w:tbl>
    <w:p w14:paraId="2E03E526" w14:textId="15C687A0" w:rsidR="00E43699" w:rsidRPr="00E43699" w:rsidRDefault="00E43699" w:rsidP="00E43699">
      <w:pPr>
        <w:pStyle w:val="NormalWeb"/>
        <w:rPr>
          <w:sz w:val="28"/>
          <w:szCs w:val="28"/>
        </w:rPr>
      </w:pPr>
      <w:r w:rsidRPr="00E43699">
        <w:rPr>
          <w:sz w:val="28"/>
          <w:szCs w:val="28"/>
        </w:rPr>
        <w:t>Country of Origin: Poland • Status: Holocaust Survivor Born in January 1924 in Suwałki, Poland, into a family of painters — his father and elder brother were painters as well, and passed the craft on to the youngest member of the family. When World War II broke out in 1939 the Germans entered his city, dispossessed his family of home and property, and deported them to the Łomża ghetto. As a young teenager Rosenbaum experienced the horrors of the Holocaust — wanderings, desperate escapes, and forced labor. After the war he reached Italy with the help of the Joint and a group of fellow survivors, and enrolled at the Free Academy of Art in Rome. He immigrated to Israel in 1949 and settled in Jerusalem, where he raised his family and created much of his work. The critic Yona Fischer described his paintings as standing halfway between stylized landscape and constructive abstraction in the heritage of Cubism, praising his originality — "he paints as though no one had ever painted this way before" — and his sharp, wakeful color. The shadow of the Holocaust runs through his work in associative and symbolic form rather than direct narrative, alongside the Jerusalem landscapes at the heart of his oeuvre. He received the Jerusalem Prize for Painting in 1977, a decade after the city's reunification, and died on 19 January 2015, buried on Mount Herzl (Har HaMenuchot) in Jerusalem.</w:t>
      </w:r>
    </w:p>
    <w:p w14:paraId="08FDCD28" w14:textId="7C4DB334" w:rsidR="00E43699" w:rsidRPr="00E43699" w:rsidRDefault="00E43699" w:rsidP="00E43699">
      <w:pPr>
        <w:pStyle w:val="NormalWeb"/>
        <w:rPr>
          <w:sz w:val="28"/>
          <w:szCs w:val="28"/>
        </w:rPr>
      </w:pPr>
      <w:r w:rsidRPr="00E43699">
        <w:rPr>
          <w:rFonts w:hint="cs"/>
          <w:sz w:val="28"/>
          <w:szCs w:val="28"/>
          <w:rtl/>
        </w:rPr>
        <w:t>ארץ</w:t>
      </w:r>
      <w:r w:rsidRPr="00E43699">
        <w:rPr>
          <w:sz w:val="28"/>
          <w:szCs w:val="28"/>
          <w:rtl/>
        </w:rPr>
        <w:t xml:space="preserve"> </w:t>
      </w:r>
      <w:r w:rsidRPr="00E43699">
        <w:rPr>
          <w:rFonts w:hint="cs"/>
          <w:sz w:val="28"/>
          <w:szCs w:val="28"/>
          <w:rtl/>
        </w:rPr>
        <w:t>מוצא</w:t>
      </w:r>
      <w:r w:rsidRPr="00E43699">
        <w:rPr>
          <w:sz w:val="28"/>
          <w:szCs w:val="28"/>
          <w:rtl/>
        </w:rPr>
        <w:t xml:space="preserve">: </w:t>
      </w:r>
      <w:r w:rsidRPr="00E43699">
        <w:rPr>
          <w:rFonts w:hint="cs"/>
          <w:sz w:val="28"/>
          <w:szCs w:val="28"/>
          <w:rtl/>
        </w:rPr>
        <w:t>פולין</w:t>
      </w:r>
      <w:r w:rsidRPr="00E43699">
        <w:rPr>
          <w:sz w:val="28"/>
          <w:szCs w:val="28"/>
          <w:rtl/>
        </w:rPr>
        <w:t xml:space="preserve"> • </w:t>
      </w:r>
      <w:r w:rsidRPr="00E43699">
        <w:rPr>
          <w:rFonts w:hint="cs"/>
          <w:sz w:val="28"/>
          <w:szCs w:val="28"/>
          <w:rtl/>
        </w:rPr>
        <w:t>מעמד</w:t>
      </w:r>
      <w:r w:rsidRPr="00E43699">
        <w:rPr>
          <w:sz w:val="28"/>
          <w:szCs w:val="28"/>
          <w:rtl/>
        </w:rPr>
        <w:t xml:space="preserve">: </w:t>
      </w:r>
      <w:r w:rsidRPr="00E43699">
        <w:rPr>
          <w:rFonts w:hint="cs"/>
          <w:sz w:val="28"/>
          <w:szCs w:val="28"/>
          <w:rtl/>
        </w:rPr>
        <w:t>ניצול</w:t>
      </w:r>
      <w:r w:rsidRPr="00E43699">
        <w:rPr>
          <w:sz w:val="28"/>
          <w:szCs w:val="28"/>
          <w:rtl/>
        </w:rPr>
        <w:t xml:space="preserve"> </w:t>
      </w:r>
      <w:r w:rsidRPr="00E43699">
        <w:rPr>
          <w:rFonts w:hint="cs"/>
          <w:sz w:val="28"/>
          <w:szCs w:val="28"/>
          <w:rtl/>
        </w:rPr>
        <w:t>שואה</w:t>
      </w:r>
      <w:r w:rsidRPr="00E43699">
        <w:rPr>
          <w:sz w:val="28"/>
          <w:szCs w:val="28"/>
          <w:rtl/>
        </w:rPr>
        <w:t xml:space="preserve"> </w:t>
      </w:r>
      <w:r w:rsidRPr="00E43699">
        <w:rPr>
          <w:rFonts w:hint="cs"/>
          <w:sz w:val="28"/>
          <w:szCs w:val="28"/>
          <w:rtl/>
        </w:rPr>
        <w:t>יעקב</w:t>
      </w:r>
      <w:r w:rsidRPr="00E43699">
        <w:rPr>
          <w:sz w:val="28"/>
          <w:szCs w:val="28"/>
          <w:rtl/>
        </w:rPr>
        <w:t xml:space="preserve"> </w:t>
      </w:r>
      <w:proofErr w:type="spellStart"/>
      <w:r w:rsidRPr="00E43699">
        <w:rPr>
          <w:rFonts w:hint="cs"/>
          <w:sz w:val="28"/>
          <w:szCs w:val="28"/>
          <w:rtl/>
        </w:rPr>
        <w:t>רוזנבוים</w:t>
      </w:r>
      <w:proofErr w:type="spellEnd"/>
      <w:r w:rsidRPr="00E43699">
        <w:rPr>
          <w:sz w:val="28"/>
          <w:szCs w:val="28"/>
          <w:rtl/>
        </w:rPr>
        <w:t xml:space="preserve"> </w:t>
      </w:r>
      <w:r w:rsidRPr="00E43699">
        <w:rPr>
          <w:rFonts w:hint="cs"/>
          <w:sz w:val="28"/>
          <w:szCs w:val="28"/>
          <w:rtl/>
        </w:rPr>
        <w:t>נולד</w:t>
      </w:r>
      <w:r w:rsidRPr="00E43699">
        <w:rPr>
          <w:sz w:val="28"/>
          <w:szCs w:val="28"/>
          <w:rtl/>
        </w:rPr>
        <w:t xml:space="preserve"> </w:t>
      </w:r>
      <w:r w:rsidRPr="00E43699">
        <w:rPr>
          <w:rFonts w:hint="cs"/>
          <w:sz w:val="28"/>
          <w:szCs w:val="28"/>
          <w:rtl/>
        </w:rPr>
        <w:t>בינואר</w:t>
      </w:r>
      <w:r w:rsidRPr="00E43699">
        <w:rPr>
          <w:sz w:val="28"/>
          <w:szCs w:val="28"/>
          <w:rtl/>
        </w:rPr>
        <w:t xml:space="preserve"> 1924 </w:t>
      </w:r>
      <w:r w:rsidRPr="00E43699">
        <w:rPr>
          <w:rFonts w:hint="cs"/>
          <w:sz w:val="28"/>
          <w:szCs w:val="28"/>
          <w:rtl/>
        </w:rPr>
        <w:t>בבית</w:t>
      </w:r>
      <w:r w:rsidRPr="00E43699">
        <w:rPr>
          <w:sz w:val="28"/>
          <w:szCs w:val="28"/>
          <w:rtl/>
        </w:rPr>
        <w:t xml:space="preserve"> </w:t>
      </w:r>
      <w:r w:rsidRPr="00E43699">
        <w:rPr>
          <w:rFonts w:hint="cs"/>
          <w:sz w:val="28"/>
          <w:szCs w:val="28"/>
          <w:rtl/>
        </w:rPr>
        <w:t>ציירים</w:t>
      </w:r>
      <w:r w:rsidRPr="00E43699">
        <w:rPr>
          <w:sz w:val="28"/>
          <w:szCs w:val="28"/>
          <w:rtl/>
        </w:rPr>
        <w:t xml:space="preserve"> </w:t>
      </w:r>
      <w:r w:rsidRPr="00E43699">
        <w:rPr>
          <w:rFonts w:hint="cs"/>
          <w:sz w:val="28"/>
          <w:szCs w:val="28"/>
          <w:rtl/>
        </w:rPr>
        <w:t>בעיר</w:t>
      </w:r>
      <w:r w:rsidRPr="00E43699">
        <w:rPr>
          <w:sz w:val="28"/>
          <w:szCs w:val="28"/>
          <w:rtl/>
        </w:rPr>
        <w:t xml:space="preserve"> </w:t>
      </w:r>
      <w:proofErr w:type="spellStart"/>
      <w:r w:rsidRPr="00E43699">
        <w:rPr>
          <w:rFonts w:hint="cs"/>
          <w:sz w:val="28"/>
          <w:szCs w:val="28"/>
          <w:rtl/>
        </w:rPr>
        <w:t>סובלקי</w:t>
      </w:r>
      <w:proofErr w:type="spellEnd"/>
      <w:r w:rsidRPr="00E43699">
        <w:rPr>
          <w:sz w:val="28"/>
          <w:szCs w:val="28"/>
          <w:rtl/>
        </w:rPr>
        <w:t xml:space="preserve"> </w:t>
      </w:r>
      <w:r w:rsidRPr="00E43699">
        <w:rPr>
          <w:rFonts w:hint="cs"/>
          <w:sz w:val="28"/>
          <w:szCs w:val="28"/>
          <w:rtl/>
        </w:rPr>
        <w:t>שבפולין</w:t>
      </w:r>
      <w:r w:rsidRPr="00E43699">
        <w:rPr>
          <w:sz w:val="28"/>
          <w:szCs w:val="28"/>
          <w:rtl/>
        </w:rPr>
        <w:t xml:space="preserve"> — </w:t>
      </w:r>
      <w:r w:rsidRPr="00E43699">
        <w:rPr>
          <w:rFonts w:hint="cs"/>
          <w:sz w:val="28"/>
          <w:szCs w:val="28"/>
          <w:rtl/>
        </w:rPr>
        <w:t>אביו</w:t>
      </w:r>
      <w:r w:rsidRPr="00E43699">
        <w:rPr>
          <w:sz w:val="28"/>
          <w:szCs w:val="28"/>
          <w:rtl/>
        </w:rPr>
        <w:t xml:space="preserve"> </w:t>
      </w:r>
      <w:r w:rsidRPr="00E43699">
        <w:rPr>
          <w:rFonts w:hint="cs"/>
          <w:sz w:val="28"/>
          <w:szCs w:val="28"/>
          <w:rtl/>
        </w:rPr>
        <w:t>ואחיו</w:t>
      </w:r>
      <w:r w:rsidRPr="00E43699">
        <w:rPr>
          <w:sz w:val="28"/>
          <w:szCs w:val="28"/>
          <w:rtl/>
        </w:rPr>
        <w:t xml:space="preserve"> </w:t>
      </w:r>
      <w:r w:rsidRPr="00E43699">
        <w:rPr>
          <w:rFonts w:hint="cs"/>
          <w:sz w:val="28"/>
          <w:szCs w:val="28"/>
          <w:rtl/>
        </w:rPr>
        <w:t>הבכור</w:t>
      </w:r>
      <w:r w:rsidRPr="00E43699">
        <w:rPr>
          <w:sz w:val="28"/>
          <w:szCs w:val="28"/>
          <w:rtl/>
        </w:rPr>
        <w:t xml:space="preserve"> </w:t>
      </w:r>
      <w:r w:rsidRPr="00E43699">
        <w:rPr>
          <w:rFonts w:hint="cs"/>
          <w:sz w:val="28"/>
          <w:szCs w:val="28"/>
          <w:rtl/>
        </w:rPr>
        <w:t>היו</w:t>
      </w:r>
      <w:r w:rsidRPr="00E43699">
        <w:rPr>
          <w:sz w:val="28"/>
          <w:szCs w:val="28"/>
          <w:rtl/>
        </w:rPr>
        <w:t xml:space="preserve"> </w:t>
      </w:r>
      <w:r w:rsidRPr="00E43699">
        <w:rPr>
          <w:rFonts w:hint="cs"/>
          <w:sz w:val="28"/>
          <w:szCs w:val="28"/>
          <w:rtl/>
        </w:rPr>
        <w:t>ציירים</w:t>
      </w:r>
      <w:r w:rsidRPr="00E43699">
        <w:rPr>
          <w:sz w:val="28"/>
          <w:szCs w:val="28"/>
          <w:rtl/>
        </w:rPr>
        <w:t xml:space="preserve">, </w:t>
      </w:r>
      <w:r w:rsidRPr="00E43699">
        <w:rPr>
          <w:rFonts w:hint="cs"/>
          <w:sz w:val="28"/>
          <w:szCs w:val="28"/>
          <w:rtl/>
        </w:rPr>
        <w:t>והנחילו</w:t>
      </w:r>
      <w:r w:rsidRPr="00E43699">
        <w:rPr>
          <w:sz w:val="28"/>
          <w:szCs w:val="28"/>
          <w:rtl/>
        </w:rPr>
        <w:t xml:space="preserve"> </w:t>
      </w:r>
      <w:r w:rsidRPr="00E43699">
        <w:rPr>
          <w:rFonts w:hint="cs"/>
          <w:sz w:val="28"/>
          <w:szCs w:val="28"/>
          <w:rtl/>
        </w:rPr>
        <w:t>את</w:t>
      </w:r>
      <w:r w:rsidRPr="00E43699">
        <w:rPr>
          <w:sz w:val="28"/>
          <w:szCs w:val="28"/>
          <w:rtl/>
        </w:rPr>
        <w:t xml:space="preserve"> </w:t>
      </w:r>
      <w:r w:rsidRPr="00E43699">
        <w:rPr>
          <w:rFonts w:hint="cs"/>
          <w:sz w:val="28"/>
          <w:szCs w:val="28"/>
          <w:rtl/>
        </w:rPr>
        <w:t>המקצוע</w:t>
      </w:r>
      <w:r w:rsidRPr="00E43699">
        <w:rPr>
          <w:sz w:val="28"/>
          <w:szCs w:val="28"/>
          <w:rtl/>
        </w:rPr>
        <w:t xml:space="preserve"> </w:t>
      </w:r>
      <w:r w:rsidRPr="00E43699">
        <w:rPr>
          <w:rFonts w:hint="cs"/>
          <w:sz w:val="28"/>
          <w:szCs w:val="28"/>
          <w:rtl/>
        </w:rPr>
        <w:t>גם</w:t>
      </w:r>
      <w:r w:rsidRPr="00E43699">
        <w:rPr>
          <w:sz w:val="28"/>
          <w:szCs w:val="28"/>
          <w:rtl/>
        </w:rPr>
        <w:t xml:space="preserve"> </w:t>
      </w:r>
      <w:r w:rsidRPr="00E43699">
        <w:rPr>
          <w:rFonts w:hint="cs"/>
          <w:sz w:val="28"/>
          <w:szCs w:val="28"/>
          <w:rtl/>
        </w:rPr>
        <w:t>לצעיר</w:t>
      </w:r>
      <w:r w:rsidRPr="00E43699">
        <w:rPr>
          <w:sz w:val="28"/>
          <w:szCs w:val="28"/>
          <w:rtl/>
        </w:rPr>
        <w:t xml:space="preserve"> </w:t>
      </w:r>
      <w:r w:rsidRPr="00E43699">
        <w:rPr>
          <w:rFonts w:hint="cs"/>
          <w:sz w:val="28"/>
          <w:szCs w:val="28"/>
          <w:rtl/>
        </w:rPr>
        <w:t>המשפחה</w:t>
      </w:r>
      <w:r w:rsidRPr="00E43699">
        <w:rPr>
          <w:sz w:val="28"/>
          <w:szCs w:val="28"/>
          <w:rtl/>
        </w:rPr>
        <w:t xml:space="preserve">. </w:t>
      </w:r>
      <w:r w:rsidRPr="00E43699">
        <w:rPr>
          <w:rFonts w:hint="cs"/>
          <w:sz w:val="28"/>
          <w:szCs w:val="28"/>
          <w:rtl/>
        </w:rPr>
        <w:t>עם</w:t>
      </w:r>
      <w:r w:rsidRPr="00E43699">
        <w:rPr>
          <w:sz w:val="28"/>
          <w:szCs w:val="28"/>
          <w:rtl/>
        </w:rPr>
        <w:t xml:space="preserve"> </w:t>
      </w:r>
      <w:r w:rsidRPr="00E43699">
        <w:rPr>
          <w:rFonts w:hint="cs"/>
          <w:sz w:val="28"/>
          <w:szCs w:val="28"/>
          <w:rtl/>
        </w:rPr>
        <w:t>פרוץ</w:t>
      </w:r>
      <w:r w:rsidRPr="00E43699">
        <w:rPr>
          <w:sz w:val="28"/>
          <w:szCs w:val="28"/>
          <w:rtl/>
        </w:rPr>
        <w:t xml:space="preserve"> </w:t>
      </w:r>
      <w:r w:rsidRPr="00E43699">
        <w:rPr>
          <w:rFonts w:hint="cs"/>
          <w:sz w:val="28"/>
          <w:szCs w:val="28"/>
          <w:rtl/>
        </w:rPr>
        <w:t>מלחמת</w:t>
      </w:r>
      <w:r w:rsidRPr="00E43699">
        <w:rPr>
          <w:sz w:val="28"/>
          <w:szCs w:val="28"/>
          <w:rtl/>
        </w:rPr>
        <w:t xml:space="preserve"> </w:t>
      </w:r>
      <w:r w:rsidRPr="00E43699">
        <w:rPr>
          <w:rFonts w:hint="cs"/>
          <w:sz w:val="28"/>
          <w:szCs w:val="28"/>
          <w:rtl/>
        </w:rPr>
        <w:t>העולם</w:t>
      </w:r>
      <w:r w:rsidRPr="00E43699">
        <w:rPr>
          <w:sz w:val="28"/>
          <w:szCs w:val="28"/>
          <w:rtl/>
        </w:rPr>
        <w:t xml:space="preserve"> </w:t>
      </w:r>
      <w:r w:rsidRPr="00E43699">
        <w:rPr>
          <w:rFonts w:hint="cs"/>
          <w:sz w:val="28"/>
          <w:szCs w:val="28"/>
          <w:rtl/>
        </w:rPr>
        <w:t>השנייה</w:t>
      </w:r>
      <w:r w:rsidRPr="00E43699">
        <w:rPr>
          <w:sz w:val="28"/>
          <w:szCs w:val="28"/>
          <w:rtl/>
        </w:rPr>
        <w:t xml:space="preserve"> </w:t>
      </w:r>
      <w:r w:rsidRPr="00E43699">
        <w:rPr>
          <w:rFonts w:hint="cs"/>
          <w:sz w:val="28"/>
          <w:szCs w:val="28"/>
          <w:rtl/>
        </w:rPr>
        <w:t>ב</w:t>
      </w:r>
      <w:r w:rsidRPr="00E43699">
        <w:rPr>
          <w:sz w:val="28"/>
          <w:szCs w:val="28"/>
          <w:rtl/>
        </w:rPr>
        <w:t xml:space="preserve">-1939 </w:t>
      </w:r>
      <w:r w:rsidRPr="00E43699">
        <w:rPr>
          <w:rFonts w:hint="cs"/>
          <w:sz w:val="28"/>
          <w:szCs w:val="28"/>
          <w:rtl/>
        </w:rPr>
        <w:t>נכנסו</w:t>
      </w:r>
      <w:r w:rsidRPr="00E43699">
        <w:rPr>
          <w:sz w:val="28"/>
          <w:szCs w:val="28"/>
          <w:rtl/>
        </w:rPr>
        <w:t xml:space="preserve"> </w:t>
      </w:r>
      <w:r w:rsidRPr="00E43699">
        <w:rPr>
          <w:rFonts w:hint="cs"/>
          <w:sz w:val="28"/>
          <w:szCs w:val="28"/>
          <w:rtl/>
        </w:rPr>
        <w:t>הגרמנים</w:t>
      </w:r>
      <w:r w:rsidRPr="00E43699">
        <w:rPr>
          <w:sz w:val="28"/>
          <w:szCs w:val="28"/>
          <w:rtl/>
        </w:rPr>
        <w:t xml:space="preserve"> </w:t>
      </w:r>
      <w:r w:rsidRPr="00E43699">
        <w:rPr>
          <w:rFonts w:hint="cs"/>
          <w:sz w:val="28"/>
          <w:szCs w:val="28"/>
          <w:rtl/>
        </w:rPr>
        <w:t>לעירו</w:t>
      </w:r>
      <w:r w:rsidRPr="00E43699">
        <w:rPr>
          <w:sz w:val="28"/>
          <w:szCs w:val="28"/>
          <w:rtl/>
        </w:rPr>
        <w:t xml:space="preserve">, </w:t>
      </w:r>
      <w:r w:rsidRPr="00E43699">
        <w:rPr>
          <w:rFonts w:hint="cs"/>
          <w:sz w:val="28"/>
          <w:szCs w:val="28"/>
          <w:rtl/>
        </w:rPr>
        <w:t>נישלו</w:t>
      </w:r>
      <w:r w:rsidRPr="00E43699">
        <w:rPr>
          <w:sz w:val="28"/>
          <w:szCs w:val="28"/>
          <w:rtl/>
        </w:rPr>
        <w:t xml:space="preserve"> </w:t>
      </w:r>
      <w:r w:rsidRPr="00E43699">
        <w:rPr>
          <w:rFonts w:hint="cs"/>
          <w:sz w:val="28"/>
          <w:szCs w:val="28"/>
          <w:rtl/>
        </w:rPr>
        <w:t>את</w:t>
      </w:r>
      <w:r w:rsidRPr="00E43699">
        <w:rPr>
          <w:sz w:val="28"/>
          <w:szCs w:val="28"/>
          <w:rtl/>
        </w:rPr>
        <w:t xml:space="preserve"> </w:t>
      </w:r>
      <w:r w:rsidRPr="00E43699">
        <w:rPr>
          <w:rFonts w:hint="cs"/>
          <w:sz w:val="28"/>
          <w:szCs w:val="28"/>
          <w:rtl/>
        </w:rPr>
        <w:t>כל</w:t>
      </w:r>
      <w:r w:rsidRPr="00E43699">
        <w:rPr>
          <w:sz w:val="28"/>
          <w:szCs w:val="28"/>
          <w:rtl/>
        </w:rPr>
        <w:t xml:space="preserve"> </w:t>
      </w:r>
      <w:r w:rsidRPr="00E43699">
        <w:rPr>
          <w:rFonts w:hint="cs"/>
          <w:sz w:val="28"/>
          <w:szCs w:val="28"/>
          <w:rtl/>
        </w:rPr>
        <w:t>בני</w:t>
      </w:r>
      <w:r w:rsidRPr="00E43699">
        <w:rPr>
          <w:sz w:val="28"/>
          <w:szCs w:val="28"/>
          <w:rtl/>
        </w:rPr>
        <w:t xml:space="preserve"> </w:t>
      </w:r>
      <w:r w:rsidRPr="00E43699">
        <w:rPr>
          <w:rFonts w:hint="cs"/>
          <w:sz w:val="28"/>
          <w:szCs w:val="28"/>
          <w:rtl/>
        </w:rPr>
        <w:t>המשפחה</w:t>
      </w:r>
      <w:r w:rsidRPr="00E43699">
        <w:rPr>
          <w:sz w:val="28"/>
          <w:szCs w:val="28"/>
          <w:rtl/>
        </w:rPr>
        <w:t xml:space="preserve"> </w:t>
      </w:r>
      <w:r w:rsidRPr="00E43699">
        <w:rPr>
          <w:rFonts w:hint="cs"/>
          <w:sz w:val="28"/>
          <w:szCs w:val="28"/>
          <w:rtl/>
        </w:rPr>
        <w:t>מביתם</w:t>
      </w:r>
      <w:r w:rsidRPr="00E43699">
        <w:rPr>
          <w:sz w:val="28"/>
          <w:szCs w:val="28"/>
          <w:rtl/>
        </w:rPr>
        <w:t xml:space="preserve"> </w:t>
      </w:r>
      <w:r w:rsidRPr="00E43699">
        <w:rPr>
          <w:rFonts w:hint="cs"/>
          <w:sz w:val="28"/>
          <w:szCs w:val="28"/>
          <w:rtl/>
        </w:rPr>
        <w:t>ומרכושם</w:t>
      </w:r>
      <w:r w:rsidRPr="00E43699">
        <w:rPr>
          <w:sz w:val="28"/>
          <w:szCs w:val="28"/>
          <w:rtl/>
        </w:rPr>
        <w:t xml:space="preserve"> </w:t>
      </w:r>
      <w:r w:rsidRPr="00E43699">
        <w:rPr>
          <w:rFonts w:hint="cs"/>
          <w:sz w:val="28"/>
          <w:szCs w:val="28"/>
          <w:rtl/>
        </w:rPr>
        <w:t>והגלו</w:t>
      </w:r>
      <w:r w:rsidRPr="00E43699">
        <w:rPr>
          <w:sz w:val="28"/>
          <w:szCs w:val="28"/>
          <w:rtl/>
        </w:rPr>
        <w:t xml:space="preserve"> </w:t>
      </w:r>
      <w:r w:rsidRPr="00E43699">
        <w:rPr>
          <w:rFonts w:hint="cs"/>
          <w:sz w:val="28"/>
          <w:szCs w:val="28"/>
          <w:rtl/>
        </w:rPr>
        <w:t>אותם</w:t>
      </w:r>
      <w:r w:rsidRPr="00E43699">
        <w:rPr>
          <w:sz w:val="28"/>
          <w:szCs w:val="28"/>
          <w:rtl/>
        </w:rPr>
        <w:t xml:space="preserve"> </w:t>
      </w:r>
      <w:r w:rsidRPr="00E43699">
        <w:rPr>
          <w:rFonts w:hint="cs"/>
          <w:sz w:val="28"/>
          <w:szCs w:val="28"/>
          <w:rtl/>
        </w:rPr>
        <w:t>לגטו</w:t>
      </w:r>
      <w:r w:rsidRPr="00E43699">
        <w:rPr>
          <w:sz w:val="28"/>
          <w:szCs w:val="28"/>
          <w:rtl/>
        </w:rPr>
        <w:t xml:space="preserve"> </w:t>
      </w:r>
      <w:proofErr w:type="spellStart"/>
      <w:r w:rsidRPr="00E43699">
        <w:rPr>
          <w:rFonts w:hint="cs"/>
          <w:sz w:val="28"/>
          <w:szCs w:val="28"/>
          <w:rtl/>
        </w:rPr>
        <w:t>לומז</w:t>
      </w:r>
      <w:r w:rsidRPr="00E43699">
        <w:rPr>
          <w:sz w:val="28"/>
          <w:szCs w:val="28"/>
          <w:rtl/>
        </w:rPr>
        <w:t>'</w:t>
      </w:r>
      <w:r w:rsidRPr="00E43699">
        <w:rPr>
          <w:rFonts w:hint="cs"/>
          <w:sz w:val="28"/>
          <w:szCs w:val="28"/>
          <w:rtl/>
        </w:rPr>
        <w:t>ה</w:t>
      </w:r>
      <w:proofErr w:type="spellEnd"/>
      <w:r w:rsidRPr="00E43699">
        <w:rPr>
          <w:sz w:val="28"/>
          <w:szCs w:val="28"/>
          <w:rtl/>
        </w:rPr>
        <w:t xml:space="preserve">. </w:t>
      </w:r>
      <w:r w:rsidRPr="00E43699">
        <w:rPr>
          <w:rFonts w:hint="cs"/>
          <w:sz w:val="28"/>
          <w:szCs w:val="28"/>
          <w:rtl/>
        </w:rPr>
        <w:t>כנער</w:t>
      </w:r>
      <w:r w:rsidRPr="00E43699">
        <w:rPr>
          <w:sz w:val="28"/>
          <w:szCs w:val="28"/>
          <w:rtl/>
        </w:rPr>
        <w:t xml:space="preserve"> </w:t>
      </w:r>
      <w:r w:rsidRPr="00E43699">
        <w:rPr>
          <w:rFonts w:hint="cs"/>
          <w:sz w:val="28"/>
          <w:szCs w:val="28"/>
          <w:rtl/>
        </w:rPr>
        <w:t>צעיר</w:t>
      </w:r>
      <w:r w:rsidRPr="00E43699">
        <w:rPr>
          <w:sz w:val="28"/>
          <w:szCs w:val="28"/>
          <w:rtl/>
        </w:rPr>
        <w:t xml:space="preserve"> </w:t>
      </w:r>
      <w:r w:rsidRPr="00E43699">
        <w:rPr>
          <w:rFonts w:hint="cs"/>
          <w:sz w:val="28"/>
          <w:szCs w:val="28"/>
          <w:rtl/>
        </w:rPr>
        <w:t>חווה</w:t>
      </w:r>
      <w:r w:rsidRPr="00E43699">
        <w:rPr>
          <w:sz w:val="28"/>
          <w:szCs w:val="28"/>
          <w:rtl/>
        </w:rPr>
        <w:t xml:space="preserve"> </w:t>
      </w:r>
      <w:proofErr w:type="spellStart"/>
      <w:r w:rsidRPr="00E43699">
        <w:rPr>
          <w:rFonts w:hint="cs"/>
          <w:sz w:val="28"/>
          <w:szCs w:val="28"/>
          <w:rtl/>
        </w:rPr>
        <w:t>רוזנבוים</w:t>
      </w:r>
      <w:proofErr w:type="spellEnd"/>
      <w:r w:rsidRPr="00E43699">
        <w:rPr>
          <w:sz w:val="28"/>
          <w:szCs w:val="28"/>
          <w:rtl/>
        </w:rPr>
        <w:t xml:space="preserve"> </w:t>
      </w:r>
      <w:r w:rsidRPr="00E43699">
        <w:rPr>
          <w:rFonts w:hint="cs"/>
          <w:sz w:val="28"/>
          <w:szCs w:val="28"/>
          <w:rtl/>
        </w:rPr>
        <w:t>את</w:t>
      </w:r>
      <w:r w:rsidRPr="00E43699">
        <w:rPr>
          <w:sz w:val="28"/>
          <w:szCs w:val="28"/>
          <w:rtl/>
        </w:rPr>
        <w:t xml:space="preserve"> </w:t>
      </w:r>
      <w:r w:rsidRPr="00E43699">
        <w:rPr>
          <w:rFonts w:hint="cs"/>
          <w:sz w:val="28"/>
          <w:szCs w:val="28"/>
          <w:rtl/>
        </w:rPr>
        <w:t>אימי</w:t>
      </w:r>
      <w:r w:rsidRPr="00E43699">
        <w:rPr>
          <w:sz w:val="28"/>
          <w:szCs w:val="28"/>
          <w:rtl/>
        </w:rPr>
        <w:t xml:space="preserve"> </w:t>
      </w:r>
      <w:r w:rsidRPr="00E43699">
        <w:rPr>
          <w:rFonts w:hint="cs"/>
          <w:sz w:val="28"/>
          <w:szCs w:val="28"/>
          <w:rtl/>
        </w:rPr>
        <w:t>השואה</w:t>
      </w:r>
      <w:r w:rsidRPr="00E43699">
        <w:rPr>
          <w:sz w:val="28"/>
          <w:szCs w:val="28"/>
          <w:rtl/>
        </w:rPr>
        <w:t xml:space="preserve"> — </w:t>
      </w:r>
      <w:r w:rsidRPr="00E43699">
        <w:rPr>
          <w:rFonts w:hint="cs"/>
          <w:sz w:val="28"/>
          <w:szCs w:val="28"/>
          <w:rtl/>
        </w:rPr>
        <w:t>נדודים</w:t>
      </w:r>
      <w:r w:rsidRPr="00E43699">
        <w:rPr>
          <w:sz w:val="28"/>
          <w:szCs w:val="28"/>
          <w:rtl/>
        </w:rPr>
        <w:t xml:space="preserve">, </w:t>
      </w:r>
      <w:proofErr w:type="spellStart"/>
      <w:r w:rsidRPr="00E43699">
        <w:rPr>
          <w:rFonts w:hint="cs"/>
          <w:sz w:val="28"/>
          <w:szCs w:val="28"/>
          <w:rtl/>
        </w:rPr>
        <w:t>הימלטויות</w:t>
      </w:r>
      <w:proofErr w:type="spellEnd"/>
      <w:r w:rsidRPr="00E43699">
        <w:rPr>
          <w:sz w:val="28"/>
          <w:szCs w:val="28"/>
          <w:rtl/>
        </w:rPr>
        <w:t xml:space="preserve"> </w:t>
      </w:r>
      <w:r w:rsidRPr="00E43699">
        <w:rPr>
          <w:rFonts w:hint="cs"/>
          <w:sz w:val="28"/>
          <w:szCs w:val="28"/>
          <w:rtl/>
        </w:rPr>
        <w:t>נואשות</w:t>
      </w:r>
      <w:r w:rsidRPr="00E43699">
        <w:rPr>
          <w:sz w:val="28"/>
          <w:szCs w:val="28"/>
          <w:rtl/>
        </w:rPr>
        <w:t xml:space="preserve"> </w:t>
      </w:r>
      <w:r w:rsidRPr="00E43699">
        <w:rPr>
          <w:rFonts w:hint="cs"/>
          <w:sz w:val="28"/>
          <w:szCs w:val="28"/>
          <w:rtl/>
        </w:rPr>
        <w:t>ועבודת</w:t>
      </w:r>
      <w:r w:rsidRPr="00E43699">
        <w:rPr>
          <w:sz w:val="28"/>
          <w:szCs w:val="28"/>
          <w:rtl/>
        </w:rPr>
        <w:t xml:space="preserve"> </w:t>
      </w:r>
      <w:r w:rsidRPr="00E43699">
        <w:rPr>
          <w:rFonts w:hint="cs"/>
          <w:sz w:val="28"/>
          <w:szCs w:val="28"/>
          <w:rtl/>
        </w:rPr>
        <w:t>כפייה</w:t>
      </w:r>
      <w:r w:rsidRPr="00E43699">
        <w:rPr>
          <w:sz w:val="28"/>
          <w:szCs w:val="28"/>
          <w:rtl/>
        </w:rPr>
        <w:t xml:space="preserve">. </w:t>
      </w:r>
      <w:r w:rsidRPr="00E43699">
        <w:rPr>
          <w:rFonts w:hint="cs"/>
          <w:sz w:val="28"/>
          <w:szCs w:val="28"/>
          <w:rtl/>
        </w:rPr>
        <w:t>עם</w:t>
      </w:r>
      <w:r w:rsidRPr="00E43699">
        <w:rPr>
          <w:sz w:val="28"/>
          <w:szCs w:val="28"/>
          <w:rtl/>
        </w:rPr>
        <w:t xml:space="preserve"> </w:t>
      </w:r>
      <w:r w:rsidRPr="00E43699">
        <w:rPr>
          <w:rFonts w:hint="cs"/>
          <w:sz w:val="28"/>
          <w:szCs w:val="28"/>
          <w:rtl/>
        </w:rPr>
        <w:t>תום</w:t>
      </w:r>
      <w:r w:rsidRPr="00E43699">
        <w:rPr>
          <w:sz w:val="28"/>
          <w:szCs w:val="28"/>
          <w:rtl/>
        </w:rPr>
        <w:t xml:space="preserve"> </w:t>
      </w:r>
      <w:r w:rsidRPr="00E43699">
        <w:rPr>
          <w:rFonts w:hint="cs"/>
          <w:sz w:val="28"/>
          <w:szCs w:val="28"/>
          <w:rtl/>
        </w:rPr>
        <w:t>המלחמה</w:t>
      </w:r>
      <w:r w:rsidRPr="00E43699">
        <w:rPr>
          <w:sz w:val="28"/>
          <w:szCs w:val="28"/>
          <w:rtl/>
        </w:rPr>
        <w:t xml:space="preserve"> </w:t>
      </w:r>
      <w:r w:rsidRPr="00E43699">
        <w:rPr>
          <w:rFonts w:hint="cs"/>
          <w:sz w:val="28"/>
          <w:szCs w:val="28"/>
          <w:rtl/>
        </w:rPr>
        <w:t>הגיע</w:t>
      </w:r>
      <w:r w:rsidRPr="00E43699">
        <w:rPr>
          <w:sz w:val="28"/>
          <w:szCs w:val="28"/>
          <w:rtl/>
        </w:rPr>
        <w:t xml:space="preserve"> </w:t>
      </w:r>
      <w:r w:rsidRPr="00E43699">
        <w:rPr>
          <w:rFonts w:hint="cs"/>
          <w:sz w:val="28"/>
          <w:szCs w:val="28"/>
          <w:rtl/>
        </w:rPr>
        <w:t>לאיטליה</w:t>
      </w:r>
      <w:r w:rsidRPr="00E43699">
        <w:rPr>
          <w:sz w:val="28"/>
          <w:szCs w:val="28"/>
          <w:rtl/>
        </w:rPr>
        <w:t xml:space="preserve"> </w:t>
      </w:r>
      <w:r w:rsidRPr="00E43699">
        <w:rPr>
          <w:rFonts w:hint="cs"/>
          <w:sz w:val="28"/>
          <w:szCs w:val="28"/>
          <w:rtl/>
        </w:rPr>
        <w:t>בסיועו</w:t>
      </w:r>
      <w:r w:rsidRPr="00E43699">
        <w:rPr>
          <w:sz w:val="28"/>
          <w:szCs w:val="28"/>
          <w:rtl/>
        </w:rPr>
        <w:t xml:space="preserve"> </w:t>
      </w:r>
      <w:r w:rsidRPr="00E43699">
        <w:rPr>
          <w:rFonts w:hint="cs"/>
          <w:sz w:val="28"/>
          <w:szCs w:val="28"/>
          <w:rtl/>
        </w:rPr>
        <w:t>של</w:t>
      </w:r>
      <w:r w:rsidRPr="00E43699">
        <w:rPr>
          <w:sz w:val="28"/>
          <w:szCs w:val="28"/>
          <w:rtl/>
        </w:rPr>
        <w:t xml:space="preserve"> </w:t>
      </w:r>
      <w:r w:rsidRPr="00E43699">
        <w:rPr>
          <w:rFonts w:hint="cs"/>
          <w:sz w:val="28"/>
          <w:szCs w:val="28"/>
          <w:rtl/>
        </w:rPr>
        <w:t>הג</w:t>
      </w:r>
      <w:r w:rsidRPr="00E43699">
        <w:rPr>
          <w:sz w:val="28"/>
          <w:szCs w:val="28"/>
          <w:rtl/>
        </w:rPr>
        <w:t>'</w:t>
      </w:r>
      <w:r w:rsidRPr="00E43699">
        <w:rPr>
          <w:rFonts w:hint="cs"/>
          <w:sz w:val="28"/>
          <w:szCs w:val="28"/>
          <w:rtl/>
        </w:rPr>
        <w:t>וינט</w:t>
      </w:r>
      <w:r w:rsidRPr="00E43699">
        <w:rPr>
          <w:sz w:val="28"/>
          <w:szCs w:val="28"/>
          <w:rtl/>
        </w:rPr>
        <w:t xml:space="preserve"> </w:t>
      </w:r>
      <w:r w:rsidRPr="00E43699">
        <w:rPr>
          <w:rFonts w:hint="cs"/>
          <w:sz w:val="28"/>
          <w:szCs w:val="28"/>
          <w:rtl/>
        </w:rPr>
        <w:t>עם</w:t>
      </w:r>
      <w:r w:rsidRPr="00E43699">
        <w:rPr>
          <w:sz w:val="28"/>
          <w:szCs w:val="28"/>
          <w:rtl/>
        </w:rPr>
        <w:t xml:space="preserve"> </w:t>
      </w:r>
      <w:r w:rsidRPr="00E43699">
        <w:rPr>
          <w:rFonts w:hint="cs"/>
          <w:sz w:val="28"/>
          <w:szCs w:val="28"/>
          <w:rtl/>
        </w:rPr>
        <w:t>קבוצת</w:t>
      </w:r>
      <w:r w:rsidRPr="00E43699">
        <w:rPr>
          <w:sz w:val="28"/>
          <w:szCs w:val="28"/>
          <w:rtl/>
        </w:rPr>
        <w:t xml:space="preserve"> </w:t>
      </w:r>
      <w:r w:rsidRPr="00E43699">
        <w:rPr>
          <w:rFonts w:hint="cs"/>
          <w:sz w:val="28"/>
          <w:szCs w:val="28"/>
          <w:rtl/>
        </w:rPr>
        <w:t>ניצולי</w:t>
      </w:r>
      <w:r w:rsidRPr="00E43699">
        <w:rPr>
          <w:sz w:val="28"/>
          <w:szCs w:val="28"/>
          <w:rtl/>
        </w:rPr>
        <w:t xml:space="preserve"> </w:t>
      </w:r>
      <w:r w:rsidRPr="00E43699">
        <w:rPr>
          <w:rFonts w:hint="cs"/>
          <w:sz w:val="28"/>
          <w:szCs w:val="28"/>
          <w:rtl/>
        </w:rPr>
        <w:t>שואה</w:t>
      </w:r>
      <w:r w:rsidRPr="00E43699">
        <w:rPr>
          <w:sz w:val="28"/>
          <w:szCs w:val="28"/>
          <w:rtl/>
        </w:rPr>
        <w:t xml:space="preserve"> </w:t>
      </w:r>
      <w:r w:rsidRPr="00E43699">
        <w:rPr>
          <w:rFonts w:hint="cs"/>
          <w:sz w:val="28"/>
          <w:szCs w:val="28"/>
          <w:rtl/>
        </w:rPr>
        <w:t>ונרשם</w:t>
      </w:r>
      <w:r w:rsidRPr="00E43699">
        <w:rPr>
          <w:sz w:val="28"/>
          <w:szCs w:val="28"/>
          <w:rtl/>
        </w:rPr>
        <w:t xml:space="preserve"> </w:t>
      </w:r>
      <w:r w:rsidRPr="00E43699">
        <w:rPr>
          <w:rFonts w:hint="cs"/>
          <w:sz w:val="28"/>
          <w:szCs w:val="28"/>
          <w:rtl/>
        </w:rPr>
        <w:t>ללימודים</w:t>
      </w:r>
      <w:r w:rsidRPr="00E43699">
        <w:rPr>
          <w:sz w:val="28"/>
          <w:szCs w:val="28"/>
          <w:rtl/>
        </w:rPr>
        <w:t xml:space="preserve"> </w:t>
      </w:r>
      <w:r w:rsidRPr="00E43699">
        <w:rPr>
          <w:rFonts w:hint="cs"/>
          <w:sz w:val="28"/>
          <w:szCs w:val="28"/>
          <w:rtl/>
        </w:rPr>
        <w:t>באקדמיה</w:t>
      </w:r>
      <w:r w:rsidRPr="00E43699">
        <w:rPr>
          <w:sz w:val="28"/>
          <w:szCs w:val="28"/>
          <w:rtl/>
        </w:rPr>
        <w:t xml:space="preserve"> </w:t>
      </w:r>
      <w:r w:rsidRPr="00E43699">
        <w:rPr>
          <w:rFonts w:hint="cs"/>
          <w:sz w:val="28"/>
          <w:szCs w:val="28"/>
          <w:rtl/>
        </w:rPr>
        <w:t>לאמנות</w:t>
      </w:r>
      <w:r w:rsidRPr="00E43699">
        <w:rPr>
          <w:sz w:val="28"/>
          <w:szCs w:val="28"/>
          <w:rtl/>
        </w:rPr>
        <w:t xml:space="preserve"> </w:t>
      </w:r>
      <w:r w:rsidRPr="00E43699">
        <w:rPr>
          <w:rFonts w:hint="cs"/>
          <w:sz w:val="28"/>
          <w:szCs w:val="28"/>
          <w:rtl/>
        </w:rPr>
        <w:t>חופשית</w:t>
      </w:r>
      <w:r w:rsidRPr="00E43699">
        <w:rPr>
          <w:sz w:val="28"/>
          <w:szCs w:val="28"/>
          <w:rtl/>
        </w:rPr>
        <w:t xml:space="preserve"> </w:t>
      </w:r>
      <w:r w:rsidRPr="00E43699">
        <w:rPr>
          <w:rFonts w:hint="cs"/>
          <w:sz w:val="28"/>
          <w:szCs w:val="28"/>
          <w:rtl/>
        </w:rPr>
        <w:t>ברומא</w:t>
      </w:r>
      <w:r w:rsidRPr="00E43699">
        <w:rPr>
          <w:sz w:val="28"/>
          <w:szCs w:val="28"/>
          <w:rtl/>
        </w:rPr>
        <w:t xml:space="preserve">. </w:t>
      </w:r>
      <w:r w:rsidRPr="00E43699">
        <w:rPr>
          <w:rFonts w:hint="cs"/>
          <w:sz w:val="28"/>
          <w:szCs w:val="28"/>
          <w:rtl/>
        </w:rPr>
        <w:t>עלה</w:t>
      </w:r>
      <w:r w:rsidRPr="00E43699">
        <w:rPr>
          <w:sz w:val="28"/>
          <w:szCs w:val="28"/>
          <w:rtl/>
        </w:rPr>
        <w:t xml:space="preserve"> </w:t>
      </w:r>
      <w:r w:rsidRPr="00E43699">
        <w:rPr>
          <w:rFonts w:hint="cs"/>
          <w:sz w:val="28"/>
          <w:szCs w:val="28"/>
          <w:rtl/>
        </w:rPr>
        <w:t>לישראל</w:t>
      </w:r>
      <w:r w:rsidRPr="00E43699">
        <w:rPr>
          <w:sz w:val="28"/>
          <w:szCs w:val="28"/>
          <w:rtl/>
        </w:rPr>
        <w:t xml:space="preserve"> </w:t>
      </w:r>
      <w:r w:rsidRPr="00E43699">
        <w:rPr>
          <w:rFonts w:hint="cs"/>
          <w:sz w:val="28"/>
          <w:szCs w:val="28"/>
          <w:rtl/>
        </w:rPr>
        <w:t>ב</w:t>
      </w:r>
      <w:r w:rsidRPr="00E43699">
        <w:rPr>
          <w:sz w:val="28"/>
          <w:szCs w:val="28"/>
          <w:rtl/>
        </w:rPr>
        <w:t xml:space="preserve">-1949 </w:t>
      </w:r>
      <w:r w:rsidRPr="00E43699">
        <w:rPr>
          <w:rFonts w:hint="cs"/>
          <w:sz w:val="28"/>
          <w:szCs w:val="28"/>
          <w:rtl/>
        </w:rPr>
        <w:t>והתיישב</w:t>
      </w:r>
      <w:r w:rsidRPr="00E43699">
        <w:rPr>
          <w:sz w:val="28"/>
          <w:szCs w:val="28"/>
          <w:rtl/>
        </w:rPr>
        <w:t xml:space="preserve"> </w:t>
      </w:r>
      <w:r w:rsidRPr="00E43699">
        <w:rPr>
          <w:rFonts w:hint="cs"/>
          <w:sz w:val="28"/>
          <w:szCs w:val="28"/>
          <w:rtl/>
        </w:rPr>
        <w:t>בירושלים</w:t>
      </w:r>
      <w:r w:rsidRPr="00E43699">
        <w:rPr>
          <w:sz w:val="28"/>
          <w:szCs w:val="28"/>
          <w:rtl/>
        </w:rPr>
        <w:t xml:space="preserve">, </w:t>
      </w:r>
      <w:r w:rsidRPr="00E43699">
        <w:rPr>
          <w:rFonts w:hint="cs"/>
          <w:sz w:val="28"/>
          <w:szCs w:val="28"/>
          <w:rtl/>
        </w:rPr>
        <w:t>שם</w:t>
      </w:r>
      <w:r w:rsidRPr="00E43699">
        <w:rPr>
          <w:sz w:val="28"/>
          <w:szCs w:val="28"/>
          <w:rtl/>
        </w:rPr>
        <w:t xml:space="preserve"> </w:t>
      </w:r>
      <w:r w:rsidRPr="00E43699">
        <w:rPr>
          <w:rFonts w:hint="cs"/>
          <w:sz w:val="28"/>
          <w:szCs w:val="28"/>
          <w:rtl/>
        </w:rPr>
        <w:t>גידל</w:t>
      </w:r>
      <w:r w:rsidRPr="00E43699">
        <w:rPr>
          <w:sz w:val="28"/>
          <w:szCs w:val="28"/>
          <w:rtl/>
        </w:rPr>
        <w:t xml:space="preserve"> </w:t>
      </w:r>
      <w:r w:rsidRPr="00E43699">
        <w:rPr>
          <w:rFonts w:hint="cs"/>
          <w:sz w:val="28"/>
          <w:szCs w:val="28"/>
          <w:rtl/>
        </w:rPr>
        <w:t>את</w:t>
      </w:r>
      <w:r w:rsidRPr="00E43699">
        <w:rPr>
          <w:sz w:val="28"/>
          <w:szCs w:val="28"/>
          <w:rtl/>
        </w:rPr>
        <w:t xml:space="preserve"> </w:t>
      </w:r>
      <w:r w:rsidRPr="00E43699">
        <w:rPr>
          <w:rFonts w:hint="cs"/>
          <w:sz w:val="28"/>
          <w:szCs w:val="28"/>
          <w:rtl/>
        </w:rPr>
        <w:t>משפחתו</w:t>
      </w:r>
      <w:r w:rsidRPr="00E43699">
        <w:rPr>
          <w:sz w:val="28"/>
          <w:szCs w:val="28"/>
          <w:rtl/>
        </w:rPr>
        <w:t xml:space="preserve"> </w:t>
      </w:r>
      <w:r w:rsidRPr="00E43699">
        <w:rPr>
          <w:rFonts w:hint="cs"/>
          <w:sz w:val="28"/>
          <w:szCs w:val="28"/>
          <w:rtl/>
        </w:rPr>
        <w:t>ויצר</w:t>
      </w:r>
      <w:r w:rsidRPr="00E43699">
        <w:rPr>
          <w:sz w:val="28"/>
          <w:szCs w:val="28"/>
          <w:rtl/>
        </w:rPr>
        <w:t xml:space="preserve"> </w:t>
      </w:r>
      <w:r w:rsidRPr="00E43699">
        <w:rPr>
          <w:rFonts w:hint="cs"/>
          <w:sz w:val="28"/>
          <w:szCs w:val="28"/>
          <w:rtl/>
        </w:rPr>
        <w:t>חלק</w:t>
      </w:r>
      <w:r w:rsidRPr="00E43699">
        <w:rPr>
          <w:sz w:val="28"/>
          <w:szCs w:val="28"/>
          <w:rtl/>
        </w:rPr>
        <w:t xml:space="preserve"> </w:t>
      </w:r>
      <w:r w:rsidRPr="00E43699">
        <w:rPr>
          <w:rFonts w:hint="cs"/>
          <w:sz w:val="28"/>
          <w:szCs w:val="28"/>
          <w:rtl/>
        </w:rPr>
        <w:t>ניכר</w:t>
      </w:r>
      <w:r w:rsidRPr="00E43699">
        <w:rPr>
          <w:sz w:val="28"/>
          <w:szCs w:val="28"/>
          <w:rtl/>
        </w:rPr>
        <w:t xml:space="preserve"> </w:t>
      </w:r>
      <w:r w:rsidRPr="00E43699">
        <w:rPr>
          <w:rFonts w:hint="cs"/>
          <w:sz w:val="28"/>
          <w:szCs w:val="28"/>
          <w:rtl/>
        </w:rPr>
        <w:t>מעבודותיו</w:t>
      </w:r>
      <w:r w:rsidRPr="00E43699">
        <w:rPr>
          <w:sz w:val="28"/>
          <w:szCs w:val="28"/>
          <w:rtl/>
        </w:rPr>
        <w:t xml:space="preserve">. </w:t>
      </w:r>
      <w:r w:rsidRPr="00E43699">
        <w:rPr>
          <w:rFonts w:hint="cs"/>
          <w:sz w:val="28"/>
          <w:szCs w:val="28"/>
          <w:rtl/>
        </w:rPr>
        <w:t>מבקר</w:t>
      </w:r>
      <w:r w:rsidRPr="00E43699">
        <w:rPr>
          <w:sz w:val="28"/>
          <w:szCs w:val="28"/>
          <w:rtl/>
        </w:rPr>
        <w:t xml:space="preserve"> </w:t>
      </w:r>
      <w:r w:rsidRPr="00E43699">
        <w:rPr>
          <w:rFonts w:hint="cs"/>
          <w:sz w:val="28"/>
          <w:szCs w:val="28"/>
          <w:rtl/>
        </w:rPr>
        <w:t>האמנות</w:t>
      </w:r>
      <w:r w:rsidRPr="00E43699">
        <w:rPr>
          <w:sz w:val="28"/>
          <w:szCs w:val="28"/>
          <w:rtl/>
        </w:rPr>
        <w:t xml:space="preserve"> </w:t>
      </w:r>
      <w:r w:rsidRPr="00E43699">
        <w:rPr>
          <w:rFonts w:hint="cs"/>
          <w:sz w:val="28"/>
          <w:szCs w:val="28"/>
          <w:rtl/>
        </w:rPr>
        <w:t>יונה</w:t>
      </w:r>
      <w:r w:rsidRPr="00E43699">
        <w:rPr>
          <w:sz w:val="28"/>
          <w:szCs w:val="28"/>
          <w:rtl/>
        </w:rPr>
        <w:t xml:space="preserve"> </w:t>
      </w:r>
      <w:r w:rsidRPr="00E43699">
        <w:rPr>
          <w:rFonts w:hint="cs"/>
          <w:sz w:val="28"/>
          <w:szCs w:val="28"/>
          <w:rtl/>
        </w:rPr>
        <w:t>פישר</w:t>
      </w:r>
      <w:r w:rsidRPr="00E43699">
        <w:rPr>
          <w:sz w:val="28"/>
          <w:szCs w:val="28"/>
          <w:rtl/>
        </w:rPr>
        <w:t xml:space="preserve"> </w:t>
      </w:r>
      <w:r w:rsidRPr="00E43699">
        <w:rPr>
          <w:rFonts w:hint="cs"/>
          <w:sz w:val="28"/>
          <w:szCs w:val="28"/>
          <w:rtl/>
        </w:rPr>
        <w:t>תיאר</w:t>
      </w:r>
      <w:r w:rsidRPr="00E43699">
        <w:rPr>
          <w:sz w:val="28"/>
          <w:szCs w:val="28"/>
          <w:rtl/>
        </w:rPr>
        <w:t xml:space="preserve"> </w:t>
      </w:r>
      <w:r w:rsidRPr="00E43699">
        <w:rPr>
          <w:rFonts w:hint="cs"/>
          <w:sz w:val="28"/>
          <w:szCs w:val="28"/>
          <w:rtl/>
        </w:rPr>
        <w:t>את</w:t>
      </w:r>
      <w:r w:rsidRPr="00E43699">
        <w:rPr>
          <w:sz w:val="28"/>
          <w:szCs w:val="28"/>
          <w:rtl/>
        </w:rPr>
        <w:t xml:space="preserve"> </w:t>
      </w:r>
      <w:r w:rsidRPr="00E43699">
        <w:rPr>
          <w:rFonts w:hint="cs"/>
          <w:sz w:val="28"/>
          <w:szCs w:val="28"/>
          <w:rtl/>
        </w:rPr>
        <w:t>ציוריו</w:t>
      </w:r>
      <w:r w:rsidRPr="00E43699">
        <w:rPr>
          <w:sz w:val="28"/>
          <w:szCs w:val="28"/>
          <w:rtl/>
        </w:rPr>
        <w:t xml:space="preserve"> </w:t>
      </w:r>
      <w:r w:rsidRPr="00E43699">
        <w:rPr>
          <w:rFonts w:hint="cs"/>
          <w:sz w:val="28"/>
          <w:szCs w:val="28"/>
          <w:rtl/>
        </w:rPr>
        <w:t>כעומדים</w:t>
      </w:r>
      <w:r w:rsidRPr="00E43699">
        <w:rPr>
          <w:sz w:val="28"/>
          <w:szCs w:val="28"/>
          <w:rtl/>
        </w:rPr>
        <w:t xml:space="preserve"> </w:t>
      </w:r>
      <w:r w:rsidRPr="00E43699">
        <w:rPr>
          <w:rFonts w:hint="cs"/>
          <w:sz w:val="28"/>
          <w:szCs w:val="28"/>
          <w:rtl/>
        </w:rPr>
        <w:t>במחצית</w:t>
      </w:r>
      <w:r w:rsidRPr="00E43699">
        <w:rPr>
          <w:sz w:val="28"/>
          <w:szCs w:val="28"/>
          <w:rtl/>
        </w:rPr>
        <w:t xml:space="preserve"> </w:t>
      </w:r>
      <w:r w:rsidRPr="00E43699">
        <w:rPr>
          <w:rFonts w:hint="cs"/>
          <w:sz w:val="28"/>
          <w:szCs w:val="28"/>
          <w:rtl/>
        </w:rPr>
        <w:t>הדרך</w:t>
      </w:r>
      <w:r w:rsidRPr="00E43699">
        <w:rPr>
          <w:sz w:val="28"/>
          <w:szCs w:val="28"/>
          <w:rtl/>
        </w:rPr>
        <w:t xml:space="preserve"> </w:t>
      </w:r>
      <w:r w:rsidRPr="00E43699">
        <w:rPr>
          <w:rFonts w:hint="cs"/>
          <w:sz w:val="28"/>
          <w:szCs w:val="28"/>
          <w:rtl/>
        </w:rPr>
        <w:t>בין</w:t>
      </w:r>
      <w:r w:rsidRPr="00E43699">
        <w:rPr>
          <w:sz w:val="28"/>
          <w:szCs w:val="28"/>
          <w:rtl/>
        </w:rPr>
        <w:t xml:space="preserve"> </w:t>
      </w:r>
      <w:r w:rsidRPr="00E43699">
        <w:rPr>
          <w:rFonts w:hint="cs"/>
          <w:sz w:val="28"/>
          <w:szCs w:val="28"/>
          <w:rtl/>
        </w:rPr>
        <w:t>נוף</w:t>
      </w:r>
      <w:r w:rsidRPr="00E43699">
        <w:rPr>
          <w:sz w:val="28"/>
          <w:szCs w:val="28"/>
          <w:rtl/>
        </w:rPr>
        <w:t xml:space="preserve"> </w:t>
      </w:r>
      <w:r w:rsidRPr="00E43699">
        <w:rPr>
          <w:rFonts w:hint="cs"/>
          <w:sz w:val="28"/>
          <w:szCs w:val="28"/>
          <w:rtl/>
        </w:rPr>
        <w:t>מסוגנן</w:t>
      </w:r>
      <w:r w:rsidRPr="00E43699">
        <w:rPr>
          <w:sz w:val="28"/>
          <w:szCs w:val="28"/>
          <w:rtl/>
        </w:rPr>
        <w:t xml:space="preserve"> </w:t>
      </w:r>
      <w:r w:rsidRPr="00E43699">
        <w:rPr>
          <w:rFonts w:hint="cs"/>
          <w:sz w:val="28"/>
          <w:szCs w:val="28"/>
          <w:rtl/>
        </w:rPr>
        <w:t>להפשטה</w:t>
      </w:r>
      <w:r w:rsidRPr="00E43699">
        <w:rPr>
          <w:sz w:val="28"/>
          <w:szCs w:val="28"/>
          <w:rtl/>
        </w:rPr>
        <w:t xml:space="preserve"> </w:t>
      </w:r>
      <w:r w:rsidRPr="00E43699">
        <w:rPr>
          <w:rFonts w:hint="cs"/>
          <w:sz w:val="28"/>
          <w:szCs w:val="28"/>
          <w:rtl/>
        </w:rPr>
        <w:t>קונסטרוקטיבית</w:t>
      </w:r>
      <w:r w:rsidRPr="00E43699">
        <w:rPr>
          <w:sz w:val="28"/>
          <w:szCs w:val="28"/>
          <w:rtl/>
        </w:rPr>
        <w:t xml:space="preserve"> </w:t>
      </w:r>
      <w:r w:rsidRPr="00E43699">
        <w:rPr>
          <w:rFonts w:hint="cs"/>
          <w:sz w:val="28"/>
          <w:szCs w:val="28"/>
          <w:rtl/>
        </w:rPr>
        <w:t>בירושת</w:t>
      </w:r>
      <w:r w:rsidRPr="00E43699">
        <w:rPr>
          <w:sz w:val="28"/>
          <w:szCs w:val="28"/>
          <w:rtl/>
        </w:rPr>
        <w:t xml:space="preserve"> </w:t>
      </w:r>
      <w:r w:rsidRPr="00E43699">
        <w:rPr>
          <w:rFonts w:hint="cs"/>
          <w:sz w:val="28"/>
          <w:szCs w:val="28"/>
          <w:rtl/>
        </w:rPr>
        <w:t>הקוביזם</w:t>
      </w:r>
      <w:r w:rsidRPr="00E43699">
        <w:rPr>
          <w:sz w:val="28"/>
          <w:szCs w:val="28"/>
          <w:rtl/>
        </w:rPr>
        <w:t xml:space="preserve">, </w:t>
      </w:r>
      <w:r w:rsidRPr="00E43699">
        <w:rPr>
          <w:rFonts w:hint="cs"/>
          <w:sz w:val="28"/>
          <w:szCs w:val="28"/>
          <w:rtl/>
        </w:rPr>
        <w:t>ושיבח</w:t>
      </w:r>
      <w:r w:rsidRPr="00E43699">
        <w:rPr>
          <w:sz w:val="28"/>
          <w:szCs w:val="28"/>
          <w:rtl/>
        </w:rPr>
        <w:t xml:space="preserve"> </w:t>
      </w:r>
      <w:r w:rsidRPr="00E43699">
        <w:rPr>
          <w:rFonts w:hint="cs"/>
          <w:sz w:val="28"/>
          <w:szCs w:val="28"/>
          <w:rtl/>
        </w:rPr>
        <w:t>את</w:t>
      </w:r>
      <w:r w:rsidRPr="00E43699">
        <w:rPr>
          <w:sz w:val="28"/>
          <w:szCs w:val="28"/>
          <w:rtl/>
        </w:rPr>
        <w:t xml:space="preserve"> </w:t>
      </w:r>
      <w:r w:rsidRPr="00E43699">
        <w:rPr>
          <w:rFonts w:hint="cs"/>
          <w:sz w:val="28"/>
          <w:szCs w:val="28"/>
          <w:rtl/>
        </w:rPr>
        <w:t>ייחודיותו</w:t>
      </w:r>
      <w:r w:rsidRPr="00E43699">
        <w:rPr>
          <w:sz w:val="28"/>
          <w:szCs w:val="28"/>
          <w:rtl/>
        </w:rPr>
        <w:t xml:space="preserve"> — "</w:t>
      </w:r>
      <w:r w:rsidRPr="00E43699">
        <w:rPr>
          <w:rFonts w:hint="cs"/>
          <w:sz w:val="28"/>
          <w:szCs w:val="28"/>
          <w:rtl/>
        </w:rPr>
        <w:t>מצייר</w:t>
      </w:r>
      <w:r w:rsidRPr="00E43699">
        <w:rPr>
          <w:sz w:val="28"/>
          <w:szCs w:val="28"/>
          <w:rtl/>
        </w:rPr>
        <w:t xml:space="preserve"> </w:t>
      </w:r>
      <w:r w:rsidRPr="00E43699">
        <w:rPr>
          <w:rFonts w:hint="cs"/>
          <w:sz w:val="28"/>
          <w:szCs w:val="28"/>
          <w:rtl/>
        </w:rPr>
        <w:t>כאילו</w:t>
      </w:r>
      <w:r w:rsidRPr="00E43699">
        <w:rPr>
          <w:sz w:val="28"/>
          <w:szCs w:val="28"/>
          <w:rtl/>
        </w:rPr>
        <w:t xml:space="preserve"> </w:t>
      </w:r>
      <w:r w:rsidRPr="00E43699">
        <w:rPr>
          <w:rFonts w:hint="cs"/>
          <w:sz w:val="28"/>
          <w:szCs w:val="28"/>
          <w:rtl/>
        </w:rPr>
        <w:t>לא</w:t>
      </w:r>
      <w:r w:rsidRPr="00E43699">
        <w:rPr>
          <w:sz w:val="28"/>
          <w:szCs w:val="28"/>
          <w:rtl/>
        </w:rPr>
        <w:t xml:space="preserve"> </w:t>
      </w:r>
      <w:r w:rsidRPr="00E43699">
        <w:rPr>
          <w:rFonts w:hint="cs"/>
          <w:sz w:val="28"/>
          <w:szCs w:val="28"/>
          <w:rtl/>
        </w:rPr>
        <w:t>ציירו</w:t>
      </w:r>
      <w:r w:rsidRPr="00E43699">
        <w:rPr>
          <w:sz w:val="28"/>
          <w:szCs w:val="28"/>
          <w:rtl/>
        </w:rPr>
        <w:t xml:space="preserve"> </w:t>
      </w:r>
      <w:r w:rsidRPr="00E43699">
        <w:rPr>
          <w:rFonts w:hint="cs"/>
          <w:sz w:val="28"/>
          <w:szCs w:val="28"/>
          <w:rtl/>
        </w:rPr>
        <w:t>כך</w:t>
      </w:r>
      <w:r w:rsidRPr="00E43699">
        <w:rPr>
          <w:sz w:val="28"/>
          <w:szCs w:val="28"/>
          <w:rtl/>
        </w:rPr>
        <w:t xml:space="preserve"> </w:t>
      </w:r>
      <w:r w:rsidRPr="00E43699">
        <w:rPr>
          <w:rFonts w:hint="cs"/>
          <w:sz w:val="28"/>
          <w:szCs w:val="28"/>
          <w:rtl/>
        </w:rPr>
        <w:t>לפניו</w:t>
      </w:r>
      <w:r w:rsidRPr="00E43699">
        <w:rPr>
          <w:sz w:val="28"/>
          <w:szCs w:val="28"/>
          <w:rtl/>
        </w:rPr>
        <w:t xml:space="preserve">" — </w:t>
      </w:r>
      <w:r w:rsidRPr="00E43699">
        <w:rPr>
          <w:rFonts w:hint="cs"/>
          <w:sz w:val="28"/>
          <w:szCs w:val="28"/>
          <w:rtl/>
        </w:rPr>
        <w:t>ואת</w:t>
      </w:r>
      <w:r w:rsidRPr="00E43699">
        <w:rPr>
          <w:sz w:val="28"/>
          <w:szCs w:val="28"/>
          <w:rtl/>
        </w:rPr>
        <w:t xml:space="preserve"> </w:t>
      </w:r>
      <w:r w:rsidRPr="00E43699">
        <w:rPr>
          <w:rFonts w:hint="cs"/>
          <w:sz w:val="28"/>
          <w:szCs w:val="28"/>
          <w:rtl/>
        </w:rPr>
        <w:t>צבעוניותו</w:t>
      </w:r>
      <w:r w:rsidRPr="00E43699">
        <w:rPr>
          <w:sz w:val="28"/>
          <w:szCs w:val="28"/>
          <w:rtl/>
        </w:rPr>
        <w:t xml:space="preserve"> </w:t>
      </w:r>
      <w:r w:rsidRPr="00E43699">
        <w:rPr>
          <w:rFonts w:hint="cs"/>
          <w:sz w:val="28"/>
          <w:szCs w:val="28"/>
          <w:rtl/>
        </w:rPr>
        <w:t>החריפה</w:t>
      </w:r>
      <w:r w:rsidRPr="00E43699">
        <w:rPr>
          <w:sz w:val="28"/>
          <w:szCs w:val="28"/>
          <w:rtl/>
        </w:rPr>
        <w:t xml:space="preserve"> </w:t>
      </w:r>
      <w:proofErr w:type="spellStart"/>
      <w:r w:rsidRPr="00E43699">
        <w:rPr>
          <w:rFonts w:hint="cs"/>
          <w:sz w:val="28"/>
          <w:szCs w:val="28"/>
          <w:rtl/>
        </w:rPr>
        <w:t>והעירנית</w:t>
      </w:r>
      <w:proofErr w:type="spellEnd"/>
      <w:r w:rsidRPr="00E43699">
        <w:rPr>
          <w:sz w:val="28"/>
          <w:szCs w:val="28"/>
          <w:rtl/>
        </w:rPr>
        <w:t xml:space="preserve">. </w:t>
      </w:r>
      <w:r w:rsidRPr="00E43699">
        <w:rPr>
          <w:rFonts w:hint="cs"/>
          <w:sz w:val="28"/>
          <w:szCs w:val="28"/>
          <w:rtl/>
        </w:rPr>
        <w:t>צילה</w:t>
      </w:r>
      <w:r w:rsidRPr="00E43699">
        <w:rPr>
          <w:sz w:val="28"/>
          <w:szCs w:val="28"/>
          <w:rtl/>
        </w:rPr>
        <w:t xml:space="preserve"> </w:t>
      </w:r>
      <w:r w:rsidRPr="00E43699">
        <w:rPr>
          <w:rFonts w:hint="cs"/>
          <w:sz w:val="28"/>
          <w:szCs w:val="28"/>
          <w:rtl/>
        </w:rPr>
        <w:t>של</w:t>
      </w:r>
      <w:r w:rsidRPr="00E43699">
        <w:rPr>
          <w:sz w:val="28"/>
          <w:szCs w:val="28"/>
          <w:rtl/>
        </w:rPr>
        <w:t xml:space="preserve"> </w:t>
      </w:r>
      <w:r w:rsidRPr="00E43699">
        <w:rPr>
          <w:rFonts w:hint="cs"/>
          <w:sz w:val="28"/>
          <w:szCs w:val="28"/>
          <w:rtl/>
        </w:rPr>
        <w:t>השואה</w:t>
      </w:r>
      <w:r w:rsidRPr="00E43699">
        <w:rPr>
          <w:sz w:val="28"/>
          <w:szCs w:val="28"/>
          <w:rtl/>
        </w:rPr>
        <w:t xml:space="preserve"> </w:t>
      </w:r>
      <w:r w:rsidRPr="00E43699">
        <w:rPr>
          <w:rFonts w:hint="cs"/>
          <w:sz w:val="28"/>
          <w:szCs w:val="28"/>
          <w:rtl/>
        </w:rPr>
        <w:t>חודר</w:t>
      </w:r>
      <w:r w:rsidRPr="00E43699">
        <w:rPr>
          <w:sz w:val="28"/>
          <w:szCs w:val="28"/>
          <w:rtl/>
        </w:rPr>
        <w:t xml:space="preserve"> </w:t>
      </w:r>
      <w:r w:rsidRPr="00E43699">
        <w:rPr>
          <w:rFonts w:hint="cs"/>
          <w:sz w:val="28"/>
          <w:szCs w:val="28"/>
          <w:rtl/>
        </w:rPr>
        <w:t>לרבות</w:t>
      </w:r>
      <w:r w:rsidRPr="00E43699">
        <w:rPr>
          <w:sz w:val="28"/>
          <w:szCs w:val="28"/>
          <w:rtl/>
        </w:rPr>
        <w:t xml:space="preserve"> </w:t>
      </w:r>
      <w:r w:rsidRPr="00E43699">
        <w:rPr>
          <w:rFonts w:hint="cs"/>
          <w:sz w:val="28"/>
          <w:szCs w:val="28"/>
          <w:rtl/>
        </w:rPr>
        <w:t>מיצירותיו</w:t>
      </w:r>
      <w:r w:rsidRPr="00E43699">
        <w:rPr>
          <w:sz w:val="28"/>
          <w:szCs w:val="28"/>
          <w:rtl/>
        </w:rPr>
        <w:t xml:space="preserve"> </w:t>
      </w:r>
      <w:r w:rsidRPr="00E43699">
        <w:rPr>
          <w:rFonts w:hint="cs"/>
          <w:sz w:val="28"/>
          <w:szCs w:val="28"/>
          <w:rtl/>
        </w:rPr>
        <w:t>בצורה</w:t>
      </w:r>
      <w:r w:rsidRPr="00E43699">
        <w:rPr>
          <w:sz w:val="28"/>
          <w:szCs w:val="28"/>
          <w:rtl/>
        </w:rPr>
        <w:t xml:space="preserve"> </w:t>
      </w:r>
      <w:r w:rsidRPr="00E43699">
        <w:rPr>
          <w:rFonts w:hint="cs"/>
          <w:sz w:val="28"/>
          <w:szCs w:val="28"/>
          <w:rtl/>
        </w:rPr>
        <w:t>אסוציאטיבית</w:t>
      </w:r>
      <w:r w:rsidRPr="00E43699">
        <w:rPr>
          <w:sz w:val="28"/>
          <w:szCs w:val="28"/>
          <w:rtl/>
        </w:rPr>
        <w:t xml:space="preserve"> </w:t>
      </w:r>
      <w:r w:rsidRPr="00E43699">
        <w:rPr>
          <w:rFonts w:hint="cs"/>
          <w:sz w:val="28"/>
          <w:szCs w:val="28"/>
          <w:rtl/>
        </w:rPr>
        <w:t>וסמלית</w:t>
      </w:r>
      <w:r w:rsidRPr="00E43699">
        <w:rPr>
          <w:sz w:val="28"/>
          <w:szCs w:val="28"/>
          <w:rtl/>
        </w:rPr>
        <w:t xml:space="preserve"> </w:t>
      </w:r>
      <w:r w:rsidRPr="00E43699">
        <w:rPr>
          <w:rFonts w:hint="cs"/>
          <w:sz w:val="28"/>
          <w:szCs w:val="28"/>
          <w:rtl/>
        </w:rPr>
        <w:t>ולא</w:t>
      </w:r>
      <w:r w:rsidRPr="00E43699">
        <w:rPr>
          <w:sz w:val="28"/>
          <w:szCs w:val="28"/>
          <w:rtl/>
        </w:rPr>
        <w:t xml:space="preserve"> </w:t>
      </w:r>
      <w:r w:rsidRPr="00E43699">
        <w:rPr>
          <w:rFonts w:hint="cs"/>
          <w:sz w:val="28"/>
          <w:szCs w:val="28"/>
          <w:rtl/>
        </w:rPr>
        <w:t>בסיפור</w:t>
      </w:r>
      <w:r w:rsidRPr="00E43699">
        <w:rPr>
          <w:sz w:val="28"/>
          <w:szCs w:val="28"/>
          <w:rtl/>
        </w:rPr>
        <w:t xml:space="preserve"> </w:t>
      </w:r>
      <w:r w:rsidRPr="00E43699">
        <w:rPr>
          <w:rFonts w:hint="cs"/>
          <w:sz w:val="28"/>
          <w:szCs w:val="28"/>
          <w:rtl/>
        </w:rPr>
        <w:t>ישיר</w:t>
      </w:r>
      <w:r w:rsidRPr="00E43699">
        <w:rPr>
          <w:sz w:val="28"/>
          <w:szCs w:val="28"/>
          <w:rtl/>
        </w:rPr>
        <w:t xml:space="preserve">, </w:t>
      </w:r>
      <w:r w:rsidRPr="00E43699">
        <w:rPr>
          <w:rFonts w:hint="cs"/>
          <w:sz w:val="28"/>
          <w:szCs w:val="28"/>
          <w:rtl/>
        </w:rPr>
        <w:t>לצד</w:t>
      </w:r>
      <w:r w:rsidRPr="00E43699">
        <w:rPr>
          <w:sz w:val="28"/>
          <w:szCs w:val="28"/>
          <w:rtl/>
        </w:rPr>
        <w:t xml:space="preserve"> </w:t>
      </w:r>
      <w:r w:rsidRPr="00E43699">
        <w:rPr>
          <w:rFonts w:hint="cs"/>
          <w:sz w:val="28"/>
          <w:szCs w:val="28"/>
          <w:rtl/>
        </w:rPr>
        <w:t>נופי</w:t>
      </w:r>
      <w:r w:rsidRPr="00E43699">
        <w:rPr>
          <w:sz w:val="28"/>
          <w:szCs w:val="28"/>
          <w:rtl/>
        </w:rPr>
        <w:t xml:space="preserve"> </w:t>
      </w:r>
      <w:r w:rsidRPr="00E43699">
        <w:rPr>
          <w:rFonts w:hint="cs"/>
          <w:sz w:val="28"/>
          <w:szCs w:val="28"/>
          <w:rtl/>
        </w:rPr>
        <w:t>ירושלים</w:t>
      </w:r>
      <w:r w:rsidRPr="00E43699">
        <w:rPr>
          <w:sz w:val="28"/>
          <w:szCs w:val="28"/>
          <w:rtl/>
        </w:rPr>
        <w:t xml:space="preserve"> </w:t>
      </w:r>
      <w:r w:rsidRPr="00E43699">
        <w:rPr>
          <w:rFonts w:hint="cs"/>
          <w:sz w:val="28"/>
          <w:szCs w:val="28"/>
          <w:rtl/>
        </w:rPr>
        <w:t>שתפסו</w:t>
      </w:r>
      <w:r w:rsidRPr="00E43699">
        <w:rPr>
          <w:sz w:val="28"/>
          <w:szCs w:val="28"/>
          <w:rtl/>
        </w:rPr>
        <w:t xml:space="preserve"> </w:t>
      </w:r>
      <w:r w:rsidRPr="00E43699">
        <w:rPr>
          <w:rFonts w:hint="cs"/>
          <w:sz w:val="28"/>
          <w:szCs w:val="28"/>
          <w:rtl/>
        </w:rPr>
        <w:t>מקום</w:t>
      </w:r>
      <w:r w:rsidRPr="00E43699">
        <w:rPr>
          <w:sz w:val="28"/>
          <w:szCs w:val="28"/>
          <w:rtl/>
        </w:rPr>
        <w:t xml:space="preserve"> </w:t>
      </w:r>
      <w:r w:rsidRPr="00E43699">
        <w:rPr>
          <w:rFonts w:hint="cs"/>
          <w:sz w:val="28"/>
          <w:szCs w:val="28"/>
          <w:rtl/>
        </w:rPr>
        <w:t>מרכזי</w:t>
      </w:r>
      <w:r w:rsidRPr="00E43699">
        <w:rPr>
          <w:sz w:val="28"/>
          <w:szCs w:val="28"/>
          <w:rtl/>
        </w:rPr>
        <w:t xml:space="preserve"> </w:t>
      </w:r>
      <w:r w:rsidRPr="00E43699">
        <w:rPr>
          <w:rFonts w:hint="cs"/>
          <w:sz w:val="28"/>
          <w:szCs w:val="28"/>
          <w:rtl/>
        </w:rPr>
        <w:t>ביצירתו</w:t>
      </w:r>
      <w:r w:rsidRPr="00E43699">
        <w:rPr>
          <w:sz w:val="28"/>
          <w:szCs w:val="28"/>
          <w:rtl/>
        </w:rPr>
        <w:t xml:space="preserve">. </w:t>
      </w:r>
      <w:r w:rsidRPr="00E43699">
        <w:rPr>
          <w:rFonts w:hint="cs"/>
          <w:sz w:val="28"/>
          <w:szCs w:val="28"/>
          <w:rtl/>
        </w:rPr>
        <w:t>ב</w:t>
      </w:r>
      <w:r w:rsidRPr="00E43699">
        <w:rPr>
          <w:sz w:val="28"/>
          <w:szCs w:val="28"/>
          <w:rtl/>
        </w:rPr>
        <w:t xml:space="preserve">-1977 </w:t>
      </w:r>
      <w:r w:rsidRPr="00E43699">
        <w:rPr>
          <w:rFonts w:hint="cs"/>
          <w:sz w:val="28"/>
          <w:szCs w:val="28"/>
          <w:rtl/>
        </w:rPr>
        <w:t>זכה</w:t>
      </w:r>
      <w:r w:rsidRPr="00E43699">
        <w:rPr>
          <w:sz w:val="28"/>
          <w:szCs w:val="28"/>
          <w:rtl/>
        </w:rPr>
        <w:t xml:space="preserve"> </w:t>
      </w:r>
      <w:r w:rsidRPr="00E43699">
        <w:rPr>
          <w:rFonts w:hint="cs"/>
          <w:sz w:val="28"/>
          <w:szCs w:val="28"/>
          <w:rtl/>
        </w:rPr>
        <w:t>בפרס</w:t>
      </w:r>
      <w:r w:rsidRPr="00E43699">
        <w:rPr>
          <w:sz w:val="28"/>
          <w:szCs w:val="28"/>
          <w:rtl/>
        </w:rPr>
        <w:t xml:space="preserve"> </w:t>
      </w:r>
      <w:r w:rsidRPr="00E43699">
        <w:rPr>
          <w:rFonts w:hint="cs"/>
          <w:sz w:val="28"/>
          <w:szCs w:val="28"/>
          <w:rtl/>
        </w:rPr>
        <w:t>ירושלים</w:t>
      </w:r>
      <w:r w:rsidRPr="00E43699">
        <w:rPr>
          <w:sz w:val="28"/>
          <w:szCs w:val="28"/>
          <w:rtl/>
        </w:rPr>
        <w:t xml:space="preserve"> </w:t>
      </w:r>
      <w:r w:rsidRPr="00E43699">
        <w:rPr>
          <w:rFonts w:hint="cs"/>
          <w:sz w:val="28"/>
          <w:szCs w:val="28"/>
          <w:rtl/>
        </w:rPr>
        <w:t>לציור</w:t>
      </w:r>
      <w:r w:rsidRPr="00E43699">
        <w:rPr>
          <w:sz w:val="28"/>
          <w:szCs w:val="28"/>
          <w:rtl/>
        </w:rPr>
        <w:t xml:space="preserve">, </w:t>
      </w:r>
      <w:r w:rsidRPr="00E43699">
        <w:rPr>
          <w:rFonts w:hint="cs"/>
          <w:sz w:val="28"/>
          <w:szCs w:val="28"/>
          <w:rtl/>
        </w:rPr>
        <w:t>עשור</w:t>
      </w:r>
      <w:r w:rsidRPr="00E43699">
        <w:rPr>
          <w:sz w:val="28"/>
          <w:szCs w:val="28"/>
          <w:rtl/>
        </w:rPr>
        <w:t xml:space="preserve"> </w:t>
      </w:r>
      <w:r w:rsidRPr="00E43699">
        <w:rPr>
          <w:rFonts w:hint="cs"/>
          <w:sz w:val="28"/>
          <w:szCs w:val="28"/>
          <w:rtl/>
        </w:rPr>
        <w:t>לאיחוד</w:t>
      </w:r>
      <w:r w:rsidRPr="00E43699">
        <w:rPr>
          <w:sz w:val="28"/>
          <w:szCs w:val="28"/>
          <w:rtl/>
        </w:rPr>
        <w:t xml:space="preserve"> </w:t>
      </w:r>
      <w:r w:rsidRPr="00E43699">
        <w:rPr>
          <w:rFonts w:hint="cs"/>
          <w:sz w:val="28"/>
          <w:szCs w:val="28"/>
          <w:rtl/>
        </w:rPr>
        <w:t>העיר</w:t>
      </w:r>
      <w:r w:rsidRPr="00E43699">
        <w:rPr>
          <w:sz w:val="28"/>
          <w:szCs w:val="28"/>
          <w:rtl/>
        </w:rPr>
        <w:t xml:space="preserve">. </w:t>
      </w:r>
      <w:r w:rsidRPr="00E43699">
        <w:rPr>
          <w:rFonts w:hint="cs"/>
          <w:sz w:val="28"/>
          <w:szCs w:val="28"/>
          <w:rtl/>
        </w:rPr>
        <w:t>נפטר</w:t>
      </w:r>
      <w:r w:rsidRPr="00E43699">
        <w:rPr>
          <w:sz w:val="28"/>
          <w:szCs w:val="28"/>
          <w:rtl/>
        </w:rPr>
        <w:t xml:space="preserve"> </w:t>
      </w:r>
      <w:r w:rsidRPr="00E43699">
        <w:rPr>
          <w:rFonts w:hint="cs"/>
          <w:sz w:val="28"/>
          <w:szCs w:val="28"/>
          <w:rtl/>
        </w:rPr>
        <w:t>ב</w:t>
      </w:r>
      <w:r w:rsidRPr="00E43699">
        <w:rPr>
          <w:sz w:val="28"/>
          <w:szCs w:val="28"/>
          <w:rtl/>
        </w:rPr>
        <w:t xml:space="preserve">-19 </w:t>
      </w:r>
      <w:r w:rsidRPr="00E43699">
        <w:rPr>
          <w:rFonts w:hint="cs"/>
          <w:sz w:val="28"/>
          <w:szCs w:val="28"/>
          <w:rtl/>
        </w:rPr>
        <w:t>בינואר</w:t>
      </w:r>
      <w:r w:rsidRPr="00E43699">
        <w:rPr>
          <w:sz w:val="28"/>
          <w:szCs w:val="28"/>
          <w:rtl/>
        </w:rPr>
        <w:t xml:space="preserve"> 2015 </w:t>
      </w:r>
      <w:r w:rsidRPr="00E43699">
        <w:rPr>
          <w:rFonts w:hint="cs"/>
          <w:sz w:val="28"/>
          <w:szCs w:val="28"/>
          <w:rtl/>
        </w:rPr>
        <w:t>ונקבר</w:t>
      </w:r>
      <w:r w:rsidRPr="00E43699">
        <w:rPr>
          <w:sz w:val="28"/>
          <w:szCs w:val="28"/>
          <w:rtl/>
        </w:rPr>
        <w:t xml:space="preserve"> </w:t>
      </w:r>
      <w:r w:rsidRPr="00E43699">
        <w:rPr>
          <w:rFonts w:hint="cs"/>
          <w:sz w:val="28"/>
          <w:szCs w:val="28"/>
          <w:rtl/>
        </w:rPr>
        <w:t>בהר</w:t>
      </w:r>
      <w:r w:rsidRPr="00E43699">
        <w:rPr>
          <w:sz w:val="28"/>
          <w:szCs w:val="28"/>
          <w:rtl/>
        </w:rPr>
        <w:t xml:space="preserve"> </w:t>
      </w:r>
      <w:r w:rsidRPr="00E43699">
        <w:rPr>
          <w:rFonts w:hint="cs"/>
          <w:sz w:val="28"/>
          <w:szCs w:val="28"/>
          <w:rtl/>
        </w:rPr>
        <w:t>המנוחות</w:t>
      </w:r>
      <w:r w:rsidRPr="00E43699">
        <w:rPr>
          <w:sz w:val="28"/>
          <w:szCs w:val="28"/>
          <w:rtl/>
        </w:rPr>
        <w:t xml:space="preserve"> </w:t>
      </w:r>
      <w:r w:rsidRPr="00E43699">
        <w:rPr>
          <w:rFonts w:hint="cs"/>
          <w:sz w:val="28"/>
          <w:szCs w:val="28"/>
          <w:rtl/>
        </w:rPr>
        <w:t>בירושלים</w:t>
      </w:r>
      <w:r w:rsidRPr="00E43699">
        <w:rPr>
          <w:sz w:val="28"/>
          <w:szCs w:val="28"/>
        </w:rPr>
        <w:t>.</w:t>
      </w:r>
    </w:p>
    <w:p w14:paraId="50CF539C" w14:textId="0BB43CB2" w:rsidR="007E1379" w:rsidRPr="007E1379" w:rsidRDefault="00E43699" w:rsidP="00E43699">
      <w:pPr>
        <w:pStyle w:val="NormalWeb"/>
        <w:rPr>
          <w:sz w:val="28"/>
          <w:szCs w:val="28"/>
        </w:rPr>
      </w:pPr>
      <w:r w:rsidRPr="00E43699">
        <w:rPr>
          <w:rFonts w:hint="eastAsia"/>
          <w:sz w:val="28"/>
          <w:szCs w:val="28"/>
        </w:rPr>
        <w:lastRenderedPageBreak/>
        <w:t>Страна</w:t>
      </w:r>
      <w:r w:rsidRPr="00E43699">
        <w:rPr>
          <w:sz w:val="28"/>
          <w:szCs w:val="28"/>
        </w:rPr>
        <w:t xml:space="preserve"> происхождения: Польша • Статус: Переживший Холокост Яков Розенбаум родился в январе 1924 года в Сувалках, Польша, в семье художников — его отец и старший брат также были живописцами и передали ремесло младшему сыну. Когда в 1939 году началась Вторая мировая война, немцы вошли в его город, лишили всю семью дома и имущества и депортировали их в гетто Ломжа. Подростком Розенбаум пережил ужасы Холокоста — скитания, отчаянные побеги и принудительный труд. После окончания войны он добрался до Италии при со</w:t>
      </w:r>
      <w:r w:rsidRPr="00E43699">
        <w:rPr>
          <w:rFonts w:hint="eastAsia"/>
          <w:sz w:val="28"/>
          <w:szCs w:val="28"/>
        </w:rPr>
        <w:t>действии</w:t>
      </w:r>
      <w:r w:rsidRPr="00E43699">
        <w:rPr>
          <w:sz w:val="28"/>
          <w:szCs w:val="28"/>
        </w:rPr>
        <w:t xml:space="preserve"> Joint вместе с группой переживших Холокост и поступил в Свободную академию искусств в Риме. В 1949 году репатриировался в Израиль и поселился в Иерусалиме, где воспитал семью и создал значительную часть своих работ. Искусствовед Йона Фишер описыва</w:t>
      </w:r>
      <w:r w:rsidRPr="00E43699">
        <w:rPr>
          <w:rFonts w:hint="eastAsia"/>
          <w:sz w:val="28"/>
          <w:szCs w:val="28"/>
        </w:rPr>
        <w:t>л</w:t>
      </w:r>
      <w:r w:rsidRPr="00E43699">
        <w:rPr>
          <w:sz w:val="28"/>
          <w:szCs w:val="28"/>
        </w:rPr>
        <w:t xml:space="preserve"> его картины как находящиеся на полпути между стилизованным пейзажем и конструктивной абстракцией в наследии кубизма, отмечая его оригинальность — «он пишет так, словно до него так никто не писал» — и его острую, бодрствующую цветность. Тень Холокоста про</w:t>
      </w:r>
      <w:r w:rsidRPr="00E43699">
        <w:rPr>
          <w:rFonts w:hint="eastAsia"/>
          <w:sz w:val="28"/>
          <w:szCs w:val="28"/>
        </w:rPr>
        <w:t>ходит</w:t>
      </w:r>
      <w:r w:rsidRPr="00E43699">
        <w:rPr>
          <w:sz w:val="28"/>
          <w:szCs w:val="28"/>
        </w:rPr>
        <w:t xml:space="preserve"> через многие его работы в ассоциативной и символической форме, а не в прямом повествовании, наряду с пейзажами Иерусалима, занимающими центральное место в его творчестве. В 1977 году он получил Иерусалимскую премию в области живописи — через десять л</w:t>
      </w:r>
      <w:r w:rsidRPr="00E43699">
        <w:rPr>
          <w:rFonts w:hint="eastAsia"/>
          <w:sz w:val="28"/>
          <w:szCs w:val="28"/>
        </w:rPr>
        <w:t>ет</w:t>
      </w:r>
      <w:r w:rsidRPr="00E43699">
        <w:rPr>
          <w:sz w:val="28"/>
          <w:szCs w:val="28"/>
        </w:rPr>
        <w:t xml:space="preserve"> после воссоединения города. Скончался 19 января 2015 года и похоронен на горе Покоя (Хар ha-Менухот) в Иерусалиме.</w:t>
      </w:r>
    </w:p>
    <w:sectPr w:rsidR="007E1379" w:rsidRPr="007E13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379"/>
    <w:rsid w:val="001A1115"/>
    <w:rsid w:val="0054477D"/>
    <w:rsid w:val="007E1379"/>
    <w:rsid w:val="00C0007E"/>
    <w:rsid w:val="00E43699"/>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5A217"/>
  <w15:chartTrackingRefBased/>
  <w15:docId w15:val="{EDE3C73E-425A-C240-909D-B65EB88DE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1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1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1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1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1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1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1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9"/>
    <w:rPr>
      <w:rFonts w:eastAsiaTheme="majorEastAsia" w:cstheme="majorBidi"/>
      <w:color w:val="272727" w:themeColor="text1" w:themeTint="D8"/>
    </w:rPr>
  </w:style>
  <w:style w:type="paragraph" w:styleId="Title">
    <w:name w:val="Title"/>
    <w:basedOn w:val="Normal"/>
    <w:next w:val="Normal"/>
    <w:link w:val="TitleChar"/>
    <w:uiPriority w:val="10"/>
    <w:qFormat/>
    <w:rsid w:val="007E1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9"/>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9"/>
    <w:rPr>
      <w:i/>
      <w:iCs/>
      <w:color w:val="404040" w:themeColor="text1" w:themeTint="BF"/>
    </w:rPr>
  </w:style>
  <w:style w:type="paragraph" w:styleId="ListParagraph">
    <w:name w:val="List Paragraph"/>
    <w:basedOn w:val="Normal"/>
    <w:uiPriority w:val="34"/>
    <w:qFormat/>
    <w:rsid w:val="007E1379"/>
    <w:pPr>
      <w:ind w:left="720"/>
      <w:contextualSpacing/>
    </w:pPr>
  </w:style>
  <w:style w:type="character" w:styleId="IntenseEmphasis">
    <w:name w:val="Intense Emphasis"/>
    <w:basedOn w:val="DefaultParagraphFont"/>
    <w:uiPriority w:val="21"/>
    <w:qFormat/>
    <w:rsid w:val="007E1379"/>
    <w:rPr>
      <w:i/>
      <w:iCs/>
      <w:color w:val="0F4761" w:themeColor="accent1" w:themeShade="BF"/>
    </w:rPr>
  </w:style>
  <w:style w:type="paragraph" w:styleId="IntenseQuote">
    <w:name w:val="Intense Quote"/>
    <w:basedOn w:val="Normal"/>
    <w:next w:val="Normal"/>
    <w:link w:val="IntenseQuoteChar"/>
    <w:uiPriority w:val="30"/>
    <w:qFormat/>
    <w:rsid w:val="007E1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1379"/>
    <w:rPr>
      <w:i/>
      <w:iCs/>
      <w:color w:val="0F4761" w:themeColor="accent1" w:themeShade="BF"/>
    </w:rPr>
  </w:style>
  <w:style w:type="character" w:styleId="IntenseReference">
    <w:name w:val="Intense Reference"/>
    <w:basedOn w:val="DefaultParagraphFont"/>
    <w:uiPriority w:val="32"/>
    <w:qFormat/>
    <w:rsid w:val="007E1379"/>
    <w:rPr>
      <w:b/>
      <w:bCs/>
      <w:smallCaps/>
      <w:color w:val="0F4761" w:themeColor="accent1" w:themeShade="BF"/>
      <w:spacing w:val="5"/>
    </w:rPr>
  </w:style>
  <w:style w:type="paragraph" w:styleId="NormalWeb">
    <w:name w:val="Normal (Web)"/>
    <w:basedOn w:val="Normal"/>
    <w:uiPriority w:val="99"/>
    <w:unhideWhenUsed/>
    <w:rsid w:val="007E137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7E13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 Faiger</dc:creator>
  <cp:keywords/>
  <dc:description/>
  <cp:lastModifiedBy>Lev Faiger</cp:lastModifiedBy>
  <cp:revision>3</cp:revision>
  <dcterms:created xsi:type="dcterms:W3CDTF">2026-06-13T13:23:00Z</dcterms:created>
  <dcterms:modified xsi:type="dcterms:W3CDTF">2026-06-17T09:22:00Z</dcterms:modified>
</cp:coreProperties>
</file>