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8208" w14:textId="30AF8347" w:rsidR="007E1379" w:rsidRDefault="007E1379" w:rsidP="007E1379">
      <w:pPr>
        <w:pStyle w:val="NormalWeb"/>
        <w:rPr>
          <w:sz w:val="28"/>
          <w:szCs w:val="28"/>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7E1379" w14:paraId="381C4EC8" w14:textId="77777777" w:rsidTr="007E1379">
        <w:tc>
          <w:tcPr>
            <w:tcW w:w="4675" w:type="dxa"/>
          </w:tcPr>
          <w:p w14:paraId="1EC76C3A" w14:textId="77777777" w:rsidR="009106E7" w:rsidRPr="009106E7" w:rsidRDefault="009106E7" w:rsidP="009106E7">
            <w:pPr>
              <w:pStyle w:val="NormalWeb"/>
              <w:rPr>
                <w:sz w:val="28"/>
                <w:szCs w:val="28"/>
              </w:rPr>
            </w:pPr>
            <w:r w:rsidRPr="009106E7">
              <w:rPr>
                <w:rFonts w:ascii="Apple Color Emoji" w:hAnsi="Apple Color Emoji" w:cs="Apple Color Emoji"/>
                <w:sz w:val="28"/>
                <w:szCs w:val="28"/>
              </w:rPr>
              <w:t>🇨🇿</w:t>
            </w:r>
            <w:r w:rsidRPr="009106E7">
              <w:rPr>
                <w:sz w:val="28"/>
                <w:szCs w:val="28"/>
              </w:rPr>
              <w:t xml:space="preserve"> CZECHOSLOVAKIA • ЧЕХОСЛОВАКИЯ • </w:t>
            </w:r>
            <w:r w:rsidRPr="009106E7">
              <w:rPr>
                <w:rFonts w:hint="cs"/>
                <w:sz w:val="28"/>
                <w:szCs w:val="28"/>
                <w:rtl/>
              </w:rPr>
              <w:t>צ</w:t>
            </w:r>
            <w:r w:rsidRPr="009106E7">
              <w:rPr>
                <w:sz w:val="28"/>
                <w:szCs w:val="28"/>
                <w:rtl/>
              </w:rPr>
              <w:t>'</w:t>
            </w:r>
            <w:r w:rsidRPr="009106E7">
              <w:rPr>
                <w:rFonts w:hint="cs"/>
                <w:sz w:val="28"/>
                <w:szCs w:val="28"/>
                <w:rtl/>
              </w:rPr>
              <w:t>כוסלובקיה</w:t>
            </w:r>
          </w:p>
          <w:p w14:paraId="25118C27" w14:textId="478ADEA0" w:rsidR="007E1379" w:rsidRDefault="009106E7" w:rsidP="009106E7">
            <w:pPr>
              <w:pStyle w:val="NormalWeb"/>
              <w:rPr>
                <w:sz w:val="28"/>
                <w:szCs w:val="28"/>
              </w:rPr>
            </w:pPr>
            <w:r w:rsidRPr="009106E7">
              <w:rPr>
                <w:sz w:val="28"/>
                <w:szCs w:val="28"/>
              </w:rPr>
              <w:t xml:space="preserve">STEFAN ALEXANDER (1910–1978) </w:t>
            </w:r>
            <w:r w:rsidRPr="009106E7">
              <w:rPr>
                <w:rFonts w:hint="cs"/>
                <w:sz w:val="28"/>
                <w:szCs w:val="28"/>
                <w:rtl/>
              </w:rPr>
              <w:t>סטפן</w:t>
            </w:r>
            <w:r w:rsidRPr="009106E7">
              <w:rPr>
                <w:sz w:val="28"/>
                <w:szCs w:val="28"/>
                <w:rtl/>
              </w:rPr>
              <w:t xml:space="preserve"> </w:t>
            </w:r>
            <w:r w:rsidRPr="009106E7">
              <w:rPr>
                <w:rFonts w:hint="cs"/>
                <w:sz w:val="28"/>
                <w:szCs w:val="28"/>
                <w:rtl/>
              </w:rPr>
              <w:t>אלכסנדר</w:t>
            </w:r>
            <w:r w:rsidRPr="009106E7">
              <w:rPr>
                <w:sz w:val="28"/>
                <w:szCs w:val="28"/>
              </w:rPr>
              <w:t xml:space="preserve"> СТЕФАН</w:t>
            </w:r>
            <w:r>
              <w:rPr>
                <w:sz w:val="28"/>
                <w:szCs w:val="28"/>
              </w:rPr>
              <w:t xml:space="preserve"> </w:t>
            </w:r>
            <w:r w:rsidRPr="009106E7">
              <w:rPr>
                <w:sz w:val="28"/>
                <w:szCs w:val="28"/>
              </w:rPr>
              <w:t>АЛЕКСАНДЕР</w:t>
            </w:r>
          </w:p>
        </w:tc>
        <w:tc>
          <w:tcPr>
            <w:tcW w:w="4675" w:type="dxa"/>
          </w:tcPr>
          <w:p w14:paraId="2D3A7EB9" w14:textId="5A9C90D1" w:rsidR="007E1379" w:rsidRDefault="007E1379" w:rsidP="007E1379">
            <w:pPr>
              <w:pStyle w:val="NormalWeb"/>
              <w:jc w:val="center"/>
              <w:rPr>
                <w:sz w:val="28"/>
                <w:szCs w:val="28"/>
              </w:rPr>
            </w:pPr>
          </w:p>
        </w:tc>
      </w:tr>
    </w:tbl>
    <w:p w14:paraId="0B8DD08F" w14:textId="358B7FF6" w:rsidR="009106E7" w:rsidRPr="009106E7" w:rsidRDefault="009106E7" w:rsidP="009106E7">
      <w:pPr>
        <w:pStyle w:val="NormalWeb"/>
        <w:rPr>
          <w:sz w:val="28"/>
          <w:szCs w:val="28"/>
        </w:rPr>
      </w:pPr>
      <w:r w:rsidRPr="009106E7">
        <w:rPr>
          <w:sz w:val="28"/>
          <w:szCs w:val="28"/>
        </w:rPr>
        <w:t>Country of Origin: Czechoslovakia • Status: Holocaust Survivor Born in 1910 in Czechoslovakia, Stefan Alexander completed his studies at the Academy of Fine Arts in Prague and undertook further training in France, Italy, and Yugoslavia. He was a member of the Czech Academy of Arts. During World War II he was sent to forced labor camps; he survived the Holocaust and resumed his artistic career after the war, working in Prague as a member of the Czech Academy from 1945 to 1949. In 1949 he immigrated to Israel and eventually settled in Safed, joining the city's famous artists' colony and participating in its permanent exhibition while maintaining ties with the Tel Aviv area. A modernist painter and printmaker, his oeuvre ranges across oil on canvas and masonite, watercolor and ink on paper, lithography, and acrylic — figurative and abstract compositions, landscapes, and still lifes, typically signed and dated. He died in 1978.</w:t>
      </w:r>
    </w:p>
    <w:p w14:paraId="7B9DA5A4" w14:textId="77777777" w:rsidR="009106E7" w:rsidRDefault="009106E7" w:rsidP="009106E7">
      <w:pPr>
        <w:pStyle w:val="NormalWeb"/>
        <w:rPr>
          <w:sz w:val="28"/>
          <w:szCs w:val="28"/>
        </w:rPr>
      </w:pPr>
      <w:r w:rsidRPr="009106E7">
        <w:rPr>
          <w:rFonts w:hint="cs"/>
          <w:sz w:val="28"/>
          <w:szCs w:val="28"/>
          <w:rtl/>
        </w:rPr>
        <w:t>ארץ</w:t>
      </w:r>
      <w:r w:rsidRPr="009106E7">
        <w:rPr>
          <w:sz w:val="28"/>
          <w:szCs w:val="28"/>
          <w:rtl/>
        </w:rPr>
        <w:t xml:space="preserve"> </w:t>
      </w:r>
      <w:r w:rsidRPr="009106E7">
        <w:rPr>
          <w:rFonts w:hint="cs"/>
          <w:sz w:val="28"/>
          <w:szCs w:val="28"/>
          <w:rtl/>
        </w:rPr>
        <w:t>מוצא</w:t>
      </w:r>
      <w:r w:rsidRPr="009106E7">
        <w:rPr>
          <w:sz w:val="28"/>
          <w:szCs w:val="28"/>
          <w:rtl/>
        </w:rPr>
        <w:t xml:space="preserve">: </w:t>
      </w:r>
      <w:r w:rsidRPr="009106E7">
        <w:rPr>
          <w:rFonts w:hint="cs"/>
          <w:sz w:val="28"/>
          <w:szCs w:val="28"/>
          <w:rtl/>
        </w:rPr>
        <w:t>צ</w:t>
      </w:r>
      <w:r w:rsidRPr="009106E7">
        <w:rPr>
          <w:sz w:val="28"/>
          <w:szCs w:val="28"/>
          <w:rtl/>
        </w:rPr>
        <w:t>'</w:t>
      </w:r>
      <w:r w:rsidRPr="009106E7">
        <w:rPr>
          <w:rFonts w:hint="cs"/>
          <w:sz w:val="28"/>
          <w:szCs w:val="28"/>
          <w:rtl/>
        </w:rPr>
        <w:t>כוסלובקיה</w:t>
      </w:r>
      <w:r w:rsidRPr="009106E7">
        <w:rPr>
          <w:sz w:val="28"/>
          <w:szCs w:val="28"/>
          <w:rtl/>
        </w:rPr>
        <w:t xml:space="preserve"> • </w:t>
      </w:r>
      <w:r w:rsidRPr="009106E7">
        <w:rPr>
          <w:rFonts w:hint="cs"/>
          <w:sz w:val="28"/>
          <w:szCs w:val="28"/>
          <w:rtl/>
        </w:rPr>
        <w:t>מעמד</w:t>
      </w:r>
      <w:r w:rsidRPr="009106E7">
        <w:rPr>
          <w:sz w:val="28"/>
          <w:szCs w:val="28"/>
          <w:rtl/>
        </w:rPr>
        <w:t xml:space="preserve">: </w:t>
      </w:r>
      <w:r w:rsidRPr="009106E7">
        <w:rPr>
          <w:rFonts w:hint="cs"/>
          <w:sz w:val="28"/>
          <w:szCs w:val="28"/>
          <w:rtl/>
        </w:rPr>
        <w:t>ניצול</w:t>
      </w:r>
      <w:r w:rsidRPr="009106E7">
        <w:rPr>
          <w:sz w:val="28"/>
          <w:szCs w:val="28"/>
          <w:rtl/>
        </w:rPr>
        <w:t xml:space="preserve"> </w:t>
      </w:r>
      <w:r w:rsidRPr="009106E7">
        <w:rPr>
          <w:rFonts w:hint="cs"/>
          <w:sz w:val="28"/>
          <w:szCs w:val="28"/>
          <w:rtl/>
        </w:rPr>
        <w:t>שואה</w:t>
      </w:r>
      <w:r w:rsidRPr="009106E7">
        <w:rPr>
          <w:sz w:val="28"/>
          <w:szCs w:val="28"/>
          <w:rtl/>
        </w:rPr>
        <w:t xml:space="preserve"> </w:t>
      </w:r>
      <w:r w:rsidRPr="009106E7">
        <w:rPr>
          <w:rFonts w:hint="cs"/>
          <w:sz w:val="28"/>
          <w:szCs w:val="28"/>
          <w:rtl/>
        </w:rPr>
        <w:t>סטפן</w:t>
      </w:r>
      <w:r w:rsidRPr="009106E7">
        <w:rPr>
          <w:sz w:val="28"/>
          <w:szCs w:val="28"/>
          <w:rtl/>
        </w:rPr>
        <w:t xml:space="preserve"> </w:t>
      </w:r>
      <w:r w:rsidRPr="009106E7">
        <w:rPr>
          <w:rFonts w:hint="cs"/>
          <w:sz w:val="28"/>
          <w:szCs w:val="28"/>
          <w:rtl/>
        </w:rPr>
        <w:t>אלכסנדר</w:t>
      </w:r>
      <w:r w:rsidRPr="009106E7">
        <w:rPr>
          <w:sz w:val="28"/>
          <w:szCs w:val="28"/>
          <w:rtl/>
        </w:rPr>
        <w:t xml:space="preserve"> </w:t>
      </w:r>
      <w:r w:rsidRPr="009106E7">
        <w:rPr>
          <w:rFonts w:hint="cs"/>
          <w:sz w:val="28"/>
          <w:szCs w:val="28"/>
          <w:rtl/>
        </w:rPr>
        <w:t>נולד</w:t>
      </w:r>
      <w:r w:rsidRPr="009106E7">
        <w:rPr>
          <w:sz w:val="28"/>
          <w:szCs w:val="28"/>
          <w:rtl/>
        </w:rPr>
        <w:t xml:space="preserve"> </w:t>
      </w:r>
      <w:r w:rsidRPr="009106E7">
        <w:rPr>
          <w:rFonts w:hint="cs"/>
          <w:sz w:val="28"/>
          <w:szCs w:val="28"/>
          <w:rtl/>
        </w:rPr>
        <w:t>בשנת</w:t>
      </w:r>
      <w:r w:rsidRPr="009106E7">
        <w:rPr>
          <w:sz w:val="28"/>
          <w:szCs w:val="28"/>
          <w:rtl/>
        </w:rPr>
        <w:t xml:space="preserve"> 1910 </w:t>
      </w:r>
      <w:r w:rsidRPr="009106E7">
        <w:rPr>
          <w:rFonts w:hint="cs"/>
          <w:sz w:val="28"/>
          <w:szCs w:val="28"/>
          <w:rtl/>
        </w:rPr>
        <w:t>בצ</w:t>
      </w:r>
      <w:r w:rsidRPr="009106E7">
        <w:rPr>
          <w:sz w:val="28"/>
          <w:szCs w:val="28"/>
          <w:rtl/>
        </w:rPr>
        <w:t>'</w:t>
      </w:r>
      <w:r w:rsidRPr="009106E7">
        <w:rPr>
          <w:rFonts w:hint="cs"/>
          <w:sz w:val="28"/>
          <w:szCs w:val="28"/>
          <w:rtl/>
        </w:rPr>
        <w:t>כוסלובקיה</w:t>
      </w:r>
      <w:r w:rsidRPr="009106E7">
        <w:rPr>
          <w:sz w:val="28"/>
          <w:szCs w:val="28"/>
          <w:rtl/>
        </w:rPr>
        <w:t xml:space="preserve">, </w:t>
      </w:r>
      <w:r w:rsidRPr="009106E7">
        <w:rPr>
          <w:rFonts w:hint="cs"/>
          <w:sz w:val="28"/>
          <w:szCs w:val="28"/>
          <w:rtl/>
        </w:rPr>
        <w:t>סיים</w:t>
      </w:r>
      <w:r w:rsidRPr="009106E7">
        <w:rPr>
          <w:sz w:val="28"/>
          <w:szCs w:val="28"/>
          <w:rtl/>
        </w:rPr>
        <w:t xml:space="preserve"> </w:t>
      </w:r>
      <w:r w:rsidRPr="009106E7">
        <w:rPr>
          <w:rFonts w:hint="cs"/>
          <w:sz w:val="28"/>
          <w:szCs w:val="28"/>
          <w:rtl/>
        </w:rPr>
        <w:t>את</w:t>
      </w:r>
      <w:r w:rsidRPr="009106E7">
        <w:rPr>
          <w:sz w:val="28"/>
          <w:szCs w:val="28"/>
          <w:rtl/>
        </w:rPr>
        <w:t xml:space="preserve"> </w:t>
      </w:r>
      <w:r w:rsidRPr="009106E7">
        <w:rPr>
          <w:rFonts w:hint="cs"/>
          <w:sz w:val="28"/>
          <w:szCs w:val="28"/>
          <w:rtl/>
        </w:rPr>
        <w:t>לימודיו</w:t>
      </w:r>
      <w:r w:rsidRPr="009106E7">
        <w:rPr>
          <w:sz w:val="28"/>
          <w:szCs w:val="28"/>
          <w:rtl/>
        </w:rPr>
        <w:t xml:space="preserve"> </w:t>
      </w:r>
      <w:r w:rsidRPr="009106E7">
        <w:rPr>
          <w:rFonts w:hint="cs"/>
          <w:sz w:val="28"/>
          <w:szCs w:val="28"/>
          <w:rtl/>
        </w:rPr>
        <w:t>באקדמיה</w:t>
      </w:r>
      <w:r w:rsidRPr="009106E7">
        <w:rPr>
          <w:sz w:val="28"/>
          <w:szCs w:val="28"/>
          <w:rtl/>
        </w:rPr>
        <w:t xml:space="preserve"> </w:t>
      </w:r>
      <w:r w:rsidRPr="009106E7">
        <w:rPr>
          <w:rFonts w:hint="cs"/>
          <w:sz w:val="28"/>
          <w:szCs w:val="28"/>
          <w:rtl/>
        </w:rPr>
        <w:t>לאמנות</w:t>
      </w:r>
      <w:r w:rsidRPr="009106E7">
        <w:rPr>
          <w:sz w:val="28"/>
          <w:szCs w:val="28"/>
          <w:rtl/>
        </w:rPr>
        <w:t xml:space="preserve"> </w:t>
      </w:r>
      <w:r w:rsidRPr="009106E7">
        <w:rPr>
          <w:rFonts w:hint="cs"/>
          <w:sz w:val="28"/>
          <w:szCs w:val="28"/>
          <w:rtl/>
        </w:rPr>
        <w:t>יפה</w:t>
      </w:r>
      <w:r w:rsidRPr="009106E7">
        <w:rPr>
          <w:sz w:val="28"/>
          <w:szCs w:val="28"/>
          <w:rtl/>
        </w:rPr>
        <w:t xml:space="preserve"> </w:t>
      </w:r>
      <w:r w:rsidRPr="009106E7">
        <w:rPr>
          <w:rFonts w:hint="cs"/>
          <w:sz w:val="28"/>
          <w:szCs w:val="28"/>
          <w:rtl/>
        </w:rPr>
        <w:t>בפראג</w:t>
      </w:r>
      <w:r w:rsidRPr="009106E7">
        <w:rPr>
          <w:sz w:val="28"/>
          <w:szCs w:val="28"/>
          <w:rtl/>
        </w:rPr>
        <w:t xml:space="preserve"> </w:t>
      </w:r>
      <w:r w:rsidRPr="009106E7">
        <w:rPr>
          <w:rFonts w:hint="cs"/>
          <w:sz w:val="28"/>
          <w:szCs w:val="28"/>
          <w:rtl/>
        </w:rPr>
        <w:t>והשתלם</w:t>
      </w:r>
      <w:r w:rsidRPr="009106E7">
        <w:rPr>
          <w:sz w:val="28"/>
          <w:szCs w:val="28"/>
          <w:rtl/>
        </w:rPr>
        <w:t xml:space="preserve"> </w:t>
      </w:r>
      <w:r w:rsidRPr="009106E7">
        <w:rPr>
          <w:rFonts w:hint="cs"/>
          <w:sz w:val="28"/>
          <w:szCs w:val="28"/>
          <w:rtl/>
        </w:rPr>
        <w:t>בצרפת</w:t>
      </w:r>
      <w:r w:rsidRPr="009106E7">
        <w:rPr>
          <w:sz w:val="28"/>
          <w:szCs w:val="28"/>
          <w:rtl/>
        </w:rPr>
        <w:t xml:space="preserve">, </w:t>
      </w:r>
      <w:r w:rsidRPr="009106E7">
        <w:rPr>
          <w:rFonts w:hint="cs"/>
          <w:sz w:val="28"/>
          <w:szCs w:val="28"/>
          <w:rtl/>
        </w:rPr>
        <w:t>איטליה</w:t>
      </w:r>
      <w:r w:rsidRPr="009106E7">
        <w:rPr>
          <w:sz w:val="28"/>
          <w:szCs w:val="28"/>
          <w:rtl/>
        </w:rPr>
        <w:t xml:space="preserve"> </w:t>
      </w:r>
      <w:r w:rsidRPr="009106E7">
        <w:rPr>
          <w:rFonts w:hint="cs"/>
          <w:sz w:val="28"/>
          <w:szCs w:val="28"/>
          <w:rtl/>
        </w:rPr>
        <w:t>ויוגוסלביה</w:t>
      </w:r>
      <w:r w:rsidRPr="009106E7">
        <w:rPr>
          <w:sz w:val="28"/>
          <w:szCs w:val="28"/>
          <w:rtl/>
        </w:rPr>
        <w:t xml:space="preserve">. </w:t>
      </w:r>
      <w:r w:rsidRPr="009106E7">
        <w:rPr>
          <w:rFonts w:hint="cs"/>
          <w:sz w:val="28"/>
          <w:szCs w:val="28"/>
          <w:rtl/>
        </w:rPr>
        <w:t>היה</w:t>
      </w:r>
      <w:r w:rsidRPr="009106E7">
        <w:rPr>
          <w:sz w:val="28"/>
          <w:szCs w:val="28"/>
          <w:rtl/>
        </w:rPr>
        <w:t xml:space="preserve"> </w:t>
      </w:r>
      <w:r w:rsidRPr="009106E7">
        <w:rPr>
          <w:rFonts w:hint="cs"/>
          <w:sz w:val="28"/>
          <w:szCs w:val="28"/>
          <w:rtl/>
        </w:rPr>
        <w:t>חבר</w:t>
      </w:r>
      <w:r w:rsidRPr="009106E7">
        <w:rPr>
          <w:sz w:val="28"/>
          <w:szCs w:val="28"/>
          <w:rtl/>
        </w:rPr>
        <w:t xml:space="preserve"> </w:t>
      </w:r>
      <w:r w:rsidRPr="009106E7">
        <w:rPr>
          <w:rFonts w:hint="cs"/>
          <w:sz w:val="28"/>
          <w:szCs w:val="28"/>
          <w:rtl/>
        </w:rPr>
        <w:t>באקדמיה</w:t>
      </w:r>
      <w:r w:rsidRPr="009106E7">
        <w:rPr>
          <w:sz w:val="28"/>
          <w:szCs w:val="28"/>
          <w:rtl/>
        </w:rPr>
        <w:t xml:space="preserve"> </w:t>
      </w:r>
      <w:r w:rsidRPr="009106E7">
        <w:rPr>
          <w:rFonts w:hint="cs"/>
          <w:sz w:val="28"/>
          <w:szCs w:val="28"/>
          <w:rtl/>
        </w:rPr>
        <w:t>הצ</w:t>
      </w:r>
      <w:r w:rsidRPr="009106E7">
        <w:rPr>
          <w:sz w:val="28"/>
          <w:szCs w:val="28"/>
          <w:rtl/>
        </w:rPr>
        <w:t>'</w:t>
      </w:r>
      <w:r w:rsidRPr="009106E7">
        <w:rPr>
          <w:rFonts w:hint="cs"/>
          <w:sz w:val="28"/>
          <w:szCs w:val="28"/>
          <w:rtl/>
        </w:rPr>
        <w:t>כית</w:t>
      </w:r>
      <w:r w:rsidRPr="009106E7">
        <w:rPr>
          <w:sz w:val="28"/>
          <w:szCs w:val="28"/>
          <w:rtl/>
        </w:rPr>
        <w:t xml:space="preserve"> </w:t>
      </w:r>
      <w:r w:rsidRPr="009106E7">
        <w:rPr>
          <w:rFonts w:hint="cs"/>
          <w:sz w:val="28"/>
          <w:szCs w:val="28"/>
          <w:rtl/>
        </w:rPr>
        <w:t>לאמנות</w:t>
      </w:r>
      <w:r w:rsidRPr="009106E7">
        <w:rPr>
          <w:sz w:val="28"/>
          <w:szCs w:val="28"/>
          <w:rtl/>
        </w:rPr>
        <w:t xml:space="preserve">. </w:t>
      </w:r>
      <w:r w:rsidRPr="009106E7">
        <w:rPr>
          <w:rFonts w:hint="cs"/>
          <w:sz w:val="28"/>
          <w:szCs w:val="28"/>
          <w:rtl/>
        </w:rPr>
        <w:t>במלחמת</w:t>
      </w:r>
      <w:r w:rsidRPr="009106E7">
        <w:rPr>
          <w:sz w:val="28"/>
          <w:szCs w:val="28"/>
          <w:rtl/>
        </w:rPr>
        <w:t xml:space="preserve"> </w:t>
      </w:r>
      <w:r w:rsidRPr="009106E7">
        <w:rPr>
          <w:rFonts w:hint="cs"/>
          <w:sz w:val="28"/>
          <w:szCs w:val="28"/>
          <w:rtl/>
        </w:rPr>
        <w:t>העולם</w:t>
      </w:r>
      <w:r w:rsidRPr="009106E7">
        <w:rPr>
          <w:sz w:val="28"/>
          <w:szCs w:val="28"/>
          <w:rtl/>
        </w:rPr>
        <w:t xml:space="preserve"> </w:t>
      </w:r>
      <w:r w:rsidRPr="009106E7">
        <w:rPr>
          <w:rFonts w:hint="cs"/>
          <w:sz w:val="28"/>
          <w:szCs w:val="28"/>
          <w:rtl/>
        </w:rPr>
        <w:t>השנייה</w:t>
      </w:r>
      <w:r w:rsidRPr="009106E7">
        <w:rPr>
          <w:sz w:val="28"/>
          <w:szCs w:val="28"/>
          <w:rtl/>
        </w:rPr>
        <w:t xml:space="preserve"> </w:t>
      </w:r>
      <w:r w:rsidRPr="009106E7">
        <w:rPr>
          <w:rFonts w:hint="cs"/>
          <w:sz w:val="28"/>
          <w:szCs w:val="28"/>
          <w:rtl/>
        </w:rPr>
        <w:t>נשלח</w:t>
      </w:r>
      <w:r w:rsidRPr="009106E7">
        <w:rPr>
          <w:sz w:val="28"/>
          <w:szCs w:val="28"/>
          <w:rtl/>
        </w:rPr>
        <w:t xml:space="preserve"> </w:t>
      </w:r>
      <w:r w:rsidRPr="009106E7">
        <w:rPr>
          <w:rFonts w:hint="cs"/>
          <w:sz w:val="28"/>
          <w:szCs w:val="28"/>
          <w:rtl/>
        </w:rPr>
        <w:t>למחנות</w:t>
      </w:r>
      <w:r w:rsidRPr="009106E7">
        <w:rPr>
          <w:sz w:val="28"/>
          <w:szCs w:val="28"/>
          <w:rtl/>
        </w:rPr>
        <w:t xml:space="preserve"> </w:t>
      </w:r>
      <w:r w:rsidRPr="009106E7">
        <w:rPr>
          <w:rFonts w:hint="cs"/>
          <w:sz w:val="28"/>
          <w:szCs w:val="28"/>
          <w:rtl/>
        </w:rPr>
        <w:t>עבודה</w:t>
      </w:r>
      <w:r w:rsidRPr="009106E7">
        <w:rPr>
          <w:sz w:val="28"/>
          <w:szCs w:val="28"/>
          <w:rtl/>
        </w:rPr>
        <w:t xml:space="preserve"> </w:t>
      </w:r>
      <w:r w:rsidRPr="009106E7">
        <w:rPr>
          <w:rFonts w:hint="cs"/>
          <w:sz w:val="28"/>
          <w:szCs w:val="28"/>
          <w:rtl/>
        </w:rPr>
        <w:t>כפויה</w:t>
      </w:r>
      <w:r w:rsidRPr="009106E7">
        <w:rPr>
          <w:sz w:val="28"/>
          <w:szCs w:val="28"/>
          <w:rtl/>
        </w:rPr>
        <w:t xml:space="preserve">, </w:t>
      </w:r>
      <w:r w:rsidRPr="009106E7">
        <w:rPr>
          <w:rFonts w:hint="cs"/>
          <w:sz w:val="28"/>
          <w:szCs w:val="28"/>
          <w:rtl/>
        </w:rPr>
        <w:t>שרד</w:t>
      </w:r>
      <w:r w:rsidRPr="009106E7">
        <w:rPr>
          <w:sz w:val="28"/>
          <w:szCs w:val="28"/>
          <w:rtl/>
        </w:rPr>
        <w:t xml:space="preserve"> </w:t>
      </w:r>
      <w:r w:rsidRPr="009106E7">
        <w:rPr>
          <w:rFonts w:hint="cs"/>
          <w:sz w:val="28"/>
          <w:szCs w:val="28"/>
          <w:rtl/>
        </w:rPr>
        <w:t>את</w:t>
      </w:r>
      <w:r w:rsidRPr="009106E7">
        <w:rPr>
          <w:sz w:val="28"/>
          <w:szCs w:val="28"/>
          <w:rtl/>
        </w:rPr>
        <w:t xml:space="preserve"> </w:t>
      </w:r>
      <w:r w:rsidRPr="009106E7">
        <w:rPr>
          <w:rFonts w:hint="cs"/>
          <w:sz w:val="28"/>
          <w:szCs w:val="28"/>
          <w:rtl/>
        </w:rPr>
        <w:t>השואה</w:t>
      </w:r>
      <w:r w:rsidRPr="009106E7">
        <w:rPr>
          <w:sz w:val="28"/>
          <w:szCs w:val="28"/>
          <w:rtl/>
        </w:rPr>
        <w:t xml:space="preserve"> </w:t>
      </w:r>
      <w:r w:rsidRPr="009106E7">
        <w:rPr>
          <w:rFonts w:hint="cs"/>
          <w:sz w:val="28"/>
          <w:szCs w:val="28"/>
          <w:rtl/>
        </w:rPr>
        <w:t>וחידש</w:t>
      </w:r>
      <w:r w:rsidRPr="009106E7">
        <w:rPr>
          <w:sz w:val="28"/>
          <w:szCs w:val="28"/>
          <w:rtl/>
        </w:rPr>
        <w:t xml:space="preserve"> </w:t>
      </w:r>
      <w:r w:rsidRPr="009106E7">
        <w:rPr>
          <w:rFonts w:hint="cs"/>
          <w:sz w:val="28"/>
          <w:szCs w:val="28"/>
          <w:rtl/>
        </w:rPr>
        <w:t>את</w:t>
      </w:r>
      <w:r w:rsidRPr="009106E7">
        <w:rPr>
          <w:sz w:val="28"/>
          <w:szCs w:val="28"/>
          <w:rtl/>
        </w:rPr>
        <w:t xml:space="preserve"> </w:t>
      </w:r>
      <w:r w:rsidRPr="009106E7">
        <w:rPr>
          <w:rFonts w:hint="cs"/>
          <w:sz w:val="28"/>
          <w:szCs w:val="28"/>
          <w:rtl/>
        </w:rPr>
        <w:t>פעילותו</w:t>
      </w:r>
      <w:r w:rsidRPr="009106E7">
        <w:rPr>
          <w:sz w:val="28"/>
          <w:szCs w:val="28"/>
          <w:rtl/>
        </w:rPr>
        <w:t xml:space="preserve"> </w:t>
      </w:r>
      <w:r w:rsidRPr="009106E7">
        <w:rPr>
          <w:rFonts w:hint="cs"/>
          <w:sz w:val="28"/>
          <w:szCs w:val="28"/>
          <w:rtl/>
        </w:rPr>
        <w:t>האמנותית</w:t>
      </w:r>
      <w:r w:rsidRPr="009106E7">
        <w:rPr>
          <w:sz w:val="28"/>
          <w:szCs w:val="28"/>
          <w:rtl/>
        </w:rPr>
        <w:t xml:space="preserve"> </w:t>
      </w:r>
      <w:r w:rsidRPr="009106E7">
        <w:rPr>
          <w:rFonts w:hint="cs"/>
          <w:sz w:val="28"/>
          <w:szCs w:val="28"/>
          <w:rtl/>
        </w:rPr>
        <w:t>לאחר</w:t>
      </w:r>
      <w:r w:rsidRPr="009106E7">
        <w:rPr>
          <w:sz w:val="28"/>
          <w:szCs w:val="28"/>
          <w:rtl/>
        </w:rPr>
        <w:t xml:space="preserve"> </w:t>
      </w:r>
      <w:r w:rsidRPr="009106E7">
        <w:rPr>
          <w:rFonts w:hint="cs"/>
          <w:sz w:val="28"/>
          <w:szCs w:val="28"/>
          <w:rtl/>
        </w:rPr>
        <w:t>המלחמה</w:t>
      </w:r>
      <w:r w:rsidRPr="009106E7">
        <w:rPr>
          <w:sz w:val="28"/>
          <w:szCs w:val="28"/>
          <w:rtl/>
        </w:rPr>
        <w:t xml:space="preserve"> — </w:t>
      </w:r>
      <w:r w:rsidRPr="009106E7">
        <w:rPr>
          <w:rFonts w:hint="cs"/>
          <w:sz w:val="28"/>
          <w:szCs w:val="28"/>
          <w:rtl/>
        </w:rPr>
        <w:t>בין</w:t>
      </w:r>
      <w:r w:rsidRPr="009106E7">
        <w:rPr>
          <w:sz w:val="28"/>
          <w:szCs w:val="28"/>
          <w:rtl/>
        </w:rPr>
        <w:t xml:space="preserve"> 1945 </w:t>
      </w:r>
      <w:r w:rsidRPr="009106E7">
        <w:rPr>
          <w:rFonts w:hint="cs"/>
          <w:sz w:val="28"/>
          <w:szCs w:val="28"/>
          <w:rtl/>
        </w:rPr>
        <w:t>ל</w:t>
      </w:r>
      <w:r w:rsidRPr="009106E7">
        <w:rPr>
          <w:sz w:val="28"/>
          <w:szCs w:val="28"/>
          <w:rtl/>
        </w:rPr>
        <w:t xml:space="preserve">-1949 </w:t>
      </w:r>
      <w:r w:rsidRPr="009106E7">
        <w:rPr>
          <w:rFonts w:hint="cs"/>
          <w:sz w:val="28"/>
          <w:szCs w:val="28"/>
          <w:rtl/>
        </w:rPr>
        <w:t>פעל</w:t>
      </w:r>
      <w:r w:rsidRPr="009106E7">
        <w:rPr>
          <w:sz w:val="28"/>
          <w:szCs w:val="28"/>
          <w:rtl/>
        </w:rPr>
        <w:t xml:space="preserve"> </w:t>
      </w:r>
      <w:r w:rsidRPr="009106E7">
        <w:rPr>
          <w:rFonts w:hint="cs"/>
          <w:sz w:val="28"/>
          <w:szCs w:val="28"/>
          <w:rtl/>
        </w:rPr>
        <w:t>בפראג</w:t>
      </w:r>
      <w:r w:rsidRPr="009106E7">
        <w:rPr>
          <w:sz w:val="28"/>
          <w:szCs w:val="28"/>
          <w:rtl/>
        </w:rPr>
        <w:t xml:space="preserve"> </w:t>
      </w:r>
      <w:r w:rsidRPr="009106E7">
        <w:rPr>
          <w:rFonts w:hint="cs"/>
          <w:sz w:val="28"/>
          <w:szCs w:val="28"/>
          <w:rtl/>
        </w:rPr>
        <w:t>כחבר</w:t>
      </w:r>
      <w:r w:rsidRPr="009106E7">
        <w:rPr>
          <w:sz w:val="28"/>
          <w:szCs w:val="28"/>
          <w:rtl/>
        </w:rPr>
        <w:t xml:space="preserve"> </w:t>
      </w:r>
      <w:r w:rsidRPr="009106E7">
        <w:rPr>
          <w:rFonts w:hint="cs"/>
          <w:sz w:val="28"/>
          <w:szCs w:val="28"/>
          <w:rtl/>
        </w:rPr>
        <w:t>האקדמיה</w:t>
      </w:r>
      <w:r w:rsidRPr="009106E7">
        <w:rPr>
          <w:sz w:val="28"/>
          <w:szCs w:val="28"/>
          <w:rtl/>
        </w:rPr>
        <w:t xml:space="preserve"> </w:t>
      </w:r>
      <w:r w:rsidRPr="009106E7">
        <w:rPr>
          <w:rFonts w:hint="cs"/>
          <w:sz w:val="28"/>
          <w:szCs w:val="28"/>
          <w:rtl/>
        </w:rPr>
        <w:t>הצ</w:t>
      </w:r>
      <w:r w:rsidRPr="009106E7">
        <w:rPr>
          <w:sz w:val="28"/>
          <w:szCs w:val="28"/>
          <w:rtl/>
        </w:rPr>
        <w:t>'</w:t>
      </w:r>
      <w:r w:rsidRPr="009106E7">
        <w:rPr>
          <w:rFonts w:hint="cs"/>
          <w:sz w:val="28"/>
          <w:szCs w:val="28"/>
          <w:rtl/>
        </w:rPr>
        <w:t>כית</w:t>
      </w:r>
      <w:r w:rsidRPr="009106E7">
        <w:rPr>
          <w:sz w:val="28"/>
          <w:szCs w:val="28"/>
          <w:rtl/>
        </w:rPr>
        <w:t xml:space="preserve">. </w:t>
      </w:r>
      <w:r w:rsidRPr="009106E7">
        <w:rPr>
          <w:rFonts w:hint="cs"/>
          <w:sz w:val="28"/>
          <w:szCs w:val="28"/>
          <w:rtl/>
        </w:rPr>
        <w:t>בשנת</w:t>
      </w:r>
      <w:r w:rsidRPr="009106E7">
        <w:rPr>
          <w:sz w:val="28"/>
          <w:szCs w:val="28"/>
          <w:rtl/>
        </w:rPr>
        <w:t xml:space="preserve"> 1949 </w:t>
      </w:r>
      <w:r w:rsidRPr="009106E7">
        <w:rPr>
          <w:rFonts w:hint="cs"/>
          <w:sz w:val="28"/>
          <w:szCs w:val="28"/>
          <w:rtl/>
        </w:rPr>
        <w:t>עלה</w:t>
      </w:r>
      <w:r w:rsidRPr="009106E7">
        <w:rPr>
          <w:sz w:val="28"/>
          <w:szCs w:val="28"/>
          <w:rtl/>
        </w:rPr>
        <w:t xml:space="preserve"> </w:t>
      </w:r>
      <w:r w:rsidRPr="009106E7">
        <w:rPr>
          <w:rFonts w:hint="cs"/>
          <w:sz w:val="28"/>
          <w:szCs w:val="28"/>
          <w:rtl/>
        </w:rPr>
        <w:t>לישראל</w:t>
      </w:r>
      <w:r w:rsidRPr="009106E7">
        <w:rPr>
          <w:sz w:val="28"/>
          <w:szCs w:val="28"/>
          <w:rtl/>
        </w:rPr>
        <w:t xml:space="preserve"> </w:t>
      </w:r>
      <w:r w:rsidRPr="009106E7">
        <w:rPr>
          <w:rFonts w:hint="cs"/>
          <w:sz w:val="28"/>
          <w:szCs w:val="28"/>
          <w:rtl/>
        </w:rPr>
        <w:t>ולבסוף</w:t>
      </w:r>
      <w:r w:rsidRPr="009106E7">
        <w:rPr>
          <w:sz w:val="28"/>
          <w:szCs w:val="28"/>
          <w:rtl/>
        </w:rPr>
        <w:t xml:space="preserve"> </w:t>
      </w:r>
      <w:r w:rsidRPr="009106E7">
        <w:rPr>
          <w:rFonts w:hint="cs"/>
          <w:sz w:val="28"/>
          <w:szCs w:val="28"/>
          <w:rtl/>
        </w:rPr>
        <w:t>השתקע</w:t>
      </w:r>
      <w:r w:rsidRPr="009106E7">
        <w:rPr>
          <w:sz w:val="28"/>
          <w:szCs w:val="28"/>
          <w:rtl/>
        </w:rPr>
        <w:t xml:space="preserve"> </w:t>
      </w:r>
      <w:r w:rsidRPr="009106E7">
        <w:rPr>
          <w:rFonts w:hint="cs"/>
          <w:sz w:val="28"/>
          <w:szCs w:val="28"/>
          <w:rtl/>
        </w:rPr>
        <w:t>בצפת</w:t>
      </w:r>
      <w:r w:rsidRPr="009106E7">
        <w:rPr>
          <w:sz w:val="28"/>
          <w:szCs w:val="28"/>
          <w:rtl/>
        </w:rPr>
        <w:t xml:space="preserve">, </w:t>
      </w:r>
      <w:r w:rsidRPr="009106E7">
        <w:rPr>
          <w:rFonts w:hint="cs"/>
          <w:sz w:val="28"/>
          <w:szCs w:val="28"/>
          <w:rtl/>
        </w:rPr>
        <w:t>הצטרף</w:t>
      </w:r>
      <w:r w:rsidRPr="009106E7">
        <w:rPr>
          <w:sz w:val="28"/>
          <w:szCs w:val="28"/>
          <w:rtl/>
        </w:rPr>
        <w:t xml:space="preserve"> </w:t>
      </w:r>
      <w:r w:rsidRPr="009106E7">
        <w:rPr>
          <w:rFonts w:hint="cs"/>
          <w:sz w:val="28"/>
          <w:szCs w:val="28"/>
          <w:rtl/>
        </w:rPr>
        <w:t>לקהילת</w:t>
      </w:r>
      <w:r w:rsidRPr="009106E7">
        <w:rPr>
          <w:sz w:val="28"/>
          <w:szCs w:val="28"/>
          <w:rtl/>
        </w:rPr>
        <w:t xml:space="preserve"> </w:t>
      </w:r>
      <w:proofErr w:type="spellStart"/>
      <w:r w:rsidRPr="009106E7">
        <w:rPr>
          <w:rFonts w:hint="cs"/>
          <w:sz w:val="28"/>
          <w:szCs w:val="28"/>
          <w:rtl/>
        </w:rPr>
        <w:t>האמנים</w:t>
      </w:r>
      <w:proofErr w:type="spellEnd"/>
      <w:r w:rsidRPr="009106E7">
        <w:rPr>
          <w:sz w:val="28"/>
          <w:szCs w:val="28"/>
          <w:rtl/>
        </w:rPr>
        <w:t xml:space="preserve"> </w:t>
      </w:r>
      <w:r w:rsidRPr="009106E7">
        <w:rPr>
          <w:rFonts w:hint="cs"/>
          <w:sz w:val="28"/>
          <w:szCs w:val="28"/>
          <w:rtl/>
        </w:rPr>
        <w:t>הידועה</w:t>
      </w:r>
      <w:r w:rsidRPr="009106E7">
        <w:rPr>
          <w:sz w:val="28"/>
          <w:szCs w:val="28"/>
          <w:rtl/>
        </w:rPr>
        <w:t xml:space="preserve"> </w:t>
      </w:r>
      <w:r w:rsidRPr="009106E7">
        <w:rPr>
          <w:rFonts w:hint="cs"/>
          <w:sz w:val="28"/>
          <w:szCs w:val="28"/>
          <w:rtl/>
        </w:rPr>
        <w:t>של</w:t>
      </w:r>
      <w:r w:rsidRPr="009106E7">
        <w:rPr>
          <w:sz w:val="28"/>
          <w:szCs w:val="28"/>
          <w:rtl/>
        </w:rPr>
        <w:t xml:space="preserve"> </w:t>
      </w:r>
      <w:r w:rsidRPr="009106E7">
        <w:rPr>
          <w:rFonts w:hint="cs"/>
          <w:sz w:val="28"/>
          <w:szCs w:val="28"/>
          <w:rtl/>
        </w:rPr>
        <w:t>העיר</w:t>
      </w:r>
      <w:r w:rsidRPr="009106E7">
        <w:rPr>
          <w:sz w:val="28"/>
          <w:szCs w:val="28"/>
          <w:rtl/>
        </w:rPr>
        <w:t xml:space="preserve"> </w:t>
      </w:r>
      <w:r w:rsidRPr="009106E7">
        <w:rPr>
          <w:rFonts w:hint="cs"/>
          <w:sz w:val="28"/>
          <w:szCs w:val="28"/>
          <w:rtl/>
        </w:rPr>
        <w:t>והשתתף</w:t>
      </w:r>
      <w:r w:rsidRPr="009106E7">
        <w:rPr>
          <w:sz w:val="28"/>
          <w:szCs w:val="28"/>
          <w:rtl/>
        </w:rPr>
        <w:t xml:space="preserve"> </w:t>
      </w:r>
      <w:r w:rsidRPr="009106E7">
        <w:rPr>
          <w:rFonts w:hint="cs"/>
          <w:sz w:val="28"/>
          <w:szCs w:val="28"/>
          <w:rtl/>
        </w:rPr>
        <w:t>בתערוכתה</w:t>
      </w:r>
      <w:r w:rsidRPr="009106E7">
        <w:rPr>
          <w:sz w:val="28"/>
          <w:szCs w:val="28"/>
          <w:rtl/>
        </w:rPr>
        <w:t xml:space="preserve"> </w:t>
      </w:r>
      <w:r w:rsidRPr="009106E7">
        <w:rPr>
          <w:rFonts w:hint="cs"/>
          <w:sz w:val="28"/>
          <w:szCs w:val="28"/>
          <w:rtl/>
        </w:rPr>
        <w:t>הקבועה</w:t>
      </w:r>
      <w:r w:rsidRPr="009106E7">
        <w:rPr>
          <w:sz w:val="28"/>
          <w:szCs w:val="28"/>
          <w:rtl/>
        </w:rPr>
        <w:t xml:space="preserve">, </w:t>
      </w:r>
      <w:r w:rsidRPr="009106E7">
        <w:rPr>
          <w:rFonts w:hint="cs"/>
          <w:sz w:val="28"/>
          <w:szCs w:val="28"/>
          <w:rtl/>
        </w:rPr>
        <w:t>תוך</w:t>
      </w:r>
      <w:r w:rsidRPr="009106E7">
        <w:rPr>
          <w:sz w:val="28"/>
          <w:szCs w:val="28"/>
          <w:rtl/>
        </w:rPr>
        <w:t xml:space="preserve"> </w:t>
      </w:r>
      <w:r w:rsidRPr="009106E7">
        <w:rPr>
          <w:rFonts w:hint="cs"/>
          <w:sz w:val="28"/>
          <w:szCs w:val="28"/>
          <w:rtl/>
        </w:rPr>
        <w:t>שמירה</w:t>
      </w:r>
      <w:r w:rsidRPr="009106E7">
        <w:rPr>
          <w:sz w:val="28"/>
          <w:szCs w:val="28"/>
          <w:rtl/>
        </w:rPr>
        <w:t xml:space="preserve"> </w:t>
      </w:r>
      <w:r w:rsidRPr="009106E7">
        <w:rPr>
          <w:rFonts w:hint="cs"/>
          <w:sz w:val="28"/>
          <w:szCs w:val="28"/>
          <w:rtl/>
        </w:rPr>
        <w:t>על</w:t>
      </w:r>
      <w:r w:rsidRPr="009106E7">
        <w:rPr>
          <w:sz w:val="28"/>
          <w:szCs w:val="28"/>
          <w:rtl/>
        </w:rPr>
        <w:t xml:space="preserve"> </w:t>
      </w:r>
      <w:r w:rsidRPr="009106E7">
        <w:rPr>
          <w:rFonts w:hint="cs"/>
          <w:sz w:val="28"/>
          <w:szCs w:val="28"/>
          <w:rtl/>
        </w:rPr>
        <w:t>קשרים</w:t>
      </w:r>
      <w:r w:rsidRPr="009106E7">
        <w:rPr>
          <w:sz w:val="28"/>
          <w:szCs w:val="28"/>
          <w:rtl/>
        </w:rPr>
        <w:t xml:space="preserve"> </w:t>
      </w:r>
      <w:r w:rsidRPr="009106E7">
        <w:rPr>
          <w:rFonts w:hint="cs"/>
          <w:sz w:val="28"/>
          <w:szCs w:val="28"/>
          <w:rtl/>
        </w:rPr>
        <w:t>גם</w:t>
      </w:r>
      <w:r w:rsidRPr="009106E7">
        <w:rPr>
          <w:sz w:val="28"/>
          <w:szCs w:val="28"/>
          <w:rtl/>
        </w:rPr>
        <w:t xml:space="preserve"> </w:t>
      </w:r>
      <w:r w:rsidRPr="009106E7">
        <w:rPr>
          <w:rFonts w:hint="cs"/>
          <w:sz w:val="28"/>
          <w:szCs w:val="28"/>
          <w:rtl/>
        </w:rPr>
        <w:t>לאזור</w:t>
      </w:r>
      <w:r w:rsidRPr="009106E7">
        <w:rPr>
          <w:sz w:val="28"/>
          <w:szCs w:val="28"/>
          <w:rtl/>
        </w:rPr>
        <w:t xml:space="preserve"> </w:t>
      </w:r>
      <w:r w:rsidRPr="009106E7">
        <w:rPr>
          <w:rFonts w:hint="cs"/>
          <w:sz w:val="28"/>
          <w:szCs w:val="28"/>
          <w:rtl/>
        </w:rPr>
        <w:t>תל</w:t>
      </w:r>
      <w:r w:rsidRPr="009106E7">
        <w:rPr>
          <w:sz w:val="28"/>
          <w:szCs w:val="28"/>
          <w:rtl/>
        </w:rPr>
        <w:t xml:space="preserve"> </w:t>
      </w:r>
      <w:r w:rsidRPr="009106E7">
        <w:rPr>
          <w:rFonts w:hint="cs"/>
          <w:sz w:val="28"/>
          <w:szCs w:val="28"/>
          <w:rtl/>
        </w:rPr>
        <w:t>אביב</w:t>
      </w:r>
      <w:r w:rsidRPr="009106E7">
        <w:rPr>
          <w:sz w:val="28"/>
          <w:szCs w:val="28"/>
          <w:rtl/>
        </w:rPr>
        <w:t xml:space="preserve">. </w:t>
      </w:r>
      <w:r w:rsidRPr="009106E7">
        <w:rPr>
          <w:rFonts w:hint="cs"/>
          <w:sz w:val="28"/>
          <w:szCs w:val="28"/>
          <w:rtl/>
        </w:rPr>
        <w:t>צייר</w:t>
      </w:r>
      <w:r w:rsidRPr="009106E7">
        <w:rPr>
          <w:sz w:val="28"/>
          <w:szCs w:val="28"/>
          <w:rtl/>
        </w:rPr>
        <w:t xml:space="preserve"> </w:t>
      </w:r>
      <w:r w:rsidRPr="009106E7">
        <w:rPr>
          <w:rFonts w:hint="cs"/>
          <w:sz w:val="28"/>
          <w:szCs w:val="28"/>
          <w:rtl/>
        </w:rPr>
        <w:t>ומדפיס</w:t>
      </w:r>
      <w:r w:rsidRPr="009106E7">
        <w:rPr>
          <w:sz w:val="28"/>
          <w:szCs w:val="28"/>
          <w:rtl/>
        </w:rPr>
        <w:t xml:space="preserve"> </w:t>
      </w:r>
      <w:r w:rsidRPr="009106E7">
        <w:rPr>
          <w:rFonts w:hint="cs"/>
          <w:sz w:val="28"/>
          <w:szCs w:val="28"/>
          <w:rtl/>
        </w:rPr>
        <w:t>מודרניסטי</w:t>
      </w:r>
      <w:r w:rsidRPr="009106E7">
        <w:rPr>
          <w:sz w:val="28"/>
          <w:szCs w:val="28"/>
          <w:rtl/>
        </w:rPr>
        <w:t xml:space="preserve"> — </w:t>
      </w:r>
      <w:r w:rsidRPr="009106E7">
        <w:rPr>
          <w:rFonts w:hint="cs"/>
          <w:sz w:val="28"/>
          <w:szCs w:val="28"/>
          <w:rtl/>
        </w:rPr>
        <w:t>יצירתו</w:t>
      </w:r>
      <w:r w:rsidRPr="009106E7">
        <w:rPr>
          <w:sz w:val="28"/>
          <w:szCs w:val="28"/>
          <w:rtl/>
        </w:rPr>
        <w:t xml:space="preserve"> </w:t>
      </w:r>
      <w:r w:rsidRPr="009106E7">
        <w:rPr>
          <w:rFonts w:hint="cs"/>
          <w:sz w:val="28"/>
          <w:szCs w:val="28"/>
          <w:rtl/>
        </w:rPr>
        <w:t>כוללת</w:t>
      </w:r>
      <w:r w:rsidRPr="009106E7">
        <w:rPr>
          <w:sz w:val="28"/>
          <w:szCs w:val="28"/>
          <w:rtl/>
        </w:rPr>
        <w:t xml:space="preserve"> </w:t>
      </w:r>
      <w:r w:rsidRPr="009106E7">
        <w:rPr>
          <w:rFonts w:hint="cs"/>
          <w:sz w:val="28"/>
          <w:szCs w:val="28"/>
          <w:rtl/>
        </w:rPr>
        <w:t>שמן</w:t>
      </w:r>
      <w:r w:rsidRPr="009106E7">
        <w:rPr>
          <w:sz w:val="28"/>
          <w:szCs w:val="28"/>
          <w:rtl/>
        </w:rPr>
        <w:t xml:space="preserve"> </w:t>
      </w:r>
      <w:r w:rsidRPr="009106E7">
        <w:rPr>
          <w:rFonts w:hint="cs"/>
          <w:sz w:val="28"/>
          <w:szCs w:val="28"/>
          <w:rtl/>
        </w:rPr>
        <w:t>על</w:t>
      </w:r>
      <w:r w:rsidRPr="009106E7">
        <w:rPr>
          <w:sz w:val="28"/>
          <w:szCs w:val="28"/>
          <w:rtl/>
        </w:rPr>
        <w:t xml:space="preserve"> </w:t>
      </w:r>
      <w:r w:rsidRPr="009106E7">
        <w:rPr>
          <w:rFonts w:hint="cs"/>
          <w:sz w:val="28"/>
          <w:szCs w:val="28"/>
          <w:rtl/>
        </w:rPr>
        <w:t>בד</w:t>
      </w:r>
      <w:r w:rsidRPr="009106E7">
        <w:rPr>
          <w:sz w:val="28"/>
          <w:szCs w:val="28"/>
          <w:rtl/>
        </w:rPr>
        <w:t xml:space="preserve"> </w:t>
      </w:r>
      <w:proofErr w:type="spellStart"/>
      <w:r w:rsidRPr="009106E7">
        <w:rPr>
          <w:rFonts w:hint="cs"/>
          <w:sz w:val="28"/>
          <w:szCs w:val="28"/>
          <w:rtl/>
        </w:rPr>
        <w:t>ומזוניט</w:t>
      </w:r>
      <w:proofErr w:type="spellEnd"/>
      <w:r w:rsidRPr="009106E7">
        <w:rPr>
          <w:sz w:val="28"/>
          <w:szCs w:val="28"/>
          <w:rtl/>
        </w:rPr>
        <w:t xml:space="preserve">, </w:t>
      </w:r>
      <w:r w:rsidRPr="009106E7">
        <w:rPr>
          <w:rFonts w:hint="cs"/>
          <w:sz w:val="28"/>
          <w:szCs w:val="28"/>
          <w:rtl/>
        </w:rPr>
        <w:t>אקוורל</w:t>
      </w:r>
      <w:r w:rsidRPr="009106E7">
        <w:rPr>
          <w:sz w:val="28"/>
          <w:szCs w:val="28"/>
          <w:rtl/>
        </w:rPr>
        <w:t xml:space="preserve"> </w:t>
      </w:r>
      <w:r w:rsidRPr="009106E7">
        <w:rPr>
          <w:rFonts w:hint="cs"/>
          <w:sz w:val="28"/>
          <w:szCs w:val="28"/>
          <w:rtl/>
        </w:rPr>
        <w:t>ודיו</w:t>
      </w:r>
      <w:r w:rsidRPr="009106E7">
        <w:rPr>
          <w:sz w:val="28"/>
          <w:szCs w:val="28"/>
          <w:rtl/>
        </w:rPr>
        <w:t xml:space="preserve"> </w:t>
      </w:r>
      <w:r w:rsidRPr="009106E7">
        <w:rPr>
          <w:rFonts w:hint="cs"/>
          <w:sz w:val="28"/>
          <w:szCs w:val="28"/>
          <w:rtl/>
        </w:rPr>
        <w:t>על</w:t>
      </w:r>
      <w:r w:rsidRPr="009106E7">
        <w:rPr>
          <w:sz w:val="28"/>
          <w:szCs w:val="28"/>
          <w:rtl/>
        </w:rPr>
        <w:t xml:space="preserve"> </w:t>
      </w:r>
      <w:r w:rsidRPr="009106E7">
        <w:rPr>
          <w:rFonts w:hint="cs"/>
          <w:sz w:val="28"/>
          <w:szCs w:val="28"/>
          <w:rtl/>
        </w:rPr>
        <w:t>נייר</w:t>
      </w:r>
      <w:r w:rsidRPr="009106E7">
        <w:rPr>
          <w:sz w:val="28"/>
          <w:szCs w:val="28"/>
          <w:rtl/>
        </w:rPr>
        <w:t xml:space="preserve">, </w:t>
      </w:r>
      <w:r w:rsidRPr="009106E7">
        <w:rPr>
          <w:rFonts w:hint="cs"/>
          <w:sz w:val="28"/>
          <w:szCs w:val="28"/>
          <w:rtl/>
        </w:rPr>
        <w:t>ליטוגרפיות</w:t>
      </w:r>
      <w:r w:rsidRPr="009106E7">
        <w:rPr>
          <w:sz w:val="28"/>
          <w:szCs w:val="28"/>
          <w:rtl/>
        </w:rPr>
        <w:t xml:space="preserve"> </w:t>
      </w:r>
      <w:r w:rsidRPr="009106E7">
        <w:rPr>
          <w:rFonts w:hint="cs"/>
          <w:sz w:val="28"/>
          <w:szCs w:val="28"/>
          <w:rtl/>
        </w:rPr>
        <w:t>ואקריליק</w:t>
      </w:r>
      <w:r w:rsidRPr="009106E7">
        <w:rPr>
          <w:sz w:val="28"/>
          <w:szCs w:val="28"/>
          <w:rtl/>
        </w:rPr>
        <w:t xml:space="preserve">, </w:t>
      </w:r>
      <w:r w:rsidRPr="009106E7">
        <w:rPr>
          <w:rFonts w:hint="cs"/>
          <w:sz w:val="28"/>
          <w:szCs w:val="28"/>
          <w:rtl/>
        </w:rPr>
        <w:t>ונעה</w:t>
      </w:r>
      <w:r w:rsidRPr="009106E7">
        <w:rPr>
          <w:sz w:val="28"/>
          <w:szCs w:val="28"/>
          <w:rtl/>
        </w:rPr>
        <w:t xml:space="preserve"> </w:t>
      </w:r>
      <w:r w:rsidRPr="009106E7">
        <w:rPr>
          <w:rFonts w:hint="cs"/>
          <w:sz w:val="28"/>
          <w:szCs w:val="28"/>
          <w:rtl/>
        </w:rPr>
        <w:t>בין</w:t>
      </w:r>
      <w:r w:rsidRPr="009106E7">
        <w:rPr>
          <w:sz w:val="28"/>
          <w:szCs w:val="28"/>
          <w:rtl/>
        </w:rPr>
        <w:t xml:space="preserve"> </w:t>
      </w:r>
      <w:r w:rsidRPr="009106E7">
        <w:rPr>
          <w:rFonts w:hint="cs"/>
          <w:sz w:val="28"/>
          <w:szCs w:val="28"/>
          <w:rtl/>
        </w:rPr>
        <w:t>קומפוזיציות</w:t>
      </w:r>
      <w:r w:rsidRPr="009106E7">
        <w:rPr>
          <w:sz w:val="28"/>
          <w:szCs w:val="28"/>
          <w:rtl/>
        </w:rPr>
        <w:t xml:space="preserve"> </w:t>
      </w:r>
      <w:r w:rsidRPr="009106E7">
        <w:rPr>
          <w:rFonts w:hint="cs"/>
          <w:sz w:val="28"/>
          <w:szCs w:val="28"/>
          <w:rtl/>
        </w:rPr>
        <w:t>פיגורטיביות</w:t>
      </w:r>
      <w:r w:rsidRPr="009106E7">
        <w:rPr>
          <w:sz w:val="28"/>
          <w:szCs w:val="28"/>
          <w:rtl/>
        </w:rPr>
        <w:t xml:space="preserve"> </w:t>
      </w:r>
      <w:r w:rsidRPr="009106E7">
        <w:rPr>
          <w:rFonts w:hint="cs"/>
          <w:sz w:val="28"/>
          <w:szCs w:val="28"/>
          <w:rtl/>
        </w:rPr>
        <w:t>ומופשטות</w:t>
      </w:r>
      <w:r w:rsidRPr="009106E7">
        <w:rPr>
          <w:sz w:val="28"/>
          <w:szCs w:val="28"/>
          <w:rtl/>
        </w:rPr>
        <w:t xml:space="preserve"> </w:t>
      </w:r>
      <w:r w:rsidRPr="009106E7">
        <w:rPr>
          <w:rFonts w:hint="cs"/>
          <w:sz w:val="28"/>
          <w:szCs w:val="28"/>
          <w:rtl/>
        </w:rPr>
        <w:t>לנופים</w:t>
      </w:r>
      <w:r w:rsidRPr="009106E7">
        <w:rPr>
          <w:sz w:val="28"/>
          <w:szCs w:val="28"/>
          <w:rtl/>
        </w:rPr>
        <w:t xml:space="preserve"> </w:t>
      </w:r>
      <w:r w:rsidRPr="009106E7">
        <w:rPr>
          <w:rFonts w:hint="cs"/>
          <w:sz w:val="28"/>
          <w:szCs w:val="28"/>
          <w:rtl/>
        </w:rPr>
        <w:t>ודוממים</w:t>
      </w:r>
      <w:r w:rsidRPr="009106E7">
        <w:rPr>
          <w:sz w:val="28"/>
          <w:szCs w:val="28"/>
          <w:rtl/>
        </w:rPr>
        <w:t xml:space="preserve">, </w:t>
      </w:r>
      <w:r w:rsidRPr="009106E7">
        <w:rPr>
          <w:rFonts w:hint="cs"/>
          <w:sz w:val="28"/>
          <w:szCs w:val="28"/>
          <w:rtl/>
        </w:rPr>
        <w:t>חתומות</w:t>
      </w:r>
      <w:r w:rsidRPr="009106E7">
        <w:rPr>
          <w:sz w:val="28"/>
          <w:szCs w:val="28"/>
          <w:rtl/>
        </w:rPr>
        <w:t xml:space="preserve"> </w:t>
      </w:r>
      <w:r w:rsidRPr="009106E7">
        <w:rPr>
          <w:rFonts w:hint="cs"/>
          <w:sz w:val="28"/>
          <w:szCs w:val="28"/>
          <w:rtl/>
        </w:rPr>
        <w:t>ומתוארכות</w:t>
      </w:r>
      <w:r w:rsidRPr="009106E7">
        <w:rPr>
          <w:sz w:val="28"/>
          <w:szCs w:val="28"/>
          <w:rtl/>
        </w:rPr>
        <w:t xml:space="preserve"> </w:t>
      </w:r>
      <w:r w:rsidRPr="009106E7">
        <w:rPr>
          <w:rFonts w:hint="cs"/>
          <w:sz w:val="28"/>
          <w:szCs w:val="28"/>
          <w:rtl/>
        </w:rPr>
        <w:t>בדרך</w:t>
      </w:r>
      <w:r w:rsidRPr="009106E7">
        <w:rPr>
          <w:sz w:val="28"/>
          <w:szCs w:val="28"/>
          <w:rtl/>
        </w:rPr>
        <w:t xml:space="preserve"> </w:t>
      </w:r>
      <w:r w:rsidRPr="009106E7">
        <w:rPr>
          <w:rFonts w:hint="cs"/>
          <w:sz w:val="28"/>
          <w:szCs w:val="28"/>
          <w:rtl/>
        </w:rPr>
        <w:t>כלל</w:t>
      </w:r>
      <w:r w:rsidRPr="009106E7">
        <w:rPr>
          <w:sz w:val="28"/>
          <w:szCs w:val="28"/>
          <w:rtl/>
        </w:rPr>
        <w:t xml:space="preserve">. </w:t>
      </w:r>
      <w:r w:rsidRPr="009106E7">
        <w:rPr>
          <w:rFonts w:hint="cs"/>
          <w:sz w:val="28"/>
          <w:szCs w:val="28"/>
          <w:rtl/>
        </w:rPr>
        <w:t>נפטר</w:t>
      </w:r>
      <w:r w:rsidRPr="009106E7">
        <w:rPr>
          <w:sz w:val="28"/>
          <w:szCs w:val="28"/>
          <w:rtl/>
        </w:rPr>
        <w:t xml:space="preserve"> </w:t>
      </w:r>
      <w:r w:rsidRPr="009106E7">
        <w:rPr>
          <w:rFonts w:hint="cs"/>
          <w:sz w:val="28"/>
          <w:szCs w:val="28"/>
          <w:rtl/>
        </w:rPr>
        <w:t>בשנת</w:t>
      </w:r>
      <w:r w:rsidRPr="009106E7">
        <w:rPr>
          <w:sz w:val="28"/>
          <w:szCs w:val="28"/>
          <w:rtl/>
        </w:rPr>
        <w:t xml:space="preserve"> 1978</w:t>
      </w:r>
      <w:r w:rsidRPr="009106E7">
        <w:rPr>
          <w:sz w:val="28"/>
          <w:szCs w:val="28"/>
        </w:rPr>
        <w:t>.</w:t>
      </w:r>
    </w:p>
    <w:p w14:paraId="50CF539C" w14:textId="21ACC210" w:rsidR="007E1379" w:rsidRPr="007E1379" w:rsidRDefault="009106E7" w:rsidP="009106E7">
      <w:pPr>
        <w:pStyle w:val="NormalWeb"/>
        <w:rPr>
          <w:sz w:val="28"/>
          <w:szCs w:val="28"/>
        </w:rPr>
      </w:pPr>
      <w:r w:rsidRPr="009106E7">
        <w:rPr>
          <w:rFonts w:hint="eastAsia"/>
          <w:sz w:val="28"/>
          <w:szCs w:val="28"/>
        </w:rPr>
        <w:t>Страна</w:t>
      </w:r>
      <w:r w:rsidRPr="009106E7">
        <w:rPr>
          <w:sz w:val="28"/>
          <w:szCs w:val="28"/>
        </w:rPr>
        <w:t xml:space="preserve"> происхождения: Чехословакия • Статус: Переживший Холокост Стефан Александер родился в 1910 году в Чехословакии, окончил Академию изящных искусств в Праге и прошёл стажировки во Франции, Италии и Югославии. Был членом Чешской академии искусств. Во вр</w:t>
      </w:r>
      <w:r w:rsidRPr="009106E7">
        <w:rPr>
          <w:rFonts w:hint="eastAsia"/>
          <w:sz w:val="28"/>
          <w:szCs w:val="28"/>
        </w:rPr>
        <w:t>емя</w:t>
      </w:r>
      <w:r w:rsidRPr="009106E7">
        <w:rPr>
          <w:sz w:val="28"/>
          <w:szCs w:val="28"/>
        </w:rPr>
        <w:t xml:space="preserve"> Второй мировой войны был отправлен в лагеря принудительного труда; пережил Холокост и возобновил творческую деятельность в послевоенные годы — с 1945 по 1949 работал в Праге как член Чешской академии. В 1949 году репатриировался в Израиль и в конце кон</w:t>
      </w:r>
      <w:r w:rsidRPr="009106E7">
        <w:rPr>
          <w:rFonts w:hint="eastAsia"/>
          <w:sz w:val="28"/>
          <w:szCs w:val="28"/>
        </w:rPr>
        <w:t>цов</w:t>
      </w:r>
      <w:r w:rsidRPr="009106E7">
        <w:rPr>
          <w:sz w:val="28"/>
          <w:szCs w:val="28"/>
        </w:rPr>
        <w:t xml:space="preserve"> поселился в Цфате, войдя в знаменитую художественную колонию города и участвуя в её постоянной </w:t>
      </w:r>
      <w:r w:rsidRPr="009106E7">
        <w:rPr>
          <w:sz w:val="28"/>
          <w:szCs w:val="28"/>
        </w:rPr>
        <w:lastRenderedPageBreak/>
        <w:t>выставке, поддерживая при этом связи с тель-авивским окружением. Художник и график модернистского направления — его работы включают масло на холсте и мазонит</w:t>
      </w:r>
      <w:r w:rsidRPr="009106E7">
        <w:rPr>
          <w:rFonts w:hint="eastAsia"/>
          <w:sz w:val="28"/>
          <w:szCs w:val="28"/>
        </w:rPr>
        <w:t>е</w:t>
      </w:r>
      <w:r w:rsidRPr="009106E7">
        <w:rPr>
          <w:sz w:val="28"/>
          <w:szCs w:val="28"/>
        </w:rPr>
        <w:t>, акварель и тушь на бумаге, литографии и акрил, охватывая фигуративные и абстрактные композиции, пейзажи и натюрморты, как правило, подписанные и датированные. Скончался в 1978 году.</w:t>
      </w:r>
    </w:p>
    <w:sectPr w:rsidR="007E1379" w:rsidRPr="007E13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79"/>
    <w:rsid w:val="001A1115"/>
    <w:rsid w:val="0054477D"/>
    <w:rsid w:val="007E1379"/>
    <w:rsid w:val="009106E7"/>
    <w:rsid w:val="00C0007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A217"/>
  <w15:chartTrackingRefBased/>
  <w15:docId w15:val="{EDE3C73E-425A-C240-909D-B65EB88DE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9"/>
    <w:rPr>
      <w:rFonts w:eastAsiaTheme="majorEastAsia" w:cstheme="majorBidi"/>
      <w:color w:val="272727" w:themeColor="text1" w:themeTint="D8"/>
    </w:rPr>
  </w:style>
  <w:style w:type="paragraph" w:styleId="Title">
    <w:name w:val="Title"/>
    <w:basedOn w:val="Normal"/>
    <w:next w:val="Normal"/>
    <w:link w:val="TitleChar"/>
    <w:uiPriority w:val="10"/>
    <w:qFormat/>
    <w:rsid w:val="007E1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9"/>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9"/>
    <w:rPr>
      <w:i/>
      <w:iCs/>
      <w:color w:val="404040" w:themeColor="text1" w:themeTint="BF"/>
    </w:rPr>
  </w:style>
  <w:style w:type="paragraph" w:styleId="ListParagraph">
    <w:name w:val="List Paragraph"/>
    <w:basedOn w:val="Normal"/>
    <w:uiPriority w:val="34"/>
    <w:qFormat/>
    <w:rsid w:val="007E1379"/>
    <w:pPr>
      <w:ind w:left="720"/>
      <w:contextualSpacing/>
    </w:pPr>
  </w:style>
  <w:style w:type="character" w:styleId="IntenseEmphasis">
    <w:name w:val="Intense Emphasis"/>
    <w:basedOn w:val="DefaultParagraphFont"/>
    <w:uiPriority w:val="21"/>
    <w:qFormat/>
    <w:rsid w:val="007E1379"/>
    <w:rPr>
      <w:i/>
      <w:iCs/>
      <w:color w:val="0F4761" w:themeColor="accent1" w:themeShade="BF"/>
    </w:rPr>
  </w:style>
  <w:style w:type="paragraph" w:styleId="IntenseQuote">
    <w:name w:val="Intense Quote"/>
    <w:basedOn w:val="Normal"/>
    <w:next w:val="Normal"/>
    <w:link w:val="IntenseQuoteChar"/>
    <w:uiPriority w:val="30"/>
    <w:qFormat/>
    <w:rsid w:val="007E1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379"/>
    <w:rPr>
      <w:i/>
      <w:iCs/>
      <w:color w:val="0F4761" w:themeColor="accent1" w:themeShade="BF"/>
    </w:rPr>
  </w:style>
  <w:style w:type="character" w:styleId="IntenseReference">
    <w:name w:val="Intense Reference"/>
    <w:basedOn w:val="DefaultParagraphFont"/>
    <w:uiPriority w:val="32"/>
    <w:qFormat/>
    <w:rsid w:val="007E1379"/>
    <w:rPr>
      <w:b/>
      <w:bCs/>
      <w:smallCaps/>
      <w:color w:val="0F4761" w:themeColor="accent1" w:themeShade="BF"/>
      <w:spacing w:val="5"/>
    </w:rPr>
  </w:style>
  <w:style w:type="paragraph" w:styleId="NormalWeb">
    <w:name w:val="Normal (Web)"/>
    <w:basedOn w:val="Normal"/>
    <w:uiPriority w:val="99"/>
    <w:unhideWhenUsed/>
    <w:rsid w:val="007E137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E1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 Faiger</dc:creator>
  <cp:keywords/>
  <dc:description/>
  <cp:lastModifiedBy>Lev Faiger</cp:lastModifiedBy>
  <cp:revision>3</cp:revision>
  <dcterms:created xsi:type="dcterms:W3CDTF">2026-06-13T13:23:00Z</dcterms:created>
  <dcterms:modified xsi:type="dcterms:W3CDTF">2026-06-17T09:00:00Z</dcterms:modified>
</cp:coreProperties>
</file>