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134" w:right="1134" w:bottom="1531" w:left="1134" w:header="850" w:footer="992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rPr>
          <w:rFonts w:ascii="Times New Roman" w:hAnsi="Times New Roman" w:eastAsia="Times New Roman"/>
          <w:sz w:val="21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chineseCounting"/>
      <w:lvlText w:val="第%1章"/>
      <w:lvlJc w:val="center"/>
      <w:pPr>
        <w:pStyle w:val="Heading1"/>
      </w:pPr>
      <w:rPr>
        <w:rFonts w:eastAsia="黑体" w:ascii="Times New Roman" w:hAnsi="Times New Roman"/>
      </w:rPr>
    </w:lvl>
    <w:lvl w:ilvl="1">
      <w:start w:val="1"/>
      <w:numFmt w:val="decimal"/>
      <w:lvlText w:val="%1.%2"/>
      <w:lvlJc w:val="center"/>
      <w:pPr>
        <w:pStyle w:val="Heading2"/>
      </w:pPr>
      <w:rPr>
        <w:rFonts w:eastAsia="黑体" w:ascii="Times New Roman" w:hAnsi="Times New Roman"/>
      </w:rPr>
    </w:lvl>
    <w:lvl w:ilvl="2">
      <w:start w:val="1"/>
      <w:numFmt w:val="decimal"/>
      <w:lvlText w:val="%1.%2.%3"/>
      <w:lvlJc w:val="left"/>
      <w:pPr>
        <w:pStyle w:val="Heading3"/>
      </w:pPr>
      <w:rPr>
        <w:rFonts w:eastAsia="黑体" w:ascii="Times New Roman" w:hAnsi="Times New Roman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附录%1"/>
      <w:lvlJc w:val="center"/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  <w:spacing w:line="360" w:lineRule="auto"/>
      <w:ind w:firstLineChars="200" w:firstLine="560"/>
    </w:pPr>
    <w:rPr>
      <w:rFonts w:ascii="Times New Roman" w:hAnsi="Times New Roman" w:eastAsia="宋体" w:cs="Times New Roman"/>
      <w:sz w:val="24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  <w:jc w:val="center"/>
      <w:numPr>
        <w:ilvl w:val="0"/>
        <w:numId w:val="10"/>
      </w:numPr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60" w:lineRule="auto"/>
      <w:outlineLvl w:val="1"/>
      <w:jc w:val="center"/>
      <w:numPr>
        <w:ilvl w:val="1"/>
        <w:numId w:val="10"/>
      </w:numPr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60" w:lineRule="auto"/>
      <w:outlineLvl w:val="2"/>
      <w:jc w:val="left"/>
      <w:numPr>
        <w:ilvl w:val="2"/>
        <w:numId w:val="10"/>
      </w:numPr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36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 w:cs="Times New Roman"/>
      <w:b/>
      <w:color w:val="000000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jc w:val="center"/>
      <w:spacing w:line="300" w:lineRule="auto"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TableCaption">
    <w:name w:val="Table Caption"/>
    <w:pPr>
      <w:jc w:val="center"/>
      <w:spacing w:line="300" w:lineRule="auto"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Equation">
    <w:name w:val="Equation"/>
    <w:pPr>
      <w:jc w:val="center"/>
      <w:tabs>
        <w:tab w:pos="4677" w:val="center"/>
        <w:tab w:pos="9354" w:val="right"/>
      </w:tabs>
      <w:spacing w:line="300" w:lineRule="auto"/>
    </w:pPr>
    <w:rPr>
      <w:rFonts w:ascii="Cambria Math" w:hAnsi="Cambria Math" w:eastAsia="Cambria Math" w:cs="Cambria Math"/>
      <w:sz w:val="24"/>
      <w:color w:val="000000"/>
    </w:rPr>
  </w:style>
  <w:style w:type="paragraph" w:customStyle="1" w:styleId="Reference">
    <w:name w:val="Reference"/>
    <w:basedOn w:val="Normal"/>
    <w:pPr>
      <w:spacing w:line="360" w:lineRule="auto"/>
      <w:ind w:hanging="48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AbstractBody">
    <w:name w:val="Abstract Body"/>
    <w:basedOn w:val="Normal"/>
    <w:pPr>
      <w:jc w:val="both"/>
      <w:spacing w:line="360" w:lineRule="auto"/>
      <w:ind w:firstLineChars="200" w:firstLine="560"/>
    </w:pPr>
    <w:rPr>
      <w:rFonts w:ascii="Times New Roman" w:hAnsi="Times New Roman" w:eastAsia="宋体" w:cs="Times New Roman"/>
      <w:sz w:val="28"/>
      <w:color w:val="000000"/>
    </w:rPr>
  </w:style>
  <w:style w:type="paragraph" w:customStyle="1" w:styleId="EnglishAbstractBody">
    <w:name w:val="English Abstract Body"/>
    <w:basedOn w:val="Normal"/>
    <w:pPr>
      <w:jc w:val="both"/>
      <w:spacing w:line="360" w:lineRule="auto"/>
      <w:ind w:firstLineChars="400"/>
    </w:pPr>
    <w:rPr>
      <w:rFonts w:ascii="Times New Roman" w:hAnsi="Times New Roman" w:eastAsia="Times New Roman" w:cs="Times New Roman"/>
      <w:sz w:val="28"/>
      <w:color w:val="000000"/>
    </w:rPr>
  </w:style>
  <w:style w:type="paragraph" w:customStyle="1" w:styleId="AbstractHeading">
    <w:name w:val="Abstract Heading"/>
    <w:pPr>
      <w:jc w:val="center"/>
      <w:spacing w:line="360" w:lineRule="auto" w:after="0"/>
    </w:pPr>
    <w:rPr>
      <w:rFonts w:ascii="Times New Roman" w:hAnsi="Times New Roman" w:eastAsia="黑体" w:cs="Times New Roman"/>
      <w:b/>
      <w:sz w:val="32"/>
      <w:color w:val="000000"/>
    </w:rPr>
  </w:style>
  <w:style w:type="paragraph" w:customStyle="1" w:styleId="EnglishAbstractHeading">
    <w:name w:val="English Abstract Heading"/>
    <w:pPr>
      <w:jc w:val="center"/>
      <w:spacing w:line="360" w:lineRule="auto" w:after="0"/>
    </w:pPr>
    <w:rPr>
      <w:rFonts w:ascii="Times New Roman" w:hAnsi="Times New Roman" w:eastAsia="黑体" w:cs="Times New Roman"/>
      <w:b/>
      <w:sz w:val="32"/>
      <w:color w:val="000000"/>
    </w:rPr>
  </w:style>
  <w:style w:type="paragraph" w:customStyle="1" w:styleId="TOCTitle">
    <w:name w:val="TOC Title"/>
    <w:pPr>
      <w:jc w:val="center"/>
      <w:spacing w:line="360" w:lineRule="auto" w:after="0"/>
    </w:pPr>
    <w:rPr>
      <w:rFonts w:ascii="Times New Roman" w:hAnsi="Times New Roman" w:eastAsia="黑体" w:cs="Times New Roman"/>
      <w:b/>
      <w:sz w:val="32"/>
      <w:color w:val="000000"/>
    </w:rPr>
  </w:style>
  <w:style w:type="paragraph" w:customStyle="1" w:styleId="AppendixHeading">
    <w:name w:val="Appendix Heading"/>
    <w:pPr>
      <w:jc w:val="center"/>
      <w:spacing w:line="360" w:lineRule="auto"/>
      <w:numPr>
        <w:ilvl w:val="0"/>
        <w:numId w:val="11"/>
      </w:numPr>
    </w:pPr>
    <w:rPr>
      <w:rFonts w:ascii="Times New Roman" w:hAnsi="Times New Roman" w:eastAsia="黑体" w:cs="Times New Roman"/>
      <w:b/>
      <w:sz w:val="32"/>
      <w:color w:val="000000"/>
    </w:rPr>
  </w:style>
  <w:style w:type="character" w:customStyle="1" w:styleId="KeywordLabel">
    <w:name w:val="Keyword Label"/>
    <w:rPr>
      <w:rFonts w:ascii="Times New Roman" w:hAnsi="Times New Roman" w:eastAsia="黑体" w:cs="Times New Roman"/>
      <w:b/>
      <w:sz w:val="28"/>
      <w:color w:val="000000"/>
    </w:rPr>
  </w:style>
  <w:style w:type="character" w:customStyle="1" w:styleId="KeywordText">
    <w:name w:val="Keyword Text"/>
    <w:rPr>
      <w:rFonts w:ascii="Times New Roman" w:hAnsi="Times New Roman" w:eastAsia="宋体" w:cs="Times New Roman"/>
      <w:sz w:val="28"/>
      <w:color w:val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中文 DOCX 格式基线模板</dc:title>
  <dc:subject>中文文档非内容格式控制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