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E9" w:rsidRPr="00433705" w:rsidRDefault="00853FE9" w:rsidP="00433705">
      <w:pPr>
        <w:tabs>
          <w:tab w:val="left" w:pos="6750"/>
        </w:tabs>
        <w:ind w:firstLine="0"/>
        <w:rPr>
          <w:rFonts w:cs="Arial"/>
        </w:rPr>
      </w:pPr>
      <w:r w:rsidRPr="00433705">
        <w:rPr>
          <w:rFonts w:cs="Arial"/>
        </w:rPr>
        <w:t>ОПУБЛИКОВАНО: Документ опубликован не был;</w:t>
      </w:r>
    </w:p>
    <w:p w:rsidR="00853FE9" w:rsidRPr="00433705" w:rsidRDefault="00853FE9" w:rsidP="00853FE9">
      <w:pPr>
        <w:rPr>
          <w:rFonts w:cs="Arial"/>
          <w:szCs w:val="28"/>
        </w:rPr>
      </w:pPr>
    </w:p>
    <w:p w:rsidR="00853FE9" w:rsidRPr="00433705" w:rsidRDefault="00853FE9" w:rsidP="00853FE9">
      <w:pPr>
        <w:rPr>
          <w:rFonts w:cs="Arial"/>
          <w:szCs w:val="28"/>
        </w:rPr>
      </w:pPr>
    </w:p>
    <w:p w:rsidR="00853FE9" w:rsidRPr="00433705" w:rsidRDefault="00853FE9" w:rsidP="00433705">
      <w:pPr>
        <w:ind w:firstLine="0"/>
        <w:jc w:val="center"/>
        <w:rPr>
          <w:rFonts w:cs="Arial"/>
          <w:sz w:val="28"/>
          <w:szCs w:val="28"/>
        </w:rPr>
      </w:pPr>
      <w:r w:rsidRPr="00433705">
        <w:rPr>
          <w:rFonts w:cs="Arial"/>
          <w:sz w:val="28"/>
          <w:szCs w:val="28"/>
        </w:rPr>
        <w:t>МИНИСТЕРСТВО ПО ДЕЛАМ МОЛОДЕЖИ И СПОРТУ</w:t>
      </w:r>
      <w:r w:rsidR="00433705" w:rsidRPr="00433705">
        <w:rPr>
          <w:rFonts w:cs="Arial"/>
          <w:sz w:val="28"/>
          <w:szCs w:val="28"/>
        </w:rPr>
        <w:t xml:space="preserve"> </w:t>
      </w:r>
      <w:r w:rsidRPr="00433705">
        <w:rPr>
          <w:rFonts w:cs="Arial"/>
          <w:sz w:val="28"/>
          <w:szCs w:val="28"/>
        </w:rPr>
        <w:t>АРХАНГЕЛЬСКОЙ ОБЛАСТИ</w:t>
      </w:r>
    </w:p>
    <w:p w:rsidR="00853FE9" w:rsidRPr="00433705" w:rsidRDefault="00853FE9" w:rsidP="00433705">
      <w:pPr>
        <w:ind w:firstLine="0"/>
        <w:jc w:val="center"/>
        <w:rPr>
          <w:rFonts w:cs="Arial"/>
          <w:sz w:val="28"/>
          <w:szCs w:val="28"/>
        </w:rPr>
      </w:pPr>
    </w:p>
    <w:p w:rsidR="00853FE9" w:rsidRPr="00433705" w:rsidRDefault="00853FE9" w:rsidP="00433705">
      <w:pPr>
        <w:ind w:firstLine="0"/>
        <w:jc w:val="center"/>
        <w:rPr>
          <w:rFonts w:cs="Arial"/>
          <w:sz w:val="28"/>
          <w:szCs w:val="28"/>
        </w:rPr>
      </w:pPr>
    </w:p>
    <w:p w:rsidR="00853FE9" w:rsidRPr="00433705" w:rsidRDefault="00853FE9" w:rsidP="00433705">
      <w:pPr>
        <w:tabs>
          <w:tab w:val="left" w:pos="5696"/>
        </w:tabs>
        <w:ind w:firstLine="0"/>
        <w:jc w:val="center"/>
        <w:rPr>
          <w:rFonts w:cs="Arial"/>
          <w:sz w:val="28"/>
          <w:szCs w:val="28"/>
        </w:rPr>
      </w:pPr>
      <w:r w:rsidRPr="00433705">
        <w:rPr>
          <w:rFonts w:cs="Arial"/>
          <w:sz w:val="28"/>
          <w:szCs w:val="28"/>
        </w:rPr>
        <w:t>ПОСТАНОВЛЕНИЕ</w:t>
      </w:r>
    </w:p>
    <w:p w:rsidR="00853FE9" w:rsidRPr="00433705" w:rsidRDefault="00AA4177" w:rsidP="00433705">
      <w:pPr>
        <w:tabs>
          <w:tab w:val="left" w:pos="5696"/>
        </w:tabs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07 марта 2014г. №</w:t>
      </w:r>
      <w:r w:rsidR="00853FE9" w:rsidRPr="00433705">
        <w:rPr>
          <w:rFonts w:cs="Arial"/>
          <w:sz w:val="28"/>
          <w:szCs w:val="28"/>
        </w:rPr>
        <w:t>2-пм</w:t>
      </w:r>
    </w:p>
    <w:p w:rsidR="00853FE9" w:rsidRPr="00433705" w:rsidRDefault="00853FE9" w:rsidP="00433705">
      <w:pPr>
        <w:tabs>
          <w:tab w:val="left" w:pos="5696"/>
        </w:tabs>
        <w:ind w:firstLine="0"/>
        <w:jc w:val="center"/>
        <w:rPr>
          <w:rFonts w:cs="Arial"/>
          <w:sz w:val="28"/>
          <w:szCs w:val="28"/>
        </w:rPr>
      </w:pPr>
      <w:r w:rsidRPr="00433705">
        <w:rPr>
          <w:rFonts w:cs="Arial"/>
          <w:sz w:val="28"/>
          <w:szCs w:val="28"/>
        </w:rPr>
        <w:t>г. Архангельск</w:t>
      </w:r>
    </w:p>
    <w:p w:rsidR="00853FE9" w:rsidRPr="00433705" w:rsidRDefault="00853FE9" w:rsidP="00853FE9">
      <w:pPr>
        <w:tabs>
          <w:tab w:val="left" w:pos="5696"/>
        </w:tabs>
        <w:jc w:val="center"/>
        <w:rPr>
          <w:rFonts w:cs="Arial"/>
        </w:rPr>
      </w:pPr>
    </w:p>
    <w:p w:rsidR="00853FE9" w:rsidRPr="00433705" w:rsidRDefault="00853FE9" w:rsidP="00433705">
      <w:pPr>
        <w:ind w:firstLine="0"/>
        <w:jc w:val="center"/>
        <w:rPr>
          <w:rFonts w:cs="Arial"/>
          <w:szCs w:val="28"/>
        </w:rPr>
      </w:pPr>
      <w:r w:rsidRPr="00433705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 предоставления государственной услуги по присвоению спортсменам второго спортивного разряда, третьего спортивного разряда, первого юношеского спортивного разряда, второго юношеского спортивного разряда, третьего юношеского спортивного разряда</w:t>
      </w:r>
    </w:p>
    <w:p w:rsidR="00853FE9" w:rsidRPr="00433705" w:rsidRDefault="00853FE9" w:rsidP="00853FE9">
      <w:pPr>
        <w:jc w:val="center"/>
        <w:rPr>
          <w:rFonts w:cs="Arial"/>
          <w:szCs w:val="28"/>
        </w:rPr>
      </w:pPr>
    </w:p>
    <w:p w:rsidR="00AA4177" w:rsidRDefault="00AA4177" w:rsidP="00AA4177">
      <w:pPr>
        <w:rPr>
          <w:rFonts w:cs="Arial"/>
        </w:rPr>
      </w:pPr>
      <w:r w:rsidRPr="006F16CC">
        <w:rPr>
          <w:rFonts w:cs="Arial"/>
          <w:highlight w:val="yellow"/>
        </w:rPr>
        <w:t>{Признан утратившим силу постановлением</w:t>
      </w:r>
      <w:r>
        <w:rPr>
          <w:rFonts w:cs="Arial"/>
          <w:highlight w:val="yellow"/>
        </w:rPr>
        <w:t xml:space="preserve"> </w:t>
      </w:r>
      <w:r w:rsidRPr="00956850">
        <w:rPr>
          <w:rFonts w:cs="Arial"/>
          <w:highlight w:val="yellow"/>
        </w:rPr>
        <w:t xml:space="preserve">Министерства </w:t>
      </w:r>
      <w:r>
        <w:rPr>
          <w:rFonts w:cs="Arial"/>
          <w:highlight w:val="yellow"/>
        </w:rPr>
        <w:t>по делам молодежи и спорту</w:t>
      </w:r>
      <w:r w:rsidRPr="006F16CC">
        <w:rPr>
          <w:rFonts w:cs="Arial"/>
          <w:highlight w:val="yellow"/>
        </w:rPr>
        <w:t xml:space="preserve"> Архангельской области от </w:t>
      </w:r>
      <w:r>
        <w:rPr>
          <w:rFonts w:cs="Arial"/>
          <w:highlight w:val="yellow"/>
        </w:rPr>
        <w:t>19.10.2015 №</w:t>
      </w:r>
      <w:hyperlink r:id="rId8" w:tgtFrame="Logical" w:history="1">
        <w:r w:rsidRPr="00AA4177">
          <w:rPr>
            <w:rStyle w:val="af0"/>
            <w:rFonts w:cs="Arial"/>
          </w:rPr>
          <w:t>6-пм</w:t>
        </w:r>
      </w:hyperlink>
      <w:r w:rsidRPr="006F16CC">
        <w:rPr>
          <w:rFonts w:cs="Arial"/>
          <w:highlight w:val="yellow"/>
        </w:rPr>
        <w:t>}</w:t>
      </w:r>
    </w:p>
    <w:p w:rsidR="00853FE9" w:rsidRDefault="00853FE9" w:rsidP="00853FE9">
      <w:pPr>
        <w:jc w:val="center"/>
        <w:rPr>
          <w:rFonts w:cs="Arial"/>
          <w:szCs w:val="26"/>
        </w:rPr>
      </w:pPr>
    </w:p>
    <w:p w:rsidR="0020709A" w:rsidRPr="00433705" w:rsidRDefault="0020709A" w:rsidP="00853FE9">
      <w:pPr>
        <w:jc w:val="center"/>
        <w:rPr>
          <w:rFonts w:cs="Arial"/>
          <w:szCs w:val="26"/>
        </w:rPr>
      </w:pPr>
    </w:p>
    <w:p w:rsidR="00853FE9" w:rsidRPr="00433705" w:rsidRDefault="00853FE9" w:rsidP="00853FE9">
      <w:pPr>
        <w:autoSpaceDE w:val="0"/>
        <w:autoSpaceDN w:val="0"/>
        <w:adjustRightInd w:val="0"/>
        <w:ind w:firstLine="720"/>
        <w:outlineLvl w:val="0"/>
        <w:rPr>
          <w:rFonts w:cs="Arial"/>
          <w:spacing w:val="-4"/>
          <w:szCs w:val="28"/>
        </w:rPr>
      </w:pPr>
      <w:r w:rsidRPr="00433705">
        <w:rPr>
          <w:rFonts w:cs="Arial"/>
          <w:szCs w:val="28"/>
        </w:rPr>
        <w:t>В соответствии со статьей 13 Федерального закона от 27 июля 2010 года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№ </w:t>
      </w:r>
      <w:hyperlink r:id="rId9" w:history="1">
        <w:r w:rsidR="00DF06BE" w:rsidRPr="0023674D">
          <w:rPr>
            <w:rStyle w:val="af0"/>
            <w:rFonts w:cs="Arial"/>
            <w:szCs w:val="28"/>
          </w:rPr>
          <w:t>210-ФЗ</w:t>
        </w:r>
      </w:hyperlink>
      <w:r w:rsidRPr="00433705">
        <w:rPr>
          <w:rFonts w:cs="Arial"/>
          <w:szCs w:val="28"/>
        </w:rPr>
        <w:t xml:space="preserve"> «Об организации предоставления государственных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и муниципальных услуг», пунктом 17.2 Перечня государственных услуг, предоставляемых исполнительными органами государственной власти Архангельской области, утвержденного постановлением Правительства Архангельской области от 26 апреля 2011 года № </w:t>
      </w:r>
      <w:hyperlink r:id="rId10" w:tgtFrame="Logical" w:history="1">
        <w:r w:rsidR="00DF06BE" w:rsidRPr="00550C9A">
          <w:rPr>
            <w:rStyle w:val="af0"/>
            <w:rFonts w:cs="Arial"/>
            <w:szCs w:val="28"/>
          </w:rPr>
          <w:t>130-пп</w:t>
        </w:r>
      </w:hyperlink>
      <w:r w:rsidRPr="00433705">
        <w:rPr>
          <w:rFonts w:cs="Arial"/>
          <w:szCs w:val="28"/>
        </w:rPr>
        <w:t>, министерство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по делам молодежи и спорту Архангельской области </w:t>
      </w:r>
      <w:r w:rsidRPr="00433705">
        <w:rPr>
          <w:rFonts w:cs="Arial"/>
          <w:spacing w:val="40"/>
          <w:szCs w:val="28"/>
        </w:rPr>
        <w:t>постановляет:</w:t>
      </w:r>
    </w:p>
    <w:p w:rsidR="00853FE9" w:rsidRPr="00433705" w:rsidRDefault="00853FE9" w:rsidP="00853FE9">
      <w:pPr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>1. Утвердить прилагаемый административный регламент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предоставления государственной услуги </w:t>
      </w:r>
      <w:r w:rsidRPr="00433705">
        <w:rPr>
          <w:rFonts w:cs="Arial"/>
        </w:rPr>
        <w:t>по присвоению спортсменам</w:t>
      </w:r>
      <w:r w:rsidR="00433705" w:rsidRPr="00433705">
        <w:rPr>
          <w:rFonts w:cs="Arial"/>
        </w:rPr>
        <w:t xml:space="preserve"> </w:t>
      </w:r>
      <w:r w:rsidRPr="00433705">
        <w:rPr>
          <w:rFonts w:cs="Arial"/>
        </w:rPr>
        <w:t xml:space="preserve">второго спортивного разряда, третьего спортивного разряда, первого юношеского спортивного разряда, второго юношеского спортивного разряда, третьего юношеского спортивного разряда </w:t>
      </w:r>
      <w:r w:rsidRPr="00433705">
        <w:rPr>
          <w:rFonts w:cs="Arial"/>
          <w:szCs w:val="28"/>
        </w:rPr>
        <w:t>(далее – административный регламент).</w:t>
      </w:r>
    </w:p>
    <w:p w:rsidR="00853FE9" w:rsidRPr="00433705" w:rsidRDefault="00853FE9" w:rsidP="00853FE9">
      <w:pPr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>2. Поручить начальнику отдела массового спорта и спорта высших достижений управления по физической культуре и спорту министерства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по делам молодежи и спорту Архангельской области в течение 15 дней со дня вступления в силу настоящего постановления внести на утверждение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в министерство по делам молодежи и спорту Архангельской области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план-график внедрения административного регламента.</w:t>
      </w:r>
    </w:p>
    <w:p w:rsidR="00853FE9" w:rsidRPr="00433705" w:rsidRDefault="00853FE9" w:rsidP="00853FE9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3705">
        <w:rPr>
          <w:rFonts w:cs="Arial"/>
          <w:szCs w:val="28"/>
        </w:rPr>
        <w:t>3. Отделу массового спорта и спорта высших достижений управления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по физической культуре и спорту министерства по делам молодежи и спорту Архангельской области в сроки, предусмотренные планом-графиком перехода на предоставление государственных услуг Архангельской области в электронной форме, разработать проекты постановлений министерства по делам молодежи и спорту Архангельской области о внесении изменений в административный регламент в целях обеспечения требований, предусмотренных статьей 10 Федерального закона от 27 июля 2010 года № </w:t>
      </w:r>
      <w:hyperlink r:id="rId11" w:history="1">
        <w:r w:rsidR="00DF06BE" w:rsidRPr="0023674D">
          <w:rPr>
            <w:rStyle w:val="af0"/>
            <w:rFonts w:cs="Arial"/>
            <w:szCs w:val="28"/>
          </w:rPr>
          <w:t>210-ФЗ</w:t>
        </w:r>
      </w:hyperlink>
      <w:r w:rsidRPr="00433705">
        <w:rPr>
          <w:rFonts w:cs="Arial"/>
          <w:szCs w:val="28"/>
        </w:rPr>
        <w:t xml:space="preserve"> «Об организации предоставления государственных и муниципальных услуг».</w:t>
      </w:r>
    </w:p>
    <w:p w:rsidR="00853FE9" w:rsidRPr="00433705" w:rsidRDefault="00853FE9" w:rsidP="00853FE9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4. Установить, что положения раздела </w:t>
      </w:r>
      <w:r w:rsidRPr="00433705">
        <w:rPr>
          <w:rFonts w:cs="Arial"/>
          <w:szCs w:val="28"/>
          <w:lang w:val="en-US"/>
        </w:rPr>
        <w:t>V</w:t>
      </w:r>
      <w:r w:rsidRPr="00433705">
        <w:rPr>
          <w:rFonts w:cs="Arial"/>
          <w:szCs w:val="28"/>
        </w:rPr>
        <w:t xml:space="preserve"> административного регламента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в части, касающейся возможности подачи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жалоб в порядке досудебного (внесудебного) обжалования через портал федеральной государственной информационной системы, обеспечивающей процесс досудебного (внесудебного) обжалования решений и действий (бездействия), совершенных при предоставлении государственных и муниципальных услуг, применяются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со дня введения в эксплуатацию указанного портала.</w:t>
      </w:r>
    </w:p>
    <w:p w:rsidR="00853FE9" w:rsidRPr="00433705" w:rsidRDefault="00853FE9" w:rsidP="00853FE9">
      <w:pPr>
        <w:pStyle w:val="a5"/>
        <w:rPr>
          <w:rFonts w:cs="Arial"/>
        </w:rPr>
      </w:pPr>
      <w:r w:rsidRPr="00433705">
        <w:rPr>
          <w:rFonts w:cs="Arial"/>
        </w:rPr>
        <w:t>5. Настоящее постановление вступает в силу со дня его официального опубликования.</w:t>
      </w:r>
    </w:p>
    <w:p w:rsidR="00853FE9" w:rsidRPr="00433705" w:rsidRDefault="00853FE9" w:rsidP="00853FE9">
      <w:pPr>
        <w:tabs>
          <w:tab w:val="left" w:pos="5696"/>
        </w:tabs>
        <w:rPr>
          <w:rFonts w:cs="Arial"/>
          <w:szCs w:val="26"/>
        </w:rPr>
      </w:pPr>
    </w:p>
    <w:p w:rsidR="00853FE9" w:rsidRPr="00433705" w:rsidRDefault="00853FE9" w:rsidP="00853FE9">
      <w:pPr>
        <w:tabs>
          <w:tab w:val="left" w:pos="5696"/>
        </w:tabs>
        <w:rPr>
          <w:rFonts w:cs="Arial"/>
          <w:szCs w:val="26"/>
        </w:rPr>
      </w:pPr>
    </w:p>
    <w:p w:rsidR="00853FE9" w:rsidRPr="00433705" w:rsidRDefault="00853FE9" w:rsidP="00853FE9">
      <w:pPr>
        <w:tabs>
          <w:tab w:val="left" w:pos="5696"/>
        </w:tabs>
        <w:rPr>
          <w:rFonts w:cs="Arial"/>
          <w:szCs w:val="26"/>
        </w:rPr>
      </w:pPr>
    </w:p>
    <w:p w:rsidR="00433705" w:rsidRDefault="00433705" w:rsidP="00433705">
      <w:pPr>
        <w:jc w:val="right"/>
        <w:rPr>
          <w:rFonts w:cs="Arial"/>
          <w:szCs w:val="28"/>
        </w:rPr>
      </w:pPr>
    </w:p>
    <w:p w:rsidR="00433705" w:rsidRDefault="00433705" w:rsidP="00433705">
      <w:pPr>
        <w:jc w:val="right"/>
        <w:rPr>
          <w:rFonts w:cs="Arial"/>
          <w:szCs w:val="28"/>
        </w:rPr>
      </w:pPr>
    </w:p>
    <w:p w:rsidR="00853FE9" w:rsidRPr="00433705" w:rsidRDefault="00853FE9" w:rsidP="00433705">
      <w:pPr>
        <w:jc w:val="right"/>
        <w:rPr>
          <w:rFonts w:cs="Arial"/>
          <w:szCs w:val="28"/>
        </w:rPr>
      </w:pPr>
      <w:r w:rsidRPr="00433705">
        <w:rPr>
          <w:rFonts w:cs="Arial"/>
          <w:szCs w:val="28"/>
        </w:rPr>
        <w:t>Министр</w:t>
      </w:r>
    </w:p>
    <w:p w:rsidR="00853FE9" w:rsidRPr="00433705" w:rsidRDefault="00853FE9" w:rsidP="00433705">
      <w:pPr>
        <w:jc w:val="right"/>
        <w:rPr>
          <w:rFonts w:cs="Arial"/>
          <w:szCs w:val="28"/>
        </w:rPr>
      </w:pPr>
      <w:r w:rsidRPr="00433705">
        <w:rPr>
          <w:rFonts w:cs="Arial"/>
          <w:szCs w:val="28"/>
        </w:rPr>
        <w:t>Е.Ю. Доценко</w:t>
      </w:r>
    </w:p>
    <w:p w:rsidR="00853FE9" w:rsidRPr="00433705" w:rsidRDefault="00853FE9" w:rsidP="00853FE9">
      <w:pPr>
        <w:jc w:val="center"/>
        <w:rPr>
          <w:rFonts w:cs="Arial"/>
          <w:szCs w:val="28"/>
        </w:rPr>
      </w:pPr>
    </w:p>
    <w:p w:rsidR="00853FE9" w:rsidRPr="00433705" w:rsidRDefault="00853FE9" w:rsidP="00853FE9">
      <w:pPr>
        <w:jc w:val="center"/>
        <w:rPr>
          <w:rFonts w:cs="Arial"/>
          <w:szCs w:val="28"/>
        </w:rPr>
      </w:pPr>
    </w:p>
    <w:p w:rsidR="00853FE9" w:rsidRPr="00433705" w:rsidRDefault="00853FE9" w:rsidP="00853FE9">
      <w:pPr>
        <w:jc w:val="center"/>
        <w:rPr>
          <w:rFonts w:cs="Arial"/>
          <w:szCs w:val="28"/>
        </w:rPr>
      </w:pPr>
    </w:p>
    <w:p w:rsidR="00853FE9" w:rsidRPr="00433705" w:rsidRDefault="00853FE9" w:rsidP="008C3A9D">
      <w:pPr>
        <w:ind w:firstLine="5245"/>
        <w:jc w:val="right"/>
        <w:rPr>
          <w:rFonts w:cs="Arial"/>
          <w:szCs w:val="28"/>
        </w:rPr>
      </w:pPr>
      <w:r w:rsidRPr="00433705">
        <w:rPr>
          <w:rFonts w:cs="Arial"/>
          <w:szCs w:val="28"/>
        </w:rPr>
        <w:t>УТВЕРЖДЕН</w:t>
      </w:r>
    </w:p>
    <w:p w:rsidR="00853FE9" w:rsidRPr="00433705" w:rsidRDefault="00853FE9" w:rsidP="008C3A9D">
      <w:pPr>
        <w:ind w:firstLine="5245"/>
        <w:jc w:val="right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постановлением министерства </w:t>
      </w:r>
    </w:p>
    <w:p w:rsidR="00853FE9" w:rsidRPr="00433705" w:rsidRDefault="00853FE9" w:rsidP="008C3A9D">
      <w:pPr>
        <w:ind w:firstLine="5245"/>
        <w:jc w:val="right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по делам молодежи и спорту </w:t>
      </w:r>
    </w:p>
    <w:p w:rsidR="00853FE9" w:rsidRPr="00433705" w:rsidRDefault="00853FE9" w:rsidP="008C3A9D">
      <w:pPr>
        <w:ind w:firstLine="5245"/>
        <w:jc w:val="right"/>
        <w:rPr>
          <w:rFonts w:cs="Arial"/>
          <w:szCs w:val="28"/>
        </w:rPr>
      </w:pPr>
      <w:r w:rsidRPr="00433705">
        <w:rPr>
          <w:rFonts w:cs="Arial"/>
          <w:szCs w:val="28"/>
        </w:rPr>
        <w:t>Архангельской области</w:t>
      </w:r>
    </w:p>
    <w:p w:rsidR="009909E9" w:rsidRPr="00433705" w:rsidRDefault="00853FE9" w:rsidP="008C3A9D">
      <w:pPr>
        <w:pStyle w:val="a3"/>
        <w:ind w:firstLine="5245"/>
        <w:jc w:val="right"/>
        <w:rPr>
          <w:rFonts w:cs="Arial"/>
          <w:b w:val="0"/>
        </w:rPr>
      </w:pPr>
      <w:r w:rsidRPr="00433705">
        <w:rPr>
          <w:rFonts w:cs="Arial"/>
          <w:b w:val="0"/>
        </w:rPr>
        <w:t>от «07»марта 2014 года № 2-пм</w:t>
      </w:r>
    </w:p>
    <w:p w:rsidR="00853FE9" w:rsidRPr="00433705" w:rsidRDefault="00853FE9" w:rsidP="009909E9">
      <w:pPr>
        <w:pStyle w:val="a3"/>
        <w:rPr>
          <w:rFonts w:cs="Arial"/>
          <w:b w:val="0"/>
        </w:rPr>
      </w:pPr>
    </w:p>
    <w:p w:rsidR="00853FE9" w:rsidRPr="00433705" w:rsidRDefault="00853FE9" w:rsidP="009909E9">
      <w:pPr>
        <w:pStyle w:val="a3"/>
        <w:rPr>
          <w:rFonts w:cs="Arial"/>
          <w:b w:val="0"/>
        </w:rPr>
      </w:pPr>
    </w:p>
    <w:p w:rsidR="00853FE9" w:rsidRPr="00433705" w:rsidRDefault="00853FE9" w:rsidP="009909E9">
      <w:pPr>
        <w:pStyle w:val="a3"/>
        <w:rPr>
          <w:rFonts w:cs="Arial"/>
          <w:b w:val="0"/>
        </w:rPr>
      </w:pPr>
    </w:p>
    <w:p w:rsidR="009909E9" w:rsidRPr="00433705" w:rsidRDefault="009909E9" w:rsidP="00433705">
      <w:pPr>
        <w:pStyle w:val="a3"/>
        <w:rPr>
          <w:rFonts w:cs="Arial"/>
          <w:bCs/>
          <w:kern w:val="28"/>
          <w:sz w:val="32"/>
          <w:szCs w:val="32"/>
        </w:rPr>
      </w:pPr>
      <w:r w:rsidRPr="00433705">
        <w:rPr>
          <w:rFonts w:cs="Arial"/>
          <w:bCs/>
          <w:kern w:val="28"/>
          <w:sz w:val="32"/>
          <w:szCs w:val="32"/>
        </w:rPr>
        <w:t>АДМИНИСТРАТИВНЫЙ РЕГЛАМЕНТ</w:t>
      </w:r>
    </w:p>
    <w:p w:rsidR="009909E9" w:rsidRPr="00433705" w:rsidRDefault="009909E9" w:rsidP="00433705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433705">
        <w:rPr>
          <w:rFonts w:cs="Arial"/>
          <w:b/>
          <w:bCs/>
          <w:kern w:val="28"/>
          <w:sz w:val="32"/>
          <w:szCs w:val="32"/>
        </w:rPr>
        <w:t>предоставления государственной услуги по присвоению</w:t>
      </w:r>
      <w:r w:rsidR="00433705" w:rsidRPr="00433705">
        <w:rPr>
          <w:rFonts w:cs="Arial"/>
          <w:b/>
          <w:bCs/>
          <w:kern w:val="28"/>
          <w:sz w:val="32"/>
          <w:szCs w:val="32"/>
        </w:rPr>
        <w:t xml:space="preserve"> </w:t>
      </w:r>
    </w:p>
    <w:p w:rsidR="009909E9" w:rsidRPr="00433705" w:rsidRDefault="009909E9" w:rsidP="00433705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433705">
        <w:rPr>
          <w:rFonts w:cs="Arial"/>
          <w:b/>
          <w:bCs/>
          <w:kern w:val="28"/>
          <w:sz w:val="32"/>
          <w:szCs w:val="32"/>
        </w:rPr>
        <w:t>в муниципальных образованиях Архангельской области спортсменам</w:t>
      </w:r>
      <w:r w:rsidR="00433705">
        <w:rPr>
          <w:rFonts w:cs="Arial"/>
          <w:b/>
          <w:bCs/>
          <w:kern w:val="28"/>
          <w:sz w:val="32"/>
          <w:szCs w:val="32"/>
        </w:rPr>
        <w:t xml:space="preserve"> </w:t>
      </w:r>
      <w:r w:rsidRPr="00433705">
        <w:rPr>
          <w:rFonts w:cs="Arial"/>
          <w:b/>
          <w:bCs/>
          <w:kern w:val="28"/>
          <w:sz w:val="32"/>
          <w:szCs w:val="32"/>
        </w:rPr>
        <w:t xml:space="preserve"> второго спортивного разряда, третьего спортивного разряда, первого юношеского спортивного разряда, второго юношеского спортивного разряда, третьего юношеского спортивного разряда </w:t>
      </w:r>
    </w:p>
    <w:p w:rsidR="009909E9" w:rsidRPr="00433705" w:rsidRDefault="009909E9" w:rsidP="009909E9">
      <w:pPr>
        <w:rPr>
          <w:rFonts w:cs="Arial"/>
        </w:rPr>
      </w:pPr>
    </w:p>
    <w:p w:rsidR="009909E9" w:rsidRPr="00433705" w:rsidRDefault="009909E9" w:rsidP="00433705">
      <w:pPr>
        <w:jc w:val="center"/>
        <w:rPr>
          <w:rFonts w:cs="Arial"/>
          <w:b/>
          <w:bCs/>
          <w:iCs/>
          <w:sz w:val="30"/>
          <w:szCs w:val="28"/>
        </w:rPr>
      </w:pPr>
      <w:r w:rsidRPr="00433705">
        <w:rPr>
          <w:rFonts w:cs="Arial"/>
          <w:b/>
          <w:bCs/>
          <w:iCs/>
          <w:sz w:val="30"/>
          <w:szCs w:val="28"/>
        </w:rPr>
        <w:t>I. Общие положения</w:t>
      </w:r>
    </w:p>
    <w:p w:rsidR="009909E9" w:rsidRPr="00433705" w:rsidRDefault="009909E9" w:rsidP="009909E9">
      <w:pPr>
        <w:rPr>
          <w:rFonts w:cs="Arial"/>
        </w:rPr>
      </w:pPr>
    </w:p>
    <w:p w:rsidR="009909E9" w:rsidRPr="00433705" w:rsidRDefault="009909E9" w:rsidP="009909E9">
      <w:pPr>
        <w:jc w:val="center"/>
        <w:rPr>
          <w:rFonts w:cs="Arial"/>
          <w:bCs/>
        </w:rPr>
      </w:pPr>
      <w:r w:rsidRPr="00433705">
        <w:rPr>
          <w:rFonts w:cs="Arial"/>
          <w:bCs/>
        </w:rPr>
        <w:t>1.1. Предмет регулирования административного регламента</w:t>
      </w:r>
    </w:p>
    <w:p w:rsidR="009909E9" w:rsidRPr="00433705" w:rsidRDefault="009909E9" w:rsidP="009909E9">
      <w:pPr>
        <w:rPr>
          <w:rFonts w:cs="Arial"/>
        </w:rPr>
      </w:pPr>
    </w:p>
    <w:p w:rsidR="009909E9" w:rsidRPr="00433705" w:rsidRDefault="009909E9" w:rsidP="009909E9">
      <w:pPr>
        <w:ind w:firstLine="708"/>
        <w:rPr>
          <w:rFonts w:cs="Arial"/>
        </w:rPr>
      </w:pPr>
      <w:r w:rsidRPr="00433705">
        <w:rPr>
          <w:rFonts w:cs="Arial"/>
        </w:rPr>
        <w:t>1. Настоящий административный регламент устанавливает порядок предоставления государственной услуги по присвоению в муниципальных образованиях Архангельской области спортсменам второго спортивного разряда, третьего спортивного разряда, первого юношеского спортивного разряда, второго юношеского спортивного разряда, третьего юношеского спортивного разряда (далее – государственная услуга) и стандарт предоставления государственной услуги, включая сроки и последовательность административных процедур и административных действий органов местного самоуправления муниципальных образований Архангельской области, осуществляющих государственные полномочия по организации и осуществлению деятельности</w:t>
      </w:r>
      <w:r w:rsidR="00433705" w:rsidRPr="00433705">
        <w:rPr>
          <w:rFonts w:cs="Arial"/>
        </w:rPr>
        <w:t xml:space="preserve"> </w:t>
      </w:r>
      <w:r w:rsidRPr="00433705">
        <w:rPr>
          <w:rFonts w:cs="Arial"/>
        </w:rPr>
        <w:t>по присвоению</w:t>
      </w:r>
      <w:r w:rsidR="00433705" w:rsidRPr="00433705">
        <w:rPr>
          <w:rFonts w:cs="Arial"/>
        </w:rPr>
        <w:t xml:space="preserve"> </w:t>
      </w:r>
      <w:r w:rsidRPr="00433705">
        <w:rPr>
          <w:rFonts w:cs="Arial"/>
        </w:rPr>
        <w:t>в муниципальных образованиях Архангельской области спортсменам второго спортивного разряда, третьего спортивного разряда, первого юношеского спортивного разряда, второго юношеского спортивного разряда, третьего юношеского спортивного разряда (далее – орган</w:t>
      </w:r>
      <w:r w:rsidR="00E22A2D" w:rsidRPr="00433705">
        <w:rPr>
          <w:rFonts w:cs="Arial"/>
        </w:rPr>
        <w:t>ы</w:t>
      </w:r>
      <w:r w:rsidRPr="00433705">
        <w:rPr>
          <w:rFonts w:cs="Arial"/>
        </w:rPr>
        <w:t xml:space="preserve"> местного самоуправления).</w:t>
      </w:r>
      <w:r w:rsidR="00433705" w:rsidRPr="00433705">
        <w:rPr>
          <w:rFonts w:cs="Arial"/>
        </w:rPr>
        <w:t xml:space="preserve"> 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</w:rPr>
        <w:t>2.</w:t>
      </w:r>
      <w:r w:rsidRPr="00433705">
        <w:rPr>
          <w:rFonts w:cs="Arial"/>
          <w:szCs w:val="28"/>
        </w:rPr>
        <w:t xml:space="preserve"> Предоставление государственной услуги включает в себя следующие административные процедуры: 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1) регистрация запроса заявителя о предоставлении государственной услуги;</w:t>
      </w:r>
    </w:p>
    <w:p w:rsidR="00293D88" w:rsidRPr="00433705" w:rsidRDefault="008C3BAC" w:rsidP="00293D88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9909E9" w:rsidRPr="00433705">
        <w:rPr>
          <w:rFonts w:cs="Arial"/>
          <w:szCs w:val="28"/>
        </w:rPr>
        <w:t xml:space="preserve">) </w:t>
      </w:r>
      <w:r w:rsidR="00293D88" w:rsidRPr="00433705">
        <w:rPr>
          <w:rFonts w:cs="Arial"/>
          <w:szCs w:val="28"/>
        </w:rPr>
        <w:t>рассмотрение запроса заявителя на предмет наличия или отсутствия оснований для отказа в приеме документов, необходимых для предоставления государственной услуги;</w:t>
      </w:r>
    </w:p>
    <w:p w:rsidR="009909E9" w:rsidRPr="00433705" w:rsidRDefault="00293D88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3) </w:t>
      </w:r>
      <w:r w:rsidR="009909E9" w:rsidRPr="00433705">
        <w:rPr>
          <w:rFonts w:cs="Arial"/>
          <w:szCs w:val="28"/>
        </w:rPr>
        <w:t>принятие решения о присвоении (об отказе в присвоении) спортивного разряда;</w:t>
      </w:r>
    </w:p>
    <w:p w:rsidR="009909E9" w:rsidRPr="00433705" w:rsidRDefault="00293D88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4</w:t>
      </w:r>
      <w:r w:rsidR="009909E9" w:rsidRPr="00433705">
        <w:rPr>
          <w:rFonts w:cs="Arial"/>
          <w:szCs w:val="28"/>
        </w:rPr>
        <w:t xml:space="preserve">) </w:t>
      </w:r>
      <w:r w:rsidR="009909E9" w:rsidRPr="00433705">
        <w:rPr>
          <w:rFonts w:cs="Arial"/>
        </w:rPr>
        <w:t>выдача зачетной классификационной книжки и значка соответствующего спортивного разряда при принятии решения о присвоении спортсмену спортивного разряда;</w:t>
      </w:r>
    </w:p>
    <w:p w:rsidR="009909E9" w:rsidRPr="00433705" w:rsidRDefault="00293D88" w:rsidP="004A587F">
      <w:pPr>
        <w:ind w:firstLine="720"/>
        <w:rPr>
          <w:rFonts w:cs="Arial"/>
        </w:rPr>
      </w:pPr>
      <w:r w:rsidRPr="00433705">
        <w:rPr>
          <w:rFonts w:cs="Arial"/>
        </w:rPr>
        <w:t>5</w:t>
      </w:r>
      <w:r w:rsidR="004A587F" w:rsidRPr="00433705">
        <w:rPr>
          <w:rFonts w:cs="Arial"/>
        </w:rPr>
        <w:t>)</w:t>
      </w:r>
      <w:r w:rsidRPr="00433705">
        <w:rPr>
          <w:rFonts w:cs="Arial"/>
          <w:szCs w:val="28"/>
        </w:rPr>
        <w:t xml:space="preserve"> </w:t>
      </w:r>
      <w:r w:rsidR="009909E9" w:rsidRPr="00433705">
        <w:rPr>
          <w:rFonts w:cs="Arial"/>
        </w:rPr>
        <w:t>принятие решения о продлении присвоенного спортсмену спортивного разряда.</w:t>
      </w:r>
    </w:p>
    <w:p w:rsidR="009909E9" w:rsidRPr="00433705" w:rsidRDefault="009909E9" w:rsidP="009909E9">
      <w:pPr>
        <w:ind w:firstLine="720"/>
        <w:rPr>
          <w:rFonts w:cs="Arial"/>
        </w:rPr>
      </w:pPr>
      <w:r w:rsidRPr="00433705">
        <w:rPr>
          <w:rFonts w:cs="Arial"/>
          <w:highlight w:val="yellow"/>
        </w:rPr>
        <w:t>3. Блок-схема предоставления государственной услуги приведена в приложении № 1 к настоящему административному регламенту.</w:t>
      </w:r>
    </w:p>
    <w:p w:rsidR="00B376D1" w:rsidRPr="00433705" w:rsidRDefault="00B376D1" w:rsidP="009909E9">
      <w:pPr>
        <w:jc w:val="center"/>
        <w:rPr>
          <w:rFonts w:cs="Arial"/>
          <w:szCs w:val="28"/>
        </w:rPr>
      </w:pPr>
    </w:p>
    <w:p w:rsidR="009909E9" w:rsidRPr="00433705" w:rsidRDefault="009909E9" w:rsidP="009909E9">
      <w:pPr>
        <w:jc w:val="center"/>
        <w:rPr>
          <w:rFonts w:cs="Arial"/>
          <w:szCs w:val="28"/>
        </w:rPr>
      </w:pPr>
      <w:r w:rsidRPr="00433705">
        <w:rPr>
          <w:rFonts w:cs="Arial"/>
          <w:szCs w:val="28"/>
        </w:rPr>
        <w:t>1.2. Описание заявителей при предоставлении</w:t>
      </w:r>
    </w:p>
    <w:p w:rsidR="009909E9" w:rsidRPr="00433705" w:rsidRDefault="009909E9" w:rsidP="009909E9">
      <w:pPr>
        <w:jc w:val="center"/>
        <w:rPr>
          <w:rFonts w:cs="Arial"/>
          <w:szCs w:val="28"/>
        </w:rPr>
      </w:pPr>
      <w:r w:rsidRPr="00433705">
        <w:rPr>
          <w:rFonts w:cs="Arial"/>
          <w:szCs w:val="28"/>
        </w:rPr>
        <w:t>государственной услуги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4. Заявителями при предоставлении государственной услуги являются:</w:t>
      </w:r>
    </w:p>
    <w:p w:rsidR="009909E9" w:rsidRPr="00433705" w:rsidRDefault="009909E9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местные спортивные федерации или физкультурно-спортивные организации (в том числе спортивные клубы), где спортсмен проходит спортивную подготовку.</w:t>
      </w:r>
      <w:r w:rsidR="00433705" w:rsidRPr="00433705">
        <w:rPr>
          <w:rFonts w:cs="Arial"/>
          <w:szCs w:val="28"/>
        </w:rPr>
        <w:t xml:space="preserve"> 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5. От имени заявителей, указанных в пункте 4 настоящего административного регламента, вправе выступать: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1) руководитель организации;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2) представитель организации при представлении доверенности, подписанной руководителем организации или иным уполномоченным на это лицом и заверенной печатью организации.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</w:p>
    <w:p w:rsidR="009909E9" w:rsidRPr="00433705" w:rsidRDefault="009909E9" w:rsidP="009909E9">
      <w:pPr>
        <w:jc w:val="center"/>
        <w:rPr>
          <w:rFonts w:cs="Arial"/>
          <w:szCs w:val="28"/>
        </w:rPr>
      </w:pPr>
      <w:r w:rsidRPr="00433705">
        <w:rPr>
          <w:rFonts w:cs="Arial"/>
          <w:szCs w:val="28"/>
        </w:rPr>
        <w:t>1.3. Требования к порядку информирования</w:t>
      </w:r>
    </w:p>
    <w:p w:rsidR="009909E9" w:rsidRPr="00433705" w:rsidRDefault="009909E9" w:rsidP="009909E9">
      <w:pPr>
        <w:jc w:val="center"/>
        <w:rPr>
          <w:rFonts w:cs="Arial"/>
          <w:szCs w:val="28"/>
        </w:rPr>
      </w:pPr>
      <w:r w:rsidRPr="00433705">
        <w:rPr>
          <w:rFonts w:cs="Arial"/>
          <w:szCs w:val="28"/>
        </w:rPr>
        <w:t>о правилах предоставления государственной услуги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6. Информация о правилах предоставления государственной услуги может быть получена:</w:t>
      </w:r>
    </w:p>
    <w:p w:rsidR="009909E9" w:rsidRPr="00433705" w:rsidRDefault="009909E9" w:rsidP="00CB6E50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 телефону</w:t>
      </w:r>
      <w:r w:rsidR="004A587F" w:rsidRPr="00433705">
        <w:rPr>
          <w:rFonts w:cs="Arial"/>
          <w:szCs w:val="28"/>
        </w:rPr>
        <w:t xml:space="preserve"> в органах местн</w:t>
      </w:r>
      <w:r w:rsidR="00CB6E50" w:rsidRPr="00433705">
        <w:rPr>
          <w:rFonts w:cs="Arial"/>
          <w:szCs w:val="28"/>
        </w:rPr>
        <w:t>ого самоуправления (министерство</w:t>
      </w:r>
      <w:r w:rsidR="004A587F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 электронной почте</w:t>
      </w:r>
      <w:r w:rsidR="004A587F" w:rsidRPr="00433705">
        <w:rPr>
          <w:rFonts w:cs="Arial"/>
          <w:szCs w:val="28"/>
        </w:rPr>
        <w:t xml:space="preserve"> в органах местного самоуправления (министерств</w:t>
      </w:r>
      <w:r w:rsidR="00CB6E50" w:rsidRPr="00433705">
        <w:rPr>
          <w:rFonts w:cs="Arial"/>
          <w:szCs w:val="28"/>
        </w:rPr>
        <w:t>о</w:t>
      </w:r>
      <w:r w:rsidR="004A587F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 почте путем обращения заявителя с письменным запросом о предоставлении информации</w:t>
      </w:r>
      <w:r w:rsidR="00416059" w:rsidRPr="00433705">
        <w:rPr>
          <w:rFonts w:cs="Arial"/>
          <w:szCs w:val="28"/>
        </w:rPr>
        <w:t xml:space="preserve"> в органы местного самоуправления (министерство)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при личном обращении заявителя</w:t>
      </w:r>
      <w:r w:rsidR="00416059" w:rsidRPr="00433705">
        <w:rPr>
          <w:rFonts w:cs="Arial"/>
          <w:szCs w:val="28"/>
        </w:rPr>
        <w:t xml:space="preserve"> в органы местного самоуправления (министерство)</w:t>
      </w:r>
      <w:r w:rsidRPr="00433705">
        <w:rPr>
          <w:rFonts w:cs="Arial"/>
          <w:szCs w:val="28"/>
        </w:rPr>
        <w:t>;</w:t>
      </w:r>
    </w:p>
    <w:p w:rsidR="00416059" w:rsidRPr="00433705" w:rsidRDefault="0041605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на странице министерства на официальном сайте Правительства Архангельской области в информационно-телекоммуникационной сети «Интернет»;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на </w:t>
      </w:r>
      <w:r w:rsidR="00416059" w:rsidRPr="00433705">
        <w:rPr>
          <w:rFonts w:cs="Arial"/>
          <w:szCs w:val="28"/>
        </w:rPr>
        <w:t>официальном сайте</w:t>
      </w:r>
      <w:r w:rsidRPr="00433705">
        <w:rPr>
          <w:rFonts w:cs="Arial"/>
          <w:szCs w:val="28"/>
        </w:rPr>
        <w:t xml:space="preserve"> органа местного самоуправления в информационно-телекоммуникационной сети «Интернет»; 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на Архангельском региональном портале государственных и муниципальных услуг и Едином портале государственных и муниципальных услуг (функций);</w:t>
      </w:r>
    </w:p>
    <w:p w:rsidR="009909E9" w:rsidRPr="00433705" w:rsidRDefault="0041605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в помещениях органов</w:t>
      </w:r>
      <w:r w:rsidR="009909E9" w:rsidRPr="00433705">
        <w:rPr>
          <w:rFonts w:cs="Arial"/>
          <w:szCs w:val="28"/>
        </w:rPr>
        <w:t xml:space="preserve"> местного самоуправления (на информационных стендах).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7. При информировании по телефону, по электронной почте, по почте (путем обращения заявителя с письменным запросом о предоставлении информации) и при личном обращении заявителя: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1) сообщается следующая информация: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контактные данные органа местного самоуправления </w:t>
      </w:r>
      <w:r w:rsidR="00DE4EF2" w:rsidRPr="00433705">
        <w:rPr>
          <w:rFonts w:cs="Arial"/>
          <w:szCs w:val="28"/>
        </w:rPr>
        <w:t xml:space="preserve">9министерства) </w:t>
      </w:r>
      <w:r w:rsidRPr="00433705">
        <w:rPr>
          <w:rFonts w:cs="Arial"/>
          <w:szCs w:val="28"/>
        </w:rPr>
        <w:t xml:space="preserve">(почтовый адрес, адрес </w:t>
      </w:r>
      <w:r w:rsidR="00DE4EF2" w:rsidRPr="00433705">
        <w:rPr>
          <w:rFonts w:cs="Arial"/>
          <w:szCs w:val="28"/>
        </w:rPr>
        <w:t>официального</w:t>
      </w:r>
      <w:r w:rsidRPr="00433705">
        <w:rPr>
          <w:rFonts w:cs="Arial"/>
          <w:szCs w:val="28"/>
        </w:rPr>
        <w:t xml:space="preserve"> сайт</w:t>
      </w:r>
      <w:r w:rsidR="00DE4EF2" w:rsidRPr="00433705">
        <w:rPr>
          <w:rFonts w:cs="Arial"/>
          <w:szCs w:val="28"/>
        </w:rPr>
        <w:t>а</w:t>
      </w:r>
      <w:r w:rsidRPr="00433705">
        <w:rPr>
          <w:rFonts w:cs="Arial"/>
          <w:szCs w:val="28"/>
        </w:rPr>
        <w:t xml:space="preserve"> в информационно-телекоммуникационной сети «Интернет», номер телефона для справок, адрес электронной почты);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график работы органа местного самоуправления </w:t>
      </w:r>
      <w:r w:rsidR="00E32EEB" w:rsidRPr="00433705">
        <w:rPr>
          <w:rFonts w:cs="Arial"/>
          <w:szCs w:val="28"/>
        </w:rPr>
        <w:t>(министерства)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с заявителями;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сведения о должностных лицах, уполномоченных рассматривать жалобы заявителей на решения и действия (бездействие) орган</w:t>
      </w:r>
      <w:r w:rsidR="00E32EEB" w:rsidRPr="00433705">
        <w:rPr>
          <w:rFonts w:cs="Arial"/>
          <w:szCs w:val="28"/>
        </w:rPr>
        <w:t>ов</w:t>
      </w:r>
      <w:r w:rsidRPr="00433705">
        <w:rPr>
          <w:rFonts w:cs="Arial"/>
          <w:szCs w:val="28"/>
        </w:rPr>
        <w:t xml:space="preserve"> местного самоуправления</w:t>
      </w:r>
      <w:r w:rsidR="00E32EEB" w:rsidRPr="00433705">
        <w:rPr>
          <w:rFonts w:cs="Arial"/>
          <w:szCs w:val="28"/>
        </w:rPr>
        <w:t xml:space="preserve"> (министерства)</w:t>
      </w:r>
      <w:r w:rsidRPr="00433705">
        <w:rPr>
          <w:rFonts w:cs="Arial"/>
          <w:szCs w:val="28"/>
        </w:rPr>
        <w:t xml:space="preserve">, </w:t>
      </w:r>
      <w:r w:rsidR="00E32EEB" w:rsidRPr="00433705">
        <w:rPr>
          <w:rFonts w:cs="Arial"/>
          <w:szCs w:val="28"/>
        </w:rPr>
        <w:t>их должностных лиц, муниципальных служащих (государственных гражданских служащих)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2) осуществляется консультирование по порядку предоставления государственной услуги.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Ответ на телефонный звонок должен начинаться с информации о наименовании органа местного самоуправления</w:t>
      </w:r>
      <w:r w:rsidR="00E32EEB" w:rsidRPr="00433705">
        <w:rPr>
          <w:rFonts w:cs="Arial"/>
          <w:szCs w:val="28"/>
        </w:rPr>
        <w:t xml:space="preserve"> (министерства)</w:t>
      </w:r>
      <w:r w:rsidRPr="00433705">
        <w:rPr>
          <w:rFonts w:cs="Arial"/>
          <w:szCs w:val="28"/>
        </w:rPr>
        <w:t>, в котор</w:t>
      </w:r>
      <w:r w:rsidR="00E32EEB" w:rsidRPr="00433705">
        <w:rPr>
          <w:rFonts w:cs="Arial"/>
          <w:szCs w:val="28"/>
        </w:rPr>
        <w:t>ый</w:t>
      </w:r>
      <w:r w:rsidRPr="00433705">
        <w:rPr>
          <w:rFonts w:cs="Arial"/>
          <w:szCs w:val="28"/>
        </w:rPr>
        <w:t xml:space="preserve"> позвонил гражданин, должност</w:t>
      </w:r>
      <w:r w:rsidR="00E32EEB" w:rsidRPr="00433705">
        <w:rPr>
          <w:rFonts w:cs="Arial"/>
          <w:szCs w:val="28"/>
        </w:rPr>
        <w:t>и</w:t>
      </w:r>
      <w:r w:rsidRPr="00433705">
        <w:rPr>
          <w:rFonts w:cs="Arial"/>
          <w:szCs w:val="28"/>
        </w:rPr>
        <w:t>, фамили</w:t>
      </w:r>
      <w:r w:rsidR="00E32EEB" w:rsidRPr="00433705">
        <w:rPr>
          <w:rFonts w:cs="Arial"/>
          <w:szCs w:val="28"/>
        </w:rPr>
        <w:t>и, имени</w:t>
      </w:r>
      <w:r w:rsidRPr="00433705">
        <w:rPr>
          <w:rFonts w:cs="Arial"/>
          <w:szCs w:val="28"/>
        </w:rPr>
        <w:t xml:space="preserve"> и отчестве принявшего телефонный звонок муниципального служащего</w:t>
      </w:r>
      <w:r w:rsidR="00E32EEB" w:rsidRPr="00433705">
        <w:rPr>
          <w:rFonts w:cs="Arial"/>
          <w:szCs w:val="28"/>
        </w:rPr>
        <w:t xml:space="preserve"> (государственного гражданского служащего)</w:t>
      </w:r>
      <w:r w:rsidRPr="00433705">
        <w:rPr>
          <w:rFonts w:cs="Arial"/>
          <w:szCs w:val="28"/>
        </w:rPr>
        <w:t>. Время разговора не должно превышать 10 минут. При невозможности муниципального служащего</w:t>
      </w:r>
      <w:r w:rsidR="00E32EEB" w:rsidRPr="00433705">
        <w:rPr>
          <w:rFonts w:cs="Arial"/>
          <w:szCs w:val="28"/>
        </w:rPr>
        <w:t xml:space="preserve"> (государственного гражданского служащего)</w:t>
      </w:r>
      <w:r w:rsidRPr="00433705">
        <w:rPr>
          <w:rFonts w:cs="Arial"/>
          <w:szCs w:val="28"/>
        </w:rPr>
        <w:t>, принявшего телефонный звонок, самостоятельно ответить на поставленные вопросы, телефонный звонок должен быть переадресован (переведен) на другого муниципального служащего</w:t>
      </w:r>
      <w:r w:rsidR="00A93F43" w:rsidRPr="00433705">
        <w:rPr>
          <w:rFonts w:cs="Arial"/>
          <w:szCs w:val="28"/>
        </w:rPr>
        <w:t xml:space="preserve"> (государственного гражданского служащего)</w:t>
      </w:r>
      <w:r w:rsidRPr="00433705">
        <w:rPr>
          <w:rFonts w:cs="Arial"/>
          <w:szCs w:val="28"/>
        </w:rPr>
        <w:t xml:space="preserve"> либо позвонившему гражданину должен быть сообщен номер телефона, по которому можно получить необходимую информацию, или указан иной способ получения информации о правилах предоставления государственной услуги.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Обращения заявителей по электронной почте и их письменные запросы рассматриваются в органе местного самоуправления</w:t>
      </w:r>
      <w:r w:rsidR="000A74EA" w:rsidRPr="00433705">
        <w:rPr>
          <w:rFonts w:cs="Arial"/>
          <w:szCs w:val="28"/>
        </w:rPr>
        <w:t xml:space="preserve"> (в министерстве)</w:t>
      </w:r>
      <w:r w:rsidRPr="00433705">
        <w:rPr>
          <w:rFonts w:cs="Arial"/>
          <w:szCs w:val="28"/>
        </w:rPr>
        <w:t>, в порядке, предусмотренном Федеральным законом от 02 мая 2006 года № </w:t>
      </w:r>
      <w:hyperlink r:id="rId12" w:history="1">
        <w:r w:rsidR="00DF06BE" w:rsidRPr="0023674D">
          <w:rPr>
            <w:rStyle w:val="af0"/>
            <w:rFonts w:cs="Arial"/>
          </w:rPr>
          <w:t>59-ФЗ</w:t>
        </w:r>
      </w:hyperlink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«О порядке рассмотрения обращений граждан Российской Федерации» и Федеральным законом от 09 февраля 2009 года № </w:t>
      </w:r>
      <w:hyperlink r:id="rId13" w:tgtFrame="Logical" w:history="1">
        <w:r w:rsidR="00DF06BE" w:rsidRPr="0017237D">
          <w:rPr>
            <w:rStyle w:val="af0"/>
            <w:rFonts w:cs="Arial"/>
            <w:szCs w:val="28"/>
          </w:rPr>
          <w:t>8-ФЗ</w:t>
        </w:r>
      </w:hyperlink>
      <w:r w:rsidRPr="00433705">
        <w:rPr>
          <w:rFonts w:cs="Arial"/>
          <w:szCs w:val="28"/>
        </w:rPr>
        <w:t xml:space="preserve"> «Об обеспечении доступа к информации о деятельности государственных органов и органов местного самоуправления».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8. </w:t>
      </w:r>
      <w:r w:rsidR="000A74EA" w:rsidRPr="00433705">
        <w:rPr>
          <w:rFonts w:cs="Arial"/>
          <w:szCs w:val="28"/>
        </w:rPr>
        <w:t>На официальном сайте органов</w:t>
      </w:r>
      <w:r w:rsidRPr="00433705">
        <w:rPr>
          <w:rFonts w:cs="Arial"/>
          <w:szCs w:val="28"/>
        </w:rPr>
        <w:t xml:space="preserve"> местного самоуправления </w:t>
      </w:r>
      <w:r w:rsidR="000A74EA" w:rsidRPr="00433705">
        <w:rPr>
          <w:rFonts w:cs="Arial"/>
          <w:szCs w:val="28"/>
        </w:rPr>
        <w:t xml:space="preserve">(на странице министерства на официальном сайте Правительства Архангельской области) </w:t>
      </w:r>
      <w:r w:rsidRPr="00433705">
        <w:rPr>
          <w:rFonts w:cs="Arial"/>
          <w:szCs w:val="28"/>
        </w:rPr>
        <w:t>в информационно-телекоммуникационной сети «Интернет» размещается следующая информация: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текст настоящего административного регламента;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контактные данные орган</w:t>
      </w:r>
      <w:r w:rsidR="000A74EA" w:rsidRPr="00433705">
        <w:rPr>
          <w:rFonts w:cs="Arial"/>
          <w:szCs w:val="28"/>
        </w:rPr>
        <w:t>ов</w:t>
      </w:r>
      <w:r w:rsidRPr="00433705">
        <w:rPr>
          <w:rFonts w:cs="Arial"/>
          <w:szCs w:val="28"/>
        </w:rPr>
        <w:t xml:space="preserve"> местного самоуправления</w:t>
      </w:r>
      <w:r w:rsidR="000A74EA" w:rsidRPr="00433705">
        <w:rPr>
          <w:rFonts w:cs="Arial"/>
          <w:szCs w:val="28"/>
        </w:rPr>
        <w:t xml:space="preserve"> (министерства)</w:t>
      </w:r>
      <w:r w:rsidRPr="00433705">
        <w:rPr>
          <w:rFonts w:cs="Arial"/>
          <w:szCs w:val="28"/>
        </w:rPr>
        <w:t>, указанные в пункте 7 настоящего административного регламента;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график работы орган</w:t>
      </w:r>
      <w:r w:rsidR="000A74EA" w:rsidRPr="00433705">
        <w:rPr>
          <w:rFonts w:cs="Arial"/>
          <w:szCs w:val="28"/>
        </w:rPr>
        <w:t>ов</w:t>
      </w:r>
      <w:r w:rsidRPr="00433705">
        <w:rPr>
          <w:rFonts w:cs="Arial"/>
          <w:szCs w:val="28"/>
        </w:rPr>
        <w:t xml:space="preserve"> местного самоуправления</w:t>
      </w:r>
      <w:r w:rsidR="000A74EA" w:rsidRPr="00433705">
        <w:rPr>
          <w:rFonts w:cs="Arial"/>
          <w:szCs w:val="28"/>
        </w:rPr>
        <w:t xml:space="preserve"> (министерства)</w:t>
      </w:r>
      <w:r w:rsidRPr="00433705">
        <w:rPr>
          <w:rFonts w:cs="Arial"/>
          <w:szCs w:val="28"/>
        </w:rPr>
        <w:t xml:space="preserve"> с заявителями;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образцы заполнения заявителями бланков документов;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порядок получения консультаций (справок) о предоставлении государственной услуги;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сведения о должностных лицах, уполномоченных рассматривать жалобы заявителей на решения и действия (бездействие)</w:t>
      </w:r>
      <w:r w:rsidR="00433705" w:rsidRPr="00433705">
        <w:rPr>
          <w:rFonts w:cs="Arial"/>
          <w:szCs w:val="28"/>
        </w:rPr>
        <w:t xml:space="preserve"> </w:t>
      </w:r>
      <w:r w:rsidR="000A74EA" w:rsidRPr="00433705">
        <w:rPr>
          <w:rFonts w:cs="Arial"/>
          <w:szCs w:val="28"/>
        </w:rPr>
        <w:t>органов местного самоуправления (министерства)</w:t>
      </w:r>
      <w:r w:rsidRPr="00433705">
        <w:rPr>
          <w:rFonts w:cs="Arial"/>
          <w:szCs w:val="28"/>
        </w:rPr>
        <w:t xml:space="preserve">, </w:t>
      </w:r>
      <w:r w:rsidR="000A74EA" w:rsidRPr="00433705">
        <w:rPr>
          <w:rFonts w:cs="Arial"/>
          <w:szCs w:val="28"/>
        </w:rPr>
        <w:t>их должностных лиц,</w:t>
      </w:r>
      <w:r w:rsidRPr="00433705">
        <w:rPr>
          <w:rFonts w:cs="Arial"/>
          <w:szCs w:val="28"/>
        </w:rPr>
        <w:t xml:space="preserve"> муниципальных служащих</w:t>
      </w:r>
      <w:r w:rsidR="000A74EA" w:rsidRPr="00433705">
        <w:rPr>
          <w:rFonts w:cs="Arial"/>
          <w:szCs w:val="28"/>
        </w:rPr>
        <w:t xml:space="preserve"> (государственных гражданских служащих)</w:t>
      </w:r>
      <w:r w:rsidRPr="00433705">
        <w:rPr>
          <w:rFonts w:cs="Arial"/>
          <w:szCs w:val="28"/>
        </w:rPr>
        <w:t xml:space="preserve">. 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9. На Архангельском региональном портале государственных и муниципальных услуг размещаются: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информация, указанная в пункте 8 настоящего административного регламента;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информация, указанная в пункте 13 Положения о формировании и ведении Архангельского регионального реестра государственных и муниципальных услуг и Архангельского регионального портала государственных и муниципальных услуг, утвержденного постановлением Правительства Архангельской области от 28 декабря 2010 года № </w:t>
      </w:r>
      <w:hyperlink r:id="rId14" w:tgtFrame="Logical" w:history="1">
        <w:r w:rsidR="00DF06BE" w:rsidRPr="0017237D">
          <w:rPr>
            <w:rStyle w:val="af0"/>
            <w:rFonts w:cs="Arial"/>
            <w:szCs w:val="28"/>
          </w:rPr>
          <w:t>408-пп</w:t>
        </w:r>
      </w:hyperlink>
      <w:r w:rsidRPr="00433705">
        <w:rPr>
          <w:rFonts w:cs="Arial"/>
          <w:szCs w:val="28"/>
        </w:rPr>
        <w:t>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10. В помещениях органа местного самоуправления </w:t>
      </w:r>
      <w:r w:rsidR="000A74EA" w:rsidRPr="00433705">
        <w:rPr>
          <w:rFonts w:cs="Arial"/>
          <w:szCs w:val="28"/>
        </w:rPr>
        <w:t xml:space="preserve">(на информационных стендах) </w:t>
      </w:r>
      <w:r w:rsidRPr="00433705">
        <w:rPr>
          <w:rFonts w:cs="Arial"/>
          <w:szCs w:val="28"/>
        </w:rPr>
        <w:t xml:space="preserve">размещается информация, </w:t>
      </w:r>
      <w:r w:rsidR="000A74EA" w:rsidRPr="00433705">
        <w:rPr>
          <w:rFonts w:cs="Arial"/>
          <w:szCs w:val="28"/>
        </w:rPr>
        <w:t>указанная в</w:t>
      </w:r>
      <w:r w:rsidRPr="00433705">
        <w:rPr>
          <w:rFonts w:cs="Arial"/>
          <w:szCs w:val="28"/>
        </w:rPr>
        <w:t xml:space="preserve"> пункт</w:t>
      </w:r>
      <w:r w:rsidR="000A74EA" w:rsidRPr="00433705">
        <w:rPr>
          <w:rFonts w:cs="Arial"/>
          <w:szCs w:val="28"/>
        </w:rPr>
        <w:t>е</w:t>
      </w:r>
      <w:r w:rsidRPr="00433705">
        <w:rPr>
          <w:rFonts w:cs="Arial"/>
          <w:szCs w:val="28"/>
        </w:rPr>
        <w:t xml:space="preserve"> 8 настоящего административного регламента.</w:t>
      </w:r>
    </w:p>
    <w:p w:rsidR="009909E9" w:rsidRPr="00433705" w:rsidRDefault="009909E9" w:rsidP="009909E9">
      <w:pPr>
        <w:jc w:val="center"/>
        <w:rPr>
          <w:rFonts w:cs="Arial"/>
          <w:bCs/>
          <w:szCs w:val="28"/>
        </w:rPr>
      </w:pPr>
    </w:p>
    <w:p w:rsidR="009909E9" w:rsidRPr="00433705" w:rsidRDefault="009909E9" w:rsidP="00433705">
      <w:pPr>
        <w:jc w:val="center"/>
        <w:rPr>
          <w:rFonts w:cs="Arial"/>
          <w:b/>
          <w:bCs/>
          <w:iCs/>
          <w:sz w:val="30"/>
          <w:szCs w:val="28"/>
        </w:rPr>
      </w:pPr>
      <w:r w:rsidRPr="00433705">
        <w:rPr>
          <w:rFonts w:cs="Arial"/>
          <w:b/>
          <w:bCs/>
          <w:iCs/>
          <w:sz w:val="30"/>
          <w:szCs w:val="28"/>
        </w:rPr>
        <w:t>II. Стандарт предоставления государственной услуги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</w:p>
    <w:p w:rsidR="000A74EA" w:rsidRPr="00433705" w:rsidRDefault="009909E9" w:rsidP="009909E9">
      <w:pPr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11. Полное наименование государственной услуги: </w:t>
      </w:r>
    </w:p>
    <w:p w:rsidR="009909E9" w:rsidRPr="00433705" w:rsidRDefault="009909E9" w:rsidP="009909E9">
      <w:pPr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«Присвоение </w:t>
      </w:r>
      <w:r w:rsidRPr="00433705">
        <w:rPr>
          <w:rFonts w:cs="Arial"/>
        </w:rPr>
        <w:t>в муниципальных образованиях Архангельской области спортсменам второго спортивного разряда, третьего спортивного разряда, первого юношеского спортивного разряда, второго юношеского спортивного разряда, третьего юношеского спортивного разряда</w:t>
      </w:r>
      <w:r w:rsidRPr="00433705">
        <w:rPr>
          <w:rFonts w:cs="Arial"/>
          <w:szCs w:val="28"/>
        </w:rPr>
        <w:t>».</w:t>
      </w:r>
    </w:p>
    <w:p w:rsidR="009909E9" w:rsidRPr="00433705" w:rsidRDefault="009909E9" w:rsidP="009909E9">
      <w:pPr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Краткое наименование государственной услуги: «Присвоение спортивных разрядов». 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12. Государственная услуга предоставляется органами местного самоуправления муниципальных образований Архангельской области.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13. Предоставление государственной услуги осуществляется в соответствии со следующими нормативными правовыми актами: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Конституция Российской Федерации;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Федеральный закон от 02 мая 2006 года № </w:t>
      </w:r>
      <w:hyperlink r:id="rId15" w:history="1">
        <w:r w:rsidR="00DF06BE" w:rsidRPr="0023674D">
          <w:rPr>
            <w:rStyle w:val="af0"/>
            <w:rFonts w:cs="Arial"/>
          </w:rPr>
          <w:t>59-ФЗ</w:t>
        </w:r>
      </w:hyperlink>
      <w:r w:rsidRPr="00433705">
        <w:rPr>
          <w:rFonts w:cs="Arial"/>
          <w:szCs w:val="28"/>
        </w:rPr>
        <w:t xml:space="preserve"> «О порядке рассмотрения обращений граждан Российской Федерации»;</w:t>
      </w:r>
    </w:p>
    <w:p w:rsidR="009909E9" w:rsidRPr="00433705" w:rsidRDefault="009909E9" w:rsidP="009909E9">
      <w:pPr>
        <w:autoSpaceDE w:val="0"/>
        <w:autoSpaceDN w:val="0"/>
        <w:adjustRightInd w:val="0"/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Федеральный закон от 04 декабря 2007 года № </w:t>
      </w:r>
      <w:hyperlink r:id="rId16" w:tgtFrame="Logical" w:history="1">
        <w:r w:rsidR="00DF06BE" w:rsidRPr="0017237D">
          <w:rPr>
            <w:rStyle w:val="af0"/>
            <w:rFonts w:cs="Arial"/>
            <w:szCs w:val="28"/>
          </w:rPr>
          <w:t>329-ФЗ</w:t>
        </w:r>
      </w:hyperlink>
      <w:r w:rsidRPr="00433705">
        <w:rPr>
          <w:rFonts w:cs="Arial"/>
          <w:szCs w:val="28"/>
        </w:rPr>
        <w:t xml:space="preserve"> «О физической культуре и спорте в Российской Федерации»;</w:t>
      </w:r>
    </w:p>
    <w:p w:rsidR="00851835" w:rsidRPr="00433705" w:rsidRDefault="00851835" w:rsidP="00851835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Федеральный закон </w:t>
      </w:r>
      <w:r w:rsidR="00AA5BC4" w:rsidRPr="00433705">
        <w:rPr>
          <w:rFonts w:cs="Arial"/>
          <w:szCs w:val="28"/>
        </w:rPr>
        <w:t>от 09 февраля 2009 года № </w:t>
      </w:r>
      <w:hyperlink r:id="rId17" w:tgtFrame="Logical" w:history="1">
        <w:r w:rsidR="00DF06BE" w:rsidRPr="0017237D">
          <w:rPr>
            <w:rStyle w:val="af0"/>
            <w:rFonts w:cs="Arial"/>
            <w:szCs w:val="28"/>
          </w:rPr>
          <w:t>8-ФЗ</w:t>
        </w:r>
      </w:hyperlink>
      <w:r w:rsidR="00AA5BC4" w:rsidRPr="00433705">
        <w:rPr>
          <w:rFonts w:cs="Arial"/>
          <w:szCs w:val="28"/>
        </w:rPr>
        <w:t xml:space="preserve"> «</w:t>
      </w:r>
      <w:r w:rsidRPr="00433705">
        <w:rPr>
          <w:rFonts w:cs="Arial"/>
          <w:szCs w:val="28"/>
        </w:rPr>
        <w:t xml:space="preserve">Об обеспечении доступа к информации о деятельности государственных органов и </w:t>
      </w:r>
      <w:r w:rsidR="00AA5BC4" w:rsidRPr="00433705">
        <w:rPr>
          <w:rFonts w:cs="Arial"/>
          <w:szCs w:val="28"/>
        </w:rPr>
        <w:t>органов местного самоуправления»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приказ Министерства спорта, туризма и молодежной политики Российской Федерации от 21 ноября 2008 года № </w:t>
      </w:r>
      <w:hyperlink r:id="rId18" w:tgtFrame="Logical" w:history="1">
        <w:r w:rsidR="00DF06BE" w:rsidRPr="0017237D">
          <w:rPr>
            <w:rStyle w:val="af0"/>
            <w:rFonts w:cs="Arial"/>
            <w:szCs w:val="28"/>
          </w:rPr>
          <w:t>48</w:t>
        </w:r>
      </w:hyperlink>
      <w:r w:rsidRPr="00433705">
        <w:rPr>
          <w:rFonts w:cs="Arial"/>
          <w:szCs w:val="28"/>
        </w:rPr>
        <w:t xml:space="preserve"> «Об утверждении Положения о Единой всероссийской спортивной классификации»;</w:t>
      </w:r>
    </w:p>
    <w:p w:rsidR="00851835" w:rsidRPr="00433705" w:rsidRDefault="00851835" w:rsidP="00851835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постановление Правительства Российской Федерации</w:t>
      </w:r>
      <w:r w:rsidR="00AA5BC4" w:rsidRPr="00433705">
        <w:rPr>
          <w:rFonts w:cs="Arial"/>
          <w:szCs w:val="28"/>
        </w:rPr>
        <w:t xml:space="preserve"> от 24 октября</w:t>
      </w:r>
      <w:r w:rsidR="00433705" w:rsidRPr="00433705">
        <w:rPr>
          <w:rFonts w:cs="Arial"/>
          <w:szCs w:val="28"/>
        </w:rPr>
        <w:t xml:space="preserve"> </w:t>
      </w:r>
      <w:r w:rsidR="00AA5BC4" w:rsidRPr="00433705">
        <w:rPr>
          <w:rFonts w:cs="Arial"/>
          <w:szCs w:val="28"/>
        </w:rPr>
        <w:t>2011 года № </w:t>
      </w:r>
      <w:hyperlink r:id="rId19" w:tgtFrame="Logical" w:history="1">
        <w:r w:rsidR="00DF06BE" w:rsidRPr="0017237D">
          <w:rPr>
            <w:rStyle w:val="af0"/>
            <w:rFonts w:cs="Arial"/>
            <w:szCs w:val="28"/>
          </w:rPr>
          <w:t>861</w:t>
        </w:r>
      </w:hyperlink>
      <w:r w:rsidR="00AA5BC4" w:rsidRPr="00433705">
        <w:rPr>
          <w:rFonts w:cs="Arial"/>
          <w:szCs w:val="28"/>
        </w:rPr>
        <w:t xml:space="preserve"> «</w:t>
      </w:r>
      <w:r w:rsidRPr="00433705">
        <w:rPr>
          <w:rFonts w:cs="Arial"/>
          <w:szCs w:val="28"/>
        </w:rPr>
        <w:t>О федеральных государственных информационных системах, обеспечивающих предоставление в электронной форме государственных и муниципальны</w:t>
      </w:r>
      <w:r w:rsidR="00AA5BC4" w:rsidRPr="00433705">
        <w:rPr>
          <w:rFonts w:cs="Arial"/>
          <w:szCs w:val="28"/>
        </w:rPr>
        <w:t>х услуг (осуществление функций)»</w:t>
      </w:r>
      <w:r w:rsidRPr="00433705">
        <w:rPr>
          <w:rFonts w:cs="Arial"/>
          <w:szCs w:val="28"/>
        </w:rPr>
        <w:t>;</w:t>
      </w:r>
    </w:p>
    <w:p w:rsidR="00851835" w:rsidRPr="00433705" w:rsidRDefault="00851835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постановление Правительства Российской Федерации</w:t>
      </w:r>
      <w:r w:rsidR="00AA5BC4" w:rsidRPr="00433705">
        <w:rPr>
          <w:rFonts w:cs="Arial"/>
          <w:szCs w:val="28"/>
        </w:rPr>
        <w:t xml:space="preserve"> от 20 ноября</w:t>
      </w:r>
      <w:r w:rsidR="00433705" w:rsidRPr="00433705">
        <w:rPr>
          <w:rFonts w:cs="Arial"/>
          <w:szCs w:val="28"/>
        </w:rPr>
        <w:t xml:space="preserve"> </w:t>
      </w:r>
      <w:r w:rsidR="00AA5BC4" w:rsidRPr="00433705">
        <w:rPr>
          <w:rFonts w:cs="Arial"/>
          <w:szCs w:val="28"/>
        </w:rPr>
        <w:t>2012 года № 1198 «</w:t>
      </w:r>
      <w:r w:rsidRPr="00433705">
        <w:rPr>
          <w:rFonts w:cs="Arial"/>
          <w:szCs w:val="28"/>
        </w:rPr>
        <w:t>О федеральной государственной информационной системе, обеспечивающей процесс досудебного (внесудебного) обжалования решений и действий (бездействия), совершенных при предоставлении госуда</w:t>
      </w:r>
      <w:r w:rsidR="00AA5BC4" w:rsidRPr="00433705">
        <w:rPr>
          <w:rFonts w:cs="Arial"/>
          <w:szCs w:val="28"/>
        </w:rPr>
        <w:t>рственных и муниципальных услуг»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постановление Правительства Архангельской области от 28 декабря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2010 года № </w:t>
      </w:r>
      <w:hyperlink r:id="rId20" w:tgtFrame="Logical" w:history="1">
        <w:r w:rsidR="00DF06BE" w:rsidRPr="0017237D">
          <w:rPr>
            <w:rStyle w:val="af0"/>
            <w:rFonts w:cs="Arial"/>
            <w:szCs w:val="28"/>
          </w:rPr>
          <w:t>408-пп</w:t>
        </w:r>
      </w:hyperlink>
      <w:r w:rsidR="00DF06BE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«О создании государственных информационных систем, обеспечивающих предоставление государственных услуг Архангельской области и муниципальных услуг муниципальных образований Архангельской области гражданам и организациям в электронной форме»;</w:t>
      </w:r>
    </w:p>
    <w:p w:rsidR="009909E9" w:rsidRPr="00433705" w:rsidRDefault="009909E9" w:rsidP="009909E9">
      <w:pPr>
        <w:ind w:firstLine="720"/>
        <w:rPr>
          <w:rFonts w:cs="Arial"/>
        </w:rPr>
      </w:pPr>
      <w:r w:rsidRPr="00433705">
        <w:rPr>
          <w:rFonts w:cs="Arial"/>
        </w:rPr>
        <w:t>постановление Правительства Архангельской области от 26 апреля</w:t>
      </w:r>
      <w:r w:rsidR="00433705" w:rsidRPr="00433705">
        <w:rPr>
          <w:rFonts w:cs="Arial"/>
        </w:rPr>
        <w:t xml:space="preserve"> </w:t>
      </w:r>
      <w:r w:rsidRPr="00433705">
        <w:rPr>
          <w:rFonts w:cs="Arial"/>
        </w:rPr>
        <w:t xml:space="preserve">2011 года № </w:t>
      </w:r>
      <w:hyperlink r:id="rId21" w:tgtFrame="Logical" w:history="1">
        <w:r w:rsidR="00DF06BE" w:rsidRPr="0017237D">
          <w:rPr>
            <w:rStyle w:val="af0"/>
            <w:rFonts w:cs="Arial"/>
          </w:rPr>
          <w:t>130-пп</w:t>
        </w:r>
      </w:hyperlink>
      <w:r w:rsidR="00DF06BE" w:rsidRPr="00433705">
        <w:rPr>
          <w:rFonts w:cs="Arial"/>
        </w:rPr>
        <w:t xml:space="preserve"> </w:t>
      </w:r>
      <w:r w:rsidRPr="00433705">
        <w:rPr>
          <w:rFonts w:cs="Arial"/>
        </w:rPr>
        <w:t>«Об утверждении перечней государственных услуг Архангельской области»</w:t>
      </w:r>
      <w:r w:rsidR="00AA5BC4" w:rsidRPr="00433705">
        <w:rPr>
          <w:rFonts w:cs="Arial"/>
        </w:rPr>
        <w:t>;</w:t>
      </w:r>
    </w:p>
    <w:p w:rsidR="00851835" w:rsidRPr="00433705" w:rsidRDefault="00851835" w:rsidP="00851835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постановление Правительства Архангельской области от 18 декабря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2009 года № </w:t>
      </w:r>
      <w:hyperlink r:id="rId22" w:tgtFrame="Logical" w:history="1">
        <w:r w:rsidR="00DF06BE" w:rsidRPr="0017237D">
          <w:rPr>
            <w:rStyle w:val="af0"/>
            <w:rFonts w:cs="Arial"/>
            <w:szCs w:val="28"/>
          </w:rPr>
          <w:t>211-пп</w:t>
        </w:r>
      </w:hyperlink>
      <w:r w:rsidR="00DF06BE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«Об утверждении Положения о министерстве по делам молодежи и спорту Архангель</w:t>
      </w:r>
      <w:r w:rsidR="00AA5BC4" w:rsidRPr="00433705">
        <w:rPr>
          <w:rFonts w:cs="Arial"/>
          <w:szCs w:val="28"/>
        </w:rPr>
        <w:t>ской области».</w:t>
      </w:r>
    </w:p>
    <w:p w:rsidR="009909E9" w:rsidRPr="00433705" w:rsidRDefault="009909E9" w:rsidP="009909E9">
      <w:pPr>
        <w:ind w:firstLine="720"/>
        <w:rPr>
          <w:rFonts w:cs="Arial"/>
        </w:rPr>
      </w:pPr>
    </w:p>
    <w:p w:rsidR="009909E9" w:rsidRPr="00433705" w:rsidRDefault="009909E9" w:rsidP="009909E9">
      <w:pPr>
        <w:jc w:val="center"/>
        <w:rPr>
          <w:rFonts w:cs="Arial"/>
          <w:bCs/>
        </w:rPr>
      </w:pPr>
      <w:r w:rsidRPr="00433705">
        <w:rPr>
          <w:rFonts w:cs="Arial"/>
          <w:bCs/>
        </w:rPr>
        <w:t xml:space="preserve">2.1. Перечень документов, необходимых </w:t>
      </w:r>
    </w:p>
    <w:p w:rsidR="009909E9" w:rsidRPr="00433705" w:rsidRDefault="009909E9" w:rsidP="009909E9">
      <w:pPr>
        <w:jc w:val="center"/>
        <w:rPr>
          <w:rFonts w:cs="Arial"/>
          <w:bCs/>
        </w:rPr>
      </w:pPr>
      <w:r w:rsidRPr="00433705">
        <w:rPr>
          <w:rFonts w:cs="Arial"/>
          <w:bCs/>
        </w:rPr>
        <w:t>для предоставления государственной услуги</w:t>
      </w:r>
    </w:p>
    <w:p w:rsidR="009909E9" w:rsidRPr="00433705" w:rsidRDefault="009909E9" w:rsidP="009909E9">
      <w:pPr>
        <w:jc w:val="center"/>
        <w:rPr>
          <w:rFonts w:cs="Arial"/>
          <w:bCs/>
        </w:rPr>
      </w:pP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</w:rPr>
        <w:t xml:space="preserve">14. Для присвоения (продления) спортивного разряда заявитель представляет в </w:t>
      </w:r>
      <w:r w:rsidRPr="00433705">
        <w:rPr>
          <w:rFonts w:cs="Arial"/>
          <w:szCs w:val="28"/>
        </w:rPr>
        <w:t>орган местного самоуправления</w:t>
      </w:r>
      <w:r w:rsidRPr="00433705">
        <w:rPr>
          <w:rFonts w:cs="Arial"/>
        </w:rPr>
        <w:t xml:space="preserve"> следующие документы:</w:t>
      </w:r>
    </w:p>
    <w:p w:rsidR="009909E9" w:rsidRPr="00433705" w:rsidRDefault="009909E9" w:rsidP="009909E9">
      <w:pPr>
        <w:ind w:firstLine="708"/>
        <w:rPr>
          <w:rFonts w:cs="Arial"/>
          <w:szCs w:val="28"/>
        </w:rPr>
      </w:pPr>
      <w:r w:rsidRPr="00433705">
        <w:rPr>
          <w:rFonts w:cs="Arial"/>
          <w:szCs w:val="28"/>
        </w:rPr>
        <w:t>1) представление на присвоение спортивного разряда;</w:t>
      </w:r>
    </w:p>
    <w:p w:rsidR="00AD25A2" w:rsidRPr="00433705" w:rsidRDefault="00AD25A2" w:rsidP="00AD25A2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2) протоколы спортивных соревнований, содержащие сведения о выполнении норм, требований и условий их выполнения в соответствии с Единой всероссийской спортивной классификацией;</w:t>
      </w:r>
    </w:p>
    <w:p w:rsidR="00AD25A2" w:rsidRPr="00433705" w:rsidRDefault="00AD25A2" w:rsidP="00AD25A2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3) справки главной судейской коллегии спортивных соревнований о победах в поединках, содержащие сведения о выполнении норм, требований и условий их выполнения в соответствии с Единой всероссийской спортивной классификацией.</w:t>
      </w:r>
    </w:p>
    <w:p w:rsidR="006776F7" w:rsidRPr="00433705" w:rsidRDefault="009909E9" w:rsidP="006776F7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15. </w:t>
      </w:r>
      <w:r w:rsidR="006776F7" w:rsidRPr="00433705">
        <w:rPr>
          <w:rFonts w:cs="Arial"/>
          <w:szCs w:val="28"/>
        </w:rPr>
        <w:t>Документ, предусмотренный подпунктом 1 пункта 14 настоящего административного регламента, составляется по форме в соответствии с приложением № 2 к настоящему административному регламенту и предоставляется в одном экземпляре не позднее трех месяцев с момента выполнения спортсменом норм, требований и условий их выполнения.</w:t>
      </w:r>
    </w:p>
    <w:p w:rsidR="006776F7" w:rsidRPr="00433705" w:rsidRDefault="009909E9" w:rsidP="006776F7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16. </w:t>
      </w:r>
      <w:r w:rsidR="006776F7" w:rsidRPr="00433705">
        <w:rPr>
          <w:rFonts w:cs="Arial"/>
          <w:szCs w:val="28"/>
        </w:rPr>
        <w:t>Документы, предусмотренные подпунктом 2 пункта 14 настоящего административного регламента, предоставляются не позднее трех месяцев с момента выполнения спортсменом норм, требований и условий их</w:t>
      </w:r>
      <w:r w:rsidR="00AA5BC4" w:rsidRPr="00433705">
        <w:rPr>
          <w:rFonts w:cs="Arial"/>
          <w:szCs w:val="28"/>
        </w:rPr>
        <w:t xml:space="preserve"> выполнения в копиях, заверенных</w:t>
      </w:r>
      <w:r w:rsidR="006776F7" w:rsidRPr="00433705">
        <w:rPr>
          <w:rFonts w:cs="Arial"/>
          <w:szCs w:val="28"/>
        </w:rPr>
        <w:t xml:space="preserve"> </w:t>
      </w:r>
      <w:r w:rsidR="006776F7" w:rsidRPr="00433705">
        <w:rPr>
          <w:rFonts w:cs="Arial"/>
        </w:rPr>
        <w:t>подписью руководителя организации и печатью организации или в виде электронного документа в одном экземпляре.</w:t>
      </w:r>
    </w:p>
    <w:p w:rsidR="006776F7" w:rsidRPr="00433705" w:rsidRDefault="006776F7" w:rsidP="006776F7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Документы, предусмотренные подпунктом 3 пункта 14 настоящего административного регламента, предоставляются в оригинале в одном экземпляре.</w:t>
      </w:r>
    </w:p>
    <w:p w:rsidR="009909E9" w:rsidRPr="00433705" w:rsidRDefault="00AB5394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17. </w:t>
      </w:r>
      <w:r w:rsidR="009909E9" w:rsidRPr="00433705">
        <w:rPr>
          <w:rFonts w:cs="Arial"/>
          <w:szCs w:val="28"/>
        </w:rPr>
        <w:t>Документы, предусмотренные настоящим подразделом:</w:t>
      </w:r>
    </w:p>
    <w:p w:rsidR="009909E9" w:rsidRPr="00433705" w:rsidRDefault="00AB5394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предоставляются </w:t>
      </w:r>
      <w:r w:rsidR="009909E9" w:rsidRPr="00433705">
        <w:rPr>
          <w:rFonts w:cs="Arial"/>
          <w:szCs w:val="28"/>
        </w:rPr>
        <w:t>заявителем лично</w:t>
      </w:r>
      <w:r w:rsidRPr="00433705">
        <w:rPr>
          <w:rFonts w:cs="Arial"/>
          <w:szCs w:val="28"/>
        </w:rPr>
        <w:t xml:space="preserve"> в орган местного самоуправления</w:t>
      </w:r>
      <w:r w:rsidR="009909E9"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почтовым отправлением</w:t>
      </w:r>
      <w:r w:rsidR="00AB5394" w:rsidRPr="00433705">
        <w:rPr>
          <w:rFonts w:cs="Arial"/>
          <w:szCs w:val="28"/>
        </w:rPr>
        <w:t xml:space="preserve"> в орган местного самоуправления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по электронной почте</w:t>
      </w:r>
      <w:r w:rsidR="00AB5394" w:rsidRPr="00433705">
        <w:rPr>
          <w:rFonts w:cs="Arial"/>
          <w:szCs w:val="28"/>
        </w:rPr>
        <w:t xml:space="preserve"> в орган местного самоуправления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через Архангельский региональный портал государственных и муниципальных услуг или Единый портал государственных и муниципальных услуг (функций).</w:t>
      </w:r>
    </w:p>
    <w:p w:rsidR="00AB5394" w:rsidRPr="00433705" w:rsidRDefault="00AB5394" w:rsidP="00AB5394">
      <w:pPr>
        <w:ind w:firstLine="720"/>
        <w:rPr>
          <w:rFonts w:cs="Arial"/>
        </w:rPr>
      </w:pPr>
      <w:r w:rsidRPr="00433705">
        <w:rPr>
          <w:rFonts w:cs="Arial"/>
        </w:rPr>
        <w:t>В случае представления документов, предусмотренных настоящим подразделом, в орган местного самоуправления через Архангельский региональный портал государственных и муниципальных услуг или Единый портал государственных и муниципальных услуг (функций) данные документы</w:t>
      </w:r>
      <w:r w:rsidR="00433705" w:rsidRPr="00433705">
        <w:rPr>
          <w:rFonts w:cs="Arial"/>
        </w:rPr>
        <w:t xml:space="preserve"> </w:t>
      </w:r>
      <w:r w:rsidRPr="00433705">
        <w:rPr>
          <w:rFonts w:cs="Arial"/>
        </w:rPr>
        <w:t>представляются в форме электронных копий документов в одном экземпляре.</w:t>
      </w:r>
    </w:p>
    <w:p w:rsidR="00AB5394" w:rsidRPr="00433705" w:rsidRDefault="00AB5394" w:rsidP="00AB5394">
      <w:pPr>
        <w:ind w:firstLine="720"/>
        <w:rPr>
          <w:rFonts w:cs="Arial"/>
        </w:rPr>
      </w:pPr>
      <w:r w:rsidRPr="00433705">
        <w:rPr>
          <w:rFonts w:cs="Arial"/>
        </w:rPr>
        <w:t xml:space="preserve"> Копии документов должны полностью соответствовать оригиналам документов. Электронные документы представляются в формате .</w:t>
      </w:r>
      <w:r w:rsidRPr="00433705">
        <w:rPr>
          <w:rFonts w:cs="Arial"/>
          <w:lang w:val="en-US"/>
        </w:rPr>
        <w:t>pdf</w:t>
      </w:r>
      <w:r w:rsidRPr="00433705">
        <w:rPr>
          <w:rFonts w:cs="Arial"/>
        </w:rPr>
        <w:t xml:space="preserve"> размером не более 5 Мбайт и должны полностью соответствовать документам на бумажном носителе.</w:t>
      </w:r>
    </w:p>
    <w:p w:rsidR="009909E9" w:rsidRPr="00433705" w:rsidRDefault="009909E9" w:rsidP="009909E9">
      <w:pPr>
        <w:ind w:firstLine="720"/>
        <w:rPr>
          <w:rFonts w:cs="Arial"/>
        </w:rPr>
      </w:pPr>
      <w:r w:rsidRPr="00433705">
        <w:rPr>
          <w:rFonts w:cs="Arial"/>
        </w:rPr>
        <w:t xml:space="preserve"> </w:t>
      </w:r>
    </w:p>
    <w:p w:rsidR="009909E9" w:rsidRPr="00433705" w:rsidRDefault="009909E9" w:rsidP="009909E9">
      <w:pPr>
        <w:pStyle w:val="a4"/>
        <w:rPr>
          <w:rFonts w:cs="Arial"/>
          <w:b w:val="0"/>
        </w:rPr>
      </w:pPr>
      <w:r w:rsidRPr="00433705">
        <w:rPr>
          <w:rFonts w:cs="Arial"/>
          <w:b w:val="0"/>
        </w:rPr>
        <w:t>2.2. Основания для отказа в приеме документов,</w:t>
      </w:r>
    </w:p>
    <w:p w:rsidR="009909E9" w:rsidRPr="00433705" w:rsidRDefault="009909E9" w:rsidP="009909E9">
      <w:pPr>
        <w:pStyle w:val="a4"/>
        <w:rPr>
          <w:rFonts w:cs="Arial"/>
          <w:b w:val="0"/>
        </w:rPr>
      </w:pPr>
      <w:r w:rsidRPr="00433705">
        <w:rPr>
          <w:rFonts w:cs="Arial"/>
          <w:b w:val="0"/>
        </w:rPr>
        <w:t>необходимых для предоставления государственной услуги</w:t>
      </w:r>
    </w:p>
    <w:p w:rsidR="009909E9" w:rsidRPr="00433705" w:rsidRDefault="009909E9" w:rsidP="009909E9">
      <w:pPr>
        <w:ind w:firstLine="720"/>
        <w:rPr>
          <w:rFonts w:cs="Arial"/>
        </w:rPr>
      </w:pPr>
    </w:p>
    <w:p w:rsidR="009909E9" w:rsidRPr="00433705" w:rsidRDefault="009909E9" w:rsidP="009909E9">
      <w:pPr>
        <w:pStyle w:val="a5"/>
        <w:rPr>
          <w:rFonts w:cs="Arial"/>
        </w:rPr>
      </w:pPr>
      <w:r w:rsidRPr="00433705">
        <w:rPr>
          <w:rFonts w:cs="Arial"/>
        </w:rPr>
        <w:t>1</w:t>
      </w:r>
      <w:r w:rsidR="00326175" w:rsidRPr="00433705">
        <w:rPr>
          <w:rFonts w:cs="Arial"/>
        </w:rPr>
        <w:t>8</w:t>
      </w:r>
      <w:r w:rsidRPr="00433705">
        <w:rPr>
          <w:rFonts w:cs="Arial"/>
        </w:rPr>
        <w:t>. Основаниями для отказа в приеме документов, необходимых для предоставления государственной услуги, являются следующие:</w:t>
      </w: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1) лицо, подающее документы, не относится к числу заявителей в соответствии с пунктами 4 – 5 настоящего административного регламента;</w:t>
      </w: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2) заявитель представил неполный комплект документов в соответствии с пунктом 14 настоящего административного регламента;</w:t>
      </w:r>
    </w:p>
    <w:p w:rsidR="009909E9" w:rsidRPr="00433705" w:rsidRDefault="009909E9" w:rsidP="009909E9">
      <w:pPr>
        <w:ind w:firstLine="709"/>
        <w:rPr>
          <w:rFonts w:cs="Arial"/>
          <w:szCs w:val="28"/>
        </w:rPr>
      </w:pPr>
      <w:r w:rsidRPr="00433705">
        <w:rPr>
          <w:rFonts w:cs="Arial"/>
          <w:szCs w:val="28"/>
        </w:rPr>
        <w:t>3) заявитель представил документы, оформление которых не соответствует установленным требованиям (пункт 15 настоящего административного регламента);</w:t>
      </w:r>
    </w:p>
    <w:p w:rsidR="009909E9" w:rsidRPr="00433705" w:rsidRDefault="009909E9" w:rsidP="009909E9">
      <w:pPr>
        <w:ind w:firstLine="709"/>
        <w:rPr>
          <w:rFonts w:cs="Arial"/>
          <w:szCs w:val="28"/>
        </w:rPr>
      </w:pPr>
      <w:r w:rsidRPr="00433705">
        <w:rPr>
          <w:rFonts w:cs="Arial"/>
          <w:szCs w:val="28"/>
        </w:rPr>
        <w:t>4) заявитель представил документы в орган местного самоуправления с нарушением сроков, исчисляемых с момента выполнения спортсменом норм, требований и условий их выполнения:</w:t>
      </w:r>
    </w:p>
    <w:p w:rsidR="009909E9" w:rsidRPr="00433705" w:rsidRDefault="009909E9" w:rsidP="009909E9">
      <w:pPr>
        <w:ind w:firstLine="709"/>
        <w:rPr>
          <w:rFonts w:cs="Arial"/>
          <w:szCs w:val="28"/>
        </w:rPr>
      </w:pPr>
      <w:r w:rsidRPr="00433705">
        <w:rPr>
          <w:rFonts w:cs="Arial"/>
          <w:szCs w:val="28"/>
        </w:rPr>
        <w:t>на присвоение спортивного разряда – в срок более трех месяцев.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2.3. Сроки при предоставлении 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1</w:t>
      </w:r>
      <w:r w:rsidR="00326175" w:rsidRPr="00433705">
        <w:rPr>
          <w:rFonts w:cs="Arial"/>
          <w:szCs w:val="28"/>
        </w:rPr>
        <w:t>9</w:t>
      </w:r>
      <w:r w:rsidRPr="00433705">
        <w:rPr>
          <w:rFonts w:cs="Arial"/>
          <w:szCs w:val="28"/>
        </w:rPr>
        <w:t>. Сроки выполнения отдельных административных процедур и действий:</w:t>
      </w:r>
    </w:p>
    <w:p w:rsidR="00474F50" w:rsidRPr="00433705" w:rsidRDefault="00474F50" w:rsidP="00474F50">
      <w:pPr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1) регистрация запроса заявителя о предоставлении государственной услуги – в день поступления запроса заявителя;</w:t>
      </w:r>
    </w:p>
    <w:p w:rsidR="00474F50" w:rsidRPr="00433705" w:rsidRDefault="00474F50" w:rsidP="00474F50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2) принятие решения о присвоении (об отказе в присвоении) спортсмену спортивного разряда – до 20 рабочих дней со дня поступления запроса заявителя;</w:t>
      </w:r>
    </w:p>
    <w:p w:rsidR="00474F50" w:rsidRPr="00433705" w:rsidRDefault="00474F50" w:rsidP="00474F50">
      <w:pPr>
        <w:autoSpaceDE w:val="0"/>
        <w:autoSpaceDN w:val="0"/>
        <w:adjustRightInd w:val="0"/>
        <w:ind w:firstLine="708"/>
        <w:outlineLvl w:val="1"/>
        <w:rPr>
          <w:rFonts w:cs="Arial"/>
          <w:highlight w:val="yellow"/>
        </w:rPr>
      </w:pPr>
      <w:r w:rsidRPr="00433705">
        <w:rPr>
          <w:rFonts w:cs="Arial"/>
          <w:szCs w:val="28"/>
        </w:rPr>
        <w:t xml:space="preserve">3) </w:t>
      </w:r>
      <w:r w:rsidRPr="00433705">
        <w:rPr>
          <w:rFonts w:cs="Arial"/>
        </w:rPr>
        <w:t>выдача зачетной классификационной книжки и значка соответствующего спортивного разряда при принятии решения о присвоении спортсмену спортивного разряда – до 10 рабочих дней со дня принятия решения о присвоении спортсмену спортивного разряда;</w:t>
      </w:r>
      <w:r w:rsidRPr="00433705">
        <w:rPr>
          <w:rFonts w:cs="Arial"/>
          <w:szCs w:val="28"/>
        </w:rPr>
        <w:t xml:space="preserve"> </w:t>
      </w:r>
    </w:p>
    <w:p w:rsidR="00474F50" w:rsidRPr="00433705" w:rsidRDefault="00474F50" w:rsidP="00474F50">
      <w:pPr>
        <w:autoSpaceDE w:val="0"/>
        <w:autoSpaceDN w:val="0"/>
        <w:adjustRightInd w:val="0"/>
        <w:ind w:firstLine="708"/>
        <w:outlineLvl w:val="1"/>
        <w:rPr>
          <w:rFonts w:cs="Arial"/>
        </w:rPr>
      </w:pPr>
      <w:r w:rsidRPr="00433705">
        <w:rPr>
          <w:rFonts w:cs="Arial"/>
        </w:rPr>
        <w:t>4) принятие решения о продлении присвоенного спортсмену спортивного разряда – до 10 рабочих дней со дня поступления запроса заявителя;</w:t>
      </w:r>
    </w:p>
    <w:p w:rsidR="009909E9" w:rsidRPr="00433705" w:rsidRDefault="00474F50" w:rsidP="009909E9">
      <w:pPr>
        <w:autoSpaceDE w:val="0"/>
        <w:autoSpaceDN w:val="0"/>
        <w:adjustRightInd w:val="0"/>
        <w:ind w:firstLine="708"/>
        <w:outlineLvl w:val="1"/>
        <w:rPr>
          <w:rFonts w:cs="Arial"/>
        </w:rPr>
      </w:pPr>
      <w:r w:rsidRPr="00433705">
        <w:rPr>
          <w:rFonts w:cs="Arial"/>
        </w:rPr>
        <w:t>20</w:t>
      </w:r>
      <w:r w:rsidR="009909E9" w:rsidRPr="00433705">
        <w:rPr>
          <w:rFonts w:cs="Arial"/>
        </w:rPr>
        <w:t>. Максимальный срок ожидания в очереди:</w:t>
      </w:r>
    </w:p>
    <w:p w:rsidR="009909E9" w:rsidRPr="00433705" w:rsidRDefault="009909E9" w:rsidP="009909E9">
      <w:pPr>
        <w:widowControl w:val="0"/>
        <w:tabs>
          <w:tab w:val="left" w:pos="0"/>
          <w:tab w:val="left" w:pos="709"/>
        </w:tabs>
        <w:suppressAutoHyphens/>
        <w:autoSpaceDE w:val="0"/>
        <w:autoSpaceDN w:val="0"/>
        <w:adjustRightInd w:val="0"/>
        <w:outlineLvl w:val="0"/>
        <w:rPr>
          <w:rFonts w:cs="Arial"/>
          <w:szCs w:val="28"/>
        </w:rPr>
      </w:pPr>
      <w:r w:rsidRPr="00433705">
        <w:rPr>
          <w:rFonts w:cs="Arial"/>
        </w:rPr>
        <w:tab/>
        <w:t>1)</w:t>
      </w:r>
      <w:r w:rsidRPr="00433705">
        <w:rPr>
          <w:rFonts w:cs="Arial"/>
          <w:szCs w:val="28"/>
        </w:rPr>
        <w:t xml:space="preserve"> при подаче запроса о предоставлении государственной услуги –</w:t>
      </w:r>
      <w:r w:rsidR="00433705" w:rsidRPr="00433705">
        <w:rPr>
          <w:rFonts w:cs="Arial"/>
          <w:szCs w:val="28"/>
        </w:rPr>
        <w:t xml:space="preserve"> </w:t>
      </w:r>
      <w:r w:rsidR="00474F50" w:rsidRPr="00433705">
        <w:rPr>
          <w:rFonts w:cs="Arial"/>
          <w:szCs w:val="28"/>
        </w:rPr>
        <w:t>до 15</w:t>
      </w:r>
      <w:r w:rsidRPr="00433705">
        <w:rPr>
          <w:rFonts w:cs="Arial"/>
          <w:szCs w:val="28"/>
        </w:rPr>
        <w:t xml:space="preserve"> минут;</w:t>
      </w:r>
    </w:p>
    <w:p w:rsidR="009909E9" w:rsidRPr="00433705" w:rsidRDefault="009909E9" w:rsidP="009909E9">
      <w:pPr>
        <w:widowControl w:val="0"/>
        <w:tabs>
          <w:tab w:val="left" w:pos="0"/>
          <w:tab w:val="left" w:pos="709"/>
        </w:tabs>
        <w:suppressAutoHyphens/>
        <w:autoSpaceDE w:val="0"/>
        <w:autoSpaceDN w:val="0"/>
        <w:adjustRightInd w:val="0"/>
        <w:outlineLvl w:val="0"/>
        <w:rPr>
          <w:rFonts w:cs="Arial"/>
          <w:szCs w:val="28"/>
        </w:rPr>
      </w:pPr>
      <w:r w:rsidRPr="00433705">
        <w:rPr>
          <w:rFonts w:cs="Arial"/>
          <w:szCs w:val="28"/>
        </w:rPr>
        <w:tab/>
        <w:t>2) при получении результата предоставления государственной услуги –</w:t>
      </w:r>
      <w:r w:rsidR="00433705" w:rsidRPr="00433705">
        <w:rPr>
          <w:rFonts w:cs="Arial"/>
          <w:szCs w:val="28"/>
        </w:rPr>
        <w:t xml:space="preserve"> </w:t>
      </w:r>
      <w:r w:rsidR="00474F50" w:rsidRPr="00433705">
        <w:rPr>
          <w:rFonts w:cs="Arial"/>
          <w:szCs w:val="28"/>
        </w:rPr>
        <w:t>до 15</w:t>
      </w:r>
      <w:r w:rsidRPr="00433705">
        <w:rPr>
          <w:rFonts w:cs="Arial"/>
          <w:szCs w:val="28"/>
        </w:rPr>
        <w:t xml:space="preserve"> минут.</w:t>
      </w:r>
    </w:p>
    <w:p w:rsidR="009909E9" w:rsidRPr="00433705" w:rsidRDefault="009909E9" w:rsidP="009909E9">
      <w:pPr>
        <w:tabs>
          <w:tab w:val="left" w:pos="709"/>
          <w:tab w:val="left" w:pos="1276"/>
        </w:tabs>
        <w:rPr>
          <w:rFonts w:cs="Arial"/>
        </w:rPr>
      </w:pPr>
      <w:r w:rsidRPr="00433705">
        <w:rPr>
          <w:rFonts w:cs="Arial"/>
        </w:rPr>
        <w:tab/>
        <w:t>2</w:t>
      </w:r>
      <w:r w:rsidR="00F92DB2" w:rsidRPr="00433705">
        <w:rPr>
          <w:rFonts w:cs="Arial"/>
        </w:rPr>
        <w:t>1</w:t>
      </w:r>
      <w:r w:rsidRPr="00433705">
        <w:rPr>
          <w:rFonts w:cs="Arial"/>
        </w:rPr>
        <w:t>. Срок предоставления государственной услуги:</w:t>
      </w:r>
    </w:p>
    <w:p w:rsidR="009909E9" w:rsidRPr="00433705" w:rsidRDefault="009909E9" w:rsidP="009909E9">
      <w:pPr>
        <w:tabs>
          <w:tab w:val="left" w:pos="709"/>
          <w:tab w:val="left" w:pos="1276"/>
        </w:tabs>
        <w:rPr>
          <w:rFonts w:cs="Arial"/>
          <w:szCs w:val="28"/>
        </w:rPr>
      </w:pPr>
      <w:r w:rsidRPr="00433705">
        <w:rPr>
          <w:rFonts w:cs="Arial"/>
        </w:rPr>
        <w:tab/>
        <w:t>по присвоению (продлению) спортсмену спортивного разряда – до 30</w:t>
      </w:r>
      <w:r w:rsidRPr="00433705">
        <w:rPr>
          <w:rFonts w:cs="Arial"/>
          <w:szCs w:val="28"/>
        </w:rPr>
        <w:t xml:space="preserve"> </w:t>
      </w:r>
      <w:r w:rsidRPr="00433705">
        <w:rPr>
          <w:rFonts w:cs="Arial"/>
          <w:bCs/>
          <w:szCs w:val="28"/>
        </w:rPr>
        <w:t xml:space="preserve">рабочих </w:t>
      </w:r>
      <w:r w:rsidRPr="00433705">
        <w:rPr>
          <w:rFonts w:cs="Arial"/>
          <w:szCs w:val="28"/>
        </w:rPr>
        <w:t>дней со дня поступления запроса заявителя.</w:t>
      </w:r>
    </w:p>
    <w:p w:rsidR="009909E9" w:rsidRPr="00433705" w:rsidRDefault="009909E9" w:rsidP="009909E9">
      <w:pPr>
        <w:tabs>
          <w:tab w:val="left" w:pos="709"/>
          <w:tab w:val="left" w:pos="1276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433705" w:rsidRPr="00433705">
        <w:rPr>
          <w:rFonts w:cs="Arial"/>
        </w:rPr>
        <w:t xml:space="preserve"> 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2.4. Основания для отказа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в предоставлении 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F92DB2" w:rsidRPr="00433705">
        <w:rPr>
          <w:rFonts w:cs="Arial"/>
          <w:szCs w:val="28"/>
        </w:rPr>
        <w:t>2</w:t>
      </w:r>
      <w:r w:rsidRPr="00433705">
        <w:rPr>
          <w:rFonts w:cs="Arial"/>
          <w:szCs w:val="28"/>
        </w:rPr>
        <w:t>. Основанием для отказа в присвоении (продлении) спортивного разряда являются:</w:t>
      </w:r>
    </w:p>
    <w:p w:rsidR="00B376D1" w:rsidRPr="00433705" w:rsidRDefault="00B376D1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1) несоответствие представленных сведений нормам, требованиям и условиям, выполнение которых необходимо для присвоения соответствующих спортивных разрядов;</w:t>
      </w:r>
    </w:p>
    <w:p w:rsidR="009909E9" w:rsidRPr="00433705" w:rsidRDefault="009909E9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2) недостоверность представленных сведений.</w:t>
      </w:r>
    </w:p>
    <w:p w:rsidR="0072717C" w:rsidRPr="00433705" w:rsidRDefault="0072717C" w:rsidP="009909E9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2.5. Плата, взимаемая с заявителя при предоставлении 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8E7D57" w:rsidRPr="00433705">
        <w:rPr>
          <w:rFonts w:cs="Arial"/>
          <w:szCs w:val="28"/>
        </w:rPr>
        <w:t>3</w:t>
      </w:r>
      <w:r w:rsidRPr="00433705">
        <w:rPr>
          <w:rFonts w:cs="Arial"/>
          <w:szCs w:val="28"/>
        </w:rPr>
        <w:t>. Государственная услуга предоставляется на безвозмездной основе.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2.6. Результаты предоставления 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8E7D57" w:rsidRPr="00433705">
        <w:rPr>
          <w:rFonts w:cs="Arial"/>
          <w:szCs w:val="28"/>
        </w:rPr>
        <w:t>4</w:t>
      </w:r>
      <w:r w:rsidRPr="00433705">
        <w:rPr>
          <w:rFonts w:cs="Arial"/>
          <w:szCs w:val="28"/>
        </w:rPr>
        <w:t>. Результатами предоставления государственной услуги являются: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1)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присвоение спортсмену спортивного разряда и</w:t>
      </w:r>
      <w:r w:rsidRPr="00433705">
        <w:rPr>
          <w:rFonts w:cs="Arial"/>
        </w:rPr>
        <w:t xml:space="preserve"> выдача зачетной классификационной книжки и значка соответствующего спортивного разряда</w:t>
      </w:r>
      <w:r w:rsidRPr="00433705">
        <w:rPr>
          <w:rFonts w:cs="Arial"/>
          <w:szCs w:val="28"/>
        </w:rPr>
        <w:t>;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2) отказ в присвоении спортсмену спортивного разряда;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 w:rsidRPr="00433705">
        <w:rPr>
          <w:rFonts w:cs="Arial"/>
        </w:rPr>
        <w:t>3) принятие решения о продлении присвоенного спортсмену спортивного разряда;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  <w:r w:rsidRPr="00433705">
        <w:rPr>
          <w:rFonts w:cs="Arial"/>
        </w:rPr>
        <w:t>4) отказ в продлении присвоенного спортсмену спортивного разряда.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</w:rPr>
      </w:pP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szCs w:val="28"/>
        </w:rPr>
        <w:t xml:space="preserve">2.7. </w:t>
      </w:r>
      <w:r w:rsidRPr="00433705">
        <w:rPr>
          <w:rFonts w:cs="Arial"/>
          <w:bCs/>
          <w:szCs w:val="28"/>
        </w:rPr>
        <w:t>Требования к местам предоставления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8E7D57" w:rsidRPr="00433705" w:rsidRDefault="009909E9" w:rsidP="008E7D57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8E7D57" w:rsidRPr="00433705">
        <w:rPr>
          <w:rFonts w:cs="Arial"/>
          <w:szCs w:val="28"/>
        </w:rPr>
        <w:t>5</w:t>
      </w:r>
      <w:r w:rsidRPr="00433705">
        <w:rPr>
          <w:rFonts w:cs="Arial"/>
          <w:szCs w:val="28"/>
        </w:rPr>
        <w:t xml:space="preserve">. </w:t>
      </w:r>
      <w:r w:rsidR="008E7D57" w:rsidRPr="00433705">
        <w:rPr>
          <w:rFonts w:cs="Arial"/>
          <w:szCs w:val="28"/>
        </w:rPr>
        <w:t>Помещения органа местного самоуправления, предназначенные для предоставления государственной услуги, обозначаются соответствующими табличками с указанием номера кабинета, названия соответствующего подразделения органа, фамилий, имен и отчеств муниципальных служащих, организующих предоставление государственной услуги, мест приема и выдачи документов, мест информирования заявителей, графика работы с заявителями.</w:t>
      </w:r>
    </w:p>
    <w:p w:rsidR="008E7D57" w:rsidRPr="00433705" w:rsidRDefault="008E7D57" w:rsidP="008E7D57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Прием заявителей осуществляется в рабочих кабинетах органа местного самоуправления.</w:t>
      </w:r>
    </w:p>
    <w:p w:rsidR="008E7D57" w:rsidRPr="00433705" w:rsidRDefault="008E7D57" w:rsidP="008E7D57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Для ожидания приема отводятся места, оснащенные стульями и столами для возможности оформления документов.</w:t>
      </w:r>
    </w:p>
    <w:p w:rsidR="008E7D57" w:rsidRPr="00433705" w:rsidRDefault="008E7D57" w:rsidP="008E7D57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В местах информирования заявителей размещаются график работы </w:t>
      </w:r>
      <w:r w:rsidRPr="00433705">
        <w:rPr>
          <w:rFonts w:cs="Arial"/>
          <w:szCs w:val="28"/>
        </w:rPr>
        <w:br/>
        <w:t>с заявителями, перечни документов, необходимых для предоставления государственной услуги (подраздел 2.1 настоящего административного регламента), образцы их заполнения, порядок получения консультаций (справок) о предоставлении государственной услуги.</w:t>
      </w:r>
    </w:p>
    <w:p w:rsidR="008E7D57" w:rsidRPr="00433705" w:rsidRDefault="008E7D57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2.8. Показатели доступности и качества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tabs>
          <w:tab w:val="left" w:pos="709"/>
          <w:tab w:val="left" w:pos="1134"/>
        </w:tabs>
        <w:ind w:left="709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2C2A84" w:rsidRPr="00433705">
        <w:rPr>
          <w:rFonts w:cs="Arial"/>
          <w:szCs w:val="28"/>
        </w:rPr>
        <w:t>6</w:t>
      </w:r>
      <w:r w:rsidRPr="00433705">
        <w:rPr>
          <w:rFonts w:cs="Arial"/>
          <w:szCs w:val="28"/>
        </w:rPr>
        <w:t>. Показателями доступности государственной услуги являются:</w:t>
      </w: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1) предоставление заявителям информации о правилах предоставления государственной услуги в соответствии с подразделом 1.3 настоящего административного регламента;</w:t>
      </w:r>
    </w:p>
    <w:p w:rsidR="00B376D1" w:rsidRPr="00433705" w:rsidRDefault="00B376D1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2) обеспечение заявителям возможности обращения за предоставлением государственной услуги через представителя;</w:t>
      </w: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3) установление сокращенных сроков предоставления государственной услуги;</w:t>
      </w: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4) обеспечение заявителям возможности взаимодействия с органом местного самоуправления в электронной форме через Архангельский региональный портал государственных и муниципальных услуг и Единый портал государственных и муниципальных услуг (функций):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размещение на Архангельском региональном портале государственных и муниципальных услуг и Едином портале государственных и муниципальных услуг (функций) форм документов, необходимых для предоставления государственной услуги и обеспечение возможности их копирования и заполнения в электронной форме;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обеспечение заявителям возможности направлять запросы о предоставлении государственной услуги (заявления с прилагаемыми к ним документами) в электронной форме;</w:t>
      </w:r>
    </w:p>
    <w:p w:rsidR="00633E08" w:rsidRPr="00433705" w:rsidRDefault="00633E08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обеспечение заявителям возможности осуществлять с использованием Архангельского регионального портала государственных и муниципальных услуг и Единого портала государственных и муниципальных услуг (функций) мониторинг хода движения дела заявителя;</w:t>
      </w:r>
    </w:p>
    <w:p w:rsidR="009909E9" w:rsidRPr="00433705" w:rsidRDefault="009909E9" w:rsidP="009909E9">
      <w:pPr>
        <w:autoSpaceDE w:val="0"/>
        <w:autoSpaceDN w:val="0"/>
        <w:adjustRightInd w:val="0"/>
        <w:ind w:firstLine="709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5) безвозмездность предоставления государственной услуги.</w:t>
      </w:r>
    </w:p>
    <w:p w:rsidR="009909E9" w:rsidRPr="00433705" w:rsidRDefault="009909E9" w:rsidP="009909E9">
      <w:pPr>
        <w:tabs>
          <w:tab w:val="left" w:pos="709"/>
          <w:tab w:val="left" w:pos="1134"/>
        </w:tabs>
        <w:ind w:left="709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2C2A84" w:rsidRPr="00433705">
        <w:rPr>
          <w:rFonts w:cs="Arial"/>
          <w:szCs w:val="28"/>
        </w:rPr>
        <w:t>7</w:t>
      </w:r>
      <w:r w:rsidRPr="00433705">
        <w:rPr>
          <w:rFonts w:cs="Arial"/>
          <w:szCs w:val="28"/>
        </w:rPr>
        <w:t>. Показателями качества государственной услуги являются: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1) отсутствие случаев нарушения сроков при предоставлении государственной услуги;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2) отсутствие случаев удовлетворения в судебном порядке заявлений заявителей, оспаривающих действия (бездействие) муниципальных служащих органа местного самоуправления и решений органа местного самоуправления.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433705">
      <w:pPr>
        <w:autoSpaceDE w:val="0"/>
        <w:autoSpaceDN w:val="0"/>
        <w:adjustRightInd w:val="0"/>
        <w:jc w:val="center"/>
        <w:outlineLvl w:val="2"/>
        <w:rPr>
          <w:rFonts w:cs="Arial"/>
          <w:b/>
          <w:bCs/>
          <w:iCs/>
          <w:sz w:val="30"/>
          <w:szCs w:val="28"/>
        </w:rPr>
      </w:pPr>
      <w:r w:rsidRPr="00433705">
        <w:rPr>
          <w:rFonts w:cs="Arial"/>
          <w:b/>
          <w:bCs/>
          <w:iCs/>
          <w:sz w:val="30"/>
          <w:szCs w:val="28"/>
        </w:rPr>
        <w:t>III. Административные процедуры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 xml:space="preserve">3.1. Регистрация запроса заявителя о предоставлении 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государственной услуги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</w:p>
    <w:p w:rsidR="009909E9" w:rsidRPr="00433705" w:rsidRDefault="009909E9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2</w:t>
      </w:r>
      <w:r w:rsidR="00AB0CC8" w:rsidRPr="00433705">
        <w:rPr>
          <w:rFonts w:cs="Arial"/>
          <w:szCs w:val="28"/>
        </w:rPr>
        <w:t>8</w:t>
      </w:r>
      <w:r w:rsidRPr="00433705">
        <w:rPr>
          <w:rFonts w:cs="Arial"/>
          <w:szCs w:val="28"/>
        </w:rPr>
        <w:t xml:space="preserve">. Основанием для </w:t>
      </w:r>
      <w:r w:rsidR="003A6DDA" w:rsidRPr="00433705">
        <w:rPr>
          <w:rFonts w:cs="Arial"/>
          <w:szCs w:val="28"/>
        </w:rPr>
        <w:t xml:space="preserve">начала </w:t>
      </w:r>
      <w:r w:rsidRPr="00433705">
        <w:rPr>
          <w:rFonts w:cs="Arial"/>
          <w:szCs w:val="28"/>
        </w:rPr>
        <w:t xml:space="preserve">предоставления государственной услуги является получение органом местного самоуправления запроса заявителя – заявления с прилагаемыми к нему документами. </w:t>
      </w:r>
    </w:p>
    <w:p w:rsidR="003A6DDA" w:rsidRPr="00433705" w:rsidRDefault="009909E9" w:rsidP="003A6DDA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2</w:t>
      </w:r>
      <w:r w:rsidR="00AB0CC8" w:rsidRPr="00433705">
        <w:rPr>
          <w:rFonts w:cs="Arial"/>
          <w:szCs w:val="28"/>
        </w:rPr>
        <w:t>9</w:t>
      </w:r>
      <w:r w:rsidRPr="00433705">
        <w:rPr>
          <w:rFonts w:cs="Arial"/>
          <w:szCs w:val="28"/>
        </w:rPr>
        <w:t xml:space="preserve">. </w:t>
      </w:r>
      <w:r w:rsidR="003A6DDA" w:rsidRPr="00433705">
        <w:rPr>
          <w:rFonts w:cs="Arial"/>
          <w:szCs w:val="28"/>
        </w:rPr>
        <w:t xml:space="preserve">В целях регистрации запроса заявителя </w:t>
      </w:r>
      <w:r w:rsidR="00584E7C" w:rsidRPr="00433705">
        <w:rPr>
          <w:rFonts w:cs="Arial"/>
          <w:szCs w:val="28"/>
        </w:rPr>
        <w:t>муниципальный</w:t>
      </w:r>
      <w:r w:rsidR="003A6DDA" w:rsidRPr="00433705">
        <w:rPr>
          <w:rFonts w:cs="Arial"/>
          <w:szCs w:val="28"/>
        </w:rPr>
        <w:t xml:space="preserve"> служащий </w:t>
      </w:r>
      <w:r w:rsidR="00584E7C" w:rsidRPr="00433705">
        <w:rPr>
          <w:rFonts w:cs="Arial"/>
          <w:szCs w:val="28"/>
        </w:rPr>
        <w:t>органа местного самоуправления</w:t>
      </w:r>
      <w:r w:rsidR="003A6DDA" w:rsidRPr="00433705">
        <w:rPr>
          <w:rFonts w:cs="Arial"/>
          <w:szCs w:val="28"/>
        </w:rPr>
        <w:t>, ответственный за прием документов, в срок, указанный в п</w:t>
      </w:r>
      <w:r w:rsidR="00AB0CC8" w:rsidRPr="00433705">
        <w:rPr>
          <w:rFonts w:cs="Arial"/>
          <w:szCs w:val="28"/>
        </w:rPr>
        <w:t>одпункте 1 пункта 19</w:t>
      </w:r>
      <w:r w:rsidR="003A6DDA" w:rsidRPr="00433705">
        <w:rPr>
          <w:rFonts w:cs="Arial"/>
          <w:szCs w:val="28"/>
        </w:rPr>
        <w:t xml:space="preserve"> настоящего административного регламента, проверяет полноту и правильность оформления полученных документов и устанавливает наличие или отсутствие оснований для отказа в приеме документов, необходимых для предоставления государственной услуги (пункт 1</w:t>
      </w:r>
      <w:r w:rsidR="00AB0CC8" w:rsidRPr="00433705">
        <w:rPr>
          <w:rFonts w:cs="Arial"/>
          <w:szCs w:val="28"/>
        </w:rPr>
        <w:t>8</w:t>
      </w:r>
      <w:r w:rsidR="003A6DDA" w:rsidRPr="00433705">
        <w:rPr>
          <w:rFonts w:cs="Arial"/>
          <w:szCs w:val="28"/>
        </w:rPr>
        <w:t xml:space="preserve"> настоящего административного регламента).</w:t>
      </w:r>
    </w:p>
    <w:p w:rsidR="009909E9" w:rsidRPr="00433705" w:rsidRDefault="003A6DDA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AB0CC8" w:rsidRPr="00433705">
        <w:rPr>
          <w:rFonts w:cs="Arial"/>
          <w:szCs w:val="28"/>
        </w:rPr>
        <w:t>30</w:t>
      </w:r>
      <w:r w:rsidR="009909E9" w:rsidRPr="00433705">
        <w:rPr>
          <w:rFonts w:cs="Arial"/>
          <w:szCs w:val="28"/>
        </w:rPr>
        <w:t xml:space="preserve">. </w:t>
      </w:r>
      <w:r w:rsidR="009909E9" w:rsidRPr="00433705">
        <w:rPr>
          <w:rFonts w:cs="Arial"/>
          <w:szCs w:val="28"/>
        </w:rPr>
        <w:tab/>
        <w:t xml:space="preserve">В случае наличия оснований для отказа в приеме документов </w:t>
      </w:r>
      <w:r w:rsidRPr="00433705">
        <w:rPr>
          <w:rFonts w:cs="Arial"/>
          <w:szCs w:val="28"/>
        </w:rPr>
        <w:t>(пункт 1</w:t>
      </w:r>
      <w:r w:rsidR="00AB0CC8" w:rsidRPr="00433705">
        <w:rPr>
          <w:rFonts w:cs="Arial"/>
          <w:szCs w:val="28"/>
        </w:rPr>
        <w:t>8</w:t>
      </w:r>
      <w:r w:rsidRPr="00433705">
        <w:rPr>
          <w:rFonts w:cs="Arial"/>
          <w:szCs w:val="28"/>
        </w:rPr>
        <w:t xml:space="preserve"> настоящего административного регламента) </w:t>
      </w:r>
      <w:r w:rsidR="00584E7C" w:rsidRPr="00433705">
        <w:rPr>
          <w:rFonts w:cs="Arial"/>
          <w:szCs w:val="28"/>
        </w:rPr>
        <w:t>муниципальный служащий</w:t>
      </w:r>
      <w:r w:rsidRPr="00433705">
        <w:rPr>
          <w:rFonts w:cs="Arial"/>
          <w:szCs w:val="28"/>
        </w:rPr>
        <w:t xml:space="preserve"> </w:t>
      </w:r>
      <w:r w:rsidR="00584E7C" w:rsidRPr="00433705">
        <w:rPr>
          <w:rFonts w:cs="Arial"/>
          <w:szCs w:val="28"/>
        </w:rPr>
        <w:t>органа местного самоуправления</w:t>
      </w:r>
      <w:r w:rsidRPr="00433705">
        <w:rPr>
          <w:rFonts w:cs="Arial"/>
          <w:szCs w:val="28"/>
        </w:rPr>
        <w:t xml:space="preserve">, ответственный за прием документов, подготавливает уведомление об этом. </w:t>
      </w:r>
      <w:r w:rsidR="009909E9" w:rsidRPr="00433705">
        <w:rPr>
          <w:rFonts w:cs="Arial"/>
          <w:szCs w:val="28"/>
        </w:rPr>
        <w:t>В уведомлении указывается конкретное основание для отказа в приеме документов с разъяснением, в чем оно состоит, а также в случаях, предусмотренных подпунктами 2, 3 пункта 1</w:t>
      </w:r>
      <w:r w:rsidR="00AB0CC8" w:rsidRPr="00433705">
        <w:rPr>
          <w:rFonts w:cs="Arial"/>
          <w:szCs w:val="28"/>
        </w:rPr>
        <w:t>8</w:t>
      </w:r>
      <w:r w:rsidR="009909E9" w:rsidRPr="00433705">
        <w:rPr>
          <w:rFonts w:cs="Arial"/>
          <w:szCs w:val="28"/>
        </w:rPr>
        <w:t xml:space="preserve"> настоящего административного регламента, перечень недостающих документов и (или) документов, оформление которых не соответствует установленным требованиям. </w:t>
      </w:r>
    </w:p>
    <w:p w:rsidR="009909E9" w:rsidRPr="00433705" w:rsidRDefault="009909E9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43126F" w:rsidRPr="00433705">
        <w:rPr>
          <w:rFonts w:cs="Arial"/>
          <w:szCs w:val="28"/>
        </w:rPr>
        <w:t>3</w:t>
      </w:r>
      <w:r w:rsidR="00AB0CC8" w:rsidRPr="00433705">
        <w:rPr>
          <w:rFonts w:cs="Arial"/>
          <w:szCs w:val="28"/>
        </w:rPr>
        <w:t>1</w:t>
      </w:r>
      <w:r w:rsidR="0043126F" w:rsidRPr="00433705">
        <w:rPr>
          <w:rFonts w:cs="Arial"/>
          <w:szCs w:val="28"/>
        </w:rPr>
        <w:t xml:space="preserve">. </w:t>
      </w:r>
      <w:r w:rsidRPr="00433705">
        <w:rPr>
          <w:rFonts w:cs="Arial"/>
          <w:szCs w:val="28"/>
        </w:rPr>
        <w:t>Уведомление об отказе в приеме документов подписывается руководителем органа местного самоуправления</w:t>
      </w:r>
      <w:r w:rsidR="0043126F" w:rsidRPr="00433705">
        <w:rPr>
          <w:rFonts w:cs="Arial"/>
          <w:szCs w:val="28"/>
        </w:rPr>
        <w:t xml:space="preserve"> и в течение пяти рабочих дней со дня регистрации запроса заявителя вручается заявителю лично (в случае его явки) либо направляется заявителю:</w:t>
      </w:r>
    </w:p>
    <w:p w:rsidR="00584E7C" w:rsidRPr="00433705" w:rsidRDefault="00584E7C" w:rsidP="00584E7C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почтовым отправлением – если заявитель обратился за получением государственной услуги лично или посредством почтового отправления. При этом заявителю возвращаются направленные им документы в случаях, предусмотренных подпунктами 1 и 2 пункта 1</w:t>
      </w:r>
      <w:r w:rsidR="00AB0CC8" w:rsidRPr="00433705">
        <w:rPr>
          <w:rFonts w:cs="Arial"/>
          <w:szCs w:val="28"/>
        </w:rPr>
        <w:t>8</w:t>
      </w:r>
      <w:r w:rsidRPr="00433705">
        <w:rPr>
          <w:rFonts w:cs="Arial"/>
          <w:szCs w:val="28"/>
        </w:rPr>
        <w:t xml:space="preserve"> настоящего административного регламента;</w:t>
      </w:r>
    </w:p>
    <w:p w:rsidR="00584E7C" w:rsidRPr="00433705" w:rsidRDefault="00584E7C" w:rsidP="00584E7C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по электронной почте – если заявитель обратился за получением государственной услуги по электронной почте;</w:t>
      </w:r>
    </w:p>
    <w:p w:rsidR="00584E7C" w:rsidRPr="00433705" w:rsidRDefault="00584E7C" w:rsidP="00584E7C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через Архангельский региональный портал государственных и муниципальных услуг или Единый портал государственных и муниципальных услуг (функций) – если заявитель обратился за получением государственной услуги через Архангельский региональный портал государственных и муниципальных услуг или Единый портал государственных и муниципальных услуг (функций);</w:t>
      </w:r>
    </w:p>
    <w:p w:rsidR="00584E7C" w:rsidRPr="00433705" w:rsidRDefault="00584E7C" w:rsidP="00584E7C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любым из способов, предусмотренных абзацами вторым – четвертым настоящего пункта, - если заявитель указал на такой способ в запросе. </w:t>
      </w:r>
    </w:p>
    <w:p w:rsidR="00584E7C" w:rsidRPr="00433705" w:rsidRDefault="00584E7C" w:rsidP="00584E7C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3</w:t>
      </w:r>
      <w:r w:rsidR="00AB0CC8" w:rsidRPr="00433705">
        <w:rPr>
          <w:rFonts w:cs="Arial"/>
          <w:szCs w:val="28"/>
        </w:rPr>
        <w:t>2</w:t>
      </w:r>
      <w:r w:rsidRPr="00433705">
        <w:rPr>
          <w:rFonts w:cs="Arial"/>
          <w:szCs w:val="28"/>
        </w:rPr>
        <w:t>. В случае отсутствия оснований для отказа в приеме документов (пункт 1</w:t>
      </w:r>
      <w:r w:rsidR="00AB0CC8" w:rsidRPr="00433705">
        <w:rPr>
          <w:rFonts w:cs="Arial"/>
          <w:szCs w:val="28"/>
        </w:rPr>
        <w:t>8</w:t>
      </w:r>
      <w:r w:rsidRPr="00433705">
        <w:rPr>
          <w:rFonts w:cs="Arial"/>
          <w:szCs w:val="28"/>
        </w:rPr>
        <w:t xml:space="preserve"> настоящего административного регламента) муниципальный служащий органа местного самоуправления, ответственный за прием документов, регистрирует запрос заявителя, поступивший на бумажном носителе,</w:t>
      </w:r>
      <w:r w:rsidRPr="00433705">
        <w:rPr>
          <w:rFonts w:cs="Arial"/>
          <w:i/>
          <w:szCs w:val="28"/>
        </w:rPr>
        <w:t xml:space="preserve"> </w:t>
      </w:r>
      <w:r w:rsidRPr="00433705">
        <w:rPr>
          <w:rFonts w:cs="Arial"/>
          <w:szCs w:val="28"/>
        </w:rPr>
        <w:t>в Архангельской региональной системе исполнения регламентов и направляет его муниципальному служащему органа</w:t>
      </w:r>
      <w:r w:rsidR="00423621" w:rsidRPr="00433705">
        <w:rPr>
          <w:rFonts w:cs="Arial"/>
          <w:szCs w:val="28"/>
        </w:rPr>
        <w:t xml:space="preserve"> местного самоуправления</w:t>
      </w:r>
      <w:r w:rsidRPr="00433705">
        <w:rPr>
          <w:rFonts w:cs="Arial"/>
          <w:szCs w:val="28"/>
        </w:rPr>
        <w:t>, ответственному за работу с документами.</w:t>
      </w:r>
    </w:p>
    <w:p w:rsidR="00584E7C" w:rsidRPr="00433705" w:rsidRDefault="00423621" w:rsidP="00584E7C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3</w:t>
      </w:r>
      <w:r w:rsidR="00AB0CC8" w:rsidRPr="00433705">
        <w:rPr>
          <w:rFonts w:cs="Arial"/>
          <w:szCs w:val="28"/>
        </w:rPr>
        <w:t>3</w:t>
      </w:r>
      <w:r w:rsidRPr="00433705">
        <w:rPr>
          <w:rFonts w:cs="Arial"/>
          <w:szCs w:val="28"/>
        </w:rPr>
        <w:t xml:space="preserve">. </w:t>
      </w:r>
      <w:r w:rsidR="00584E7C" w:rsidRPr="00433705">
        <w:rPr>
          <w:rFonts w:cs="Arial"/>
          <w:szCs w:val="28"/>
        </w:rPr>
        <w:t>В случае отсутствия оснований для отказа в приеме документов (пункт 1</w:t>
      </w:r>
      <w:r w:rsidR="00AB0CC8" w:rsidRPr="00433705">
        <w:rPr>
          <w:rFonts w:cs="Arial"/>
          <w:szCs w:val="28"/>
        </w:rPr>
        <w:t>8</w:t>
      </w:r>
      <w:r w:rsidR="00584E7C" w:rsidRPr="00433705">
        <w:rPr>
          <w:rFonts w:cs="Arial"/>
          <w:szCs w:val="28"/>
        </w:rPr>
        <w:t xml:space="preserve"> настоящего административного регламента) муниципальный служащий органа</w:t>
      </w:r>
      <w:r w:rsidRPr="00433705">
        <w:rPr>
          <w:rFonts w:cs="Arial"/>
          <w:szCs w:val="28"/>
        </w:rPr>
        <w:t xml:space="preserve"> местного самоуправления</w:t>
      </w:r>
      <w:r w:rsidR="00584E7C" w:rsidRPr="00433705">
        <w:rPr>
          <w:rFonts w:cs="Arial"/>
          <w:szCs w:val="28"/>
        </w:rPr>
        <w:t>, ответственный за прием документов, принимает запрос заявителя, поступивший через Архангельский региональный портал государственных и муниципальных услуг или Единый портал государственных и муниципальных услуг (функций), в Архангельской региональной системе исполнения регламентов.</w:t>
      </w:r>
    </w:p>
    <w:p w:rsidR="009909E9" w:rsidRPr="00433705" w:rsidRDefault="009909E9" w:rsidP="009909E9">
      <w:pPr>
        <w:tabs>
          <w:tab w:val="left" w:pos="709"/>
          <w:tab w:val="left" w:pos="1134"/>
        </w:tabs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>3</w:t>
      </w:r>
      <w:r w:rsidR="003A6DDA" w:rsidRPr="00433705">
        <w:rPr>
          <w:rFonts w:cs="Arial"/>
          <w:szCs w:val="28"/>
        </w:rPr>
        <w:t>.2</w:t>
      </w:r>
      <w:r w:rsidRPr="00433705">
        <w:rPr>
          <w:rFonts w:cs="Arial"/>
          <w:szCs w:val="28"/>
        </w:rPr>
        <w:t>. Принятие решения о присвоении (об отказе в присвоении) спортивного разряда</w:t>
      </w:r>
    </w:p>
    <w:p w:rsidR="009909E9" w:rsidRPr="00433705" w:rsidRDefault="009909E9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szCs w:val="28"/>
        </w:rPr>
      </w:pPr>
    </w:p>
    <w:p w:rsidR="00D52AF7" w:rsidRPr="00433705" w:rsidRDefault="009909E9" w:rsidP="00D52AF7">
      <w:pPr>
        <w:tabs>
          <w:tab w:val="left" w:pos="0"/>
          <w:tab w:val="left" w:pos="284"/>
          <w:tab w:val="left" w:pos="1134"/>
        </w:tabs>
        <w:autoSpaceDE w:val="0"/>
        <w:autoSpaceDN w:val="0"/>
        <w:adjustRightInd w:val="0"/>
        <w:ind w:firstLine="709"/>
        <w:outlineLvl w:val="0"/>
        <w:rPr>
          <w:rFonts w:cs="Arial"/>
          <w:szCs w:val="28"/>
        </w:rPr>
      </w:pPr>
      <w:r w:rsidRPr="00433705">
        <w:rPr>
          <w:rFonts w:cs="Arial"/>
          <w:szCs w:val="28"/>
        </w:rPr>
        <w:t>3</w:t>
      </w:r>
      <w:r w:rsidR="00D52AF7" w:rsidRPr="00433705">
        <w:rPr>
          <w:rFonts w:cs="Arial"/>
          <w:szCs w:val="28"/>
        </w:rPr>
        <w:t>4</w:t>
      </w:r>
      <w:r w:rsidRPr="00433705">
        <w:rPr>
          <w:rFonts w:cs="Arial"/>
          <w:szCs w:val="28"/>
        </w:rPr>
        <w:t xml:space="preserve">. </w:t>
      </w:r>
      <w:r w:rsidR="00D52AF7" w:rsidRPr="00433705">
        <w:rPr>
          <w:rFonts w:cs="Arial"/>
          <w:szCs w:val="28"/>
        </w:rPr>
        <w:t>Основанием для начала осуществления административной процедуры является установление муниципальным служащим органа местного самоуправления, ответственным за предоставление государственной услуги, соответствия запроса заявителя о предоставлении государственной услуги требованиям</w:t>
      </w:r>
      <w:r w:rsidR="00433705" w:rsidRPr="00433705">
        <w:rPr>
          <w:rFonts w:cs="Arial"/>
          <w:szCs w:val="28"/>
        </w:rPr>
        <w:t xml:space="preserve"> </w:t>
      </w:r>
      <w:r w:rsidR="00D52AF7" w:rsidRPr="00433705">
        <w:rPr>
          <w:rFonts w:cs="Arial"/>
          <w:szCs w:val="28"/>
        </w:rPr>
        <w:t>раздела 2.1 настоящего административного регламента.</w:t>
      </w:r>
    </w:p>
    <w:p w:rsidR="00D52AF7" w:rsidRPr="00433705" w:rsidRDefault="00D52AF7" w:rsidP="00D52AF7">
      <w:pPr>
        <w:tabs>
          <w:tab w:val="left" w:pos="0"/>
          <w:tab w:val="left" w:pos="284"/>
          <w:tab w:val="left" w:pos="1134"/>
        </w:tabs>
        <w:autoSpaceDE w:val="0"/>
        <w:autoSpaceDN w:val="0"/>
        <w:adjustRightInd w:val="0"/>
        <w:ind w:firstLine="709"/>
        <w:outlineLvl w:val="0"/>
        <w:rPr>
          <w:rFonts w:cs="Arial"/>
          <w:szCs w:val="28"/>
        </w:rPr>
      </w:pPr>
      <w:r w:rsidRPr="00433705">
        <w:rPr>
          <w:rFonts w:cs="Arial"/>
          <w:szCs w:val="28"/>
        </w:rPr>
        <w:t>Срок выполнения данной административной процедуры определен подпунктом 2 пункта 19 настоящего административного регламента.</w:t>
      </w:r>
    </w:p>
    <w:p w:rsidR="009909E9" w:rsidRPr="00433705" w:rsidRDefault="009909E9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3</w:t>
      </w:r>
      <w:r w:rsidR="00D52AF7" w:rsidRPr="00433705">
        <w:rPr>
          <w:rFonts w:cs="Arial"/>
          <w:szCs w:val="28"/>
        </w:rPr>
        <w:t>5</w:t>
      </w:r>
      <w:r w:rsidRPr="00433705">
        <w:rPr>
          <w:rFonts w:cs="Arial"/>
          <w:szCs w:val="28"/>
        </w:rPr>
        <w:t xml:space="preserve">. </w:t>
      </w:r>
      <w:r w:rsidR="00D52AF7" w:rsidRPr="00433705">
        <w:rPr>
          <w:rFonts w:cs="Arial"/>
          <w:szCs w:val="28"/>
        </w:rPr>
        <w:t>Муниципальный служащий органа местного самоуправления</w:t>
      </w:r>
      <w:r w:rsidRPr="00433705">
        <w:rPr>
          <w:rFonts w:cs="Arial"/>
          <w:szCs w:val="28"/>
        </w:rPr>
        <w:t xml:space="preserve"> </w:t>
      </w:r>
      <w:r w:rsidR="00D52AF7" w:rsidRPr="00433705">
        <w:rPr>
          <w:rFonts w:cs="Arial"/>
          <w:szCs w:val="28"/>
        </w:rPr>
        <w:t>ответственный за предоставление государственной услуги,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в срок, указанный в подпункте </w:t>
      </w:r>
      <w:r w:rsidR="00D52AF7" w:rsidRPr="00433705">
        <w:rPr>
          <w:rFonts w:cs="Arial"/>
          <w:szCs w:val="28"/>
        </w:rPr>
        <w:t>2</w:t>
      </w:r>
      <w:r w:rsidRPr="00433705">
        <w:rPr>
          <w:rFonts w:cs="Arial"/>
          <w:szCs w:val="28"/>
        </w:rPr>
        <w:t xml:space="preserve"> пункта 1</w:t>
      </w:r>
      <w:r w:rsidR="00D52AF7" w:rsidRPr="00433705">
        <w:rPr>
          <w:rFonts w:cs="Arial"/>
          <w:szCs w:val="28"/>
        </w:rPr>
        <w:t>9</w:t>
      </w:r>
      <w:r w:rsidRPr="00433705">
        <w:rPr>
          <w:rFonts w:cs="Arial"/>
          <w:szCs w:val="28"/>
        </w:rPr>
        <w:t xml:space="preserve"> настоящего административного регламента, осуществляет проверку запроса заявителя на предмет наличия или отсутствия оснований для отказа в предоставлении государственной услуги (пункт 2</w:t>
      </w:r>
      <w:r w:rsidR="00D52AF7" w:rsidRPr="00433705">
        <w:rPr>
          <w:rFonts w:cs="Arial"/>
          <w:szCs w:val="28"/>
        </w:rPr>
        <w:t>2</w:t>
      </w:r>
      <w:r w:rsidRPr="00433705">
        <w:rPr>
          <w:rFonts w:cs="Arial"/>
          <w:szCs w:val="28"/>
        </w:rPr>
        <w:t xml:space="preserve"> настоящего административного регламента).</w:t>
      </w:r>
    </w:p>
    <w:p w:rsidR="009909E9" w:rsidRPr="00433705" w:rsidRDefault="009909E9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3</w:t>
      </w:r>
      <w:r w:rsidR="00D52AF7" w:rsidRPr="00433705">
        <w:rPr>
          <w:rFonts w:cs="Arial"/>
          <w:szCs w:val="28"/>
        </w:rPr>
        <w:t>6</w:t>
      </w:r>
      <w:r w:rsidRPr="00433705">
        <w:rPr>
          <w:rFonts w:cs="Arial"/>
          <w:szCs w:val="28"/>
        </w:rPr>
        <w:t xml:space="preserve">. В случае наличия оснований для отказа в предоставлении государственной услуги </w:t>
      </w:r>
      <w:r w:rsidR="00423621" w:rsidRPr="00433705">
        <w:rPr>
          <w:rFonts w:cs="Arial"/>
          <w:szCs w:val="28"/>
        </w:rPr>
        <w:t>муниципальный служащий органа местного самоуправления, ответственный за предоставление государственной услуги,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подготавливает </w:t>
      </w:r>
      <w:r w:rsidR="00423621" w:rsidRPr="00433705">
        <w:rPr>
          <w:rFonts w:cs="Arial"/>
          <w:szCs w:val="28"/>
        </w:rPr>
        <w:t>проект решения об отказе в предоставлении государственной услуги</w:t>
      </w:r>
      <w:r w:rsidRPr="00433705">
        <w:rPr>
          <w:rFonts w:cs="Arial"/>
          <w:szCs w:val="28"/>
        </w:rPr>
        <w:t xml:space="preserve">. В </w:t>
      </w:r>
      <w:r w:rsidR="00AA5BF5" w:rsidRPr="00433705">
        <w:rPr>
          <w:rFonts w:cs="Arial"/>
          <w:szCs w:val="28"/>
        </w:rPr>
        <w:t>решении</w:t>
      </w:r>
      <w:r w:rsidRPr="00433705">
        <w:rPr>
          <w:rFonts w:cs="Arial"/>
          <w:szCs w:val="28"/>
        </w:rPr>
        <w:t xml:space="preserve"> указывается конкретное основание для отказа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заявителю в присвоении спортивного разряда с разъяснением, в чем оно состоит. </w:t>
      </w:r>
    </w:p>
    <w:p w:rsidR="009909E9" w:rsidRPr="00433705" w:rsidRDefault="009909E9" w:rsidP="009909E9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AA5BF5" w:rsidRPr="00433705">
        <w:rPr>
          <w:rFonts w:cs="Arial"/>
          <w:szCs w:val="28"/>
        </w:rPr>
        <w:t>Решение</w:t>
      </w:r>
      <w:r w:rsidRPr="00433705">
        <w:rPr>
          <w:rFonts w:cs="Arial"/>
          <w:szCs w:val="28"/>
        </w:rPr>
        <w:t xml:space="preserve"> об отказе заявителю в присвоении спортивного разряда подписывается руководителем органа местного самоуправления. </w:t>
      </w:r>
    </w:p>
    <w:p w:rsidR="009909E9" w:rsidRPr="00433705" w:rsidRDefault="009909E9" w:rsidP="009909E9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A26E2D" w:rsidRPr="00433705">
        <w:rPr>
          <w:rFonts w:cs="Arial"/>
          <w:szCs w:val="28"/>
        </w:rPr>
        <w:t>Решение</w:t>
      </w:r>
      <w:r w:rsidRPr="00433705">
        <w:rPr>
          <w:rFonts w:cs="Arial"/>
          <w:szCs w:val="28"/>
        </w:rPr>
        <w:t xml:space="preserve"> по выбору заявителя вручается:</w:t>
      </w:r>
    </w:p>
    <w:p w:rsidR="00D52AF7" w:rsidRPr="00433705" w:rsidRDefault="009909E9" w:rsidP="00D52AF7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szCs w:val="28"/>
        </w:rPr>
        <w:tab/>
      </w:r>
      <w:r w:rsidR="00D52AF7" w:rsidRPr="00433705">
        <w:rPr>
          <w:rFonts w:cs="Arial"/>
          <w:bCs/>
          <w:szCs w:val="28"/>
        </w:rPr>
        <w:t xml:space="preserve">заявителю лично или электронной почтой муниципальным служащим </w:t>
      </w:r>
      <w:r w:rsidR="00D52AF7" w:rsidRPr="00433705">
        <w:rPr>
          <w:rFonts w:cs="Arial"/>
          <w:szCs w:val="28"/>
        </w:rPr>
        <w:t>органа местного самоуправления, ответственным за предоставление государственной услуги</w:t>
      </w:r>
      <w:r w:rsidR="00D52AF7" w:rsidRPr="00433705">
        <w:rPr>
          <w:rFonts w:cs="Arial"/>
          <w:bCs/>
          <w:szCs w:val="28"/>
        </w:rPr>
        <w:t>;</w:t>
      </w:r>
    </w:p>
    <w:p w:rsidR="00D52AF7" w:rsidRPr="00433705" w:rsidRDefault="00D52AF7" w:rsidP="00D52AF7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>почтовым отправлением муниципальным служащим органа местного самоуправления, ответственным за отправку документации;</w:t>
      </w:r>
    </w:p>
    <w:p w:rsidR="00D52AF7" w:rsidRPr="00433705" w:rsidRDefault="00D52AF7" w:rsidP="00D52AF7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>через Архангельский региональный портал государственных и муниципальных услуг (функций) – если заявитель</w:t>
      </w:r>
      <w:r w:rsidR="00433705" w:rsidRPr="00433705">
        <w:rPr>
          <w:rFonts w:cs="Arial"/>
          <w:bCs/>
          <w:szCs w:val="28"/>
        </w:rPr>
        <w:t xml:space="preserve"> </w:t>
      </w:r>
      <w:r w:rsidRPr="00433705">
        <w:rPr>
          <w:rFonts w:cs="Arial"/>
          <w:bCs/>
          <w:szCs w:val="28"/>
        </w:rPr>
        <w:t>обратился за получением государственной услуги через Архангельский региональный портал государственных и муниципальных услуг или Единый портал государственных и муниципальных услуг (функций).</w:t>
      </w:r>
    </w:p>
    <w:p w:rsidR="009909E9" w:rsidRPr="00433705" w:rsidRDefault="009909E9" w:rsidP="009909E9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3</w:t>
      </w:r>
      <w:r w:rsidR="00D52AF7" w:rsidRPr="00433705">
        <w:rPr>
          <w:rFonts w:cs="Arial"/>
          <w:szCs w:val="28"/>
        </w:rPr>
        <w:t>7</w:t>
      </w:r>
      <w:r w:rsidRPr="00433705">
        <w:rPr>
          <w:rFonts w:cs="Arial"/>
          <w:szCs w:val="28"/>
        </w:rPr>
        <w:t xml:space="preserve">. В случае отсутствия оснований для отказа в присвоении спортивного разряда </w:t>
      </w:r>
      <w:r w:rsidR="00ED030A" w:rsidRPr="00433705">
        <w:rPr>
          <w:rFonts w:cs="Arial"/>
          <w:szCs w:val="28"/>
        </w:rPr>
        <w:t>муниципальный служащий</w:t>
      </w:r>
      <w:r w:rsidR="00D52AF7" w:rsidRPr="00433705">
        <w:rPr>
          <w:rFonts w:cs="Arial"/>
          <w:szCs w:val="28"/>
        </w:rPr>
        <w:t xml:space="preserve"> органа местного самоуправления</w:t>
      </w:r>
      <w:r w:rsidR="00ED030A" w:rsidRPr="00433705">
        <w:rPr>
          <w:rFonts w:cs="Arial"/>
          <w:szCs w:val="28"/>
        </w:rPr>
        <w:t xml:space="preserve">, </w:t>
      </w:r>
      <w:r w:rsidRPr="00433705">
        <w:rPr>
          <w:rFonts w:cs="Arial"/>
          <w:szCs w:val="28"/>
        </w:rPr>
        <w:t xml:space="preserve">ответственный </w:t>
      </w:r>
      <w:r w:rsidR="00A26E2D" w:rsidRPr="00433705">
        <w:rPr>
          <w:rFonts w:cs="Arial"/>
          <w:szCs w:val="28"/>
        </w:rPr>
        <w:t>за предоставление государственной услуги, готовит</w:t>
      </w:r>
      <w:r w:rsidRPr="00433705">
        <w:rPr>
          <w:rFonts w:cs="Arial"/>
          <w:szCs w:val="28"/>
        </w:rPr>
        <w:t xml:space="preserve"> нормативный акт о присвоении спортсмену спортивного разряда</w:t>
      </w:r>
      <w:r w:rsidR="00A26E2D" w:rsidRPr="00433705">
        <w:rPr>
          <w:rFonts w:cs="Arial"/>
          <w:szCs w:val="28"/>
        </w:rPr>
        <w:t xml:space="preserve"> и передает на подпись руководителю органа местного </w:t>
      </w:r>
      <w:r w:rsidRPr="00433705">
        <w:rPr>
          <w:rFonts w:cs="Arial"/>
          <w:szCs w:val="28"/>
        </w:rPr>
        <w:t>самоуправления.</w:t>
      </w:r>
    </w:p>
    <w:p w:rsidR="00633E08" w:rsidRPr="00433705" w:rsidRDefault="00633E08" w:rsidP="009909E9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407E65" w:rsidRPr="00433705">
        <w:rPr>
          <w:rFonts w:cs="Arial"/>
          <w:szCs w:val="28"/>
        </w:rPr>
        <w:t>Принято</w:t>
      </w:r>
      <w:r w:rsidR="00D52AF7" w:rsidRPr="00433705">
        <w:rPr>
          <w:rFonts w:cs="Arial"/>
          <w:szCs w:val="28"/>
        </w:rPr>
        <w:t>е р</w:t>
      </w:r>
      <w:r w:rsidRPr="00433705">
        <w:rPr>
          <w:rFonts w:cs="Arial"/>
          <w:szCs w:val="28"/>
        </w:rPr>
        <w:t>ешени</w:t>
      </w:r>
      <w:r w:rsidR="00D52AF7" w:rsidRPr="00433705">
        <w:rPr>
          <w:rFonts w:cs="Arial"/>
          <w:szCs w:val="28"/>
        </w:rPr>
        <w:t>я</w:t>
      </w:r>
      <w:r w:rsidRPr="00433705">
        <w:rPr>
          <w:rFonts w:cs="Arial"/>
          <w:szCs w:val="28"/>
        </w:rPr>
        <w:t xml:space="preserve"> о присвоении спортивного разряда направляется в частности через Архангельский региональный портал государственных и муниципальных услуг (функций) – если заявитель обратился за получением государственной услуги через Архангельский региональный портал государственных и муниципальных услуг или Единый портал государственных и муниципальных услуг (функций). </w:t>
      </w:r>
    </w:p>
    <w:p w:rsidR="009909E9" w:rsidRPr="00433705" w:rsidRDefault="009909E9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3</w:t>
      </w:r>
      <w:r w:rsidR="00D52AF7" w:rsidRPr="00433705">
        <w:rPr>
          <w:rFonts w:cs="Arial"/>
          <w:szCs w:val="28"/>
        </w:rPr>
        <w:t>8</w:t>
      </w:r>
      <w:r w:rsidRPr="00433705">
        <w:rPr>
          <w:rFonts w:cs="Arial"/>
          <w:szCs w:val="28"/>
        </w:rPr>
        <w:t xml:space="preserve">. </w:t>
      </w:r>
      <w:r w:rsidRPr="00433705">
        <w:rPr>
          <w:rFonts w:cs="Arial"/>
          <w:szCs w:val="28"/>
        </w:rPr>
        <w:tab/>
        <w:t>В случае отказа заявителю в присвоении спортивного разряда</w:t>
      </w:r>
      <w:r w:rsidR="00433705" w:rsidRPr="00433705">
        <w:rPr>
          <w:rFonts w:cs="Arial"/>
          <w:szCs w:val="28"/>
        </w:rPr>
        <w:t xml:space="preserve"> </w:t>
      </w:r>
      <w:r w:rsidR="000B3BD0" w:rsidRPr="00433705">
        <w:rPr>
          <w:rFonts w:cs="Arial"/>
          <w:szCs w:val="28"/>
        </w:rPr>
        <w:t xml:space="preserve">муниципальный служащий </w:t>
      </w:r>
      <w:r w:rsidR="006861D9" w:rsidRPr="00433705">
        <w:rPr>
          <w:rFonts w:cs="Arial"/>
          <w:szCs w:val="28"/>
        </w:rPr>
        <w:t>органа местного самоуправления, ответственный за предоставление государственной услуги</w:t>
      </w:r>
      <w:r w:rsidRPr="00433705">
        <w:rPr>
          <w:rFonts w:cs="Arial"/>
          <w:szCs w:val="28"/>
        </w:rPr>
        <w:t xml:space="preserve"> возвращает направленные заявителем документы.</w:t>
      </w:r>
    </w:p>
    <w:p w:rsidR="00A26E2D" w:rsidRPr="00433705" w:rsidRDefault="00A26E2D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</w:r>
      <w:r w:rsidR="00ED030A" w:rsidRPr="00433705">
        <w:rPr>
          <w:rFonts w:cs="Arial"/>
          <w:szCs w:val="28"/>
        </w:rPr>
        <w:t>3</w:t>
      </w:r>
      <w:r w:rsidR="00D52AF7" w:rsidRPr="00433705">
        <w:rPr>
          <w:rFonts w:cs="Arial"/>
          <w:szCs w:val="28"/>
        </w:rPr>
        <w:t>9</w:t>
      </w:r>
      <w:r w:rsidR="00ED030A" w:rsidRPr="00433705">
        <w:rPr>
          <w:rFonts w:cs="Arial"/>
          <w:szCs w:val="28"/>
        </w:rPr>
        <w:t>. В случае выявления заявителем в выданных в результате предоставления государственной услуги документах опечаток и (или) ошибок заявитель представляет в орган местного самоуправления заявление об исправлении таких опечаток и (или) ошибок.</w:t>
      </w:r>
    </w:p>
    <w:p w:rsidR="00ED030A" w:rsidRPr="00433705" w:rsidRDefault="00ED030A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Муниципальный служащий органа местного самоуправления, ответственный за предоставление государственной услуги, в срок, не превышающих трех рабочих дней со дня поступления соответствующего заявления, проводит проверку указанных в заявлении сведений.</w:t>
      </w:r>
    </w:p>
    <w:p w:rsidR="00ED030A" w:rsidRPr="00433705" w:rsidRDefault="00ED030A" w:rsidP="009909E9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 xml:space="preserve">В случае выявления допущенных опечаток и (или) ошибок в выданных в результате предоставления государственной услуги документах муниципальный служащий органа местного самоуправления, ответственный за предоставление государственной услуги, осуществляет их замену в срок, не превышающий пяти рабочих дней со дня поступления соответствующего заявления. </w:t>
      </w:r>
    </w:p>
    <w:p w:rsidR="009909E9" w:rsidRPr="00433705" w:rsidRDefault="009909E9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</w:rPr>
      </w:pPr>
      <w:r w:rsidRPr="00433705">
        <w:rPr>
          <w:rFonts w:cs="Arial"/>
          <w:bCs/>
          <w:szCs w:val="28"/>
        </w:rPr>
        <w:t>3.</w:t>
      </w:r>
      <w:r w:rsidR="003A6DDA" w:rsidRPr="00433705">
        <w:rPr>
          <w:rFonts w:cs="Arial"/>
          <w:bCs/>
          <w:szCs w:val="28"/>
        </w:rPr>
        <w:t>3</w:t>
      </w:r>
      <w:r w:rsidRPr="00433705">
        <w:rPr>
          <w:rFonts w:cs="Arial"/>
          <w:bCs/>
          <w:szCs w:val="28"/>
        </w:rPr>
        <w:t>. В</w:t>
      </w:r>
      <w:r w:rsidRPr="00433705">
        <w:rPr>
          <w:rFonts w:cs="Arial"/>
        </w:rPr>
        <w:t>ыдача зачетной классификационной книжки и значка соответствующего спортивного разряда при принятии решения о присвоении спортсмену спортивного разряда</w:t>
      </w:r>
    </w:p>
    <w:p w:rsidR="009909E9" w:rsidRPr="00433705" w:rsidRDefault="009909E9" w:rsidP="009909E9">
      <w:pPr>
        <w:autoSpaceDE w:val="0"/>
        <w:autoSpaceDN w:val="0"/>
        <w:adjustRightInd w:val="0"/>
        <w:ind w:firstLine="708"/>
        <w:jc w:val="center"/>
        <w:outlineLvl w:val="1"/>
        <w:rPr>
          <w:rFonts w:cs="Arial"/>
        </w:rPr>
      </w:pPr>
    </w:p>
    <w:p w:rsidR="009909E9" w:rsidRPr="00433705" w:rsidRDefault="009909E9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</w:r>
      <w:r w:rsidR="006861D9" w:rsidRPr="00433705">
        <w:rPr>
          <w:rFonts w:cs="Arial"/>
          <w:bCs/>
          <w:szCs w:val="28"/>
        </w:rPr>
        <w:t>40</w:t>
      </w:r>
      <w:r w:rsidRPr="00433705">
        <w:rPr>
          <w:rFonts w:cs="Arial"/>
          <w:bCs/>
          <w:szCs w:val="28"/>
        </w:rPr>
        <w:t xml:space="preserve">. Основанием для начала выполнения административной процедуры является подписание руководителем </w:t>
      </w:r>
      <w:r w:rsidRPr="00433705">
        <w:rPr>
          <w:rFonts w:cs="Arial"/>
        </w:rPr>
        <w:t>органа местного самоуправления</w:t>
      </w:r>
      <w:r w:rsidRPr="00433705">
        <w:rPr>
          <w:rFonts w:cs="Arial"/>
          <w:bCs/>
          <w:szCs w:val="28"/>
        </w:rPr>
        <w:t xml:space="preserve"> правового акта о присвоении спортсмену спортивного разряда.</w:t>
      </w:r>
    </w:p>
    <w:p w:rsidR="009909E9" w:rsidRPr="00433705" w:rsidRDefault="00ED030A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>4</w:t>
      </w:r>
      <w:r w:rsidR="006861D9" w:rsidRPr="00433705">
        <w:rPr>
          <w:rFonts w:cs="Arial"/>
          <w:bCs/>
          <w:szCs w:val="28"/>
        </w:rPr>
        <w:t>1</w:t>
      </w:r>
      <w:r w:rsidR="009909E9" w:rsidRPr="00433705">
        <w:rPr>
          <w:rFonts w:cs="Arial"/>
          <w:bCs/>
          <w:szCs w:val="28"/>
        </w:rPr>
        <w:t xml:space="preserve">. Срок выполнения данной административной процедуры определен подпунктом </w:t>
      </w:r>
      <w:r w:rsidR="00CB6E50" w:rsidRPr="00433705">
        <w:rPr>
          <w:rFonts w:cs="Arial"/>
          <w:bCs/>
          <w:szCs w:val="28"/>
        </w:rPr>
        <w:t>3</w:t>
      </w:r>
      <w:r w:rsidR="009909E9" w:rsidRPr="00433705">
        <w:rPr>
          <w:rFonts w:cs="Arial"/>
          <w:bCs/>
          <w:szCs w:val="28"/>
        </w:rPr>
        <w:t xml:space="preserve"> пункта 1</w:t>
      </w:r>
      <w:r w:rsidR="006861D9" w:rsidRPr="00433705">
        <w:rPr>
          <w:rFonts w:cs="Arial"/>
          <w:bCs/>
          <w:szCs w:val="28"/>
        </w:rPr>
        <w:t>9</w:t>
      </w:r>
      <w:r w:rsidR="009909E9" w:rsidRPr="00433705">
        <w:rPr>
          <w:rFonts w:cs="Arial"/>
          <w:bCs/>
          <w:szCs w:val="28"/>
        </w:rPr>
        <w:t xml:space="preserve"> настоящего административного регламента.</w:t>
      </w:r>
    </w:p>
    <w:p w:rsidR="009909E9" w:rsidRPr="00433705" w:rsidRDefault="009909E9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</w:r>
      <w:r w:rsidR="006861D9" w:rsidRPr="00433705">
        <w:rPr>
          <w:rFonts w:cs="Arial"/>
          <w:bCs/>
          <w:szCs w:val="28"/>
        </w:rPr>
        <w:t>Муниципальный служащий органа местного самоуправления, ответственный за предоставление государственной услуги,</w:t>
      </w:r>
      <w:r w:rsidRPr="00433705">
        <w:rPr>
          <w:rFonts w:cs="Arial"/>
          <w:bCs/>
          <w:szCs w:val="28"/>
        </w:rPr>
        <w:t xml:space="preserve"> оформляет зачетную классификационную книжку.</w:t>
      </w:r>
      <w:r w:rsidR="00433705" w:rsidRPr="00433705">
        <w:rPr>
          <w:rFonts w:cs="Arial"/>
          <w:bCs/>
          <w:szCs w:val="28"/>
        </w:rPr>
        <w:t xml:space="preserve"> </w:t>
      </w:r>
    </w:p>
    <w:p w:rsidR="001737A8" w:rsidRPr="00433705" w:rsidRDefault="009909E9" w:rsidP="001737A8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</w:r>
      <w:r w:rsidR="001737A8" w:rsidRPr="00433705">
        <w:rPr>
          <w:rFonts w:cs="Arial"/>
          <w:bCs/>
          <w:szCs w:val="28"/>
        </w:rPr>
        <w:t>Оформленная зачетная классификационная книжка и значок соответствующего спортивного разряда вручаются:</w:t>
      </w:r>
    </w:p>
    <w:p w:rsidR="001737A8" w:rsidRPr="00433705" w:rsidRDefault="001737A8" w:rsidP="001737A8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 xml:space="preserve">заявителю лично муниципальным служащим </w:t>
      </w:r>
      <w:r w:rsidRPr="00433705">
        <w:rPr>
          <w:rFonts w:cs="Arial"/>
          <w:szCs w:val="28"/>
        </w:rPr>
        <w:t>органа местного самоуправления, ответственным за предоставление государственной услуги</w:t>
      </w:r>
      <w:r w:rsidRPr="00433705">
        <w:rPr>
          <w:rFonts w:cs="Arial"/>
          <w:bCs/>
          <w:szCs w:val="28"/>
        </w:rPr>
        <w:t>;</w:t>
      </w:r>
    </w:p>
    <w:p w:rsidR="001737A8" w:rsidRPr="00433705" w:rsidRDefault="001737A8" w:rsidP="001737A8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>почтовым отправлением муниципальным служащим органа местного самоуправления, ответственным за отправку документации.</w:t>
      </w:r>
    </w:p>
    <w:p w:rsidR="001737A8" w:rsidRPr="00433705" w:rsidRDefault="001737A8" w:rsidP="001737A8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 xml:space="preserve">Вручение (направление) зачетной классификационной книжки и значка регистрируется муниципальным служащим </w:t>
      </w:r>
      <w:r w:rsidRPr="00433705">
        <w:rPr>
          <w:rFonts w:cs="Arial"/>
          <w:szCs w:val="28"/>
        </w:rPr>
        <w:t>органа местного самоуправления, ответственным за предоставление государственной услуги</w:t>
      </w:r>
      <w:r w:rsidRPr="00433705">
        <w:rPr>
          <w:rFonts w:cs="Arial"/>
          <w:bCs/>
          <w:szCs w:val="28"/>
        </w:rPr>
        <w:t xml:space="preserve"> в соответствующем журнале учета.</w:t>
      </w:r>
    </w:p>
    <w:p w:rsidR="001737A8" w:rsidRPr="00433705" w:rsidRDefault="001737A8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jc w:val="center"/>
        <w:outlineLvl w:val="2"/>
        <w:rPr>
          <w:rFonts w:cs="Arial"/>
        </w:rPr>
      </w:pPr>
    </w:p>
    <w:p w:rsidR="009909E9" w:rsidRPr="00433705" w:rsidRDefault="009909E9" w:rsidP="009909E9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433705">
        <w:rPr>
          <w:rFonts w:cs="Arial"/>
        </w:rPr>
        <w:t>3.</w:t>
      </w:r>
      <w:r w:rsidR="003A6DDA" w:rsidRPr="00433705">
        <w:rPr>
          <w:rFonts w:cs="Arial"/>
        </w:rPr>
        <w:t>4</w:t>
      </w:r>
      <w:r w:rsidRPr="00433705">
        <w:rPr>
          <w:rFonts w:cs="Arial"/>
        </w:rPr>
        <w:t>. Принятие решения о продлении присвоенного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433705">
        <w:rPr>
          <w:rFonts w:cs="Arial"/>
        </w:rPr>
        <w:t>спортсмену спортивного разряда</w:t>
      </w:r>
    </w:p>
    <w:p w:rsidR="009909E9" w:rsidRPr="00433705" w:rsidRDefault="009909E9" w:rsidP="009909E9">
      <w:pPr>
        <w:autoSpaceDE w:val="0"/>
        <w:autoSpaceDN w:val="0"/>
        <w:adjustRightInd w:val="0"/>
        <w:outlineLvl w:val="1"/>
        <w:rPr>
          <w:rFonts w:cs="Arial"/>
        </w:rPr>
      </w:pPr>
      <w:r w:rsidRPr="00433705">
        <w:rPr>
          <w:rFonts w:cs="Arial"/>
        </w:rPr>
        <w:tab/>
        <w:t xml:space="preserve"> </w:t>
      </w:r>
    </w:p>
    <w:p w:rsidR="00E247B3" w:rsidRPr="00433705" w:rsidRDefault="00E247B3" w:rsidP="00E247B3">
      <w:pPr>
        <w:tabs>
          <w:tab w:val="left" w:pos="0"/>
          <w:tab w:val="left" w:pos="284"/>
          <w:tab w:val="left" w:pos="1134"/>
        </w:tabs>
        <w:autoSpaceDE w:val="0"/>
        <w:autoSpaceDN w:val="0"/>
        <w:adjustRightInd w:val="0"/>
        <w:ind w:firstLine="709"/>
        <w:outlineLvl w:val="0"/>
        <w:rPr>
          <w:rFonts w:cs="Arial"/>
          <w:szCs w:val="28"/>
        </w:rPr>
      </w:pPr>
      <w:r w:rsidRPr="00433705">
        <w:rPr>
          <w:rFonts w:cs="Arial"/>
        </w:rPr>
        <w:t>42.</w:t>
      </w:r>
      <w:r w:rsidRPr="00433705">
        <w:rPr>
          <w:rFonts w:cs="Arial"/>
          <w:szCs w:val="28"/>
        </w:rPr>
        <w:t xml:space="preserve"> Основанием для начала осуществления административной процедуры является установление муниципальным служащим органа местного самоуправления, ответственным за предоставление государственной услуги соответствия запроса заявителя о предоставлении государственной услуги требованиям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раздела 2.1 настоящего административного регламента.</w:t>
      </w:r>
    </w:p>
    <w:p w:rsidR="00E247B3" w:rsidRPr="00433705" w:rsidRDefault="00E247B3" w:rsidP="00E247B3">
      <w:pPr>
        <w:tabs>
          <w:tab w:val="left" w:pos="0"/>
          <w:tab w:val="left" w:pos="284"/>
          <w:tab w:val="left" w:pos="1134"/>
        </w:tabs>
        <w:autoSpaceDE w:val="0"/>
        <w:autoSpaceDN w:val="0"/>
        <w:adjustRightInd w:val="0"/>
        <w:ind w:firstLine="709"/>
        <w:outlineLvl w:val="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Срок выполнения данной административной процедуры определен подпунктом </w:t>
      </w:r>
      <w:r w:rsidR="00CB6E50" w:rsidRPr="00433705">
        <w:rPr>
          <w:rFonts w:cs="Arial"/>
          <w:szCs w:val="28"/>
        </w:rPr>
        <w:t>4</w:t>
      </w:r>
      <w:r w:rsidRPr="00433705">
        <w:rPr>
          <w:rFonts w:cs="Arial"/>
          <w:szCs w:val="28"/>
        </w:rPr>
        <w:t xml:space="preserve"> пункта 19 настоящего административного регламента.</w:t>
      </w:r>
    </w:p>
    <w:p w:rsidR="00B376D1" w:rsidRPr="00433705" w:rsidRDefault="00E247B3" w:rsidP="00E247B3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 xml:space="preserve">43. Муниципальный служащий органа местного самоуправления, ответственный за предоставление государственной услуги, в срок, указанный в подпункте 5 пункта 19 настоящего административного регламента, осуществляет проверку запроса заявителя на предмет наличия или отсутствия оснований для </w:t>
      </w:r>
    </w:p>
    <w:p w:rsidR="00B376D1" w:rsidRPr="00433705" w:rsidRDefault="00B376D1" w:rsidP="00E247B3">
      <w:pPr>
        <w:tabs>
          <w:tab w:val="left" w:pos="709"/>
          <w:tab w:val="left" w:pos="1134"/>
        </w:tabs>
        <w:rPr>
          <w:rFonts w:cs="Arial"/>
          <w:szCs w:val="28"/>
        </w:rPr>
      </w:pPr>
    </w:p>
    <w:p w:rsidR="00E247B3" w:rsidRPr="00433705" w:rsidRDefault="00E247B3" w:rsidP="00E247B3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>отказа в предоставлении государственной услуги (пункт 22 настоящего административного регламента).</w:t>
      </w:r>
    </w:p>
    <w:p w:rsidR="00E247B3" w:rsidRPr="00433705" w:rsidRDefault="00E247B3" w:rsidP="00E247B3">
      <w:pPr>
        <w:tabs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 xml:space="preserve">44. В случае наличия оснований для отказа в предоставлении государственной услуги муниципальный служащий органа местного самоуправления, ответственный за предоставление государственной услуги, подготавливает уведомление об этом. В уведомлении указывается конкретное основание для отказа заявителю в продлении присвоенного спортсмену спортивного разряда с разъяснением, в чем оно состоит. </w:t>
      </w:r>
    </w:p>
    <w:p w:rsidR="00E247B3" w:rsidRPr="00433705" w:rsidRDefault="00E247B3" w:rsidP="00E247B3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 xml:space="preserve">Уведомление об отказе заявителю в продлении присвоенного спортсмену спортивного разряда подписывается руководителем </w:t>
      </w:r>
      <w:r w:rsidR="00AA2551" w:rsidRPr="00433705">
        <w:rPr>
          <w:rFonts w:cs="Arial"/>
          <w:szCs w:val="28"/>
        </w:rPr>
        <w:t>органа местного самоуправления</w:t>
      </w:r>
      <w:r w:rsidRPr="00433705">
        <w:rPr>
          <w:rFonts w:cs="Arial"/>
          <w:szCs w:val="28"/>
        </w:rPr>
        <w:t>.</w:t>
      </w:r>
    </w:p>
    <w:p w:rsidR="00E247B3" w:rsidRPr="00433705" w:rsidRDefault="00E247B3" w:rsidP="00E247B3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 xml:space="preserve"> Уведомление по выбору заявителя вручается:</w:t>
      </w:r>
    </w:p>
    <w:p w:rsidR="00E247B3" w:rsidRPr="00433705" w:rsidRDefault="00E247B3" w:rsidP="00E247B3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 xml:space="preserve">заявителю лично или электронной почтой </w:t>
      </w:r>
      <w:r w:rsidR="00AA2551" w:rsidRPr="00433705">
        <w:rPr>
          <w:rFonts w:cs="Arial"/>
          <w:bCs/>
          <w:szCs w:val="28"/>
        </w:rPr>
        <w:t>муниципальным</w:t>
      </w:r>
      <w:r w:rsidRPr="00433705">
        <w:rPr>
          <w:rFonts w:cs="Arial"/>
          <w:bCs/>
          <w:szCs w:val="28"/>
        </w:rPr>
        <w:t xml:space="preserve"> служащим </w:t>
      </w:r>
      <w:r w:rsidR="00AA2551" w:rsidRPr="00433705">
        <w:rPr>
          <w:rFonts w:cs="Arial"/>
          <w:szCs w:val="28"/>
        </w:rPr>
        <w:t>органа местного самоуправления</w:t>
      </w:r>
      <w:r w:rsidRPr="00433705">
        <w:rPr>
          <w:rFonts w:cs="Arial"/>
          <w:szCs w:val="28"/>
        </w:rPr>
        <w:t>, ответственным за предоставление государственной услуги</w:t>
      </w:r>
      <w:r w:rsidRPr="00433705">
        <w:rPr>
          <w:rFonts w:cs="Arial"/>
          <w:bCs/>
          <w:szCs w:val="28"/>
        </w:rPr>
        <w:t>;</w:t>
      </w:r>
    </w:p>
    <w:p w:rsidR="00E247B3" w:rsidRPr="00433705" w:rsidRDefault="00E247B3" w:rsidP="00E247B3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 xml:space="preserve"> почтовым отправлением </w:t>
      </w:r>
      <w:r w:rsidR="00AA2551" w:rsidRPr="00433705">
        <w:rPr>
          <w:rFonts w:cs="Arial"/>
          <w:bCs/>
          <w:szCs w:val="28"/>
        </w:rPr>
        <w:t>муниципальным</w:t>
      </w:r>
      <w:r w:rsidRPr="00433705">
        <w:rPr>
          <w:rFonts w:cs="Arial"/>
          <w:bCs/>
          <w:szCs w:val="28"/>
        </w:rPr>
        <w:t xml:space="preserve"> служащим </w:t>
      </w:r>
      <w:r w:rsidR="00AA2551" w:rsidRPr="00433705">
        <w:rPr>
          <w:rFonts w:cs="Arial"/>
          <w:bCs/>
          <w:szCs w:val="28"/>
        </w:rPr>
        <w:t>органа местного самоуправления</w:t>
      </w:r>
      <w:r w:rsidRPr="00433705">
        <w:rPr>
          <w:rFonts w:cs="Arial"/>
          <w:bCs/>
          <w:szCs w:val="28"/>
        </w:rPr>
        <w:t>, ответственным за отправку документации;</w:t>
      </w:r>
    </w:p>
    <w:p w:rsidR="00E247B3" w:rsidRPr="00433705" w:rsidRDefault="00E247B3" w:rsidP="00E247B3">
      <w:pPr>
        <w:widowControl w:val="0"/>
        <w:tabs>
          <w:tab w:val="num" w:pos="0"/>
        </w:tabs>
        <w:suppressAutoHyphens/>
        <w:autoSpaceDE w:val="0"/>
        <w:autoSpaceDN w:val="0"/>
        <w:adjustRightInd w:val="0"/>
        <w:outlineLvl w:val="2"/>
        <w:rPr>
          <w:rFonts w:cs="Arial"/>
          <w:bCs/>
          <w:szCs w:val="28"/>
        </w:rPr>
      </w:pPr>
      <w:r w:rsidRPr="00433705">
        <w:rPr>
          <w:rFonts w:cs="Arial"/>
          <w:bCs/>
          <w:szCs w:val="28"/>
        </w:rPr>
        <w:tab/>
        <w:t>через Архангельский региональный портал государственных и муниципальных услуг (функций) – если заявитель</w:t>
      </w:r>
      <w:r w:rsidR="00433705" w:rsidRPr="00433705">
        <w:rPr>
          <w:rFonts w:cs="Arial"/>
          <w:bCs/>
          <w:szCs w:val="28"/>
        </w:rPr>
        <w:t xml:space="preserve"> </w:t>
      </w:r>
      <w:r w:rsidRPr="00433705">
        <w:rPr>
          <w:rFonts w:cs="Arial"/>
          <w:bCs/>
          <w:szCs w:val="28"/>
        </w:rPr>
        <w:t>обратился за получением государственной услуги через Архангельский региональный портал государственных и муниципальных услуг или Единый портал государственных и муниципальных услуг (функций).</w:t>
      </w:r>
    </w:p>
    <w:p w:rsidR="00E247B3" w:rsidRPr="00433705" w:rsidRDefault="00E247B3" w:rsidP="00E247B3">
      <w:pPr>
        <w:autoSpaceDE w:val="0"/>
        <w:autoSpaceDN w:val="0"/>
        <w:adjustRightInd w:val="0"/>
        <w:ind w:firstLine="708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45. В случае отсутствия оснований для отказа в продлении спортивного разряда </w:t>
      </w:r>
      <w:r w:rsidR="00AA2551" w:rsidRPr="00433705">
        <w:rPr>
          <w:rFonts w:cs="Arial"/>
          <w:szCs w:val="28"/>
        </w:rPr>
        <w:t>муниципальный</w:t>
      </w:r>
      <w:r w:rsidRPr="00433705">
        <w:rPr>
          <w:rFonts w:cs="Arial"/>
          <w:szCs w:val="28"/>
        </w:rPr>
        <w:t xml:space="preserve"> служащий </w:t>
      </w:r>
      <w:r w:rsidR="00AA2551" w:rsidRPr="00433705">
        <w:rPr>
          <w:rFonts w:cs="Arial"/>
          <w:szCs w:val="28"/>
        </w:rPr>
        <w:t>органа местного самоуправления</w:t>
      </w:r>
      <w:r w:rsidRPr="00433705">
        <w:rPr>
          <w:rFonts w:cs="Arial"/>
          <w:szCs w:val="28"/>
        </w:rPr>
        <w:t xml:space="preserve">, ответственный за предоставление государственной услуги оформляет </w:t>
      </w:r>
      <w:r w:rsidR="00AA2551" w:rsidRPr="00433705">
        <w:rPr>
          <w:rFonts w:cs="Arial"/>
          <w:szCs w:val="28"/>
        </w:rPr>
        <w:t>правовой акт</w:t>
      </w:r>
      <w:r w:rsidRPr="00433705">
        <w:rPr>
          <w:rFonts w:cs="Arial"/>
          <w:szCs w:val="28"/>
        </w:rPr>
        <w:t xml:space="preserve"> о продлении спортсмену спортивного разряда и передает на подпись руководителю </w:t>
      </w:r>
      <w:r w:rsidR="00AA2551" w:rsidRPr="00433705">
        <w:rPr>
          <w:rFonts w:cs="Arial"/>
          <w:szCs w:val="28"/>
        </w:rPr>
        <w:t>органа местного самоуправления</w:t>
      </w:r>
      <w:r w:rsidRPr="00433705">
        <w:rPr>
          <w:rFonts w:cs="Arial"/>
          <w:szCs w:val="28"/>
        </w:rPr>
        <w:t>.</w:t>
      </w:r>
    </w:p>
    <w:p w:rsidR="00E247B3" w:rsidRPr="00433705" w:rsidRDefault="00407E65" w:rsidP="00E247B3">
      <w:pPr>
        <w:tabs>
          <w:tab w:val="left" w:pos="0"/>
          <w:tab w:val="left" w:pos="709"/>
          <w:tab w:val="left" w:pos="1134"/>
        </w:tabs>
        <w:rPr>
          <w:rFonts w:cs="Arial"/>
          <w:szCs w:val="28"/>
        </w:rPr>
      </w:pPr>
      <w:r w:rsidRPr="00433705">
        <w:rPr>
          <w:rFonts w:cs="Arial"/>
          <w:szCs w:val="28"/>
        </w:rPr>
        <w:tab/>
        <w:t>Принято</w:t>
      </w:r>
      <w:r w:rsidR="00E247B3" w:rsidRPr="00433705">
        <w:rPr>
          <w:rFonts w:cs="Arial"/>
          <w:szCs w:val="28"/>
        </w:rPr>
        <w:t xml:space="preserve">е решения о продлении присвоенного спортсмену спортивного разряда направляется в частности через Архангельский региональный портал государственных и муниципальных услуг (функций) – если заявитель обратился за получением государственной услуги через Архангельский региональный портал государственных и муниципальных услуг или Единый портал государственных и муниципальных услуг (функций). </w:t>
      </w:r>
    </w:p>
    <w:p w:rsidR="00E247B3" w:rsidRPr="00433705" w:rsidRDefault="00E247B3" w:rsidP="00E247B3">
      <w:pPr>
        <w:autoSpaceDE w:val="0"/>
        <w:autoSpaceDN w:val="0"/>
        <w:adjustRightInd w:val="0"/>
        <w:ind w:firstLine="708"/>
        <w:outlineLvl w:val="1"/>
        <w:rPr>
          <w:rFonts w:cs="Arial"/>
        </w:rPr>
      </w:pPr>
      <w:r w:rsidRPr="00433705">
        <w:rPr>
          <w:rFonts w:cs="Arial"/>
          <w:szCs w:val="28"/>
        </w:rPr>
        <w:t xml:space="preserve">В случае отказа заявителю в продлении спортивного разряда </w:t>
      </w:r>
      <w:r w:rsidR="00AA2551" w:rsidRPr="00433705">
        <w:rPr>
          <w:rFonts w:cs="Arial"/>
          <w:szCs w:val="28"/>
        </w:rPr>
        <w:t>муниципальный</w:t>
      </w:r>
      <w:r w:rsidRPr="00433705">
        <w:rPr>
          <w:rFonts w:cs="Arial"/>
          <w:szCs w:val="28"/>
        </w:rPr>
        <w:t xml:space="preserve"> служащий </w:t>
      </w:r>
      <w:r w:rsidR="00AA2551" w:rsidRPr="00433705">
        <w:rPr>
          <w:rFonts w:cs="Arial"/>
          <w:szCs w:val="28"/>
        </w:rPr>
        <w:t>органа местного самоуправления</w:t>
      </w:r>
      <w:r w:rsidRPr="00433705">
        <w:rPr>
          <w:rFonts w:cs="Arial"/>
          <w:szCs w:val="28"/>
        </w:rPr>
        <w:t xml:space="preserve">, ответственный за предоставление государственной услуги, возвращает направленные заявителем документы. </w:t>
      </w:r>
    </w:p>
    <w:p w:rsidR="009909E9" w:rsidRPr="00433705" w:rsidRDefault="009909E9" w:rsidP="009909E9">
      <w:pPr>
        <w:autoSpaceDE w:val="0"/>
        <w:autoSpaceDN w:val="0"/>
        <w:adjustRightInd w:val="0"/>
        <w:jc w:val="center"/>
        <w:outlineLvl w:val="2"/>
        <w:rPr>
          <w:rFonts w:cs="Arial"/>
          <w:bCs/>
          <w:szCs w:val="28"/>
        </w:rPr>
      </w:pPr>
    </w:p>
    <w:p w:rsidR="009909E9" w:rsidRPr="00433705" w:rsidRDefault="009909E9" w:rsidP="00433705">
      <w:pPr>
        <w:autoSpaceDE w:val="0"/>
        <w:autoSpaceDN w:val="0"/>
        <w:adjustRightInd w:val="0"/>
        <w:jc w:val="center"/>
        <w:outlineLvl w:val="2"/>
        <w:rPr>
          <w:rFonts w:cs="Arial"/>
          <w:b/>
          <w:bCs/>
          <w:iCs/>
          <w:sz w:val="30"/>
          <w:szCs w:val="28"/>
        </w:rPr>
      </w:pPr>
      <w:r w:rsidRPr="00433705">
        <w:rPr>
          <w:rFonts w:cs="Arial"/>
          <w:b/>
          <w:bCs/>
          <w:iCs/>
          <w:sz w:val="30"/>
          <w:szCs w:val="28"/>
        </w:rPr>
        <w:t>IV. Контроль за исполнением административного регламента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</w:p>
    <w:p w:rsidR="009909E9" w:rsidRPr="00433705" w:rsidRDefault="009909E9" w:rsidP="009909E9">
      <w:pPr>
        <w:pStyle w:val="a5"/>
        <w:autoSpaceDE w:val="0"/>
        <w:autoSpaceDN w:val="0"/>
        <w:adjustRightInd w:val="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4</w:t>
      </w:r>
      <w:r w:rsidR="00DA772E" w:rsidRPr="00433705">
        <w:rPr>
          <w:rFonts w:cs="Arial"/>
          <w:szCs w:val="28"/>
        </w:rPr>
        <w:t>6</w:t>
      </w:r>
      <w:r w:rsidRPr="00433705">
        <w:rPr>
          <w:rFonts w:cs="Arial"/>
          <w:szCs w:val="28"/>
        </w:rPr>
        <w:t xml:space="preserve">. Контроль за исполнением настоящего административного регламента осуществляется </w:t>
      </w:r>
      <w:r w:rsidR="00DA772E" w:rsidRPr="00433705">
        <w:rPr>
          <w:rFonts w:cs="Arial"/>
          <w:szCs w:val="28"/>
        </w:rPr>
        <w:t xml:space="preserve">министром по делам молодежи и спорту Архангельской области </w:t>
      </w:r>
      <w:r w:rsidRPr="00433705">
        <w:rPr>
          <w:rFonts w:cs="Arial"/>
          <w:szCs w:val="28"/>
        </w:rPr>
        <w:t>, в следующих формах: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текущее наблюдение за выполнением муниципальными служащими </w:t>
      </w:r>
      <w:r w:rsidR="00DA772E" w:rsidRPr="00433705">
        <w:rPr>
          <w:rFonts w:cs="Arial"/>
          <w:szCs w:val="28"/>
        </w:rPr>
        <w:t xml:space="preserve">органа местного самоуправления </w:t>
      </w:r>
      <w:r w:rsidRPr="00433705">
        <w:rPr>
          <w:rFonts w:cs="Arial"/>
          <w:szCs w:val="28"/>
        </w:rPr>
        <w:t>административных действий при предоставлении государственной услуги;</w:t>
      </w:r>
    </w:p>
    <w:p w:rsidR="00B376D1" w:rsidRPr="00433705" w:rsidRDefault="00B376D1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рассмотрение жалоб (претензий) на действия (бездействие) муниципальных служащих</w:t>
      </w:r>
      <w:r w:rsidR="00DA772E" w:rsidRPr="00433705">
        <w:rPr>
          <w:rFonts w:cs="Arial"/>
          <w:szCs w:val="28"/>
        </w:rPr>
        <w:t xml:space="preserve"> органа местного самоуправления</w:t>
      </w:r>
      <w:r w:rsidRPr="00433705">
        <w:rPr>
          <w:rFonts w:cs="Arial"/>
          <w:szCs w:val="28"/>
        </w:rPr>
        <w:t>, выполняющих административные действия при предоставлении государственной услуги.</w:t>
      </w:r>
    </w:p>
    <w:p w:rsidR="00DE5715" w:rsidRPr="00433705" w:rsidRDefault="00DE5715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47. Текущее наблюдение за выполнением муниципальными служащими орган</w:t>
      </w:r>
      <w:r w:rsidR="009A3FAF" w:rsidRPr="00433705">
        <w:rPr>
          <w:rFonts w:cs="Arial"/>
          <w:szCs w:val="28"/>
        </w:rPr>
        <w:t>ов</w:t>
      </w:r>
      <w:r w:rsidRPr="00433705">
        <w:rPr>
          <w:rFonts w:cs="Arial"/>
          <w:szCs w:val="28"/>
        </w:rPr>
        <w:t xml:space="preserve"> местного самоуправления при предоставлении государственной услуги </w:t>
      </w:r>
      <w:r w:rsidR="009A3FAF" w:rsidRPr="00433705">
        <w:rPr>
          <w:rFonts w:cs="Arial"/>
          <w:szCs w:val="28"/>
        </w:rPr>
        <w:t>осуществляется</w:t>
      </w:r>
      <w:r w:rsidR="006A6247" w:rsidRPr="00433705">
        <w:rPr>
          <w:rFonts w:cs="Arial"/>
          <w:szCs w:val="28"/>
        </w:rPr>
        <w:t xml:space="preserve"> руководителями органов местного самоуправления.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4</w:t>
      </w:r>
      <w:r w:rsidR="006A6247" w:rsidRPr="00433705">
        <w:rPr>
          <w:rFonts w:cs="Arial"/>
          <w:szCs w:val="28"/>
        </w:rPr>
        <w:t>8</w:t>
      </w:r>
      <w:r w:rsidRPr="00433705">
        <w:rPr>
          <w:rFonts w:cs="Arial"/>
          <w:szCs w:val="28"/>
        </w:rPr>
        <w:t>. Обязанности муниципальных служащих, ответственных за предоставление государственной услуги, по исполнению настоящего административного регламента, а также их персональная ответственность за неисполнение или ненадлежащее исполнение своих обязанностей закрепляются в должностных инструкциях, должностных регламентах соответствующих муниципальных служащих.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4</w:t>
      </w:r>
      <w:r w:rsidR="006A6247" w:rsidRPr="00433705">
        <w:rPr>
          <w:rFonts w:cs="Arial"/>
          <w:szCs w:val="28"/>
        </w:rPr>
        <w:t>9</w:t>
      </w:r>
      <w:r w:rsidRPr="00433705">
        <w:rPr>
          <w:rFonts w:cs="Arial"/>
          <w:szCs w:val="28"/>
        </w:rPr>
        <w:t xml:space="preserve">. Решения руководителя </w:t>
      </w:r>
      <w:r w:rsidRPr="00433705">
        <w:rPr>
          <w:rFonts w:cs="Arial"/>
        </w:rPr>
        <w:t>органа местного самоуправления</w:t>
      </w:r>
      <w:r w:rsidRPr="00433705">
        <w:rPr>
          <w:rFonts w:cs="Arial"/>
          <w:szCs w:val="28"/>
        </w:rPr>
        <w:t xml:space="preserve"> могут быть оспорены в порядке, предусмотренном Федеральным законом от 27 июля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2010 года № </w:t>
      </w:r>
      <w:hyperlink r:id="rId23" w:history="1">
        <w:r w:rsidR="00DF06BE" w:rsidRPr="0023674D">
          <w:rPr>
            <w:rStyle w:val="af0"/>
            <w:rFonts w:cs="Arial"/>
            <w:szCs w:val="28"/>
          </w:rPr>
          <w:t>210-ФЗ</w:t>
        </w:r>
      </w:hyperlink>
      <w:r w:rsidRPr="00433705">
        <w:rPr>
          <w:rFonts w:cs="Arial"/>
          <w:szCs w:val="28"/>
        </w:rPr>
        <w:t xml:space="preserve"> «Об организации предоставления государственных и муниципальных услуг», и в судебном порядке.</w:t>
      </w:r>
    </w:p>
    <w:p w:rsidR="009909E9" w:rsidRPr="00433705" w:rsidRDefault="009909E9" w:rsidP="009909E9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</w:p>
    <w:p w:rsidR="009909E9" w:rsidRPr="00433705" w:rsidRDefault="009909E9" w:rsidP="00433705">
      <w:pPr>
        <w:autoSpaceDE w:val="0"/>
        <w:autoSpaceDN w:val="0"/>
        <w:adjustRightInd w:val="0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433705">
        <w:rPr>
          <w:rFonts w:cs="Arial"/>
          <w:b/>
          <w:bCs/>
          <w:iCs/>
          <w:sz w:val="30"/>
          <w:szCs w:val="28"/>
        </w:rPr>
        <w:t>V. Досудебный (внесудебный) порядок обжалования</w:t>
      </w:r>
    </w:p>
    <w:p w:rsidR="009909E9" w:rsidRPr="00433705" w:rsidRDefault="009909E9" w:rsidP="00433705">
      <w:pPr>
        <w:autoSpaceDE w:val="0"/>
        <w:autoSpaceDN w:val="0"/>
        <w:adjustRightInd w:val="0"/>
        <w:jc w:val="center"/>
        <w:outlineLvl w:val="1"/>
        <w:rPr>
          <w:rFonts w:cs="Arial"/>
          <w:b/>
          <w:bCs/>
          <w:iCs/>
          <w:sz w:val="30"/>
          <w:szCs w:val="28"/>
        </w:rPr>
      </w:pPr>
      <w:r w:rsidRPr="00433705">
        <w:rPr>
          <w:rFonts w:cs="Arial"/>
          <w:b/>
          <w:bCs/>
          <w:iCs/>
          <w:sz w:val="30"/>
          <w:szCs w:val="28"/>
        </w:rPr>
        <w:t xml:space="preserve">решений и действий (бездействия) </w:t>
      </w:r>
      <w:r w:rsidR="007D0897" w:rsidRPr="00433705">
        <w:rPr>
          <w:rFonts w:cs="Arial"/>
          <w:b/>
          <w:bCs/>
          <w:iCs/>
          <w:sz w:val="30"/>
          <w:szCs w:val="28"/>
        </w:rPr>
        <w:t>органа местного самоуправления</w:t>
      </w:r>
      <w:r w:rsidRPr="00433705">
        <w:rPr>
          <w:rFonts w:cs="Arial"/>
          <w:b/>
          <w:bCs/>
          <w:iCs/>
          <w:sz w:val="30"/>
          <w:szCs w:val="28"/>
        </w:rPr>
        <w:t>, а также их должностных лиц (</w:t>
      </w:r>
      <w:r w:rsidR="007D0897" w:rsidRPr="00433705">
        <w:rPr>
          <w:rFonts w:cs="Arial"/>
          <w:b/>
          <w:bCs/>
          <w:iCs/>
          <w:sz w:val="30"/>
          <w:szCs w:val="28"/>
        </w:rPr>
        <w:t>муниципальных</w:t>
      </w:r>
      <w:r w:rsidRPr="00433705">
        <w:rPr>
          <w:rFonts w:cs="Arial"/>
          <w:b/>
          <w:bCs/>
          <w:iCs/>
          <w:sz w:val="30"/>
          <w:szCs w:val="28"/>
        </w:rPr>
        <w:t xml:space="preserve"> служащих)</w:t>
      </w:r>
    </w:p>
    <w:p w:rsidR="009909E9" w:rsidRPr="00433705" w:rsidRDefault="009909E9" w:rsidP="00433705">
      <w:pPr>
        <w:autoSpaceDE w:val="0"/>
        <w:autoSpaceDN w:val="0"/>
        <w:adjustRightInd w:val="0"/>
        <w:ind w:firstLine="720"/>
        <w:jc w:val="center"/>
        <w:outlineLvl w:val="1"/>
        <w:rPr>
          <w:rFonts w:cs="Arial"/>
          <w:b/>
          <w:iCs/>
          <w:sz w:val="30"/>
          <w:szCs w:val="28"/>
        </w:rPr>
      </w:pP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50. Заявитель может обратиться с жалобой в случае нарушения стандарта предоставления государственной услуги, нарушения установленного порядка предоставления государственной услуги, включая: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>1) нарушение срока регистрации запроса заявителя о предоставлении государственной услуги;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>2) нарушение срока предоставления государственной услуги;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Архангельской области (в том числе настоящим административным регламентом) для предоставления государственной услуги;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>4) отказ в приеме у заявителя документов, предоставление которых предусмотрено нормативными правовыми актами Российской Федерации, нормативными правовыми актами Архангельской области (в том числе настоящим административным регламентом) для предоставления государственной услуги;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Архангельской области (в том числе настоящим административным регламентом);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</w:rPr>
        <w:t xml:space="preserve">6) </w:t>
      </w:r>
      <w:r w:rsidRPr="00433705">
        <w:rPr>
          <w:sz w:val="24"/>
          <w:szCs w:val="28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Архангельской области (в том числе настоящим административным регламентом);</w:t>
      </w:r>
    </w:p>
    <w:p w:rsidR="001B613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 xml:space="preserve">7) отказ </w:t>
      </w:r>
      <w:r w:rsidR="00D31AAC" w:rsidRPr="00433705">
        <w:rPr>
          <w:sz w:val="24"/>
          <w:szCs w:val="28"/>
        </w:rPr>
        <w:t>органа местного самоуправления</w:t>
      </w:r>
      <w:r w:rsidRPr="00433705">
        <w:rPr>
          <w:sz w:val="24"/>
          <w:szCs w:val="28"/>
        </w:rPr>
        <w:t xml:space="preserve">, должностного лица </w:t>
      </w:r>
      <w:r w:rsidR="00D31AAC" w:rsidRPr="00433705">
        <w:rPr>
          <w:sz w:val="24"/>
          <w:szCs w:val="28"/>
        </w:rPr>
        <w:t>органа местного самоуправления</w:t>
      </w:r>
      <w:r w:rsidRPr="00433705">
        <w:rPr>
          <w:sz w:val="24"/>
          <w:szCs w:val="28"/>
        </w:rPr>
        <w:t xml:space="preserve">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</w:t>
      </w:r>
      <w:r w:rsidR="00267CA0" w:rsidRPr="00433705">
        <w:rPr>
          <w:rFonts w:cs="Arial"/>
          <w:szCs w:val="28"/>
        </w:rPr>
        <w:t>1</w:t>
      </w:r>
      <w:r w:rsidRPr="00433705">
        <w:rPr>
          <w:rFonts w:cs="Arial"/>
          <w:szCs w:val="28"/>
        </w:rPr>
        <w:t>. Жалобы, указанные в пункте 5</w:t>
      </w:r>
      <w:r w:rsidR="00267CA0" w:rsidRPr="00433705">
        <w:rPr>
          <w:rFonts w:cs="Arial"/>
          <w:szCs w:val="28"/>
        </w:rPr>
        <w:t>0</w:t>
      </w:r>
      <w:r w:rsidRPr="00433705">
        <w:rPr>
          <w:rFonts w:cs="Arial"/>
          <w:szCs w:val="28"/>
        </w:rPr>
        <w:t xml:space="preserve"> настоящего административного регламента, подаются</w:t>
      </w:r>
      <w:r w:rsidR="00CB6E50" w:rsidRPr="00433705">
        <w:rPr>
          <w:rFonts w:cs="Arial"/>
          <w:szCs w:val="28"/>
        </w:rPr>
        <w:t xml:space="preserve"> в письменной форме на бумажном носителе, в электронной форме</w:t>
      </w:r>
      <w:r w:rsidRPr="00433705">
        <w:rPr>
          <w:rFonts w:cs="Arial"/>
          <w:szCs w:val="28"/>
        </w:rPr>
        <w:t>: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1) на решения и действия (бездействие) </w:t>
      </w:r>
      <w:r w:rsidR="00267CA0" w:rsidRPr="00433705">
        <w:rPr>
          <w:rFonts w:cs="Arial"/>
          <w:szCs w:val="28"/>
        </w:rPr>
        <w:t xml:space="preserve">муниципальных </w:t>
      </w:r>
      <w:r w:rsidRPr="00433705">
        <w:rPr>
          <w:rFonts w:cs="Arial"/>
          <w:szCs w:val="28"/>
        </w:rPr>
        <w:t xml:space="preserve">служащих </w:t>
      </w:r>
      <w:r w:rsidR="00267CA0" w:rsidRPr="00433705">
        <w:rPr>
          <w:rFonts w:cs="Arial"/>
        </w:rPr>
        <w:t>органа местного самоуправления</w:t>
      </w:r>
      <w:r w:rsidRPr="00433705">
        <w:rPr>
          <w:rFonts w:cs="Arial"/>
          <w:szCs w:val="28"/>
        </w:rPr>
        <w:t xml:space="preserve"> (кроме заместителя </w:t>
      </w:r>
      <w:r w:rsidR="00267CA0" w:rsidRPr="00433705">
        <w:rPr>
          <w:rFonts w:cs="Arial"/>
          <w:szCs w:val="28"/>
        </w:rPr>
        <w:t>руководителя</w:t>
      </w:r>
      <w:r w:rsidRPr="00433705">
        <w:rPr>
          <w:rFonts w:cs="Arial"/>
          <w:szCs w:val="28"/>
        </w:rPr>
        <w:t xml:space="preserve"> и </w:t>
      </w:r>
      <w:r w:rsidR="00267CA0" w:rsidRPr="00433705">
        <w:rPr>
          <w:rFonts w:cs="Arial"/>
          <w:szCs w:val="28"/>
        </w:rPr>
        <w:t>руководителя</w:t>
      </w:r>
      <w:r w:rsidRPr="00433705">
        <w:rPr>
          <w:rFonts w:cs="Arial"/>
          <w:szCs w:val="28"/>
        </w:rPr>
        <w:t xml:space="preserve">), – заместителю </w:t>
      </w:r>
      <w:r w:rsidR="00267CA0" w:rsidRPr="00433705">
        <w:rPr>
          <w:rFonts w:cs="Arial"/>
          <w:szCs w:val="28"/>
        </w:rPr>
        <w:t>руководителя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или </w:t>
      </w:r>
      <w:r w:rsidR="00267CA0" w:rsidRPr="00433705">
        <w:rPr>
          <w:rFonts w:cs="Arial"/>
          <w:szCs w:val="28"/>
        </w:rPr>
        <w:t>руководителю органа местного самоуправления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2) на решения и действия (бездействия) заместителя </w:t>
      </w:r>
      <w:r w:rsidR="00267CA0" w:rsidRPr="00433705">
        <w:rPr>
          <w:rFonts w:cs="Arial"/>
          <w:szCs w:val="28"/>
        </w:rPr>
        <w:t>руководителя</w:t>
      </w:r>
      <w:r w:rsidRPr="00433705">
        <w:rPr>
          <w:rFonts w:cs="Arial"/>
          <w:szCs w:val="28"/>
        </w:rPr>
        <w:t xml:space="preserve"> </w:t>
      </w:r>
      <w:r w:rsidR="00267CA0" w:rsidRPr="00433705">
        <w:rPr>
          <w:rFonts w:cs="Arial"/>
          <w:szCs w:val="28"/>
        </w:rPr>
        <w:t xml:space="preserve">органа местного самоуправления, к ведению которого </w:t>
      </w:r>
      <w:r w:rsidR="005F1826" w:rsidRPr="00433705">
        <w:rPr>
          <w:rFonts w:cs="Arial"/>
          <w:szCs w:val="28"/>
        </w:rPr>
        <w:t>отнесено предоставление государственной услуги</w:t>
      </w:r>
      <w:r w:rsidR="00267CA0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 xml:space="preserve">– </w:t>
      </w:r>
      <w:r w:rsidR="00267CA0" w:rsidRPr="00433705">
        <w:rPr>
          <w:rFonts w:cs="Arial"/>
          <w:szCs w:val="28"/>
        </w:rPr>
        <w:t>руководителю органа местного самоуправления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3) на решения и действия (бездействия) </w:t>
      </w:r>
      <w:r w:rsidR="00267CA0" w:rsidRPr="00433705">
        <w:rPr>
          <w:rFonts w:cs="Arial"/>
          <w:szCs w:val="28"/>
        </w:rPr>
        <w:t>руководителя</w:t>
      </w:r>
      <w:r w:rsidR="00D62AF0" w:rsidRPr="00433705">
        <w:rPr>
          <w:rFonts w:cs="Arial"/>
          <w:szCs w:val="28"/>
        </w:rPr>
        <w:t xml:space="preserve"> органа местного самоуправления</w:t>
      </w:r>
      <w:r w:rsidRPr="00433705">
        <w:rPr>
          <w:rFonts w:cs="Arial"/>
          <w:szCs w:val="28"/>
        </w:rPr>
        <w:t xml:space="preserve"> – заместителю </w:t>
      </w:r>
      <w:r w:rsidR="00D62AF0" w:rsidRPr="00433705">
        <w:rPr>
          <w:rFonts w:cs="Arial"/>
          <w:szCs w:val="28"/>
        </w:rPr>
        <w:t>министра или министру;</w:t>
      </w:r>
    </w:p>
    <w:p w:rsidR="00D62AF0" w:rsidRPr="00433705" w:rsidRDefault="00D62AF0" w:rsidP="00D62AF0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4) на решения и действия (бездействия) государственных гражданских служащих министерства (кроме заместителя министра и министра), – заместителю министра</w:t>
      </w:r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или министру;</w:t>
      </w:r>
    </w:p>
    <w:p w:rsidR="00D62AF0" w:rsidRPr="00433705" w:rsidRDefault="00D62AF0" w:rsidP="00D62AF0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5) на решения и действия (бездействия) заместителя министра – министру;</w:t>
      </w:r>
    </w:p>
    <w:p w:rsidR="00D62AF0" w:rsidRPr="00433705" w:rsidRDefault="00D62AF0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6) на решения и действия (бездействия) министра – заместителю Губернатора Архангельской области по региональной политики.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</w:t>
      </w:r>
      <w:r w:rsidR="00D62AF0" w:rsidRPr="00433705">
        <w:rPr>
          <w:rFonts w:cs="Arial"/>
          <w:szCs w:val="28"/>
        </w:rPr>
        <w:t>2</w:t>
      </w:r>
      <w:r w:rsidRPr="00433705">
        <w:rPr>
          <w:rFonts w:cs="Arial"/>
          <w:szCs w:val="28"/>
        </w:rPr>
        <w:t>. Жалобы, указанные в пункте 5</w:t>
      </w:r>
      <w:r w:rsidR="00D62AF0" w:rsidRPr="00433705">
        <w:rPr>
          <w:rFonts w:cs="Arial"/>
          <w:szCs w:val="28"/>
        </w:rPr>
        <w:t>0</w:t>
      </w:r>
      <w:r w:rsidRPr="00433705">
        <w:rPr>
          <w:rFonts w:cs="Arial"/>
          <w:szCs w:val="28"/>
        </w:rPr>
        <w:t xml:space="preserve"> настоящего административного регламента: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подаются заявителем лично</w:t>
      </w:r>
      <w:r w:rsidR="00CB6E50" w:rsidRPr="00433705">
        <w:rPr>
          <w:rFonts w:cs="Arial"/>
          <w:szCs w:val="28"/>
        </w:rPr>
        <w:t xml:space="preserve"> в органы местного самоуправления (министерство)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почтовым отправлением</w:t>
      </w:r>
      <w:r w:rsidR="00CB6E50" w:rsidRPr="00433705">
        <w:rPr>
          <w:rFonts w:cs="Arial"/>
          <w:szCs w:val="28"/>
        </w:rPr>
        <w:t xml:space="preserve"> в органы местного самоуправления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по электронной почте</w:t>
      </w:r>
      <w:r w:rsidR="00CB6E50" w:rsidRPr="00433705">
        <w:rPr>
          <w:rFonts w:cs="Arial"/>
          <w:szCs w:val="28"/>
        </w:rPr>
        <w:t xml:space="preserve"> в органы местного самоуправления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через Архангельский региональный портал государственных и муниципальных услуг или Единый портал государственных и муниципальных услуг (функций).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направляются через портал федеральной государственной информационной системы, обеспечивающей процесс досудебного (внесудебного) обжалования решений и действий (бездействия), совершенных при предоставлении государственных и муниципальных услуг.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Жалобы, указанные в пункте 5</w:t>
      </w:r>
      <w:r w:rsidR="00D62AF0" w:rsidRPr="00433705">
        <w:rPr>
          <w:rFonts w:cs="Arial"/>
          <w:szCs w:val="28"/>
        </w:rPr>
        <w:t>0</w:t>
      </w:r>
      <w:r w:rsidRPr="00433705">
        <w:rPr>
          <w:rFonts w:cs="Arial"/>
          <w:szCs w:val="28"/>
        </w:rPr>
        <w:t xml:space="preserve"> настоящего административного регламента, могут быть поданы заявителем через своего представителя, полномочия которого подтверждаются документами, предусмотренными подразделом 1.2. настоящего административного регламента.</w:t>
      </w:r>
      <w:r w:rsidR="00433705" w:rsidRPr="00433705">
        <w:rPr>
          <w:rFonts w:cs="Arial"/>
          <w:szCs w:val="28"/>
        </w:rPr>
        <w:t xml:space="preserve"> 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</w:t>
      </w:r>
      <w:r w:rsidR="00D62AF0" w:rsidRPr="00433705">
        <w:rPr>
          <w:rFonts w:cs="Arial"/>
          <w:szCs w:val="28"/>
        </w:rPr>
        <w:t>3</w:t>
      </w:r>
      <w:r w:rsidRPr="00433705">
        <w:rPr>
          <w:rFonts w:cs="Arial"/>
          <w:szCs w:val="28"/>
        </w:rPr>
        <w:t>. Жалоба заявителя должна содержать следующую информацию:</w:t>
      </w:r>
    </w:p>
    <w:p w:rsidR="001B6131" w:rsidRPr="00433705" w:rsidRDefault="001B6131" w:rsidP="001B6131">
      <w:pPr>
        <w:pStyle w:val="a5"/>
        <w:autoSpaceDE w:val="0"/>
        <w:autoSpaceDN w:val="0"/>
        <w:adjustRightInd w:val="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1) наименование </w:t>
      </w:r>
      <w:r w:rsidR="00D62AF0" w:rsidRPr="00433705">
        <w:rPr>
          <w:rFonts w:cs="Arial"/>
          <w:szCs w:val="28"/>
        </w:rPr>
        <w:t>органа местного самоуправления (</w:t>
      </w:r>
      <w:r w:rsidRPr="00433705">
        <w:rPr>
          <w:rFonts w:cs="Arial"/>
          <w:szCs w:val="28"/>
        </w:rPr>
        <w:t>министерства</w:t>
      </w:r>
      <w:r w:rsidR="00D62AF0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 xml:space="preserve">, фамилия и инициалы </w:t>
      </w:r>
      <w:r w:rsidR="00D62AF0" w:rsidRPr="00433705">
        <w:rPr>
          <w:rFonts w:cs="Arial"/>
          <w:szCs w:val="28"/>
        </w:rPr>
        <w:t>муниципального служащего органа местного самоуправления</w:t>
      </w:r>
      <w:r w:rsidRPr="00433705">
        <w:rPr>
          <w:rFonts w:cs="Arial"/>
          <w:szCs w:val="28"/>
        </w:rPr>
        <w:t xml:space="preserve"> </w:t>
      </w:r>
      <w:r w:rsidR="00D62AF0" w:rsidRPr="00433705">
        <w:rPr>
          <w:rFonts w:cs="Arial"/>
          <w:szCs w:val="28"/>
        </w:rPr>
        <w:t>(</w:t>
      </w:r>
      <w:r w:rsidRPr="00433705">
        <w:rPr>
          <w:rFonts w:cs="Arial"/>
          <w:szCs w:val="28"/>
        </w:rPr>
        <w:t xml:space="preserve">государственного </w:t>
      </w:r>
      <w:r w:rsidR="00D62AF0" w:rsidRPr="00433705">
        <w:rPr>
          <w:rFonts w:cs="Arial"/>
          <w:szCs w:val="28"/>
        </w:rPr>
        <w:t xml:space="preserve">гражданского </w:t>
      </w:r>
      <w:r w:rsidRPr="00433705">
        <w:rPr>
          <w:rFonts w:cs="Arial"/>
          <w:szCs w:val="28"/>
        </w:rPr>
        <w:t>служащего министерства</w:t>
      </w:r>
      <w:r w:rsidR="00D62AF0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>, решения и действия (бездействие) которых обжалуется;</w:t>
      </w:r>
    </w:p>
    <w:p w:rsidR="00B376D1" w:rsidRPr="00433705" w:rsidRDefault="001B6131" w:rsidP="001B6131">
      <w:pPr>
        <w:pStyle w:val="ConsPlusNormal"/>
        <w:widowControl/>
        <w:jc w:val="both"/>
        <w:rPr>
          <w:sz w:val="24"/>
          <w:szCs w:val="28"/>
        </w:rPr>
      </w:pPr>
      <w:r w:rsidRPr="00433705">
        <w:rPr>
          <w:sz w:val="24"/>
          <w:szCs w:val="28"/>
        </w:rPr>
        <w:t xml:space="preserve">2) фамилия, имя,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лица, а также номер (номера) контактного </w:t>
      </w:r>
    </w:p>
    <w:p w:rsidR="00B376D1" w:rsidRPr="00433705" w:rsidRDefault="00B376D1" w:rsidP="001B6131">
      <w:pPr>
        <w:pStyle w:val="ConsPlusNormal"/>
        <w:widowControl/>
        <w:jc w:val="both"/>
        <w:rPr>
          <w:sz w:val="24"/>
          <w:szCs w:val="28"/>
        </w:rPr>
      </w:pPr>
    </w:p>
    <w:p w:rsidR="001B6131" w:rsidRPr="00433705" w:rsidRDefault="001B6131" w:rsidP="00B376D1">
      <w:pPr>
        <w:pStyle w:val="ConsPlusNormal"/>
        <w:widowControl/>
        <w:ind w:firstLine="0"/>
        <w:jc w:val="both"/>
        <w:rPr>
          <w:sz w:val="24"/>
          <w:szCs w:val="28"/>
        </w:rPr>
      </w:pPr>
      <w:r w:rsidRPr="00433705">
        <w:rPr>
          <w:sz w:val="24"/>
          <w:szCs w:val="28"/>
        </w:rPr>
        <w:t>телефона, адрес (адреса) электронной почты (при наличии) и почтовый адрес, по которым должен быть направлен ответ заявителю;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3) сведения об обжалуемых решениях и действия (бездействиях) </w:t>
      </w:r>
      <w:r w:rsidR="00D62AF0" w:rsidRPr="00433705">
        <w:rPr>
          <w:rFonts w:cs="Arial"/>
          <w:szCs w:val="28"/>
        </w:rPr>
        <w:t>органа местного самоуправления (</w:t>
      </w:r>
      <w:r w:rsidRPr="00433705">
        <w:rPr>
          <w:rFonts w:cs="Arial"/>
          <w:szCs w:val="28"/>
        </w:rPr>
        <w:t>министерства</w:t>
      </w:r>
      <w:r w:rsidR="00D62AF0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 xml:space="preserve">, </w:t>
      </w:r>
      <w:r w:rsidR="00D62AF0" w:rsidRPr="00433705">
        <w:rPr>
          <w:rFonts w:cs="Arial"/>
          <w:szCs w:val="28"/>
        </w:rPr>
        <w:t>муниципального служащего органа местного самоуправления (</w:t>
      </w:r>
      <w:r w:rsidRPr="00433705">
        <w:rPr>
          <w:rFonts w:cs="Arial"/>
          <w:szCs w:val="28"/>
        </w:rPr>
        <w:t xml:space="preserve">государственного </w:t>
      </w:r>
      <w:r w:rsidR="00D62AF0" w:rsidRPr="00433705">
        <w:rPr>
          <w:rFonts w:cs="Arial"/>
          <w:szCs w:val="28"/>
        </w:rPr>
        <w:t xml:space="preserve">гражданского </w:t>
      </w:r>
      <w:r w:rsidRPr="00433705">
        <w:rPr>
          <w:rFonts w:cs="Arial"/>
          <w:szCs w:val="28"/>
        </w:rPr>
        <w:t>служащего министерства</w:t>
      </w:r>
      <w:r w:rsidR="00D62AF0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4) доводы, на основании которых заявитель не согласен с решением и действием (бездействием) </w:t>
      </w:r>
      <w:r w:rsidR="00D62AF0" w:rsidRPr="00433705">
        <w:rPr>
          <w:rFonts w:cs="Arial"/>
          <w:szCs w:val="28"/>
        </w:rPr>
        <w:t>органа местного самоуправления (</w:t>
      </w:r>
      <w:r w:rsidRPr="00433705">
        <w:rPr>
          <w:rFonts w:cs="Arial"/>
          <w:szCs w:val="28"/>
        </w:rPr>
        <w:t>министерства</w:t>
      </w:r>
      <w:r w:rsidR="00D62AF0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 xml:space="preserve">, </w:t>
      </w:r>
      <w:r w:rsidR="00D62AF0" w:rsidRPr="00433705">
        <w:rPr>
          <w:rFonts w:cs="Arial"/>
          <w:szCs w:val="28"/>
        </w:rPr>
        <w:t>муниципального служащего (г</w:t>
      </w:r>
      <w:r w:rsidRPr="00433705">
        <w:rPr>
          <w:rFonts w:cs="Arial"/>
          <w:szCs w:val="28"/>
        </w:rPr>
        <w:t xml:space="preserve">осударственного </w:t>
      </w:r>
      <w:r w:rsidR="00D62AF0" w:rsidRPr="00433705">
        <w:rPr>
          <w:rFonts w:cs="Arial"/>
          <w:szCs w:val="28"/>
        </w:rPr>
        <w:t xml:space="preserve">гражданского </w:t>
      </w:r>
      <w:r w:rsidRPr="00433705">
        <w:rPr>
          <w:rFonts w:cs="Arial"/>
          <w:szCs w:val="28"/>
        </w:rPr>
        <w:t>служащего министерства</w:t>
      </w:r>
      <w:r w:rsidR="00D62AF0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 xml:space="preserve">. Заявителем могут быть представлены документы (при наличии), подтверждающие доводы заявителя, либо их копии. </w:t>
      </w:r>
    </w:p>
    <w:p w:rsidR="001B6131" w:rsidRPr="00433705" w:rsidRDefault="001B6131" w:rsidP="001B6131">
      <w:pPr>
        <w:pStyle w:val="a5"/>
        <w:autoSpaceDE w:val="0"/>
        <w:autoSpaceDN w:val="0"/>
        <w:adjustRightInd w:val="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</w:t>
      </w:r>
      <w:r w:rsidR="006F453A" w:rsidRPr="00433705">
        <w:rPr>
          <w:rFonts w:cs="Arial"/>
          <w:szCs w:val="28"/>
        </w:rPr>
        <w:t>4</w:t>
      </w:r>
      <w:r w:rsidRPr="00433705">
        <w:rPr>
          <w:rFonts w:cs="Arial"/>
          <w:szCs w:val="28"/>
        </w:rPr>
        <w:t>. Поступившая жалоба заявителя подлежит регистрации не позднее следующего рабочего дня со дня ее поступления.</w:t>
      </w:r>
    </w:p>
    <w:p w:rsidR="001B6131" w:rsidRPr="00433705" w:rsidRDefault="001B6131" w:rsidP="001B6131">
      <w:pPr>
        <w:pStyle w:val="a5"/>
        <w:autoSpaceDE w:val="0"/>
        <w:autoSpaceDN w:val="0"/>
        <w:adjustRightInd w:val="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Жалоба, не соответствующая требованиям, предусмотренным пунктом 57 настоящего административного регламента, рассматривается в порядке, предусмотренном Федеральным законом от 02 мая 2006 года № </w:t>
      </w:r>
      <w:hyperlink r:id="rId24" w:history="1">
        <w:r w:rsidR="00DF06BE" w:rsidRPr="0023674D">
          <w:rPr>
            <w:rStyle w:val="af0"/>
            <w:rFonts w:cs="Arial"/>
          </w:rPr>
          <w:t>59-ФЗ</w:t>
        </w:r>
      </w:hyperlink>
      <w:r w:rsidR="00433705" w:rsidRPr="00433705">
        <w:rPr>
          <w:rFonts w:cs="Arial"/>
          <w:szCs w:val="28"/>
        </w:rPr>
        <w:t xml:space="preserve"> </w:t>
      </w:r>
      <w:r w:rsidRPr="00433705">
        <w:rPr>
          <w:rFonts w:cs="Arial"/>
          <w:szCs w:val="28"/>
        </w:rPr>
        <w:t>«О порядке рассмотрения обращений граждан Российской Федерации».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Рассмотрение жалоб осуществляется должностными лицами, указанными в пункте 5</w:t>
      </w:r>
      <w:r w:rsidR="006F453A" w:rsidRPr="00433705">
        <w:rPr>
          <w:rFonts w:cs="Arial"/>
          <w:szCs w:val="28"/>
        </w:rPr>
        <w:t>1</w:t>
      </w:r>
      <w:r w:rsidRPr="00433705">
        <w:rPr>
          <w:rFonts w:cs="Arial"/>
          <w:szCs w:val="28"/>
        </w:rPr>
        <w:t xml:space="preserve"> настоящего административного регламента. Запрещается направлять жалобу </w:t>
      </w:r>
      <w:r w:rsidR="006F453A" w:rsidRPr="00433705">
        <w:rPr>
          <w:rFonts w:cs="Arial"/>
          <w:szCs w:val="28"/>
        </w:rPr>
        <w:t>муниципальному служащему (</w:t>
      </w:r>
      <w:r w:rsidRPr="00433705">
        <w:rPr>
          <w:rFonts w:cs="Arial"/>
          <w:szCs w:val="28"/>
        </w:rPr>
        <w:t>государственному служащему</w:t>
      </w:r>
      <w:r w:rsidR="006F453A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>, решение или действие (бездействие) которого обжалуется.</w:t>
      </w:r>
    </w:p>
    <w:p w:rsidR="001B6131" w:rsidRPr="00433705" w:rsidRDefault="00046255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</w:t>
      </w:r>
      <w:r w:rsidR="00B33496" w:rsidRPr="00433705">
        <w:rPr>
          <w:rFonts w:cs="Arial"/>
          <w:szCs w:val="28"/>
        </w:rPr>
        <w:t>5</w:t>
      </w:r>
      <w:r w:rsidR="001B6131" w:rsidRPr="00433705">
        <w:rPr>
          <w:rFonts w:cs="Arial"/>
          <w:szCs w:val="28"/>
        </w:rPr>
        <w:t>. При рассмотрении жалобы</w:t>
      </w:r>
      <w:r w:rsidR="00433705" w:rsidRPr="00433705">
        <w:rPr>
          <w:rFonts w:cs="Arial"/>
          <w:szCs w:val="28"/>
        </w:rPr>
        <w:t xml:space="preserve"> </w:t>
      </w:r>
      <w:r w:rsidR="001B6131" w:rsidRPr="00433705">
        <w:rPr>
          <w:rFonts w:cs="Arial"/>
          <w:szCs w:val="28"/>
        </w:rPr>
        <w:t>по существу должностное лицо: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1) обеспечивает объективное, всестороннее и своевременное рассмотрение обращения, в случае необходимости – с участием заявителя, направившего жалобу, или его представителя;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2) запрашивает необходимые для рассмотрения жалобы документы и материалы в других государственных органах, органах местного самоуправления и у иных должностных лиц, за исключением судов, органов дознания и органов предварительного следствия;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3) при необходимости назначает проверку в порядке, предусмотренном разделом </w:t>
      </w:r>
      <w:r w:rsidRPr="00433705">
        <w:rPr>
          <w:rFonts w:cs="Arial"/>
          <w:szCs w:val="28"/>
          <w:lang w:val="en-US"/>
        </w:rPr>
        <w:t>IV</w:t>
      </w:r>
      <w:r w:rsidRPr="00433705">
        <w:rPr>
          <w:rFonts w:cs="Arial"/>
          <w:szCs w:val="28"/>
        </w:rPr>
        <w:t xml:space="preserve"> настоящего административного регламента.</w:t>
      </w:r>
    </w:p>
    <w:p w:rsidR="001B6131" w:rsidRPr="00433705" w:rsidRDefault="00046255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5</w:t>
      </w:r>
      <w:r w:rsidR="00B33496" w:rsidRPr="00433705">
        <w:rPr>
          <w:rFonts w:cs="Arial"/>
          <w:szCs w:val="28"/>
        </w:rPr>
        <w:t>6</w:t>
      </w:r>
      <w:r w:rsidR="001B6131" w:rsidRPr="00433705">
        <w:rPr>
          <w:rFonts w:cs="Arial"/>
          <w:szCs w:val="28"/>
        </w:rPr>
        <w:t>. Срок рассмотрения жалобы по существу (в том числе срок принятия решения по жалобе и срок направления ответа заявителю) не может превышать 15 рабочих дней со дня ее регистрации, а в случаях, предусмотренных подпунктами 4 и 7 пункта 5</w:t>
      </w:r>
      <w:r w:rsidRPr="00433705">
        <w:rPr>
          <w:rFonts w:cs="Arial"/>
          <w:szCs w:val="28"/>
        </w:rPr>
        <w:t>0</w:t>
      </w:r>
      <w:r w:rsidR="001B6131" w:rsidRPr="00433705">
        <w:rPr>
          <w:rFonts w:cs="Arial"/>
          <w:szCs w:val="28"/>
        </w:rPr>
        <w:t xml:space="preserve"> настоящего административного регламента - 5 рабочих дней со дня регистрации жалобы.</w:t>
      </w:r>
    </w:p>
    <w:p w:rsidR="00B33496" w:rsidRPr="00433705" w:rsidRDefault="00046255" w:rsidP="00B33496">
      <w:pPr>
        <w:autoSpaceDE w:val="0"/>
        <w:autoSpaceDN w:val="0"/>
        <w:adjustRightInd w:val="0"/>
        <w:ind w:firstLine="709"/>
        <w:rPr>
          <w:rFonts w:eastAsia="Calibri" w:cs="Arial"/>
          <w:szCs w:val="28"/>
          <w:lang w:eastAsia="en-US"/>
        </w:rPr>
      </w:pPr>
      <w:r w:rsidRPr="00433705">
        <w:rPr>
          <w:rFonts w:cs="Arial"/>
          <w:szCs w:val="28"/>
        </w:rPr>
        <w:t>5</w:t>
      </w:r>
      <w:r w:rsidR="00B33496" w:rsidRPr="00433705">
        <w:rPr>
          <w:rFonts w:cs="Arial"/>
          <w:szCs w:val="28"/>
        </w:rPr>
        <w:t>7</w:t>
      </w:r>
      <w:r w:rsidR="001B6131" w:rsidRPr="00433705">
        <w:rPr>
          <w:rFonts w:cs="Arial"/>
          <w:szCs w:val="28"/>
        </w:rPr>
        <w:t xml:space="preserve">. </w:t>
      </w:r>
      <w:r w:rsidR="00B33496" w:rsidRPr="00433705">
        <w:rPr>
          <w:rFonts w:eastAsia="Calibri" w:cs="Arial"/>
          <w:szCs w:val="28"/>
          <w:lang w:eastAsia="en-US"/>
        </w:rPr>
        <w:t>По результатам рассмотрения жалобы должностное лицо, рассматривающее жалобу, принимает одно из следующих решений:</w:t>
      </w:r>
    </w:p>
    <w:p w:rsidR="00B33496" w:rsidRPr="00433705" w:rsidRDefault="00B33496" w:rsidP="00B33496">
      <w:pPr>
        <w:autoSpaceDE w:val="0"/>
        <w:autoSpaceDN w:val="0"/>
        <w:adjustRightInd w:val="0"/>
        <w:ind w:firstLine="709"/>
        <w:rPr>
          <w:rFonts w:eastAsia="Calibri" w:cs="Arial"/>
          <w:szCs w:val="28"/>
          <w:lang w:eastAsia="en-US"/>
        </w:rPr>
      </w:pPr>
      <w:r w:rsidRPr="00433705">
        <w:rPr>
          <w:rFonts w:eastAsia="Calibri" w:cs="Arial"/>
          <w:szCs w:val="28"/>
          <w:lang w:eastAsia="en-US"/>
        </w:rPr>
        <w:t>1) удовлетворяет жалобу, в том числе в форме отмены принятого решения, исправления допущенных министерством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Архангельской области (в том числе настоящим административным регламентом), а также в иных формах;</w:t>
      </w:r>
    </w:p>
    <w:p w:rsidR="001B6131" w:rsidRPr="00433705" w:rsidRDefault="00B33496" w:rsidP="00B33496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3705">
        <w:rPr>
          <w:rFonts w:eastAsia="Calibri" w:cs="Arial"/>
          <w:szCs w:val="28"/>
          <w:lang w:eastAsia="en-US"/>
        </w:rPr>
        <w:t>2) отказывает в удовлетворении жалобы.</w:t>
      </w:r>
    </w:p>
    <w:p w:rsidR="001B6131" w:rsidRPr="00433705" w:rsidRDefault="00B33496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58</w:t>
      </w:r>
      <w:r w:rsidR="001B6131" w:rsidRPr="00433705">
        <w:rPr>
          <w:rFonts w:cs="Arial"/>
          <w:szCs w:val="28"/>
        </w:rPr>
        <w:t>. При принятии решения по результатам рассмотрения жалобы заявителю направляется ответ о результатах рассмотрения жалобы, который содержит: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наименование </w:t>
      </w:r>
      <w:r w:rsidR="0094437B" w:rsidRPr="00433705">
        <w:rPr>
          <w:rFonts w:cs="Arial"/>
          <w:szCs w:val="28"/>
        </w:rPr>
        <w:t>органа местного самоуправления (</w:t>
      </w:r>
      <w:r w:rsidRPr="00433705">
        <w:rPr>
          <w:rFonts w:cs="Arial"/>
          <w:szCs w:val="28"/>
        </w:rPr>
        <w:t>министерства</w:t>
      </w:r>
      <w:r w:rsidR="0094437B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>, а также должность, фамилия, имя и отчество (последнее - при наличии) должностного лица, рассмотревшего жалобу по существу;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сведения об обжалуемом решении и действии (бездействии) </w:t>
      </w:r>
      <w:r w:rsidR="0094437B" w:rsidRPr="00433705">
        <w:rPr>
          <w:rFonts w:cs="Arial"/>
          <w:szCs w:val="28"/>
        </w:rPr>
        <w:t>органа местного самоуправления (</w:t>
      </w:r>
      <w:r w:rsidRPr="00433705">
        <w:rPr>
          <w:rFonts w:cs="Arial"/>
          <w:szCs w:val="28"/>
        </w:rPr>
        <w:t>министерства</w:t>
      </w:r>
      <w:r w:rsidR="0094437B" w:rsidRPr="00433705">
        <w:rPr>
          <w:rFonts w:cs="Arial"/>
          <w:szCs w:val="28"/>
        </w:rPr>
        <w:t>)</w:t>
      </w:r>
      <w:r w:rsidRPr="00433705">
        <w:rPr>
          <w:rFonts w:cs="Arial"/>
          <w:szCs w:val="28"/>
        </w:rPr>
        <w:t xml:space="preserve">, </w:t>
      </w:r>
      <w:r w:rsidR="0094437B" w:rsidRPr="00433705">
        <w:rPr>
          <w:rFonts w:cs="Arial"/>
          <w:szCs w:val="28"/>
        </w:rPr>
        <w:t>муниципального служащего органа местного самоуправления</w:t>
      </w:r>
      <w:r w:rsidRPr="00433705">
        <w:rPr>
          <w:rFonts w:cs="Arial"/>
          <w:szCs w:val="28"/>
        </w:rPr>
        <w:t xml:space="preserve"> </w:t>
      </w:r>
      <w:r w:rsidR="0094437B" w:rsidRPr="00433705">
        <w:rPr>
          <w:rFonts w:cs="Arial"/>
          <w:szCs w:val="28"/>
        </w:rPr>
        <w:t>(</w:t>
      </w:r>
      <w:r w:rsidRPr="00433705">
        <w:rPr>
          <w:rFonts w:cs="Arial"/>
          <w:szCs w:val="28"/>
        </w:rPr>
        <w:t xml:space="preserve">государственного </w:t>
      </w:r>
      <w:r w:rsidR="0094437B" w:rsidRPr="00433705">
        <w:rPr>
          <w:rFonts w:cs="Arial"/>
          <w:szCs w:val="28"/>
        </w:rPr>
        <w:t xml:space="preserve">гражданского </w:t>
      </w:r>
      <w:r w:rsidRPr="00433705">
        <w:rPr>
          <w:rFonts w:cs="Arial"/>
          <w:szCs w:val="28"/>
        </w:rPr>
        <w:t>служащего</w:t>
      </w:r>
      <w:r w:rsidR="0094437B" w:rsidRPr="00433705">
        <w:rPr>
          <w:rFonts w:cs="Arial"/>
          <w:szCs w:val="28"/>
        </w:rPr>
        <w:t xml:space="preserve"> министерства)</w:t>
      </w:r>
      <w:r w:rsidRPr="00433705">
        <w:rPr>
          <w:rFonts w:cs="Arial"/>
          <w:szCs w:val="28"/>
        </w:rPr>
        <w:t>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фамилия, имя и отчество (последнее – при наличии), сведения о месте жительства заявителя – физического лица либо наименование, сведения о месте нахождения заявителя – юридического лица;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основания для принятия решения по жалобе;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принятое решение по жалобе, а в случае удовлетворения жалобы – срок устранения выявленных нарушений прав заявителя, в том числе срок предоставления результата государственной услуги;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сведения о порядке обжалования принятого по жалобе решения.</w:t>
      </w:r>
    </w:p>
    <w:p w:rsidR="00B33496" w:rsidRPr="00433705" w:rsidRDefault="00B33496" w:rsidP="00B33496">
      <w:pPr>
        <w:autoSpaceDE w:val="0"/>
        <w:autoSpaceDN w:val="0"/>
        <w:adjustRightInd w:val="0"/>
        <w:ind w:firstLine="709"/>
        <w:rPr>
          <w:rFonts w:eastAsia="Calibri" w:cs="Arial"/>
          <w:szCs w:val="28"/>
          <w:lang w:eastAsia="en-US"/>
        </w:rPr>
      </w:pPr>
      <w:r w:rsidRPr="00433705">
        <w:rPr>
          <w:rFonts w:cs="Arial"/>
          <w:szCs w:val="28"/>
        </w:rPr>
        <w:t>59</w:t>
      </w:r>
      <w:r w:rsidR="001B6131" w:rsidRPr="00433705">
        <w:rPr>
          <w:rFonts w:cs="Arial"/>
          <w:szCs w:val="28"/>
        </w:rPr>
        <w:t xml:space="preserve">. </w:t>
      </w:r>
      <w:r w:rsidRPr="00433705">
        <w:rPr>
          <w:rFonts w:eastAsia="Calibri" w:cs="Arial"/>
          <w:szCs w:val="28"/>
          <w:lang w:eastAsia="en-US"/>
        </w:rPr>
        <w:t>Должностное лицо, рассматривающее жалобу, отказывает в удовлетворении жалобы в следующих случаях:</w:t>
      </w:r>
    </w:p>
    <w:p w:rsidR="00B33496" w:rsidRPr="00433705" w:rsidRDefault="00B33496" w:rsidP="00B33496">
      <w:pPr>
        <w:autoSpaceDE w:val="0"/>
        <w:autoSpaceDN w:val="0"/>
        <w:adjustRightInd w:val="0"/>
        <w:ind w:firstLine="709"/>
        <w:rPr>
          <w:rFonts w:eastAsia="Calibri" w:cs="Arial"/>
          <w:szCs w:val="28"/>
          <w:lang w:eastAsia="en-US"/>
        </w:rPr>
      </w:pPr>
      <w:r w:rsidRPr="00433705">
        <w:rPr>
          <w:rFonts w:eastAsia="Calibri" w:cs="Arial"/>
          <w:szCs w:val="28"/>
          <w:lang w:eastAsia="en-US"/>
        </w:rPr>
        <w:t>1) наличие вступившего в законную силу решения суда, арбитражного суда по жалобе о том же предмете и по тем же основаниям;</w:t>
      </w:r>
    </w:p>
    <w:p w:rsidR="00B33496" w:rsidRPr="00433705" w:rsidRDefault="00B33496" w:rsidP="00B33496">
      <w:pPr>
        <w:autoSpaceDE w:val="0"/>
        <w:autoSpaceDN w:val="0"/>
        <w:adjustRightInd w:val="0"/>
        <w:ind w:firstLine="709"/>
        <w:rPr>
          <w:rFonts w:eastAsia="Calibri" w:cs="Arial"/>
          <w:szCs w:val="28"/>
          <w:lang w:eastAsia="en-US"/>
        </w:rPr>
      </w:pPr>
      <w:r w:rsidRPr="00433705">
        <w:rPr>
          <w:rFonts w:eastAsia="Calibri" w:cs="Arial"/>
          <w:szCs w:val="28"/>
          <w:lang w:eastAsia="en-US"/>
        </w:rPr>
        <w:t>2) подача жалобы лицом, полномочия которого не подтверждены в порядке, установленном законодательством Российской Федерации;</w:t>
      </w:r>
    </w:p>
    <w:p w:rsidR="00B33496" w:rsidRPr="00433705" w:rsidRDefault="00B33496" w:rsidP="00B33496">
      <w:pPr>
        <w:autoSpaceDE w:val="0"/>
        <w:autoSpaceDN w:val="0"/>
        <w:adjustRightInd w:val="0"/>
        <w:ind w:firstLine="709"/>
        <w:rPr>
          <w:rFonts w:eastAsia="Calibri" w:cs="Arial"/>
          <w:szCs w:val="28"/>
          <w:lang w:eastAsia="en-US"/>
        </w:rPr>
      </w:pPr>
      <w:r w:rsidRPr="00433705">
        <w:rPr>
          <w:rFonts w:eastAsia="Calibri" w:cs="Arial"/>
          <w:szCs w:val="28"/>
          <w:lang w:eastAsia="en-US"/>
        </w:rPr>
        <w:t>3) наличие решения по жалобе, принятого ранее в соответствии с требованиями настоящего административного регламента в отношении того же заявителя и по тому же предмету жалобы.</w:t>
      </w:r>
    </w:p>
    <w:p w:rsidR="00B33496" w:rsidRPr="00433705" w:rsidRDefault="00B33496" w:rsidP="00B33496">
      <w:pPr>
        <w:autoSpaceDE w:val="0"/>
        <w:autoSpaceDN w:val="0"/>
        <w:adjustRightInd w:val="0"/>
        <w:ind w:firstLine="709"/>
        <w:rPr>
          <w:rFonts w:cs="Arial"/>
          <w:szCs w:val="28"/>
        </w:rPr>
      </w:pPr>
      <w:r w:rsidRPr="00433705">
        <w:rPr>
          <w:rFonts w:eastAsia="Calibri" w:cs="Arial"/>
          <w:szCs w:val="28"/>
          <w:lang w:eastAsia="en-US"/>
        </w:rPr>
        <w:t>В случае признания жалобы необоснованной должностное лицо, рассматривающее жалобу, подготавливает мотивированный ответ на жалобу.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6</w:t>
      </w:r>
      <w:r w:rsidR="00B33496" w:rsidRPr="00433705">
        <w:rPr>
          <w:rFonts w:cs="Arial"/>
          <w:szCs w:val="28"/>
        </w:rPr>
        <w:t>0</w:t>
      </w:r>
      <w:r w:rsidRPr="00433705">
        <w:rPr>
          <w:rFonts w:cs="Arial"/>
          <w:szCs w:val="28"/>
        </w:rPr>
        <w:t xml:space="preserve">. Ответы, предусмотренные настоящим разделом, подписываются должностным лицом, рассмотревшим жалобу, </w:t>
      </w:r>
      <w:r w:rsidRPr="00433705">
        <w:rPr>
          <w:rFonts w:cs="Arial"/>
          <w:szCs w:val="28"/>
        </w:rPr>
        <w:br/>
        <w:t>и направляются заявителю: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почтовым отправлением – если заявитель обратился с жалобой любым способом, предусмотренным пунктом </w:t>
      </w:r>
      <w:r w:rsidR="003D1436" w:rsidRPr="00433705">
        <w:rPr>
          <w:rFonts w:cs="Arial"/>
          <w:szCs w:val="28"/>
        </w:rPr>
        <w:t>52</w:t>
      </w:r>
      <w:r w:rsidRPr="00433705">
        <w:rPr>
          <w:rFonts w:cs="Arial"/>
          <w:szCs w:val="28"/>
        </w:rPr>
        <w:t xml:space="preserve"> настоящего административного регламента, и известен почтовый адрес, по которому должен быть направлен ответ заявителю;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>по электронной почте – если заявитель обратился с жалобой по электронной почте;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2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через Архангельский региональный портал государственных </w:t>
      </w:r>
      <w:r w:rsidRPr="00433705">
        <w:rPr>
          <w:rFonts w:cs="Arial"/>
          <w:szCs w:val="28"/>
        </w:rPr>
        <w:br/>
        <w:t xml:space="preserve">и муниципальных услуг или Единый портал государственных </w:t>
      </w:r>
      <w:r w:rsidRPr="00433705">
        <w:rPr>
          <w:rFonts w:cs="Arial"/>
          <w:szCs w:val="28"/>
        </w:rPr>
        <w:br/>
        <w:t>и муниципальных услуг (функций) – если заявитель обратился с жалобой через указанные порталы;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 xml:space="preserve">через портал федеральной государственной информационной системы, обеспечивающей процесс досудебного (внесудебного) обжалования решений и действий (бездействия), совершенных при предоставлении государственных и муниципальных услуг, – если заявитель обратился с жалобой любым способом, предусмотренным пунктом </w:t>
      </w:r>
      <w:r w:rsidR="003D1436" w:rsidRPr="00433705">
        <w:rPr>
          <w:rFonts w:cs="Arial"/>
          <w:szCs w:val="28"/>
        </w:rPr>
        <w:t>52</w:t>
      </w:r>
      <w:r w:rsidRPr="00433705">
        <w:rPr>
          <w:rFonts w:cs="Arial"/>
          <w:szCs w:val="28"/>
        </w:rPr>
        <w:t xml:space="preserve"> настоящего административного регламента;</w:t>
      </w:r>
    </w:p>
    <w:p w:rsidR="00B376D1" w:rsidRPr="00433705" w:rsidRDefault="00B376D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</w:p>
    <w:p w:rsidR="001B6131" w:rsidRPr="00433705" w:rsidRDefault="001B6131" w:rsidP="001B6131">
      <w:pPr>
        <w:autoSpaceDE w:val="0"/>
        <w:autoSpaceDN w:val="0"/>
        <w:adjustRightInd w:val="0"/>
        <w:ind w:firstLine="720"/>
        <w:rPr>
          <w:rFonts w:cs="Arial"/>
          <w:szCs w:val="28"/>
        </w:rPr>
      </w:pPr>
      <w:r w:rsidRPr="00433705">
        <w:rPr>
          <w:rFonts w:cs="Arial"/>
          <w:szCs w:val="28"/>
        </w:rPr>
        <w:t>любым из способов, предусмотренных абзацами третьим – пятым настоящего пункта, – если заявитель указал на такой способ в жалобе.</w:t>
      </w:r>
    </w:p>
    <w:p w:rsidR="001B6131" w:rsidRPr="00433705" w:rsidRDefault="001B6131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  <w:r w:rsidRPr="00433705">
        <w:rPr>
          <w:rFonts w:cs="Arial"/>
          <w:szCs w:val="28"/>
        </w:rPr>
        <w:t>6</w:t>
      </w:r>
      <w:r w:rsidR="00B33496" w:rsidRPr="00433705">
        <w:rPr>
          <w:rFonts w:cs="Arial"/>
          <w:szCs w:val="28"/>
        </w:rPr>
        <w:t>1</w:t>
      </w:r>
      <w:r w:rsidRPr="00433705">
        <w:rPr>
          <w:rFonts w:cs="Arial"/>
          <w:szCs w:val="28"/>
        </w:rPr>
        <w:t>. В случае установления в ходе или по результатам рассмотрения жалобы признаков состава административного правонарушения или преступления, должностное лицо, рассмотревшее жалобу, незамедлительно направляет имеющиеся материалы в органы прокуратуры.</w:t>
      </w:r>
    </w:p>
    <w:p w:rsidR="006479B7" w:rsidRPr="00433705" w:rsidRDefault="006479B7" w:rsidP="001B6131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</w:p>
    <w:p w:rsidR="001B6131" w:rsidRPr="00433705" w:rsidRDefault="001B6131" w:rsidP="001B6131">
      <w:pPr>
        <w:autoSpaceDE w:val="0"/>
        <w:autoSpaceDN w:val="0"/>
        <w:adjustRightInd w:val="0"/>
        <w:outlineLvl w:val="1"/>
        <w:rPr>
          <w:rFonts w:cs="Arial"/>
          <w:szCs w:val="28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866621" w:rsidRPr="00433705" w:rsidRDefault="00866621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866621" w:rsidRPr="00433705" w:rsidRDefault="00866621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866621" w:rsidRPr="00433705" w:rsidRDefault="00866621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433705" w:rsidRPr="00433705" w:rsidRDefault="00433705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B33496" w:rsidRPr="00433705" w:rsidRDefault="00B3349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3D1436" w:rsidRPr="00433705" w:rsidRDefault="003D1436" w:rsidP="006D52D2">
      <w:pPr>
        <w:autoSpaceDE w:val="0"/>
        <w:autoSpaceDN w:val="0"/>
        <w:adjustRightInd w:val="0"/>
        <w:ind w:left="4200" w:hanging="623"/>
        <w:jc w:val="center"/>
        <w:outlineLvl w:val="1"/>
        <w:rPr>
          <w:rFonts w:cs="Arial"/>
        </w:rPr>
      </w:pPr>
    </w:p>
    <w:p w:rsidR="00A6106E" w:rsidRPr="00433705" w:rsidRDefault="00433705" w:rsidP="00433705">
      <w:pPr>
        <w:autoSpaceDE w:val="0"/>
        <w:autoSpaceDN w:val="0"/>
        <w:adjustRightInd w:val="0"/>
        <w:ind w:left="4200" w:firstLine="53"/>
        <w:jc w:val="center"/>
        <w:outlineLvl w:val="1"/>
        <w:rPr>
          <w:rFonts w:cs="Arial"/>
          <w:szCs w:val="22"/>
        </w:rPr>
      </w:pPr>
      <w:r w:rsidRPr="00433705">
        <w:rPr>
          <w:rFonts w:cs="Arial"/>
        </w:rPr>
        <w:t xml:space="preserve"> </w:t>
      </w:r>
      <w:r w:rsidR="001C1EE7" w:rsidRPr="00433705">
        <w:rPr>
          <w:rFonts w:cs="Arial"/>
          <w:szCs w:val="22"/>
        </w:rPr>
        <w:t>ПРИЛОЖЕНИЕ</w:t>
      </w:r>
      <w:r w:rsidR="00A6106E" w:rsidRPr="00433705">
        <w:rPr>
          <w:rFonts w:cs="Arial"/>
          <w:szCs w:val="22"/>
        </w:rPr>
        <w:t xml:space="preserve"> № </w:t>
      </w:r>
      <w:r w:rsidR="000B2F53" w:rsidRPr="00433705">
        <w:rPr>
          <w:rFonts w:cs="Arial"/>
          <w:szCs w:val="22"/>
        </w:rPr>
        <w:t>1</w:t>
      </w:r>
    </w:p>
    <w:p w:rsidR="00A6106E" w:rsidRPr="00433705" w:rsidRDefault="00433705" w:rsidP="00433705">
      <w:pPr>
        <w:autoSpaceDE w:val="0"/>
        <w:autoSpaceDN w:val="0"/>
        <w:adjustRightInd w:val="0"/>
        <w:ind w:left="4200" w:firstLine="53"/>
        <w:jc w:val="center"/>
        <w:outlineLvl w:val="1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A6106E" w:rsidRPr="00433705">
        <w:rPr>
          <w:rFonts w:cs="Arial"/>
          <w:szCs w:val="22"/>
        </w:rPr>
        <w:t>к административному регламенту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A6106E" w:rsidRPr="00433705">
        <w:rPr>
          <w:rFonts w:cs="Arial"/>
          <w:szCs w:val="22"/>
        </w:rPr>
        <w:t xml:space="preserve">предоставления государственной услуги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A6106E" w:rsidRPr="00433705">
        <w:rPr>
          <w:rFonts w:cs="Arial"/>
          <w:szCs w:val="22"/>
        </w:rPr>
        <w:t>по присвоению</w:t>
      </w: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в муниципальных образованиях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Архангельской области спортсменам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второго спортивного разряда,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третьего спортивного разряда,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первого юношеского спортивного разряда,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второго юношеского спортивного разряда, </w:t>
      </w:r>
    </w:p>
    <w:p w:rsidR="006D52D2" w:rsidRPr="00433705" w:rsidRDefault="00433705" w:rsidP="00433705">
      <w:pPr>
        <w:ind w:left="4200" w:firstLine="53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6D52D2" w:rsidRPr="00433705">
        <w:rPr>
          <w:rFonts w:cs="Arial"/>
          <w:szCs w:val="22"/>
        </w:rPr>
        <w:t xml:space="preserve">третьего юношеского спортивного разряда </w:t>
      </w:r>
    </w:p>
    <w:p w:rsidR="00A6106E" w:rsidRPr="00433705" w:rsidRDefault="00A6106E" w:rsidP="00A6106E">
      <w:pPr>
        <w:ind w:left="5103"/>
        <w:jc w:val="center"/>
        <w:rPr>
          <w:rFonts w:cs="Arial"/>
        </w:rPr>
      </w:pPr>
    </w:p>
    <w:p w:rsidR="002B1772" w:rsidRPr="00433705" w:rsidRDefault="002B1772" w:rsidP="0054676A">
      <w:pPr>
        <w:autoSpaceDE w:val="0"/>
        <w:autoSpaceDN w:val="0"/>
        <w:adjustRightInd w:val="0"/>
        <w:ind w:firstLine="720"/>
        <w:outlineLvl w:val="1"/>
        <w:rPr>
          <w:rFonts w:cs="Arial"/>
          <w:szCs w:val="28"/>
        </w:rPr>
      </w:pPr>
    </w:p>
    <w:p w:rsidR="00CE60C5" w:rsidRPr="00433705" w:rsidRDefault="00CE60C5" w:rsidP="00CE60C5">
      <w:pPr>
        <w:jc w:val="center"/>
        <w:rPr>
          <w:rFonts w:cs="Arial"/>
        </w:rPr>
      </w:pPr>
      <w:r w:rsidRPr="00433705">
        <w:rPr>
          <w:rFonts w:cs="Arial"/>
        </w:rPr>
        <w:t>БЛОК-СХЕМА</w:t>
      </w:r>
    </w:p>
    <w:p w:rsidR="00A72A59" w:rsidRPr="00433705" w:rsidRDefault="00CE60C5" w:rsidP="00A72A59">
      <w:pPr>
        <w:jc w:val="center"/>
        <w:rPr>
          <w:rFonts w:cs="Arial"/>
        </w:rPr>
      </w:pPr>
      <w:r w:rsidRPr="00433705">
        <w:rPr>
          <w:rFonts w:cs="Arial"/>
        </w:rPr>
        <w:t xml:space="preserve">предоставления государственной услуги по присвоению </w:t>
      </w:r>
      <w:r w:rsidR="0052144C" w:rsidRPr="00433705">
        <w:rPr>
          <w:rFonts w:cs="Arial"/>
        </w:rPr>
        <w:t xml:space="preserve">в </w:t>
      </w:r>
      <w:r w:rsidR="00A72A59" w:rsidRPr="00433705">
        <w:rPr>
          <w:rFonts w:cs="Arial"/>
        </w:rPr>
        <w:t xml:space="preserve">в муниципальных образованиях Архангельской области спортсменам второго спортивного разряда, третьего спортивного разряда, первого юношеского спортивного разряда, </w:t>
      </w:r>
    </w:p>
    <w:p w:rsidR="00A72A59" w:rsidRPr="00433705" w:rsidRDefault="00A72A59" w:rsidP="00A72A59">
      <w:pPr>
        <w:jc w:val="center"/>
        <w:rPr>
          <w:rFonts w:cs="Arial"/>
        </w:rPr>
      </w:pPr>
      <w:r w:rsidRPr="00433705">
        <w:rPr>
          <w:rFonts w:cs="Arial"/>
        </w:rPr>
        <w:t xml:space="preserve">второго юношеского спортивного разряда, третьего юношеского спортивного разряда </w:t>
      </w:r>
    </w:p>
    <w:p w:rsidR="00CE60C5" w:rsidRPr="00433705" w:rsidRDefault="00CE60C5" w:rsidP="00CE60C5">
      <w:pPr>
        <w:jc w:val="center"/>
        <w:rPr>
          <w:rFonts w:cs="Arial"/>
        </w:rPr>
      </w:pPr>
    </w:p>
    <w:p w:rsidR="00CE60C5" w:rsidRPr="00433705" w:rsidRDefault="00CE60C5" w:rsidP="00CE60C5">
      <w:pPr>
        <w:tabs>
          <w:tab w:val="left" w:pos="5322"/>
        </w:tabs>
        <w:rPr>
          <w:rFonts w:cs="Arial"/>
        </w:rPr>
      </w:pPr>
      <w:r w:rsidRPr="00433705">
        <w:rPr>
          <w:rFonts w:cs="Arial"/>
        </w:rPr>
        <w:tab/>
      </w:r>
    </w:p>
    <w:p w:rsidR="001F27A4" w:rsidRPr="00433705" w:rsidRDefault="00596FCA" w:rsidP="001F27A4">
      <w:pPr>
        <w:pStyle w:val="a3"/>
        <w:rPr>
          <w:rFonts w:cs="Arial"/>
          <w:b w:val="0"/>
          <w:bCs/>
        </w:rPr>
      </w:pPr>
      <w:bookmarkStart w:id="0" w:name="_GoBack"/>
      <w:r>
        <w:rPr>
          <w:rFonts w:cs="Arial"/>
          <w:b w:val="0"/>
          <w:noProof/>
        </w:rPr>
        <w:pict>
          <v:rect id="_x0000_s1044" style="position:absolute;left:0;text-align:left;margin-left:81.8pt;margin-top:.6pt;width:324.45pt;height:36.4pt;z-index:251649024">
            <v:textbox style="mso-next-textbox:#_x0000_s1044">
              <w:txbxContent>
                <w:p w:rsidR="000B3BD0" w:rsidRPr="001F27A4" w:rsidRDefault="000B3BD0" w:rsidP="001F27A4">
                  <w:pPr>
                    <w:pStyle w:val="a3"/>
                    <w:rPr>
                      <w:sz w:val="22"/>
                      <w:szCs w:val="22"/>
                    </w:rPr>
                  </w:pPr>
                  <w:r>
                    <w:rPr>
                      <w:b w:val="0"/>
                    </w:rPr>
                    <w:t xml:space="preserve"> </w:t>
                  </w:r>
                  <w:r w:rsidRPr="001F27A4">
                    <w:rPr>
                      <w:b w:val="0"/>
                      <w:sz w:val="22"/>
                      <w:szCs w:val="22"/>
                    </w:rPr>
                    <w:t>Регистрация запроса заявителя о предоставлении государственной услуги</w:t>
                  </w:r>
                </w:p>
              </w:txbxContent>
            </v:textbox>
          </v:rect>
        </w:pict>
      </w:r>
    </w:p>
    <w:p w:rsidR="001F27A4" w:rsidRPr="00433705" w:rsidRDefault="001F27A4" w:rsidP="001F27A4">
      <w:pPr>
        <w:ind w:firstLine="851"/>
        <w:rPr>
          <w:rFonts w:cs="Arial"/>
        </w:rPr>
      </w:pPr>
    </w:p>
    <w:p w:rsidR="001F27A4" w:rsidRPr="00433705" w:rsidRDefault="00596FCA" w:rsidP="001F27A4">
      <w:pPr>
        <w:pStyle w:val="3"/>
        <w:tabs>
          <w:tab w:val="left" w:pos="8610"/>
        </w:tabs>
        <w:ind w:firstLine="5103"/>
        <w:rPr>
          <w:b w:val="0"/>
          <w:sz w:val="24"/>
          <w:szCs w:val="24"/>
        </w:rPr>
      </w:pPr>
      <w:r>
        <w:rPr>
          <w:b w:val="0"/>
          <w:noProof/>
          <w:sz w:val="24"/>
          <w:lang w:val="x-none" w:eastAsia="x-non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245pt;margin-top:8.55pt;width:0;height:27pt;z-index:251652096" o:connectortype="straight">
            <v:stroke endarrow="block"/>
          </v:shape>
        </w:pict>
      </w:r>
      <w:r w:rsidR="001F27A4" w:rsidRPr="00433705">
        <w:rPr>
          <w:b w:val="0"/>
          <w:sz w:val="24"/>
          <w:szCs w:val="24"/>
        </w:rPr>
        <w:tab/>
      </w:r>
    </w:p>
    <w:p w:rsidR="001F27A4" w:rsidRPr="00433705" w:rsidRDefault="001F27A4" w:rsidP="001F27A4">
      <w:pPr>
        <w:rPr>
          <w:rFonts w:cs="Arial"/>
        </w:rPr>
      </w:pPr>
    </w:p>
    <w:p w:rsidR="001F27A4" w:rsidRPr="00433705" w:rsidRDefault="00596FCA" w:rsidP="001F27A4">
      <w:pPr>
        <w:pStyle w:val="3"/>
        <w:ind w:firstLine="5103"/>
        <w:jc w:val="center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rect id="_x0000_s1077" style="position:absolute;left:0;text-align:left;margin-left:84pt;margin-top:3.25pt;width:324.45pt;height:36.4pt;z-index:251654144">
            <v:textbox style="mso-next-textbox:#_x0000_s1077">
              <w:txbxContent>
                <w:p w:rsidR="00B33496" w:rsidRDefault="00B33496" w:rsidP="00B33496">
                  <w:pPr>
                    <w:pStyle w:val="a3"/>
                    <w:rPr>
                      <w:b w:val="0"/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>Рассмотрение документов на полноту</w:t>
                  </w:r>
                </w:p>
                <w:p w:rsidR="00B33496" w:rsidRPr="001F27A4" w:rsidRDefault="00B33496" w:rsidP="00B33496">
                  <w:pPr>
                    <w:pStyle w:val="a3"/>
                    <w:rPr>
                      <w:sz w:val="22"/>
                      <w:szCs w:val="22"/>
                    </w:rPr>
                  </w:pPr>
                  <w:r>
                    <w:rPr>
                      <w:b w:val="0"/>
                      <w:sz w:val="22"/>
                      <w:szCs w:val="22"/>
                    </w:rPr>
                    <w:t xml:space="preserve"> и правильность оформления  </w:t>
                  </w:r>
                </w:p>
              </w:txbxContent>
            </v:textbox>
          </v:rect>
        </w:pict>
      </w:r>
    </w:p>
    <w:p w:rsidR="001F27A4" w:rsidRPr="00433705" w:rsidRDefault="001F27A4" w:rsidP="001F27A4">
      <w:pPr>
        <w:pStyle w:val="3"/>
        <w:ind w:firstLine="4536"/>
        <w:rPr>
          <w:b w:val="0"/>
          <w:sz w:val="24"/>
          <w:szCs w:val="24"/>
        </w:rPr>
      </w:pPr>
    </w:p>
    <w:p w:rsidR="001F27A4" w:rsidRPr="00433705" w:rsidRDefault="00596FCA" w:rsidP="001F27A4">
      <w:pPr>
        <w:pStyle w:val="3"/>
        <w:ind w:firstLine="510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x-none" w:eastAsia="x-none"/>
        </w:rPr>
        <w:pict>
          <v:shape id="_x0000_s1053" type="#_x0000_t32" style="position:absolute;left:0;text-align:left;margin-left:287pt;margin-top:6.85pt;width:56pt;height:45pt;z-index:251650048" o:connectortype="straight">
            <v:stroke endarrow="block"/>
          </v:shape>
        </w:pict>
      </w:r>
      <w:r>
        <w:rPr>
          <w:b w:val="0"/>
          <w:noProof/>
          <w:sz w:val="24"/>
          <w:szCs w:val="24"/>
        </w:rPr>
        <w:pict>
          <v:line id="_x0000_s1076" style="position:absolute;left:0;text-align:left;flip:x;z-index:251653120" from="154pt,6.85pt" to="203pt,51.85pt">
            <v:stroke endarrow="block"/>
          </v:line>
        </w:pict>
      </w:r>
    </w:p>
    <w:p w:rsidR="001F27A4" w:rsidRPr="00433705" w:rsidRDefault="001F27A4" w:rsidP="001F27A4">
      <w:pPr>
        <w:pStyle w:val="3"/>
        <w:ind w:firstLine="5103"/>
        <w:rPr>
          <w:b w:val="0"/>
          <w:sz w:val="24"/>
          <w:szCs w:val="24"/>
        </w:rPr>
      </w:pPr>
    </w:p>
    <w:p w:rsidR="001F27A4" w:rsidRPr="00433705" w:rsidRDefault="001F27A4" w:rsidP="001F27A4">
      <w:pPr>
        <w:pStyle w:val="3"/>
        <w:ind w:firstLine="5103"/>
        <w:rPr>
          <w:b w:val="0"/>
          <w:sz w:val="24"/>
          <w:szCs w:val="24"/>
        </w:rPr>
      </w:pPr>
    </w:p>
    <w:p w:rsidR="001F27A4" w:rsidRPr="00433705" w:rsidRDefault="00596FCA" w:rsidP="001F27A4">
      <w:pPr>
        <w:pStyle w:val="3"/>
        <w:ind w:firstLine="510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rect id="_x0000_s1079" style="position:absolute;left:0;text-align:left;margin-left:280pt;margin-top:3.3pt;width:161pt;height:1in;z-index:251656192">
            <v:textbox style="mso-next-textbox:#_x0000_s1079">
              <w:txbxContent>
                <w:p w:rsidR="00B33496" w:rsidRPr="00BB2CEA" w:rsidRDefault="00B33496" w:rsidP="00B3349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Принятие решения в приеме документов на предоставление государственной услуги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szCs w:val="24"/>
        </w:rPr>
        <w:pict>
          <v:rect id="_x0000_s1078" style="position:absolute;left:0;text-align:left;margin-left:63pt;margin-top:3.3pt;width:154pt;height:1in;z-index:251655168">
            <v:textbox style="mso-next-textbox:#_x0000_s1078">
              <w:txbxContent>
                <w:p w:rsidR="00B33496" w:rsidRPr="00BB2CEA" w:rsidRDefault="00B33496" w:rsidP="00B33496">
                  <w:pPr>
                    <w:jc w:val="center"/>
                    <w:rPr>
                      <w:sz w:val="22"/>
                      <w:szCs w:val="22"/>
                    </w:rPr>
                  </w:pPr>
                  <w:r w:rsidRPr="00BB2CEA">
                    <w:rPr>
                      <w:sz w:val="22"/>
                      <w:szCs w:val="22"/>
                    </w:rPr>
                    <w:t>Принятие решения о</w:t>
                  </w:r>
                  <w:r>
                    <w:rPr>
                      <w:sz w:val="22"/>
                      <w:szCs w:val="22"/>
                    </w:rPr>
                    <w:t>б</w:t>
                  </w:r>
                  <w:r w:rsidRPr="00BB2CEA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отказе в приеме документов</w:t>
                  </w:r>
                </w:p>
              </w:txbxContent>
            </v:textbox>
          </v:rect>
        </w:pict>
      </w:r>
    </w:p>
    <w:p w:rsidR="001F27A4" w:rsidRPr="00433705" w:rsidRDefault="001F27A4" w:rsidP="001F27A4">
      <w:pPr>
        <w:pStyle w:val="3"/>
        <w:ind w:firstLine="5103"/>
        <w:rPr>
          <w:b w:val="0"/>
          <w:sz w:val="24"/>
          <w:szCs w:val="24"/>
        </w:rPr>
      </w:pPr>
    </w:p>
    <w:p w:rsidR="001F27A4" w:rsidRPr="00433705" w:rsidRDefault="001F27A4" w:rsidP="001F27A4">
      <w:pPr>
        <w:pStyle w:val="3"/>
        <w:ind w:firstLine="5103"/>
        <w:rPr>
          <w:b w:val="0"/>
          <w:sz w:val="24"/>
          <w:szCs w:val="24"/>
        </w:rPr>
      </w:pPr>
    </w:p>
    <w:p w:rsidR="001F27A4" w:rsidRPr="00433705" w:rsidRDefault="001F27A4" w:rsidP="001F27A4">
      <w:pPr>
        <w:pStyle w:val="3"/>
        <w:ind w:firstLine="5103"/>
        <w:rPr>
          <w:b w:val="0"/>
          <w:sz w:val="24"/>
          <w:szCs w:val="24"/>
        </w:rPr>
      </w:pPr>
    </w:p>
    <w:p w:rsidR="001F27A4" w:rsidRPr="00433705" w:rsidRDefault="00596FCA" w:rsidP="001F27A4">
      <w:pPr>
        <w:pStyle w:val="3"/>
        <w:ind w:firstLine="510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line id="_x0000_s1088" style="position:absolute;left:0;text-align:left;z-index:251665408" from="399pt,10.55pt" to="420pt,46.55pt">
            <v:stroke endarrow="block"/>
          </v:line>
        </w:pict>
      </w:r>
      <w:r>
        <w:rPr>
          <w:b w:val="0"/>
          <w:noProof/>
          <w:sz w:val="24"/>
          <w:szCs w:val="24"/>
        </w:rPr>
        <w:pict>
          <v:line id="_x0000_s1087" style="position:absolute;left:0;text-align:left;flip:x;z-index:251664384" from="280pt,10.55pt" to="315pt,46.55pt">
            <v:stroke endarrow="block"/>
          </v:line>
        </w:pict>
      </w:r>
      <w:r>
        <w:rPr>
          <w:b w:val="0"/>
          <w:noProof/>
          <w:sz w:val="24"/>
          <w:szCs w:val="24"/>
        </w:rPr>
        <w:pict>
          <v:line id="_x0000_s1086" style="position:absolute;left:0;text-align:left;flip:x;z-index:251663360" from="91pt,10.55pt" to="126pt,46.55pt">
            <v:stroke endarrow="block"/>
          </v:line>
        </w:pict>
      </w:r>
      <w:r>
        <w:rPr>
          <w:b w:val="0"/>
          <w:noProof/>
          <w:sz w:val="24"/>
          <w:szCs w:val="24"/>
        </w:rPr>
        <w:pict>
          <v:line id="_x0000_s1085" style="position:absolute;left:0;text-align:left;flip:x;z-index:251662336" from="91pt,10.55pt" to="126pt,46.55pt">
            <v:stroke endarrow="block"/>
          </v:line>
        </w:pict>
      </w:r>
    </w:p>
    <w:p w:rsidR="001F27A4" w:rsidRPr="00433705" w:rsidRDefault="00596FCA" w:rsidP="001F27A4">
      <w:pPr>
        <w:pStyle w:val="3"/>
        <w:ind w:firstLine="510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x-none" w:eastAsia="x-none"/>
        </w:rPr>
        <w:pict>
          <v:shape id="_x0000_s1059" type="#_x0000_t32" style="position:absolute;left:0;text-align:left;margin-left:235.55pt;margin-top:5.65pt;width:0;height:0;z-index:251651072" o:connectortype="straight">
            <v:stroke endarrow="block"/>
          </v:shape>
        </w:pict>
      </w:r>
    </w:p>
    <w:p w:rsidR="001F27A4" w:rsidRPr="00433705" w:rsidRDefault="00596FCA" w:rsidP="001F27A4">
      <w:pPr>
        <w:pStyle w:val="3"/>
        <w:ind w:firstLine="5103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rect id="_x0000_s1080" style="position:absolute;left:0;text-align:left;margin-left:21pt;margin-top:14.15pt;width:112pt;height:1in;z-index:251657216">
            <v:textbox style="mso-next-textbox:#_x0000_s1080">
              <w:txbxContent>
                <w:p w:rsidR="006479B7" w:rsidRPr="00BB2CEA" w:rsidRDefault="006479B7" w:rsidP="006479B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Направление заявителю уведомления об отказе в приеме документов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lang w:val="x-none" w:eastAsia="x-none"/>
        </w:rPr>
        <w:pict>
          <v:rect id="_x0000_s1082" style="position:absolute;left:0;text-align:left;margin-left:357pt;margin-top:14.15pt;width:126pt;height:1in;z-index:251659264">
            <v:textbox style="mso-next-textbox:#_x0000_s1082">
              <w:txbxContent>
                <w:p w:rsidR="006479B7" w:rsidRPr="00BB2CEA" w:rsidRDefault="006479B7" w:rsidP="006479B7">
                  <w:pPr>
                    <w:jc w:val="center"/>
                    <w:rPr>
                      <w:sz w:val="22"/>
                      <w:szCs w:val="22"/>
                    </w:rPr>
                  </w:pPr>
                  <w:r w:rsidRPr="00BB2CEA">
                    <w:rPr>
                      <w:sz w:val="22"/>
                      <w:szCs w:val="22"/>
                    </w:rPr>
                    <w:t>Принятие решения о</w:t>
                  </w:r>
                  <w:r>
                    <w:rPr>
                      <w:sz w:val="22"/>
                      <w:szCs w:val="22"/>
                    </w:rPr>
                    <w:t>б отказе в</w:t>
                  </w:r>
                  <w:r w:rsidRPr="00BB2CEA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присвоении </w:t>
                  </w:r>
                  <w:r w:rsidRPr="00BB2CEA">
                    <w:rPr>
                      <w:sz w:val="22"/>
                      <w:szCs w:val="22"/>
                    </w:rPr>
                    <w:t>спортсмену спортивного разряда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lang w:val="x-none" w:eastAsia="x-none"/>
        </w:rPr>
        <w:pict>
          <v:rect id="_x0000_s1081" style="position:absolute;left:0;text-align:left;margin-left:203pt;margin-top:14.15pt;width:126pt;height:1in;z-index:251658240">
            <v:textbox style="mso-next-textbox:#_x0000_s1081">
              <w:txbxContent>
                <w:p w:rsidR="006479B7" w:rsidRPr="00BB2CEA" w:rsidRDefault="006479B7" w:rsidP="006479B7">
                  <w:pPr>
                    <w:jc w:val="center"/>
                    <w:rPr>
                      <w:sz w:val="22"/>
                      <w:szCs w:val="22"/>
                    </w:rPr>
                  </w:pPr>
                  <w:r w:rsidRPr="00BB2CEA">
                    <w:rPr>
                      <w:sz w:val="22"/>
                      <w:szCs w:val="22"/>
                    </w:rPr>
                    <w:t xml:space="preserve">Принятие решения о </w:t>
                  </w:r>
                  <w:r>
                    <w:rPr>
                      <w:sz w:val="22"/>
                      <w:szCs w:val="22"/>
                    </w:rPr>
                    <w:t>присвоении (</w:t>
                  </w:r>
                  <w:r w:rsidRPr="00BB2CEA">
                    <w:rPr>
                      <w:sz w:val="22"/>
                      <w:szCs w:val="22"/>
                    </w:rPr>
                    <w:t>продлении</w:t>
                  </w:r>
                  <w:r>
                    <w:rPr>
                      <w:sz w:val="22"/>
                      <w:szCs w:val="22"/>
                    </w:rPr>
                    <w:t>)</w:t>
                  </w:r>
                  <w:r w:rsidRPr="00BB2CEA">
                    <w:rPr>
                      <w:sz w:val="22"/>
                      <w:szCs w:val="22"/>
                    </w:rPr>
                    <w:t xml:space="preserve"> спортсмену спортивного разряда</w:t>
                  </w:r>
                </w:p>
              </w:txbxContent>
            </v:textbox>
          </v:rect>
        </w:pict>
      </w:r>
    </w:p>
    <w:p w:rsidR="001F27A4" w:rsidRPr="00433705" w:rsidRDefault="001F27A4" w:rsidP="001F27A4">
      <w:pPr>
        <w:pStyle w:val="a4"/>
        <w:rPr>
          <w:rFonts w:cs="Arial"/>
          <w:b w:val="0"/>
        </w:rPr>
      </w:pPr>
    </w:p>
    <w:p w:rsidR="001F27A4" w:rsidRPr="00433705" w:rsidRDefault="001F27A4" w:rsidP="001F27A4">
      <w:pPr>
        <w:pStyle w:val="a4"/>
        <w:rPr>
          <w:rFonts w:cs="Arial"/>
          <w:b w:val="0"/>
        </w:rPr>
      </w:pPr>
    </w:p>
    <w:p w:rsidR="001F27A4" w:rsidRPr="00433705" w:rsidRDefault="001F27A4" w:rsidP="001F27A4">
      <w:pPr>
        <w:pStyle w:val="a4"/>
        <w:rPr>
          <w:rFonts w:cs="Arial"/>
          <w:b w:val="0"/>
        </w:rPr>
      </w:pPr>
    </w:p>
    <w:p w:rsidR="001F27A4" w:rsidRPr="00433705" w:rsidRDefault="001F27A4" w:rsidP="001F27A4">
      <w:pPr>
        <w:pStyle w:val="a4"/>
        <w:rPr>
          <w:rFonts w:cs="Arial"/>
          <w:b w:val="0"/>
        </w:rPr>
      </w:pPr>
    </w:p>
    <w:p w:rsidR="001F27A4" w:rsidRPr="00433705" w:rsidRDefault="00596FCA" w:rsidP="001F27A4">
      <w:pPr>
        <w:pStyle w:val="3"/>
        <w:jc w:val="center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</w:rPr>
        <w:pict>
          <v:line id="_x0000_s1090" style="position:absolute;left:0;text-align:left;flip:x;z-index:251667456" from="420pt,5.55pt" to="420pt,41.55pt">
            <v:stroke endarrow="block"/>
          </v:line>
        </w:pict>
      </w:r>
      <w:r>
        <w:rPr>
          <w:b w:val="0"/>
          <w:noProof/>
          <w:sz w:val="24"/>
          <w:szCs w:val="24"/>
        </w:rPr>
        <w:pict>
          <v:line id="_x0000_s1089" style="position:absolute;left:0;text-align:left;flip:x;z-index:251666432" from="273pt,5.55pt" to="273pt,41.55pt">
            <v:stroke endarrow="block"/>
          </v:line>
        </w:pict>
      </w:r>
    </w:p>
    <w:p w:rsidR="001F27A4" w:rsidRPr="00433705" w:rsidRDefault="001F27A4" w:rsidP="001F27A4">
      <w:pPr>
        <w:pStyle w:val="3"/>
        <w:jc w:val="center"/>
        <w:rPr>
          <w:b w:val="0"/>
          <w:sz w:val="24"/>
          <w:szCs w:val="24"/>
        </w:rPr>
      </w:pPr>
    </w:p>
    <w:p w:rsidR="001F27A4" w:rsidRPr="00433705" w:rsidRDefault="00596FCA" w:rsidP="001F27A4">
      <w:pPr>
        <w:pStyle w:val="3"/>
        <w:jc w:val="center"/>
        <w:rPr>
          <w:b w:val="0"/>
          <w:sz w:val="24"/>
          <w:szCs w:val="24"/>
        </w:rPr>
      </w:pPr>
      <w:r>
        <w:rPr>
          <w:b w:val="0"/>
          <w:noProof/>
          <w:sz w:val="24"/>
          <w:lang w:val="x-none" w:eastAsia="x-none"/>
        </w:rPr>
        <w:pict>
          <v:rect id="_x0000_s1084" style="position:absolute;left:0;text-align:left;margin-left:357pt;margin-top:9.2pt;width:133pt;height:90pt;z-index:251661312">
            <v:textbox style="mso-next-textbox:#_x0000_s1084">
              <w:txbxContent>
                <w:p w:rsidR="006479B7" w:rsidRPr="00BB2CEA" w:rsidRDefault="006479B7" w:rsidP="006479B7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Направление заявителю уведомления об отказе в  присвоении спортивного разряда</w:t>
                  </w:r>
                </w:p>
              </w:txbxContent>
            </v:textbox>
          </v:rect>
        </w:pict>
      </w:r>
      <w:r>
        <w:rPr>
          <w:b w:val="0"/>
          <w:noProof/>
          <w:sz w:val="24"/>
          <w:lang w:val="x-none" w:eastAsia="x-none"/>
        </w:rPr>
        <w:pict>
          <v:rect id="_x0000_s1083" style="position:absolute;left:0;text-align:left;margin-left:210pt;margin-top:9.2pt;width:126pt;height:90pt;z-index:251660288">
            <v:textbox style="mso-next-textbox:#_x0000_s1083">
              <w:txbxContent>
                <w:p w:rsidR="006479B7" w:rsidRDefault="006479B7" w:rsidP="006479B7">
                  <w:pPr>
                    <w:jc w:val="center"/>
                  </w:pPr>
                  <w:r>
                    <w:rPr>
                      <w:spacing w:val="-4"/>
                      <w:kern w:val="24"/>
                    </w:rPr>
                    <w:t xml:space="preserve">Выдача зачетной классификационной книжки и значка соответствующего  спортивного разряда </w:t>
                  </w:r>
                </w:p>
              </w:txbxContent>
            </v:textbox>
          </v:rect>
        </w:pict>
      </w:r>
    </w:p>
    <w:p w:rsidR="003D1436" w:rsidRPr="00433705" w:rsidRDefault="003D1436" w:rsidP="003D1436">
      <w:pPr>
        <w:rPr>
          <w:rFonts w:cs="Arial"/>
        </w:rPr>
      </w:pPr>
    </w:p>
    <w:p w:rsidR="001F27A4" w:rsidRPr="00433705" w:rsidRDefault="001F27A4" w:rsidP="001F27A4">
      <w:pPr>
        <w:pStyle w:val="3"/>
        <w:jc w:val="center"/>
        <w:rPr>
          <w:b w:val="0"/>
          <w:sz w:val="24"/>
          <w:szCs w:val="24"/>
        </w:rPr>
      </w:pPr>
    </w:p>
    <w:p w:rsidR="001F27A4" w:rsidRPr="00433705" w:rsidRDefault="001F27A4" w:rsidP="001F27A4">
      <w:pPr>
        <w:rPr>
          <w:rFonts w:cs="Arial"/>
        </w:rPr>
      </w:pPr>
    </w:p>
    <w:p w:rsidR="001F27A4" w:rsidRPr="00433705" w:rsidRDefault="001F27A4" w:rsidP="00CE60C5">
      <w:pPr>
        <w:tabs>
          <w:tab w:val="left" w:pos="5322"/>
        </w:tabs>
        <w:rPr>
          <w:rFonts w:cs="Arial"/>
        </w:rPr>
      </w:pPr>
    </w:p>
    <w:p w:rsidR="008C3BAC" w:rsidRPr="00433705" w:rsidRDefault="008C3BAC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</w:rPr>
      </w:pPr>
    </w:p>
    <w:p w:rsidR="006479B7" w:rsidRPr="00433705" w:rsidRDefault="006479B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6479B7" w:rsidRPr="00433705" w:rsidRDefault="006479B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6479B7" w:rsidRPr="00433705" w:rsidRDefault="006479B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1C1EE7" w:rsidRPr="00433705" w:rsidRDefault="001C1EE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6479B7" w:rsidRPr="00433705" w:rsidRDefault="006479B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6479B7" w:rsidRPr="00433705" w:rsidRDefault="006479B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6479B7" w:rsidRPr="00433705" w:rsidRDefault="006479B7" w:rsidP="003812F9">
      <w:pPr>
        <w:autoSpaceDE w:val="0"/>
        <w:autoSpaceDN w:val="0"/>
        <w:adjustRightInd w:val="0"/>
        <w:ind w:left="5103"/>
        <w:jc w:val="center"/>
        <w:outlineLvl w:val="1"/>
        <w:rPr>
          <w:rFonts w:cs="Arial"/>
          <w:szCs w:val="22"/>
        </w:rPr>
      </w:pPr>
    </w:p>
    <w:p w:rsidR="007205D1" w:rsidRPr="00433705" w:rsidRDefault="001C1EE7" w:rsidP="00433705">
      <w:pPr>
        <w:autoSpaceDE w:val="0"/>
        <w:autoSpaceDN w:val="0"/>
        <w:adjustRightInd w:val="0"/>
        <w:ind w:left="5103" w:firstLine="0"/>
        <w:jc w:val="center"/>
        <w:outlineLvl w:val="1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ПРИЛОЖЕНИЕ </w:t>
      </w:r>
      <w:r w:rsidR="001A74B0" w:rsidRPr="00433705">
        <w:rPr>
          <w:rFonts w:cs="Arial"/>
          <w:szCs w:val="22"/>
        </w:rPr>
        <w:t>№ 2</w:t>
      </w:r>
    </w:p>
    <w:p w:rsidR="00A72A59" w:rsidRPr="00433705" w:rsidRDefault="00433705" w:rsidP="00433705">
      <w:pPr>
        <w:autoSpaceDE w:val="0"/>
        <w:autoSpaceDN w:val="0"/>
        <w:adjustRightInd w:val="0"/>
        <w:ind w:left="5103" w:firstLine="0"/>
        <w:jc w:val="center"/>
        <w:outlineLvl w:val="1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>к административному регламенту</w:t>
      </w:r>
    </w:p>
    <w:p w:rsidR="00A72A59" w:rsidRPr="00433705" w:rsidRDefault="00433705" w:rsidP="00433705">
      <w:pPr>
        <w:ind w:left="5103" w:firstLine="0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предоставления государственной услуги </w:t>
      </w:r>
    </w:p>
    <w:p w:rsidR="00A72A59" w:rsidRPr="00433705" w:rsidRDefault="00433705" w:rsidP="00433705">
      <w:pPr>
        <w:ind w:left="5103" w:firstLine="0"/>
        <w:jc w:val="center"/>
        <w:rPr>
          <w:rFonts w:cs="Arial"/>
          <w:szCs w:val="22"/>
        </w:rPr>
      </w:pP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>по присвоению</w:t>
      </w: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в муниципальных образованиях </w:t>
      </w: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Архангельской области спортсменам </w:t>
      </w: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второго спортивного разряда, </w:t>
      </w: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третьего спортивного разряда, </w:t>
      </w:r>
    </w:p>
    <w:p w:rsidR="00A72A59" w:rsidRPr="00433705" w:rsidRDefault="00433705" w:rsidP="00433705">
      <w:pPr>
        <w:ind w:left="5103" w:firstLine="0"/>
        <w:jc w:val="center"/>
        <w:rPr>
          <w:rFonts w:cs="Arial"/>
        </w:rPr>
      </w:pP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первого юношеского спортивного разряда, </w:t>
      </w: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 xml:space="preserve">второго юношеского спортивного разряда, </w:t>
      </w:r>
      <w:r w:rsidRPr="00433705">
        <w:rPr>
          <w:rFonts w:cs="Arial"/>
          <w:szCs w:val="22"/>
        </w:rPr>
        <w:t xml:space="preserve"> </w:t>
      </w:r>
      <w:r w:rsidR="00A72A59" w:rsidRPr="00433705">
        <w:rPr>
          <w:rFonts w:cs="Arial"/>
          <w:szCs w:val="22"/>
        </w:rPr>
        <w:t>третьего юношеского спортивного разряда</w:t>
      </w:r>
      <w:r w:rsidR="00A72A59" w:rsidRPr="00433705">
        <w:rPr>
          <w:rFonts w:cs="Arial"/>
        </w:rPr>
        <w:t xml:space="preserve"> </w:t>
      </w:r>
    </w:p>
    <w:p w:rsidR="007205D1" w:rsidRPr="00433705" w:rsidRDefault="00596FCA" w:rsidP="003812F9">
      <w:pPr>
        <w:ind w:left="5103"/>
        <w:jc w:val="center"/>
        <w:rPr>
          <w:rFonts w:cs="Arial"/>
          <w:szCs w:val="28"/>
        </w:rPr>
      </w:pPr>
      <w:r>
        <w:rPr>
          <w:rFonts w:cs="Arial"/>
          <w:noProof/>
          <w:szCs w:val="28"/>
        </w:rPr>
        <w:pict>
          <v:rect id="_x0000_s1027" style="position:absolute;left:0;text-align:left;margin-left:455pt;margin-top:11.7pt;width:60.75pt;height:70.85pt;z-index:251648000">
            <v:textbox style="mso-next-textbox:#_x0000_s1027">
              <w:txbxContent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  <w:r w:rsidRPr="007205D1">
                    <w:rPr>
                      <w:sz w:val="12"/>
                      <w:szCs w:val="12"/>
                    </w:rPr>
                    <w:t>Место</w:t>
                  </w: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  <w:r w:rsidRPr="007205D1">
                    <w:rPr>
                      <w:sz w:val="12"/>
                      <w:szCs w:val="12"/>
                    </w:rPr>
                    <w:t>для</w:t>
                  </w: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  <w:r w:rsidRPr="007205D1">
                    <w:rPr>
                      <w:sz w:val="12"/>
                      <w:szCs w:val="12"/>
                    </w:rPr>
                    <w:t>фотокарточки</w:t>
                  </w: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  <w:r w:rsidRPr="007205D1">
                    <w:rPr>
                      <w:sz w:val="12"/>
                      <w:szCs w:val="12"/>
                    </w:rPr>
                    <w:t>размер</w:t>
                  </w: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</w:p>
                <w:p w:rsidR="000B3BD0" w:rsidRPr="007205D1" w:rsidRDefault="000B3BD0" w:rsidP="007205D1">
                  <w:pPr>
                    <w:jc w:val="center"/>
                    <w:rPr>
                      <w:sz w:val="12"/>
                      <w:szCs w:val="12"/>
                    </w:rPr>
                  </w:pPr>
                  <w:r w:rsidRPr="007205D1">
                    <w:rPr>
                      <w:sz w:val="12"/>
                      <w:szCs w:val="12"/>
                    </w:rPr>
                    <w:t>3х4</w:t>
                  </w:r>
                </w:p>
              </w:txbxContent>
            </v:textbox>
          </v:rect>
        </w:pict>
      </w:r>
      <w:bookmarkEnd w:id="0"/>
    </w:p>
    <w:p w:rsidR="007205D1" w:rsidRPr="00433705" w:rsidRDefault="007205D1" w:rsidP="007205D1">
      <w:pPr>
        <w:jc w:val="center"/>
        <w:rPr>
          <w:rFonts w:cs="Arial"/>
          <w:szCs w:val="18"/>
        </w:rPr>
      </w:pPr>
      <w:r w:rsidRPr="00433705">
        <w:rPr>
          <w:rFonts w:cs="Arial"/>
          <w:szCs w:val="28"/>
        </w:rPr>
        <w:t>П Р Е Д С Т А В Л Е Н И Е</w:t>
      </w:r>
    </w:p>
    <w:p w:rsidR="00D37B67" w:rsidRPr="00433705" w:rsidRDefault="0052144C" w:rsidP="00D37B67">
      <w:pPr>
        <w:jc w:val="center"/>
        <w:rPr>
          <w:rFonts w:cs="Arial"/>
        </w:rPr>
      </w:pPr>
      <w:r w:rsidRPr="00433705">
        <w:rPr>
          <w:rFonts w:cs="Arial"/>
          <w:lang w:val="en-US"/>
        </w:rPr>
        <w:t>II</w:t>
      </w:r>
      <w:r w:rsidRPr="00433705">
        <w:rPr>
          <w:rFonts w:cs="Arial"/>
        </w:rPr>
        <w:t xml:space="preserve"> разряд,</w:t>
      </w:r>
      <w:r w:rsidR="00433705" w:rsidRPr="00433705">
        <w:rPr>
          <w:rFonts w:cs="Arial"/>
        </w:rPr>
        <w:t xml:space="preserve"> </w:t>
      </w:r>
      <w:r w:rsidRPr="00433705">
        <w:rPr>
          <w:rFonts w:cs="Arial"/>
          <w:lang w:val="en-US"/>
        </w:rPr>
        <w:t>III</w:t>
      </w:r>
      <w:r w:rsidRPr="00433705">
        <w:rPr>
          <w:rFonts w:cs="Arial"/>
        </w:rPr>
        <w:t xml:space="preserve"> разряд,</w:t>
      </w:r>
    </w:p>
    <w:p w:rsidR="0052144C" w:rsidRPr="00433705" w:rsidRDefault="0052144C" w:rsidP="00D37B67">
      <w:pPr>
        <w:jc w:val="center"/>
        <w:rPr>
          <w:rFonts w:cs="Arial"/>
        </w:rPr>
      </w:pPr>
      <w:r w:rsidRPr="00433705">
        <w:rPr>
          <w:rFonts w:cs="Arial"/>
        </w:rPr>
        <w:t>1 юношеский разряд, 2 юношеский разряд, 3 юношеский разряд</w:t>
      </w:r>
    </w:p>
    <w:p w:rsidR="0052144C" w:rsidRPr="00433705" w:rsidRDefault="0052144C" w:rsidP="00D37B67">
      <w:pPr>
        <w:jc w:val="center"/>
        <w:rPr>
          <w:rFonts w:cs="Arial"/>
          <w:szCs w:val="20"/>
        </w:rPr>
      </w:pPr>
      <w:r w:rsidRPr="00433705">
        <w:rPr>
          <w:rFonts w:cs="Arial"/>
          <w:szCs w:val="20"/>
        </w:rPr>
        <w:t>(нужное подчеркнуть)</w:t>
      </w:r>
    </w:p>
    <w:p w:rsidR="00A72A59" w:rsidRPr="00433705" w:rsidRDefault="00A72A59" w:rsidP="00D37B67">
      <w:pPr>
        <w:jc w:val="center"/>
        <w:rPr>
          <w:rFonts w:cs="Arial"/>
          <w:szCs w:val="20"/>
        </w:rPr>
      </w:pPr>
    </w:p>
    <w:p w:rsidR="007205D1" w:rsidRPr="00433705" w:rsidRDefault="00433705" w:rsidP="00D37B67">
      <w:pPr>
        <w:rPr>
          <w:rFonts w:cs="Arial"/>
          <w:szCs w:val="28"/>
        </w:rPr>
      </w:pPr>
      <w:r w:rsidRPr="00433705">
        <w:rPr>
          <w:rFonts w:cs="Arial"/>
          <w:szCs w:val="20"/>
        </w:rPr>
        <w:t xml:space="preserve"> </w:t>
      </w:r>
      <w:r w:rsidR="007205D1" w:rsidRPr="00433705">
        <w:rPr>
          <w:rFonts w:cs="Arial"/>
          <w:szCs w:val="20"/>
        </w:rPr>
        <w:t>Вид спорта _________________________________________</w:t>
      </w:r>
      <w:r w:rsidR="00D37B67" w:rsidRPr="00433705">
        <w:rPr>
          <w:rFonts w:cs="Arial"/>
          <w:szCs w:val="20"/>
        </w:rPr>
        <w:t>_____________________________________</w:t>
      </w:r>
    </w:p>
    <w:p w:rsidR="007205D1" w:rsidRPr="00433705" w:rsidRDefault="007205D1" w:rsidP="007205D1">
      <w:pPr>
        <w:jc w:val="center"/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Фамилия ____________________________________________</w:t>
      </w:r>
      <w:r w:rsidR="00433705" w:rsidRPr="00433705">
        <w:rPr>
          <w:rFonts w:cs="Arial"/>
          <w:szCs w:val="20"/>
        </w:rPr>
        <w:t xml:space="preserve"> </w:t>
      </w:r>
      <w:r w:rsidRPr="00433705">
        <w:rPr>
          <w:rFonts w:cs="Arial"/>
          <w:szCs w:val="20"/>
        </w:rPr>
        <w:t>Имя 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Отчество __________________________________________ Дата рождения ________________________</w:t>
      </w:r>
    </w:p>
    <w:p w:rsidR="007205D1" w:rsidRPr="00433705" w:rsidRDefault="00433705" w:rsidP="007205D1">
      <w:pPr>
        <w:rPr>
          <w:rFonts w:cs="Arial"/>
          <w:szCs w:val="20"/>
        </w:rPr>
      </w:pPr>
      <w:r w:rsidRPr="00433705">
        <w:rPr>
          <w:rFonts w:cs="Arial"/>
          <w:szCs w:val="20"/>
        </w:rPr>
        <w:t xml:space="preserve"> </w:t>
      </w:r>
      <w:r w:rsidR="007205D1" w:rsidRPr="00433705">
        <w:rPr>
          <w:rFonts w:cs="Arial"/>
          <w:szCs w:val="20"/>
        </w:rPr>
        <w:t xml:space="preserve">(число, месяц, год) </w:t>
      </w: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Город (район) ____________________________________________________________________________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Спортивная организация ___________________________________________________________________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Место работы (учебы) _____________________________________________________________________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_________________________________________________________________________________________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Домашний адрес __________________________________________________________________________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Фамилия тренера, подготовившего спортсмена</w:t>
      </w:r>
      <w:r w:rsidR="00433705" w:rsidRPr="00433705">
        <w:rPr>
          <w:rFonts w:cs="Arial"/>
          <w:szCs w:val="20"/>
        </w:rPr>
        <w:t xml:space="preserve"> </w:t>
      </w:r>
      <w:r w:rsidRPr="00433705">
        <w:rPr>
          <w:rFonts w:cs="Arial"/>
          <w:szCs w:val="20"/>
        </w:rPr>
        <w:t>________________________________________________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  <w:r w:rsidRPr="00433705">
        <w:rPr>
          <w:rFonts w:cs="Arial"/>
          <w:szCs w:val="20"/>
        </w:rPr>
        <w:tab/>
      </w: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Предыдущий разряд _________</w:t>
      </w:r>
      <w:r w:rsidR="00433705" w:rsidRPr="00433705">
        <w:rPr>
          <w:rFonts w:cs="Arial"/>
          <w:szCs w:val="20"/>
        </w:rPr>
        <w:t xml:space="preserve"> </w:t>
      </w:r>
      <w:r w:rsidRPr="00433705">
        <w:rPr>
          <w:rFonts w:cs="Arial"/>
          <w:szCs w:val="20"/>
        </w:rPr>
        <w:t>когда и кем присвоен __________________________________________</w:t>
      </w:r>
    </w:p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7205D1" w:rsidP="007205D1">
      <w:pPr>
        <w:ind w:firstLine="708"/>
        <w:rPr>
          <w:rFonts w:cs="Arial"/>
          <w:szCs w:val="20"/>
        </w:rPr>
      </w:pPr>
      <w:r w:rsidRPr="00433705">
        <w:rPr>
          <w:rFonts w:cs="Arial"/>
          <w:szCs w:val="20"/>
        </w:rPr>
        <w:t>_________________________________________________________________________________________</w:t>
      </w:r>
    </w:p>
    <w:p w:rsidR="007205D1" w:rsidRPr="00433705" w:rsidRDefault="007205D1" w:rsidP="007205D1">
      <w:pPr>
        <w:jc w:val="center"/>
        <w:rPr>
          <w:rFonts w:cs="Arial"/>
          <w:szCs w:val="20"/>
        </w:rPr>
      </w:pPr>
      <w:r w:rsidRPr="00433705">
        <w:rPr>
          <w:rFonts w:cs="Arial"/>
          <w:szCs w:val="20"/>
        </w:rPr>
        <w:t>Спортивный результат</w:t>
      </w:r>
    </w:p>
    <w:p w:rsidR="00A518D0" w:rsidRPr="00433705" w:rsidRDefault="00A518D0" w:rsidP="007205D1">
      <w:pPr>
        <w:jc w:val="center"/>
        <w:rPr>
          <w:rFonts w:cs="Arial"/>
          <w:szCs w:val="20"/>
        </w:rPr>
      </w:pPr>
    </w:p>
    <w:tbl>
      <w:tblPr>
        <w:tblW w:w="0" w:type="auto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748"/>
      </w:tblGrid>
      <w:tr w:rsidR="00433705" w:rsidRPr="00433705">
        <w:tc>
          <w:tcPr>
            <w:tcW w:w="33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Вид спорта</w:t>
            </w:r>
          </w:p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7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rPr>
          <w:trHeight w:val="673"/>
        </w:trPr>
        <w:tc>
          <w:tcPr>
            <w:tcW w:w="33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Дата выполнения норматива</w:t>
            </w:r>
          </w:p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7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c>
          <w:tcPr>
            <w:tcW w:w="33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Наименование соревнования</w:t>
            </w:r>
          </w:p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(место проведения)</w:t>
            </w:r>
          </w:p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7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c>
          <w:tcPr>
            <w:tcW w:w="33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Результат (дистанция, вид, время, место, вес. кат. и др.)</w:t>
            </w:r>
          </w:p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5748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</w:tr>
    </w:tbl>
    <w:p w:rsidR="007205D1" w:rsidRPr="00433705" w:rsidRDefault="007205D1" w:rsidP="007205D1">
      <w:pPr>
        <w:jc w:val="center"/>
        <w:rPr>
          <w:rFonts w:cs="Arial"/>
          <w:szCs w:val="2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6"/>
        <w:gridCol w:w="3032"/>
        <w:gridCol w:w="1843"/>
        <w:gridCol w:w="1842"/>
      </w:tblGrid>
      <w:tr w:rsidR="00433705" w:rsidRPr="00433705">
        <w:tc>
          <w:tcPr>
            <w:tcW w:w="2296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Должность судьи</w:t>
            </w:r>
          </w:p>
        </w:tc>
        <w:tc>
          <w:tcPr>
            <w:tcW w:w="3032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Фамилия, инициалы</w:t>
            </w:r>
          </w:p>
        </w:tc>
        <w:tc>
          <w:tcPr>
            <w:tcW w:w="1843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Город</w:t>
            </w:r>
          </w:p>
        </w:tc>
        <w:tc>
          <w:tcPr>
            <w:tcW w:w="1842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Судейская категория</w:t>
            </w:r>
          </w:p>
        </w:tc>
      </w:tr>
      <w:tr w:rsidR="00433705" w:rsidRPr="00433705">
        <w:tc>
          <w:tcPr>
            <w:tcW w:w="2296" w:type="dxa"/>
          </w:tcPr>
          <w:p w:rsidR="007205D1" w:rsidRPr="00433705" w:rsidRDefault="007205D1" w:rsidP="007205D1">
            <w:pPr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Главный судья</w:t>
            </w:r>
          </w:p>
        </w:tc>
        <w:tc>
          <w:tcPr>
            <w:tcW w:w="3032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3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2" w:type="dxa"/>
          </w:tcPr>
          <w:p w:rsidR="007205D1" w:rsidRPr="00433705" w:rsidRDefault="007205D1" w:rsidP="004E642C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c>
          <w:tcPr>
            <w:tcW w:w="2296" w:type="dxa"/>
          </w:tcPr>
          <w:p w:rsidR="00E0102F" w:rsidRPr="00433705" w:rsidRDefault="00E0102F" w:rsidP="003431C2">
            <w:pPr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Главный секретарь</w:t>
            </w:r>
          </w:p>
        </w:tc>
        <w:tc>
          <w:tcPr>
            <w:tcW w:w="303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3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c>
          <w:tcPr>
            <w:tcW w:w="2296" w:type="dxa"/>
          </w:tcPr>
          <w:p w:rsidR="00E0102F" w:rsidRPr="00433705" w:rsidRDefault="00E0102F" w:rsidP="003431C2">
            <w:pPr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Зам. главного судьи</w:t>
            </w:r>
          </w:p>
        </w:tc>
        <w:tc>
          <w:tcPr>
            <w:tcW w:w="303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3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c>
          <w:tcPr>
            <w:tcW w:w="2296" w:type="dxa"/>
          </w:tcPr>
          <w:p w:rsidR="00E0102F" w:rsidRPr="00433705" w:rsidRDefault="00E0102F" w:rsidP="003431C2">
            <w:pPr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 xml:space="preserve">Зам. главного секретаря </w:t>
            </w:r>
          </w:p>
        </w:tc>
        <w:tc>
          <w:tcPr>
            <w:tcW w:w="303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3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</w:tr>
      <w:tr w:rsidR="00433705" w:rsidRPr="00433705">
        <w:tc>
          <w:tcPr>
            <w:tcW w:w="2296" w:type="dxa"/>
          </w:tcPr>
          <w:p w:rsidR="00E0102F" w:rsidRPr="00433705" w:rsidRDefault="00E0102F" w:rsidP="003431C2">
            <w:pPr>
              <w:rPr>
                <w:rFonts w:cs="Arial"/>
                <w:szCs w:val="20"/>
              </w:rPr>
            </w:pPr>
            <w:r w:rsidRPr="00433705">
              <w:rPr>
                <w:rFonts w:cs="Arial"/>
                <w:szCs w:val="20"/>
              </w:rPr>
              <w:t>Судья</w:t>
            </w:r>
          </w:p>
        </w:tc>
        <w:tc>
          <w:tcPr>
            <w:tcW w:w="303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3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842" w:type="dxa"/>
          </w:tcPr>
          <w:p w:rsidR="00E0102F" w:rsidRPr="00433705" w:rsidRDefault="00E0102F" w:rsidP="003431C2">
            <w:pPr>
              <w:jc w:val="center"/>
              <w:rPr>
                <w:rFonts w:cs="Arial"/>
                <w:szCs w:val="20"/>
              </w:rPr>
            </w:pPr>
          </w:p>
        </w:tc>
      </w:tr>
    </w:tbl>
    <w:p w:rsidR="007205D1" w:rsidRPr="00433705" w:rsidRDefault="007205D1" w:rsidP="007205D1">
      <w:pPr>
        <w:rPr>
          <w:rFonts w:cs="Arial"/>
          <w:szCs w:val="20"/>
        </w:rPr>
      </w:pPr>
    </w:p>
    <w:p w:rsidR="007205D1" w:rsidRPr="00433705" w:rsidRDefault="00433705" w:rsidP="007205D1">
      <w:pPr>
        <w:rPr>
          <w:rFonts w:cs="Arial"/>
          <w:szCs w:val="20"/>
        </w:rPr>
      </w:pPr>
      <w:r w:rsidRPr="00433705">
        <w:rPr>
          <w:rFonts w:cs="Arial"/>
          <w:szCs w:val="20"/>
        </w:rPr>
        <w:t xml:space="preserve"> </w:t>
      </w:r>
      <w:r w:rsidR="007205D1" w:rsidRPr="00433705">
        <w:rPr>
          <w:rFonts w:cs="Arial"/>
          <w:szCs w:val="20"/>
        </w:rPr>
        <w:t xml:space="preserve">Руководитель </w:t>
      </w:r>
      <w:r w:rsidR="00E0102F" w:rsidRPr="00433705">
        <w:rPr>
          <w:rFonts w:cs="Arial"/>
          <w:szCs w:val="20"/>
        </w:rPr>
        <w:t>организации</w:t>
      </w:r>
      <w:r w:rsidRPr="00433705">
        <w:rPr>
          <w:rFonts w:cs="Arial"/>
          <w:szCs w:val="20"/>
        </w:rPr>
        <w:t xml:space="preserve"> </w:t>
      </w:r>
      <w:r w:rsidR="007205D1" w:rsidRPr="00433705">
        <w:rPr>
          <w:rFonts w:cs="Arial"/>
          <w:szCs w:val="20"/>
        </w:rPr>
        <w:t>__________________</w:t>
      </w:r>
      <w:r w:rsidRPr="00433705">
        <w:rPr>
          <w:rFonts w:cs="Arial"/>
          <w:szCs w:val="20"/>
        </w:rPr>
        <w:t xml:space="preserve"> </w:t>
      </w:r>
      <w:r w:rsidR="007205D1" w:rsidRPr="00433705">
        <w:rPr>
          <w:rFonts w:cs="Arial"/>
          <w:szCs w:val="20"/>
        </w:rPr>
        <w:t>_____________</w:t>
      </w:r>
    </w:p>
    <w:p w:rsidR="00D37B67" w:rsidRPr="00433705" w:rsidRDefault="00433705" w:rsidP="007205D1">
      <w:pPr>
        <w:rPr>
          <w:rFonts w:cs="Arial"/>
          <w:szCs w:val="20"/>
        </w:rPr>
      </w:pPr>
      <w:r w:rsidRPr="00433705">
        <w:rPr>
          <w:rFonts w:cs="Arial"/>
          <w:szCs w:val="20"/>
        </w:rPr>
        <w:t xml:space="preserve"> </w:t>
      </w:r>
      <w:r w:rsidR="00D37B67" w:rsidRPr="00433705">
        <w:rPr>
          <w:rFonts w:cs="Arial"/>
          <w:szCs w:val="20"/>
        </w:rPr>
        <w:t>п</w:t>
      </w:r>
      <w:r w:rsidR="007205D1" w:rsidRPr="00433705">
        <w:rPr>
          <w:rFonts w:cs="Arial"/>
          <w:szCs w:val="20"/>
        </w:rPr>
        <w:t>одпись</w:t>
      </w:r>
      <w:r w:rsidR="00D37B67" w:rsidRPr="00433705">
        <w:rPr>
          <w:rFonts w:cs="Arial"/>
          <w:szCs w:val="20"/>
        </w:rPr>
        <w:t xml:space="preserve"> </w:t>
      </w:r>
    </w:p>
    <w:p w:rsidR="007205D1" w:rsidRPr="00433705" w:rsidRDefault="00433705" w:rsidP="007205D1">
      <w:pPr>
        <w:rPr>
          <w:rFonts w:cs="Arial"/>
          <w:szCs w:val="20"/>
        </w:rPr>
      </w:pPr>
      <w:r w:rsidRPr="00433705">
        <w:rPr>
          <w:rFonts w:cs="Arial"/>
          <w:szCs w:val="20"/>
        </w:rPr>
        <w:t xml:space="preserve"> </w:t>
      </w:r>
      <w:r w:rsidR="007205D1" w:rsidRPr="00433705">
        <w:rPr>
          <w:rFonts w:cs="Arial"/>
          <w:szCs w:val="20"/>
        </w:rPr>
        <w:t>М.П.</w:t>
      </w:r>
    </w:p>
    <w:p w:rsidR="001A74B0" w:rsidRPr="00433705" w:rsidRDefault="001A74B0" w:rsidP="00853FE9">
      <w:pPr>
        <w:autoSpaceDE w:val="0"/>
        <w:autoSpaceDN w:val="0"/>
        <w:adjustRightInd w:val="0"/>
        <w:ind w:left="5103"/>
        <w:outlineLvl w:val="1"/>
        <w:rPr>
          <w:rFonts w:cs="Arial"/>
          <w:szCs w:val="28"/>
        </w:rPr>
        <w:sectPr w:rsidR="001A74B0" w:rsidRPr="00433705" w:rsidSect="00EF5787">
          <w:headerReference w:type="even" r:id="rId25"/>
          <w:headerReference w:type="default" r:id="rId26"/>
          <w:pgSz w:w="11906" w:h="16838"/>
          <w:pgMar w:top="567" w:right="924" w:bottom="567" w:left="1134" w:header="709" w:footer="709" w:gutter="0"/>
          <w:cols w:space="708"/>
          <w:titlePg/>
          <w:docGrid w:linePitch="360"/>
        </w:sectPr>
      </w:pPr>
    </w:p>
    <w:p w:rsidR="00D02F74" w:rsidRPr="00433705" w:rsidRDefault="00D02F74" w:rsidP="00853FE9">
      <w:pPr>
        <w:autoSpaceDE w:val="0"/>
        <w:autoSpaceDN w:val="0"/>
        <w:adjustRightInd w:val="0"/>
        <w:outlineLvl w:val="1"/>
        <w:rPr>
          <w:rFonts w:cs="Arial"/>
        </w:rPr>
      </w:pPr>
    </w:p>
    <w:sectPr w:rsidR="00D02F74" w:rsidRPr="00433705" w:rsidSect="0052144C">
      <w:pgSz w:w="11906" w:h="16838"/>
      <w:pgMar w:top="340" w:right="924" w:bottom="34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09A" w:rsidRDefault="0020709A">
      <w:r>
        <w:separator/>
      </w:r>
    </w:p>
  </w:endnote>
  <w:endnote w:type="continuationSeparator" w:id="0">
    <w:p w:rsidR="0020709A" w:rsidRDefault="0020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09A" w:rsidRDefault="0020709A">
      <w:r>
        <w:separator/>
      </w:r>
    </w:p>
  </w:footnote>
  <w:footnote w:type="continuationSeparator" w:id="0">
    <w:p w:rsidR="0020709A" w:rsidRDefault="00207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BD0" w:rsidRDefault="000B3BD0" w:rsidP="00B376D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14</w:t>
    </w:r>
    <w:r>
      <w:rPr>
        <w:rStyle w:val="a8"/>
      </w:rPr>
      <w:fldChar w:fldCharType="end"/>
    </w:r>
  </w:p>
  <w:p w:rsidR="000B3BD0" w:rsidRDefault="000B3BD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D1" w:rsidRDefault="00B376D1" w:rsidP="00B376D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33705">
      <w:rPr>
        <w:rStyle w:val="a8"/>
        <w:noProof/>
      </w:rPr>
      <w:t>17</w:t>
    </w:r>
    <w:r>
      <w:rPr>
        <w:rStyle w:val="a8"/>
      </w:rPr>
      <w:fldChar w:fldCharType="end"/>
    </w:r>
  </w:p>
  <w:p w:rsidR="000B3BD0" w:rsidRDefault="000B3BD0" w:rsidP="00D76169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4FC"/>
    <w:multiLevelType w:val="hybridMultilevel"/>
    <w:tmpl w:val="014E60DE"/>
    <w:lvl w:ilvl="0" w:tplc="17987B12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961FA0"/>
    <w:multiLevelType w:val="hybridMultilevel"/>
    <w:tmpl w:val="C4DCABB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7E8230C"/>
    <w:multiLevelType w:val="hybridMultilevel"/>
    <w:tmpl w:val="D23CEBEE"/>
    <w:lvl w:ilvl="0" w:tplc="3D100B5A">
      <w:start w:val="3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76A"/>
    <w:rsid w:val="000001CC"/>
    <w:rsid w:val="00000247"/>
    <w:rsid w:val="00001105"/>
    <w:rsid w:val="00001F20"/>
    <w:rsid w:val="00004955"/>
    <w:rsid w:val="00004F5C"/>
    <w:rsid w:val="00006925"/>
    <w:rsid w:val="00010859"/>
    <w:rsid w:val="00011B13"/>
    <w:rsid w:val="00011DEE"/>
    <w:rsid w:val="00014868"/>
    <w:rsid w:val="00014A1D"/>
    <w:rsid w:val="00016C5C"/>
    <w:rsid w:val="00017135"/>
    <w:rsid w:val="00017547"/>
    <w:rsid w:val="000206ED"/>
    <w:rsid w:val="0002324C"/>
    <w:rsid w:val="000238F4"/>
    <w:rsid w:val="00023926"/>
    <w:rsid w:val="00024B97"/>
    <w:rsid w:val="0002572D"/>
    <w:rsid w:val="00026A0D"/>
    <w:rsid w:val="00027D56"/>
    <w:rsid w:val="00030C7E"/>
    <w:rsid w:val="00031313"/>
    <w:rsid w:val="000313B6"/>
    <w:rsid w:val="00031F30"/>
    <w:rsid w:val="00035E9E"/>
    <w:rsid w:val="00036000"/>
    <w:rsid w:val="0003667D"/>
    <w:rsid w:val="00037C3F"/>
    <w:rsid w:val="000430F9"/>
    <w:rsid w:val="00043296"/>
    <w:rsid w:val="000455C3"/>
    <w:rsid w:val="00046255"/>
    <w:rsid w:val="000471EB"/>
    <w:rsid w:val="000506DA"/>
    <w:rsid w:val="000517B4"/>
    <w:rsid w:val="000521DA"/>
    <w:rsid w:val="00055CAD"/>
    <w:rsid w:val="00055E4C"/>
    <w:rsid w:val="00056654"/>
    <w:rsid w:val="0006184D"/>
    <w:rsid w:val="00063BC8"/>
    <w:rsid w:val="0006699B"/>
    <w:rsid w:val="00066C9E"/>
    <w:rsid w:val="00072A06"/>
    <w:rsid w:val="00072B42"/>
    <w:rsid w:val="000733A1"/>
    <w:rsid w:val="000749EE"/>
    <w:rsid w:val="00074B41"/>
    <w:rsid w:val="00075A9F"/>
    <w:rsid w:val="00076148"/>
    <w:rsid w:val="000761A6"/>
    <w:rsid w:val="00082312"/>
    <w:rsid w:val="000837EE"/>
    <w:rsid w:val="0008433A"/>
    <w:rsid w:val="00085D86"/>
    <w:rsid w:val="0009059E"/>
    <w:rsid w:val="00091850"/>
    <w:rsid w:val="0009403C"/>
    <w:rsid w:val="0009431C"/>
    <w:rsid w:val="000A21BE"/>
    <w:rsid w:val="000A4D9F"/>
    <w:rsid w:val="000A6F8A"/>
    <w:rsid w:val="000A74EA"/>
    <w:rsid w:val="000B2798"/>
    <w:rsid w:val="000B2F53"/>
    <w:rsid w:val="000B2FCF"/>
    <w:rsid w:val="000B3BD0"/>
    <w:rsid w:val="000B511E"/>
    <w:rsid w:val="000B5179"/>
    <w:rsid w:val="000B549E"/>
    <w:rsid w:val="000B5754"/>
    <w:rsid w:val="000B7420"/>
    <w:rsid w:val="000C10F2"/>
    <w:rsid w:val="000C2F42"/>
    <w:rsid w:val="000C35EA"/>
    <w:rsid w:val="000C36F0"/>
    <w:rsid w:val="000C375F"/>
    <w:rsid w:val="000C3C87"/>
    <w:rsid w:val="000C3CBC"/>
    <w:rsid w:val="000C45D3"/>
    <w:rsid w:val="000C4B16"/>
    <w:rsid w:val="000C6D69"/>
    <w:rsid w:val="000C7730"/>
    <w:rsid w:val="000D1612"/>
    <w:rsid w:val="000D7DEB"/>
    <w:rsid w:val="000D7F6D"/>
    <w:rsid w:val="000E5747"/>
    <w:rsid w:val="000E63B5"/>
    <w:rsid w:val="000E694E"/>
    <w:rsid w:val="000E6E44"/>
    <w:rsid w:val="000E7D2B"/>
    <w:rsid w:val="000F15AA"/>
    <w:rsid w:val="000F39F6"/>
    <w:rsid w:val="000F627B"/>
    <w:rsid w:val="000F6B97"/>
    <w:rsid w:val="00100413"/>
    <w:rsid w:val="00100F0C"/>
    <w:rsid w:val="00101973"/>
    <w:rsid w:val="00102E8E"/>
    <w:rsid w:val="00103253"/>
    <w:rsid w:val="0010499F"/>
    <w:rsid w:val="0010749E"/>
    <w:rsid w:val="00107F63"/>
    <w:rsid w:val="00112196"/>
    <w:rsid w:val="00113791"/>
    <w:rsid w:val="001152BA"/>
    <w:rsid w:val="00117D20"/>
    <w:rsid w:val="00120AC9"/>
    <w:rsid w:val="00122674"/>
    <w:rsid w:val="00123469"/>
    <w:rsid w:val="0012455A"/>
    <w:rsid w:val="001250F0"/>
    <w:rsid w:val="0012600B"/>
    <w:rsid w:val="00130370"/>
    <w:rsid w:val="00130B05"/>
    <w:rsid w:val="00134F43"/>
    <w:rsid w:val="00137B6E"/>
    <w:rsid w:val="0014206F"/>
    <w:rsid w:val="00144046"/>
    <w:rsid w:val="001445D4"/>
    <w:rsid w:val="00144638"/>
    <w:rsid w:val="0014466B"/>
    <w:rsid w:val="00146A15"/>
    <w:rsid w:val="001517EF"/>
    <w:rsid w:val="001535AC"/>
    <w:rsid w:val="00155595"/>
    <w:rsid w:val="001563AA"/>
    <w:rsid w:val="00157D84"/>
    <w:rsid w:val="0016110F"/>
    <w:rsid w:val="001613A6"/>
    <w:rsid w:val="0016207C"/>
    <w:rsid w:val="0016381B"/>
    <w:rsid w:val="00165C91"/>
    <w:rsid w:val="00166462"/>
    <w:rsid w:val="00166916"/>
    <w:rsid w:val="0017281D"/>
    <w:rsid w:val="00173054"/>
    <w:rsid w:val="00173531"/>
    <w:rsid w:val="001737A8"/>
    <w:rsid w:val="001747C1"/>
    <w:rsid w:val="00175F3E"/>
    <w:rsid w:val="00181D8C"/>
    <w:rsid w:val="00182B5C"/>
    <w:rsid w:val="0018387C"/>
    <w:rsid w:val="0018641B"/>
    <w:rsid w:val="00187B7E"/>
    <w:rsid w:val="00187DE7"/>
    <w:rsid w:val="00190828"/>
    <w:rsid w:val="00192C51"/>
    <w:rsid w:val="0019416C"/>
    <w:rsid w:val="0019515D"/>
    <w:rsid w:val="001958C7"/>
    <w:rsid w:val="00195916"/>
    <w:rsid w:val="00196DA3"/>
    <w:rsid w:val="00197FDA"/>
    <w:rsid w:val="001A1174"/>
    <w:rsid w:val="001A302E"/>
    <w:rsid w:val="001A5F02"/>
    <w:rsid w:val="001A61D6"/>
    <w:rsid w:val="001A74B0"/>
    <w:rsid w:val="001A7546"/>
    <w:rsid w:val="001A7ADF"/>
    <w:rsid w:val="001B0966"/>
    <w:rsid w:val="001B23F9"/>
    <w:rsid w:val="001B3824"/>
    <w:rsid w:val="001B3FCC"/>
    <w:rsid w:val="001B4108"/>
    <w:rsid w:val="001B5BAC"/>
    <w:rsid w:val="001B6131"/>
    <w:rsid w:val="001B7ABA"/>
    <w:rsid w:val="001C00CD"/>
    <w:rsid w:val="001C1300"/>
    <w:rsid w:val="001C1477"/>
    <w:rsid w:val="001C1EE7"/>
    <w:rsid w:val="001C7CE2"/>
    <w:rsid w:val="001D154F"/>
    <w:rsid w:val="001D2973"/>
    <w:rsid w:val="001D30C4"/>
    <w:rsid w:val="001D3500"/>
    <w:rsid w:val="001D4DC4"/>
    <w:rsid w:val="001D69B7"/>
    <w:rsid w:val="001D7F0A"/>
    <w:rsid w:val="001E0BA4"/>
    <w:rsid w:val="001E34FA"/>
    <w:rsid w:val="001E3ED4"/>
    <w:rsid w:val="001E638D"/>
    <w:rsid w:val="001E64BC"/>
    <w:rsid w:val="001E6FEF"/>
    <w:rsid w:val="001F23C1"/>
    <w:rsid w:val="001F27A4"/>
    <w:rsid w:val="001F5237"/>
    <w:rsid w:val="001F58CD"/>
    <w:rsid w:val="00201781"/>
    <w:rsid w:val="0020226B"/>
    <w:rsid w:val="00202614"/>
    <w:rsid w:val="00203304"/>
    <w:rsid w:val="00203CD9"/>
    <w:rsid w:val="00206CE2"/>
    <w:rsid w:val="0020709A"/>
    <w:rsid w:val="002074E9"/>
    <w:rsid w:val="00207995"/>
    <w:rsid w:val="00207B1D"/>
    <w:rsid w:val="00211092"/>
    <w:rsid w:val="00212378"/>
    <w:rsid w:val="002158AB"/>
    <w:rsid w:val="0023035F"/>
    <w:rsid w:val="0023105A"/>
    <w:rsid w:val="002316A6"/>
    <w:rsid w:val="00231FBC"/>
    <w:rsid w:val="002328B2"/>
    <w:rsid w:val="00234805"/>
    <w:rsid w:val="002407DA"/>
    <w:rsid w:val="002420D4"/>
    <w:rsid w:val="00243334"/>
    <w:rsid w:val="0024586F"/>
    <w:rsid w:val="00246F00"/>
    <w:rsid w:val="00250A01"/>
    <w:rsid w:val="0025164E"/>
    <w:rsid w:val="00252994"/>
    <w:rsid w:val="00253151"/>
    <w:rsid w:val="00256A34"/>
    <w:rsid w:val="002623AB"/>
    <w:rsid w:val="002647CD"/>
    <w:rsid w:val="00264B21"/>
    <w:rsid w:val="00265611"/>
    <w:rsid w:val="00266265"/>
    <w:rsid w:val="002665E5"/>
    <w:rsid w:val="00266B4C"/>
    <w:rsid w:val="00267CA0"/>
    <w:rsid w:val="00271318"/>
    <w:rsid w:val="002722AF"/>
    <w:rsid w:val="002724C7"/>
    <w:rsid w:val="0027311F"/>
    <w:rsid w:val="0027434B"/>
    <w:rsid w:val="00274A12"/>
    <w:rsid w:val="0027540B"/>
    <w:rsid w:val="00275B49"/>
    <w:rsid w:val="00277C0C"/>
    <w:rsid w:val="00277F78"/>
    <w:rsid w:val="00282686"/>
    <w:rsid w:val="00283E81"/>
    <w:rsid w:val="00285D76"/>
    <w:rsid w:val="0028698F"/>
    <w:rsid w:val="00287BF8"/>
    <w:rsid w:val="00290459"/>
    <w:rsid w:val="00290CE9"/>
    <w:rsid w:val="00291B55"/>
    <w:rsid w:val="00293C98"/>
    <w:rsid w:val="00293D88"/>
    <w:rsid w:val="0029540C"/>
    <w:rsid w:val="00296249"/>
    <w:rsid w:val="00296614"/>
    <w:rsid w:val="002969DF"/>
    <w:rsid w:val="002A0E98"/>
    <w:rsid w:val="002A4553"/>
    <w:rsid w:val="002A4A63"/>
    <w:rsid w:val="002A6F07"/>
    <w:rsid w:val="002B014E"/>
    <w:rsid w:val="002B095D"/>
    <w:rsid w:val="002B0D9A"/>
    <w:rsid w:val="002B1772"/>
    <w:rsid w:val="002B19CF"/>
    <w:rsid w:val="002B331A"/>
    <w:rsid w:val="002B4934"/>
    <w:rsid w:val="002B54BC"/>
    <w:rsid w:val="002B619F"/>
    <w:rsid w:val="002C2A84"/>
    <w:rsid w:val="002C31D2"/>
    <w:rsid w:val="002C52F1"/>
    <w:rsid w:val="002C5FB2"/>
    <w:rsid w:val="002C7CE0"/>
    <w:rsid w:val="002D166B"/>
    <w:rsid w:val="002D1EFD"/>
    <w:rsid w:val="002D2D82"/>
    <w:rsid w:val="002D5177"/>
    <w:rsid w:val="002D7073"/>
    <w:rsid w:val="002E179E"/>
    <w:rsid w:val="002E24D0"/>
    <w:rsid w:val="002E37A9"/>
    <w:rsid w:val="002E6417"/>
    <w:rsid w:val="002F2DB2"/>
    <w:rsid w:val="002F5FCE"/>
    <w:rsid w:val="002F6C62"/>
    <w:rsid w:val="00301AE8"/>
    <w:rsid w:val="003038DE"/>
    <w:rsid w:val="00304399"/>
    <w:rsid w:val="003045BE"/>
    <w:rsid w:val="00305996"/>
    <w:rsid w:val="00307286"/>
    <w:rsid w:val="003078B0"/>
    <w:rsid w:val="00307F38"/>
    <w:rsid w:val="003133F1"/>
    <w:rsid w:val="00317599"/>
    <w:rsid w:val="00320A09"/>
    <w:rsid w:val="00320AC8"/>
    <w:rsid w:val="00325F63"/>
    <w:rsid w:val="00326175"/>
    <w:rsid w:val="0032621E"/>
    <w:rsid w:val="00326EBD"/>
    <w:rsid w:val="0033288D"/>
    <w:rsid w:val="00335E6F"/>
    <w:rsid w:val="00337594"/>
    <w:rsid w:val="00337AB5"/>
    <w:rsid w:val="003413E9"/>
    <w:rsid w:val="00342842"/>
    <w:rsid w:val="003431C2"/>
    <w:rsid w:val="00344F9F"/>
    <w:rsid w:val="003506EA"/>
    <w:rsid w:val="0035102D"/>
    <w:rsid w:val="00353516"/>
    <w:rsid w:val="00353537"/>
    <w:rsid w:val="003542B0"/>
    <w:rsid w:val="0035522A"/>
    <w:rsid w:val="0036003D"/>
    <w:rsid w:val="003603E7"/>
    <w:rsid w:val="00360E11"/>
    <w:rsid w:val="003619FE"/>
    <w:rsid w:val="00363169"/>
    <w:rsid w:val="00364EE3"/>
    <w:rsid w:val="00370139"/>
    <w:rsid w:val="003701E1"/>
    <w:rsid w:val="00370AC0"/>
    <w:rsid w:val="0037238B"/>
    <w:rsid w:val="00374D29"/>
    <w:rsid w:val="0037513F"/>
    <w:rsid w:val="003771F2"/>
    <w:rsid w:val="00377273"/>
    <w:rsid w:val="003800D8"/>
    <w:rsid w:val="00380872"/>
    <w:rsid w:val="0038100C"/>
    <w:rsid w:val="003812F9"/>
    <w:rsid w:val="00383BF1"/>
    <w:rsid w:val="003849B9"/>
    <w:rsid w:val="00386497"/>
    <w:rsid w:val="003868F6"/>
    <w:rsid w:val="00386A63"/>
    <w:rsid w:val="0039070F"/>
    <w:rsid w:val="003924C7"/>
    <w:rsid w:val="00392BFA"/>
    <w:rsid w:val="00396505"/>
    <w:rsid w:val="00397149"/>
    <w:rsid w:val="003975EC"/>
    <w:rsid w:val="003A0E54"/>
    <w:rsid w:val="003A6DDA"/>
    <w:rsid w:val="003B4403"/>
    <w:rsid w:val="003B59C5"/>
    <w:rsid w:val="003B5B5C"/>
    <w:rsid w:val="003B5BA5"/>
    <w:rsid w:val="003B70B9"/>
    <w:rsid w:val="003C2082"/>
    <w:rsid w:val="003C2B52"/>
    <w:rsid w:val="003C41ED"/>
    <w:rsid w:val="003C47FD"/>
    <w:rsid w:val="003C71AC"/>
    <w:rsid w:val="003D04B5"/>
    <w:rsid w:val="003D0683"/>
    <w:rsid w:val="003D1436"/>
    <w:rsid w:val="003D14F8"/>
    <w:rsid w:val="003D219C"/>
    <w:rsid w:val="003D2F0C"/>
    <w:rsid w:val="003D3C77"/>
    <w:rsid w:val="003D5015"/>
    <w:rsid w:val="003D7F9E"/>
    <w:rsid w:val="003E011C"/>
    <w:rsid w:val="003E0811"/>
    <w:rsid w:val="003E3480"/>
    <w:rsid w:val="003E5ABF"/>
    <w:rsid w:val="003E657A"/>
    <w:rsid w:val="003F08E8"/>
    <w:rsid w:val="003F2EFC"/>
    <w:rsid w:val="003F46DD"/>
    <w:rsid w:val="003F58AF"/>
    <w:rsid w:val="003F6A84"/>
    <w:rsid w:val="00400669"/>
    <w:rsid w:val="004013A5"/>
    <w:rsid w:val="00403762"/>
    <w:rsid w:val="00407456"/>
    <w:rsid w:val="00407E65"/>
    <w:rsid w:val="0041073B"/>
    <w:rsid w:val="0041132A"/>
    <w:rsid w:val="00415136"/>
    <w:rsid w:val="004154A0"/>
    <w:rsid w:val="00416059"/>
    <w:rsid w:val="004164F5"/>
    <w:rsid w:val="004166E7"/>
    <w:rsid w:val="0042027F"/>
    <w:rsid w:val="00420665"/>
    <w:rsid w:val="00420C3F"/>
    <w:rsid w:val="0042226D"/>
    <w:rsid w:val="00423621"/>
    <w:rsid w:val="00423C6C"/>
    <w:rsid w:val="00423FFF"/>
    <w:rsid w:val="0042654C"/>
    <w:rsid w:val="004309CA"/>
    <w:rsid w:val="0043126F"/>
    <w:rsid w:val="00431F65"/>
    <w:rsid w:val="00433705"/>
    <w:rsid w:val="00444F98"/>
    <w:rsid w:val="00445431"/>
    <w:rsid w:val="004519CA"/>
    <w:rsid w:val="004523C2"/>
    <w:rsid w:val="00453622"/>
    <w:rsid w:val="004546BE"/>
    <w:rsid w:val="00454873"/>
    <w:rsid w:val="004564AE"/>
    <w:rsid w:val="00464DAA"/>
    <w:rsid w:val="00466679"/>
    <w:rsid w:val="00466FE2"/>
    <w:rsid w:val="00467465"/>
    <w:rsid w:val="004674A6"/>
    <w:rsid w:val="004715DF"/>
    <w:rsid w:val="00472678"/>
    <w:rsid w:val="00474E8B"/>
    <w:rsid w:val="00474F50"/>
    <w:rsid w:val="004802A3"/>
    <w:rsid w:val="00481F4B"/>
    <w:rsid w:val="0048219E"/>
    <w:rsid w:val="00483326"/>
    <w:rsid w:val="004904A7"/>
    <w:rsid w:val="00490EBB"/>
    <w:rsid w:val="004910D0"/>
    <w:rsid w:val="004913C9"/>
    <w:rsid w:val="004974F9"/>
    <w:rsid w:val="0049793D"/>
    <w:rsid w:val="00497FF3"/>
    <w:rsid w:val="004A06FA"/>
    <w:rsid w:val="004A1E3D"/>
    <w:rsid w:val="004A2537"/>
    <w:rsid w:val="004A587F"/>
    <w:rsid w:val="004A5D00"/>
    <w:rsid w:val="004A65B5"/>
    <w:rsid w:val="004A7078"/>
    <w:rsid w:val="004B2190"/>
    <w:rsid w:val="004B224A"/>
    <w:rsid w:val="004B343B"/>
    <w:rsid w:val="004B418B"/>
    <w:rsid w:val="004B753A"/>
    <w:rsid w:val="004C1A85"/>
    <w:rsid w:val="004C2869"/>
    <w:rsid w:val="004C2A1D"/>
    <w:rsid w:val="004C3039"/>
    <w:rsid w:val="004D2078"/>
    <w:rsid w:val="004D2DEC"/>
    <w:rsid w:val="004D2E42"/>
    <w:rsid w:val="004D3F5B"/>
    <w:rsid w:val="004D4373"/>
    <w:rsid w:val="004D4BFD"/>
    <w:rsid w:val="004D56E4"/>
    <w:rsid w:val="004D608E"/>
    <w:rsid w:val="004D7A4E"/>
    <w:rsid w:val="004E0AA3"/>
    <w:rsid w:val="004E1E93"/>
    <w:rsid w:val="004E341C"/>
    <w:rsid w:val="004E41B9"/>
    <w:rsid w:val="004E4406"/>
    <w:rsid w:val="004E55B5"/>
    <w:rsid w:val="004E642C"/>
    <w:rsid w:val="004F21E6"/>
    <w:rsid w:val="004F49EA"/>
    <w:rsid w:val="004F5AD1"/>
    <w:rsid w:val="0050343E"/>
    <w:rsid w:val="00503C27"/>
    <w:rsid w:val="00510243"/>
    <w:rsid w:val="0051180C"/>
    <w:rsid w:val="005123BB"/>
    <w:rsid w:val="0051254A"/>
    <w:rsid w:val="00515C92"/>
    <w:rsid w:val="005205B2"/>
    <w:rsid w:val="0052144C"/>
    <w:rsid w:val="0052362F"/>
    <w:rsid w:val="0052792C"/>
    <w:rsid w:val="00527B61"/>
    <w:rsid w:val="005303D9"/>
    <w:rsid w:val="005317CC"/>
    <w:rsid w:val="00532129"/>
    <w:rsid w:val="005329E1"/>
    <w:rsid w:val="00535355"/>
    <w:rsid w:val="005359D1"/>
    <w:rsid w:val="00535DF0"/>
    <w:rsid w:val="005374F4"/>
    <w:rsid w:val="00541254"/>
    <w:rsid w:val="005412EA"/>
    <w:rsid w:val="0054202E"/>
    <w:rsid w:val="00542A82"/>
    <w:rsid w:val="0054676A"/>
    <w:rsid w:val="005476A7"/>
    <w:rsid w:val="00551B4A"/>
    <w:rsid w:val="00553FB6"/>
    <w:rsid w:val="00560AE4"/>
    <w:rsid w:val="00561B82"/>
    <w:rsid w:val="0056445B"/>
    <w:rsid w:val="00564C1F"/>
    <w:rsid w:val="00564E31"/>
    <w:rsid w:val="00566ABA"/>
    <w:rsid w:val="00566C26"/>
    <w:rsid w:val="00566F07"/>
    <w:rsid w:val="00567F4E"/>
    <w:rsid w:val="00571736"/>
    <w:rsid w:val="00571F50"/>
    <w:rsid w:val="005727CC"/>
    <w:rsid w:val="005734A4"/>
    <w:rsid w:val="0058068C"/>
    <w:rsid w:val="00581E8F"/>
    <w:rsid w:val="00581F24"/>
    <w:rsid w:val="00582267"/>
    <w:rsid w:val="00584E7C"/>
    <w:rsid w:val="00586B71"/>
    <w:rsid w:val="00590BB5"/>
    <w:rsid w:val="005913B1"/>
    <w:rsid w:val="00591E7E"/>
    <w:rsid w:val="00595D72"/>
    <w:rsid w:val="00596354"/>
    <w:rsid w:val="00596E16"/>
    <w:rsid w:val="00596FCA"/>
    <w:rsid w:val="005A0D1D"/>
    <w:rsid w:val="005A2FA0"/>
    <w:rsid w:val="005A6AC7"/>
    <w:rsid w:val="005B0F4D"/>
    <w:rsid w:val="005B1FBB"/>
    <w:rsid w:val="005B4BC3"/>
    <w:rsid w:val="005B4E8A"/>
    <w:rsid w:val="005B6DF5"/>
    <w:rsid w:val="005B7DB7"/>
    <w:rsid w:val="005C0076"/>
    <w:rsid w:val="005C24E8"/>
    <w:rsid w:val="005C412A"/>
    <w:rsid w:val="005C42CE"/>
    <w:rsid w:val="005C5E31"/>
    <w:rsid w:val="005C5E99"/>
    <w:rsid w:val="005C6533"/>
    <w:rsid w:val="005C7395"/>
    <w:rsid w:val="005D0832"/>
    <w:rsid w:val="005D1D20"/>
    <w:rsid w:val="005D4915"/>
    <w:rsid w:val="005D5503"/>
    <w:rsid w:val="005D6B5C"/>
    <w:rsid w:val="005E07CB"/>
    <w:rsid w:val="005E0E5C"/>
    <w:rsid w:val="005E1353"/>
    <w:rsid w:val="005E1846"/>
    <w:rsid w:val="005E293F"/>
    <w:rsid w:val="005E4275"/>
    <w:rsid w:val="005F1826"/>
    <w:rsid w:val="005F2ECF"/>
    <w:rsid w:val="005F42C4"/>
    <w:rsid w:val="005F7AFE"/>
    <w:rsid w:val="006048C1"/>
    <w:rsid w:val="00606B9C"/>
    <w:rsid w:val="0060701B"/>
    <w:rsid w:val="00610682"/>
    <w:rsid w:val="00611291"/>
    <w:rsid w:val="00613301"/>
    <w:rsid w:val="006148E1"/>
    <w:rsid w:val="0061496E"/>
    <w:rsid w:val="00615424"/>
    <w:rsid w:val="00617490"/>
    <w:rsid w:val="00617E8B"/>
    <w:rsid w:val="00621AEE"/>
    <w:rsid w:val="00622C53"/>
    <w:rsid w:val="006238F4"/>
    <w:rsid w:val="00625687"/>
    <w:rsid w:val="00625D87"/>
    <w:rsid w:val="00627B62"/>
    <w:rsid w:val="006317A6"/>
    <w:rsid w:val="00632DED"/>
    <w:rsid w:val="00633421"/>
    <w:rsid w:val="00633E08"/>
    <w:rsid w:val="00634C4E"/>
    <w:rsid w:val="006373BA"/>
    <w:rsid w:val="00637F99"/>
    <w:rsid w:val="0064078C"/>
    <w:rsid w:val="0064179B"/>
    <w:rsid w:val="00644C2B"/>
    <w:rsid w:val="00645635"/>
    <w:rsid w:val="00645E2F"/>
    <w:rsid w:val="00645EA5"/>
    <w:rsid w:val="006463F8"/>
    <w:rsid w:val="00646B03"/>
    <w:rsid w:val="006479B7"/>
    <w:rsid w:val="00647C00"/>
    <w:rsid w:val="00650188"/>
    <w:rsid w:val="00650349"/>
    <w:rsid w:val="00650611"/>
    <w:rsid w:val="00650656"/>
    <w:rsid w:val="00650D6B"/>
    <w:rsid w:val="00651B7A"/>
    <w:rsid w:val="0065307F"/>
    <w:rsid w:val="00657B27"/>
    <w:rsid w:val="006629CF"/>
    <w:rsid w:val="006639E4"/>
    <w:rsid w:val="006654F3"/>
    <w:rsid w:val="00673A6B"/>
    <w:rsid w:val="00674BAE"/>
    <w:rsid w:val="006764C3"/>
    <w:rsid w:val="00677196"/>
    <w:rsid w:val="006776F7"/>
    <w:rsid w:val="00680A6D"/>
    <w:rsid w:val="0068224F"/>
    <w:rsid w:val="006861D9"/>
    <w:rsid w:val="0068628E"/>
    <w:rsid w:val="006878A3"/>
    <w:rsid w:val="00691625"/>
    <w:rsid w:val="00691797"/>
    <w:rsid w:val="00691BC2"/>
    <w:rsid w:val="00695485"/>
    <w:rsid w:val="00695AE3"/>
    <w:rsid w:val="006A2FB7"/>
    <w:rsid w:val="006A4197"/>
    <w:rsid w:val="006A6247"/>
    <w:rsid w:val="006A6DC2"/>
    <w:rsid w:val="006B3CEB"/>
    <w:rsid w:val="006B5E43"/>
    <w:rsid w:val="006B6AF8"/>
    <w:rsid w:val="006C32AC"/>
    <w:rsid w:val="006D2311"/>
    <w:rsid w:val="006D2334"/>
    <w:rsid w:val="006D2FFF"/>
    <w:rsid w:val="006D4D54"/>
    <w:rsid w:val="006D52D2"/>
    <w:rsid w:val="006D6E32"/>
    <w:rsid w:val="006E27A6"/>
    <w:rsid w:val="006E2959"/>
    <w:rsid w:val="006E31CF"/>
    <w:rsid w:val="006E776A"/>
    <w:rsid w:val="006E7BEA"/>
    <w:rsid w:val="006F0D46"/>
    <w:rsid w:val="006F3A59"/>
    <w:rsid w:val="006F41AE"/>
    <w:rsid w:val="006F448E"/>
    <w:rsid w:val="006F453A"/>
    <w:rsid w:val="007008D1"/>
    <w:rsid w:val="007034AD"/>
    <w:rsid w:val="00703E26"/>
    <w:rsid w:val="0070486F"/>
    <w:rsid w:val="00704E4D"/>
    <w:rsid w:val="007055F2"/>
    <w:rsid w:val="0070650A"/>
    <w:rsid w:val="0071222C"/>
    <w:rsid w:val="0071244B"/>
    <w:rsid w:val="00713545"/>
    <w:rsid w:val="00713694"/>
    <w:rsid w:val="00717545"/>
    <w:rsid w:val="007205D1"/>
    <w:rsid w:val="007240DD"/>
    <w:rsid w:val="007249BE"/>
    <w:rsid w:val="0072717C"/>
    <w:rsid w:val="00732352"/>
    <w:rsid w:val="0073252D"/>
    <w:rsid w:val="0074179D"/>
    <w:rsid w:val="00741AEC"/>
    <w:rsid w:val="007428F4"/>
    <w:rsid w:val="0074293F"/>
    <w:rsid w:val="00745434"/>
    <w:rsid w:val="00747DAC"/>
    <w:rsid w:val="00747FE9"/>
    <w:rsid w:val="00751095"/>
    <w:rsid w:val="007553B4"/>
    <w:rsid w:val="00755A52"/>
    <w:rsid w:val="00757033"/>
    <w:rsid w:val="00757F52"/>
    <w:rsid w:val="007616B8"/>
    <w:rsid w:val="0076197F"/>
    <w:rsid w:val="007619A0"/>
    <w:rsid w:val="00763217"/>
    <w:rsid w:val="0076374F"/>
    <w:rsid w:val="007638FF"/>
    <w:rsid w:val="007657A0"/>
    <w:rsid w:val="0077228F"/>
    <w:rsid w:val="00775DBD"/>
    <w:rsid w:val="007766B6"/>
    <w:rsid w:val="00780253"/>
    <w:rsid w:val="007802FA"/>
    <w:rsid w:val="007807B2"/>
    <w:rsid w:val="007814C8"/>
    <w:rsid w:val="00782E4E"/>
    <w:rsid w:val="0079002C"/>
    <w:rsid w:val="0079065B"/>
    <w:rsid w:val="007909EB"/>
    <w:rsid w:val="00793387"/>
    <w:rsid w:val="007933B2"/>
    <w:rsid w:val="00793962"/>
    <w:rsid w:val="007956DC"/>
    <w:rsid w:val="00795E5A"/>
    <w:rsid w:val="007A1CAD"/>
    <w:rsid w:val="007A2AD5"/>
    <w:rsid w:val="007A51C1"/>
    <w:rsid w:val="007B0200"/>
    <w:rsid w:val="007B1A2C"/>
    <w:rsid w:val="007B1E41"/>
    <w:rsid w:val="007B2243"/>
    <w:rsid w:val="007B2368"/>
    <w:rsid w:val="007B4E8C"/>
    <w:rsid w:val="007B65A4"/>
    <w:rsid w:val="007C0ACB"/>
    <w:rsid w:val="007C0DBD"/>
    <w:rsid w:val="007C1072"/>
    <w:rsid w:val="007C13A3"/>
    <w:rsid w:val="007C2F99"/>
    <w:rsid w:val="007C4B09"/>
    <w:rsid w:val="007C4DC1"/>
    <w:rsid w:val="007C7732"/>
    <w:rsid w:val="007C7FAF"/>
    <w:rsid w:val="007D0897"/>
    <w:rsid w:val="007D5727"/>
    <w:rsid w:val="007D7D5C"/>
    <w:rsid w:val="007E37EA"/>
    <w:rsid w:val="007F10C8"/>
    <w:rsid w:val="007F6D3D"/>
    <w:rsid w:val="007F6E16"/>
    <w:rsid w:val="00800CB2"/>
    <w:rsid w:val="008027EB"/>
    <w:rsid w:val="00804289"/>
    <w:rsid w:val="008045AE"/>
    <w:rsid w:val="00805A96"/>
    <w:rsid w:val="0080620B"/>
    <w:rsid w:val="00807D18"/>
    <w:rsid w:val="00807D6B"/>
    <w:rsid w:val="00810C74"/>
    <w:rsid w:val="00811F4F"/>
    <w:rsid w:val="00813195"/>
    <w:rsid w:val="008156C3"/>
    <w:rsid w:val="0082109F"/>
    <w:rsid w:val="00823127"/>
    <w:rsid w:val="008241B3"/>
    <w:rsid w:val="008241F0"/>
    <w:rsid w:val="0082450D"/>
    <w:rsid w:val="00825FF7"/>
    <w:rsid w:val="00827696"/>
    <w:rsid w:val="00827C1F"/>
    <w:rsid w:val="00831C81"/>
    <w:rsid w:val="00834B44"/>
    <w:rsid w:val="00834D55"/>
    <w:rsid w:val="0083569F"/>
    <w:rsid w:val="008364D6"/>
    <w:rsid w:val="008368F7"/>
    <w:rsid w:val="008400FD"/>
    <w:rsid w:val="00840D0E"/>
    <w:rsid w:val="00844022"/>
    <w:rsid w:val="008446A5"/>
    <w:rsid w:val="00845B34"/>
    <w:rsid w:val="0084766B"/>
    <w:rsid w:val="0085143C"/>
    <w:rsid w:val="00851491"/>
    <w:rsid w:val="00851835"/>
    <w:rsid w:val="008520F6"/>
    <w:rsid w:val="00852E18"/>
    <w:rsid w:val="00853019"/>
    <w:rsid w:val="0085369D"/>
    <w:rsid w:val="00853CD6"/>
    <w:rsid w:val="00853ED2"/>
    <w:rsid w:val="00853FE9"/>
    <w:rsid w:val="008551B3"/>
    <w:rsid w:val="008552DA"/>
    <w:rsid w:val="008626D9"/>
    <w:rsid w:val="00862883"/>
    <w:rsid w:val="00863977"/>
    <w:rsid w:val="008653D1"/>
    <w:rsid w:val="00866621"/>
    <w:rsid w:val="00871148"/>
    <w:rsid w:val="00872919"/>
    <w:rsid w:val="0087365C"/>
    <w:rsid w:val="00873C36"/>
    <w:rsid w:val="00874BD6"/>
    <w:rsid w:val="00874C94"/>
    <w:rsid w:val="00875865"/>
    <w:rsid w:val="00876D79"/>
    <w:rsid w:val="00884ACB"/>
    <w:rsid w:val="00886AD9"/>
    <w:rsid w:val="00892F42"/>
    <w:rsid w:val="0089513C"/>
    <w:rsid w:val="008961F9"/>
    <w:rsid w:val="008A1D59"/>
    <w:rsid w:val="008A2B07"/>
    <w:rsid w:val="008A3111"/>
    <w:rsid w:val="008A345A"/>
    <w:rsid w:val="008A68C6"/>
    <w:rsid w:val="008B3764"/>
    <w:rsid w:val="008B4866"/>
    <w:rsid w:val="008B5AD5"/>
    <w:rsid w:val="008B671A"/>
    <w:rsid w:val="008B7570"/>
    <w:rsid w:val="008B7B37"/>
    <w:rsid w:val="008C2BC9"/>
    <w:rsid w:val="008C3A9D"/>
    <w:rsid w:val="008C3B37"/>
    <w:rsid w:val="008C3BAC"/>
    <w:rsid w:val="008C48FD"/>
    <w:rsid w:val="008C50B5"/>
    <w:rsid w:val="008C5779"/>
    <w:rsid w:val="008C6095"/>
    <w:rsid w:val="008C6B8E"/>
    <w:rsid w:val="008C76EF"/>
    <w:rsid w:val="008C7D83"/>
    <w:rsid w:val="008D1882"/>
    <w:rsid w:val="008D703C"/>
    <w:rsid w:val="008E000F"/>
    <w:rsid w:val="008E0D9D"/>
    <w:rsid w:val="008E3701"/>
    <w:rsid w:val="008E450B"/>
    <w:rsid w:val="008E46AF"/>
    <w:rsid w:val="008E4A8F"/>
    <w:rsid w:val="008E4D8A"/>
    <w:rsid w:val="008E7499"/>
    <w:rsid w:val="008E7886"/>
    <w:rsid w:val="008E7D57"/>
    <w:rsid w:val="008F023A"/>
    <w:rsid w:val="008F5D63"/>
    <w:rsid w:val="00901C91"/>
    <w:rsid w:val="0090510B"/>
    <w:rsid w:val="00906A4C"/>
    <w:rsid w:val="009079F4"/>
    <w:rsid w:val="00910590"/>
    <w:rsid w:val="0091063C"/>
    <w:rsid w:val="00912439"/>
    <w:rsid w:val="0091371E"/>
    <w:rsid w:val="00913730"/>
    <w:rsid w:val="00913E4D"/>
    <w:rsid w:val="009151F3"/>
    <w:rsid w:val="00916F69"/>
    <w:rsid w:val="009233D6"/>
    <w:rsid w:val="00923D5B"/>
    <w:rsid w:val="0092541D"/>
    <w:rsid w:val="00926B56"/>
    <w:rsid w:val="00930CF3"/>
    <w:rsid w:val="009338B6"/>
    <w:rsid w:val="009343B0"/>
    <w:rsid w:val="00934767"/>
    <w:rsid w:val="00934889"/>
    <w:rsid w:val="00936438"/>
    <w:rsid w:val="009365C4"/>
    <w:rsid w:val="00936E74"/>
    <w:rsid w:val="00937658"/>
    <w:rsid w:val="00937DA1"/>
    <w:rsid w:val="0094416C"/>
    <w:rsid w:val="0094437B"/>
    <w:rsid w:val="00944395"/>
    <w:rsid w:val="009456A2"/>
    <w:rsid w:val="0094657D"/>
    <w:rsid w:val="00947776"/>
    <w:rsid w:val="00951429"/>
    <w:rsid w:val="009532CF"/>
    <w:rsid w:val="009536D8"/>
    <w:rsid w:val="00954B46"/>
    <w:rsid w:val="00954B5D"/>
    <w:rsid w:val="00955097"/>
    <w:rsid w:val="00956D2A"/>
    <w:rsid w:val="009601CD"/>
    <w:rsid w:val="00963E7A"/>
    <w:rsid w:val="009672FB"/>
    <w:rsid w:val="0097042D"/>
    <w:rsid w:val="009708A6"/>
    <w:rsid w:val="00971745"/>
    <w:rsid w:val="009722DE"/>
    <w:rsid w:val="00972A8D"/>
    <w:rsid w:val="00973772"/>
    <w:rsid w:val="00975558"/>
    <w:rsid w:val="00975F02"/>
    <w:rsid w:val="00977860"/>
    <w:rsid w:val="00977EEC"/>
    <w:rsid w:val="0098132B"/>
    <w:rsid w:val="0098133F"/>
    <w:rsid w:val="00983695"/>
    <w:rsid w:val="00984394"/>
    <w:rsid w:val="0098488C"/>
    <w:rsid w:val="00985075"/>
    <w:rsid w:val="0098591C"/>
    <w:rsid w:val="00985E01"/>
    <w:rsid w:val="009866A6"/>
    <w:rsid w:val="009909E9"/>
    <w:rsid w:val="00990A6B"/>
    <w:rsid w:val="00991A53"/>
    <w:rsid w:val="009924D6"/>
    <w:rsid w:val="00992BE9"/>
    <w:rsid w:val="00994081"/>
    <w:rsid w:val="00994D2A"/>
    <w:rsid w:val="009A18AC"/>
    <w:rsid w:val="009A2CC4"/>
    <w:rsid w:val="009A3FAF"/>
    <w:rsid w:val="009A4785"/>
    <w:rsid w:val="009A4B4C"/>
    <w:rsid w:val="009A4D2A"/>
    <w:rsid w:val="009A5217"/>
    <w:rsid w:val="009A60CC"/>
    <w:rsid w:val="009B1286"/>
    <w:rsid w:val="009B1F0C"/>
    <w:rsid w:val="009B4E84"/>
    <w:rsid w:val="009C4698"/>
    <w:rsid w:val="009C4882"/>
    <w:rsid w:val="009C61A0"/>
    <w:rsid w:val="009C6710"/>
    <w:rsid w:val="009C7169"/>
    <w:rsid w:val="009C7AD5"/>
    <w:rsid w:val="009C7D62"/>
    <w:rsid w:val="009D3829"/>
    <w:rsid w:val="009D441B"/>
    <w:rsid w:val="009D4C00"/>
    <w:rsid w:val="009D4DC0"/>
    <w:rsid w:val="009D5080"/>
    <w:rsid w:val="009D7554"/>
    <w:rsid w:val="009D7B31"/>
    <w:rsid w:val="009E430C"/>
    <w:rsid w:val="009E5863"/>
    <w:rsid w:val="009F056D"/>
    <w:rsid w:val="009F0ECD"/>
    <w:rsid w:val="009F13BD"/>
    <w:rsid w:val="009F174A"/>
    <w:rsid w:val="009F1DE8"/>
    <w:rsid w:val="009F3611"/>
    <w:rsid w:val="00A00F9E"/>
    <w:rsid w:val="00A047E0"/>
    <w:rsid w:val="00A06425"/>
    <w:rsid w:val="00A0760E"/>
    <w:rsid w:val="00A115B6"/>
    <w:rsid w:val="00A115CE"/>
    <w:rsid w:val="00A14ECA"/>
    <w:rsid w:val="00A15E6E"/>
    <w:rsid w:val="00A17072"/>
    <w:rsid w:val="00A20C93"/>
    <w:rsid w:val="00A2480C"/>
    <w:rsid w:val="00A24B6C"/>
    <w:rsid w:val="00A24FF6"/>
    <w:rsid w:val="00A25BBD"/>
    <w:rsid w:val="00A26E2D"/>
    <w:rsid w:val="00A26F06"/>
    <w:rsid w:val="00A271B1"/>
    <w:rsid w:val="00A27BD4"/>
    <w:rsid w:val="00A3015F"/>
    <w:rsid w:val="00A3185D"/>
    <w:rsid w:val="00A3330A"/>
    <w:rsid w:val="00A33B2C"/>
    <w:rsid w:val="00A3650F"/>
    <w:rsid w:val="00A407D2"/>
    <w:rsid w:val="00A42D76"/>
    <w:rsid w:val="00A439C8"/>
    <w:rsid w:val="00A45079"/>
    <w:rsid w:val="00A4660D"/>
    <w:rsid w:val="00A518D0"/>
    <w:rsid w:val="00A51BBD"/>
    <w:rsid w:val="00A5281F"/>
    <w:rsid w:val="00A52D51"/>
    <w:rsid w:val="00A57001"/>
    <w:rsid w:val="00A57077"/>
    <w:rsid w:val="00A576CA"/>
    <w:rsid w:val="00A57909"/>
    <w:rsid w:val="00A601BD"/>
    <w:rsid w:val="00A607D4"/>
    <w:rsid w:val="00A6106E"/>
    <w:rsid w:val="00A617F4"/>
    <w:rsid w:val="00A6553E"/>
    <w:rsid w:val="00A67394"/>
    <w:rsid w:val="00A70C8E"/>
    <w:rsid w:val="00A72A59"/>
    <w:rsid w:val="00A731FC"/>
    <w:rsid w:val="00A75A13"/>
    <w:rsid w:val="00A77E86"/>
    <w:rsid w:val="00A80A45"/>
    <w:rsid w:val="00A816AD"/>
    <w:rsid w:val="00A86A4B"/>
    <w:rsid w:val="00A86B55"/>
    <w:rsid w:val="00A86B9C"/>
    <w:rsid w:val="00A91267"/>
    <w:rsid w:val="00A91926"/>
    <w:rsid w:val="00A9337F"/>
    <w:rsid w:val="00A93F43"/>
    <w:rsid w:val="00A96B6A"/>
    <w:rsid w:val="00AA11D8"/>
    <w:rsid w:val="00AA1483"/>
    <w:rsid w:val="00AA2551"/>
    <w:rsid w:val="00AA4177"/>
    <w:rsid w:val="00AA5BC4"/>
    <w:rsid w:val="00AA5BF5"/>
    <w:rsid w:val="00AA5D0C"/>
    <w:rsid w:val="00AA72EA"/>
    <w:rsid w:val="00AB0563"/>
    <w:rsid w:val="00AB0CC8"/>
    <w:rsid w:val="00AB246D"/>
    <w:rsid w:val="00AB3339"/>
    <w:rsid w:val="00AB343D"/>
    <w:rsid w:val="00AB5394"/>
    <w:rsid w:val="00AB73B7"/>
    <w:rsid w:val="00AC1452"/>
    <w:rsid w:val="00AC4BC9"/>
    <w:rsid w:val="00AC4C2B"/>
    <w:rsid w:val="00AC6C88"/>
    <w:rsid w:val="00AC749F"/>
    <w:rsid w:val="00AD25A2"/>
    <w:rsid w:val="00AD3C34"/>
    <w:rsid w:val="00AD471C"/>
    <w:rsid w:val="00AD4780"/>
    <w:rsid w:val="00AD4808"/>
    <w:rsid w:val="00AD7153"/>
    <w:rsid w:val="00AD7DD9"/>
    <w:rsid w:val="00AE0732"/>
    <w:rsid w:val="00AE0790"/>
    <w:rsid w:val="00AE5601"/>
    <w:rsid w:val="00AE6683"/>
    <w:rsid w:val="00AF09D5"/>
    <w:rsid w:val="00AF0A3C"/>
    <w:rsid w:val="00AF0E84"/>
    <w:rsid w:val="00AF129D"/>
    <w:rsid w:val="00AF47B0"/>
    <w:rsid w:val="00AF71EA"/>
    <w:rsid w:val="00B0055B"/>
    <w:rsid w:val="00B00A8D"/>
    <w:rsid w:val="00B06D13"/>
    <w:rsid w:val="00B07BC8"/>
    <w:rsid w:val="00B07FCE"/>
    <w:rsid w:val="00B118AE"/>
    <w:rsid w:val="00B12A55"/>
    <w:rsid w:val="00B13E28"/>
    <w:rsid w:val="00B172C4"/>
    <w:rsid w:val="00B17999"/>
    <w:rsid w:val="00B179E1"/>
    <w:rsid w:val="00B22027"/>
    <w:rsid w:val="00B23ACD"/>
    <w:rsid w:val="00B24051"/>
    <w:rsid w:val="00B24D0A"/>
    <w:rsid w:val="00B30A69"/>
    <w:rsid w:val="00B33496"/>
    <w:rsid w:val="00B34062"/>
    <w:rsid w:val="00B36E23"/>
    <w:rsid w:val="00B376D1"/>
    <w:rsid w:val="00B42B0E"/>
    <w:rsid w:val="00B442D3"/>
    <w:rsid w:val="00B44FC6"/>
    <w:rsid w:val="00B45767"/>
    <w:rsid w:val="00B47487"/>
    <w:rsid w:val="00B507C0"/>
    <w:rsid w:val="00B50CD4"/>
    <w:rsid w:val="00B5345A"/>
    <w:rsid w:val="00B53E2D"/>
    <w:rsid w:val="00B56D2C"/>
    <w:rsid w:val="00B6093A"/>
    <w:rsid w:val="00B64F5D"/>
    <w:rsid w:val="00B66B6A"/>
    <w:rsid w:val="00B7050B"/>
    <w:rsid w:val="00B7144D"/>
    <w:rsid w:val="00B71602"/>
    <w:rsid w:val="00B71737"/>
    <w:rsid w:val="00B72C7B"/>
    <w:rsid w:val="00B73094"/>
    <w:rsid w:val="00B74F49"/>
    <w:rsid w:val="00B75BD4"/>
    <w:rsid w:val="00B829E6"/>
    <w:rsid w:val="00B83443"/>
    <w:rsid w:val="00B86F2B"/>
    <w:rsid w:val="00B90D50"/>
    <w:rsid w:val="00B92A0B"/>
    <w:rsid w:val="00B931C7"/>
    <w:rsid w:val="00B93D6C"/>
    <w:rsid w:val="00BA0B41"/>
    <w:rsid w:val="00BA108B"/>
    <w:rsid w:val="00BA1AE8"/>
    <w:rsid w:val="00BA3E5C"/>
    <w:rsid w:val="00BB00E4"/>
    <w:rsid w:val="00BB0345"/>
    <w:rsid w:val="00BB19C2"/>
    <w:rsid w:val="00BB2CEA"/>
    <w:rsid w:val="00BB3824"/>
    <w:rsid w:val="00BB7721"/>
    <w:rsid w:val="00BC001F"/>
    <w:rsid w:val="00BC17EE"/>
    <w:rsid w:val="00BC22CE"/>
    <w:rsid w:val="00BC279A"/>
    <w:rsid w:val="00BC2A73"/>
    <w:rsid w:val="00BC342A"/>
    <w:rsid w:val="00BC3490"/>
    <w:rsid w:val="00BC4CBC"/>
    <w:rsid w:val="00BC553A"/>
    <w:rsid w:val="00BD0164"/>
    <w:rsid w:val="00BD0315"/>
    <w:rsid w:val="00BD0F8D"/>
    <w:rsid w:val="00BD2758"/>
    <w:rsid w:val="00BD2D3C"/>
    <w:rsid w:val="00BD6EDF"/>
    <w:rsid w:val="00BD78D8"/>
    <w:rsid w:val="00BE00AE"/>
    <w:rsid w:val="00BE09A4"/>
    <w:rsid w:val="00BE46D9"/>
    <w:rsid w:val="00BE4EE1"/>
    <w:rsid w:val="00BE572F"/>
    <w:rsid w:val="00BE6D5C"/>
    <w:rsid w:val="00BE7CDA"/>
    <w:rsid w:val="00BF65B6"/>
    <w:rsid w:val="00BF6744"/>
    <w:rsid w:val="00BF74B2"/>
    <w:rsid w:val="00BF751B"/>
    <w:rsid w:val="00C027E3"/>
    <w:rsid w:val="00C0434A"/>
    <w:rsid w:val="00C05BD0"/>
    <w:rsid w:val="00C1046F"/>
    <w:rsid w:val="00C10A35"/>
    <w:rsid w:val="00C148C5"/>
    <w:rsid w:val="00C149B1"/>
    <w:rsid w:val="00C16232"/>
    <w:rsid w:val="00C17733"/>
    <w:rsid w:val="00C17F57"/>
    <w:rsid w:val="00C21096"/>
    <w:rsid w:val="00C21A37"/>
    <w:rsid w:val="00C226FD"/>
    <w:rsid w:val="00C23993"/>
    <w:rsid w:val="00C24541"/>
    <w:rsid w:val="00C2731C"/>
    <w:rsid w:val="00C2788D"/>
    <w:rsid w:val="00C321DD"/>
    <w:rsid w:val="00C32286"/>
    <w:rsid w:val="00C32BF5"/>
    <w:rsid w:val="00C33F43"/>
    <w:rsid w:val="00C34D0A"/>
    <w:rsid w:val="00C34E81"/>
    <w:rsid w:val="00C366BF"/>
    <w:rsid w:val="00C36BBE"/>
    <w:rsid w:val="00C36C3C"/>
    <w:rsid w:val="00C371F6"/>
    <w:rsid w:val="00C40570"/>
    <w:rsid w:val="00C4321C"/>
    <w:rsid w:val="00C44BB8"/>
    <w:rsid w:val="00C4646E"/>
    <w:rsid w:val="00C471E2"/>
    <w:rsid w:val="00C52E20"/>
    <w:rsid w:val="00C53792"/>
    <w:rsid w:val="00C54075"/>
    <w:rsid w:val="00C55B66"/>
    <w:rsid w:val="00C56862"/>
    <w:rsid w:val="00C62444"/>
    <w:rsid w:val="00C629FE"/>
    <w:rsid w:val="00C63A8D"/>
    <w:rsid w:val="00C65348"/>
    <w:rsid w:val="00C655E8"/>
    <w:rsid w:val="00C70D8A"/>
    <w:rsid w:val="00C81EA2"/>
    <w:rsid w:val="00C8376B"/>
    <w:rsid w:val="00C84A2D"/>
    <w:rsid w:val="00C8568A"/>
    <w:rsid w:val="00C85B72"/>
    <w:rsid w:val="00CA1BCC"/>
    <w:rsid w:val="00CA2B03"/>
    <w:rsid w:val="00CA4B06"/>
    <w:rsid w:val="00CA4C13"/>
    <w:rsid w:val="00CA69C1"/>
    <w:rsid w:val="00CA73F2"/>
    <w:rsid w:val="00CB2380"/>
    <w:rsid w:val="00CB36DF"/>
    <w:rsid w:val="00CB4DD1"/>
    <w:rsid w:val="00CB6E50"/>
    <w:rsid w:val="00CC03D3"/>
    <w:rsid w:val="00CC084A"/>
    <w:rsid w:val="00CC0F9A"/>
    <w:rsid w:val="00CC1A38"/>
    <w:rsid w:val="00CC2996"/>
    <w:rsid w:val="00CC2B0C"/>
    <w:rsid w:val="00CC4DBC"/>
    <w:rsid w:val="00CC5C43"/>
    <w:rsid w:val="00CC7E64"/>
    <w:rsid w:val="00CD5190"/>
    <w:rsid w:val="00CE2256"/>
    <w:rsid w:val="00CE3BAA"/>
    <w:rsid w:val="00CE4774"/>
    <w:rsid w:val="00CE48A3"/>
    <w:rsid w:val="00CE4BDD"/>
    <w:rsid w:val="00CE4D13"/>
    <w:rsid w:val="00CE60C5"/>
    <w:rsid w:val="00CF003E"/>
    <w:rsid w:val="00CF0517"/>
    <w:rsid w:val="00CF2C94"/>
    <w:rsid w:val="00CF4CB6"/>
    <w:rsid w:val="00CF5415"/>
    <w:rsid w:val="00CF6820"/>
    <w:rsid w:val="00D016A8"/>
    <w:rsid w:val="00D02F74"/>
    <w:rsid w:val="00D03F4D"/>
    <w:rsid w:val="00D049DF"/>
    <w:rsid w:val="00D05236"/>
    <w:rsid w:val="00D116ED"/>
    <w:rsid w:val="00D1175F"/>
    <w:rsid w:val="00D12565"/>
    <w:rsid w:val="00D13692"/>
    <w:rsid w:val="00D21855"/>
    <w:rsid w:val="00D21F99"/>
    <w:rsid w:val="00D23B28"/>
    <w:rsid w:val="00D31AAC"/>
    <w:rsid w:val="00D31D9B"/>
    <w:rsid w:val="00D32FF0"/>
    <w:rsid w:val="00D33E92"/>
    <w:rsid w:val="00D36132"/>
    <w:rsid w:val="00D362E5"/>
    <w:rsid w:val="00D37B67"/>
    <w:rsid w:val="00D42F33"/>
    <w:rsid w:val="00D43223"/>
    <w:rsid w:val="00D460A4"/>
    <w:rsid w:val="00D47B58"/>
    <w:rsid w:val="00D50509"/>
    <w:rsid w:val="00D5114D"/>
    <w:rsid w:val="00D52503"/>
    <w:rsid w:val="00D52AF7"/>
    <w:rsid w:val="00D53505"/>
    <w:rsid w:val="00D55509"/>
    <w:rsid w:val="00D56621"/>
    <w:rsid w:val="00D574D2"/>
    <w:rsid w:val="00D61F7F"/>
    <w:rsid w:val="00D62AF0"/>
    <w:rsid w:val="00D63ADE"/>
    <w:rsid w:val="00D64316"/>
    <w:rsid w:val="00D65954"/>
    <w:rsid w:val="00D66126"/>
    <w:rsid w:val="00D661D3"/>
    <w:rsid w:val="00D72199"/>
    <w:rsid w:val="00D7292D"/>
    <w:rsid w:val="00D72DED"/>
    <w:rsid w:val="00D75B6B"/>
    <w:rsid w:val="00D76169"/>
    <w:rsid w:val="00D8191A"/>
    <w:rsid w:val="00D83EC6"/>
    <w:rsid w:val="00D84A7D"/>
    <w:rsid w:val="00D873F3"/>
    <w:rsid w:val="00D87AA0"/>
    <w:rsid w:val="00D87EED"/>
    <w:rsid w:val="00D90F09"/>
    <w:rsid w:val="00D92105"/>
    <w:rsid w:val="00D95916"/>
    <w:rsid w:val="00D97E78"/>
    <w:rsid w:val="00DA0819"/>
    <w:rsid w:val="00DA1A8D"/>
    <w:rsid w:val="00DA3B36"/>
    <w:rsid w:val="00DA3C0E"/>
    <w:rsid w:val="00DA4B05"/>
    <w:rsid w:val="00DA772E"/>
    <w:rsid w:val="00DB121A"/>
    <w:rsid w:val="00DB2922"/>
    <w:rsid w:val="00DB7316"/>
    <w:rsid w:val="00DB77B7"/>
    <w:rsid w:val="00DC3BCB"/>
    <w:rsid w:val="00DC6C1D"/>
    <w:rsid w:val="00DC701C"/>
    <w:rsid w:val="00DD05EE"/>
    <w:rsid w:val="00DD16DD"/>
    <w:rsid w:val="00DD2217"/>
    <w:rsid w:val="00DD5025"/>
    <w:rsid w:val="00DD767A"/>
    <w:rsid w:val="00DE3C50"/>
    <w:rsid w:val="00DE4EF2"/>
    <w:rsid w:val="00DE5715"/>
    <w:rsid w:val="00DE58C0"/>
    <w:rsid w:val="00DE5B14"/>
    <w:rsid w:val="00DE6EDD"/>
    <w:rsid w:val="00DE7B1A"/>
    <w:rsid w:val="00DF06BE"/>
    <w:rsid w:val="00DF269F"/>
    <w:rsid w:val="00DF630F"/>
    <w:rsid w:val="00E0102F"/>
    <w:rsid w:val="00E014DE"/>
    <w:rsid w:val="00E02096"/>
    <w:rsid w:val="00E05517"/>
    <w:rsid w:val="00E07A53"/>
    <w:rsid w:val="00E07F24"/>
    <w:rsid w:val="00E12F4B"/>
    <w:rsid w:val="00E13020"/>
    <w:rsid w:val="00E13CE2"/>
    <w:rsid w:val="00E13DD3"/>
    <w:rsid w:val="00E165DF"/>
    <w:rsid w:val="00E22A2D"/>
    <w:rsid w:val="00E22E7B"/>
    <w:rsid w:val="00E236D8"/>
    <w:rsid w:val="00E2432A"/>
    <w:rsid w:val="00E247B3"/>
    <w:rsid w:val="00E2524D"/>
    <w:rsid w:val="00E252A4"/>
    <w:rsid w:val="00E26470"/>
    <w:rsid w:val="00E306FD"/>
    <w:rsid w:val="00E32EEB"/>
    <w:rsid w:val="00E33A30"/>
    <w:rsid w:val="00E34C25"/>
    <w:rsid w:val="00E40CAD"/>
    <w:rsid w:val="00E413C3"/>
    <w:rsid w:val="00E42CAE"/>
    <w:rsid w:val="00E42DDA"/>
    <w:rsid w:val="00E43150"/>
    <w:rsid w:val="00E437D7"/>
    <w:rsid w:val="00E5769E"/>
    <w:rsid w:val="00E64C09"/>
    <w:rsid w:val="00E6579C"/>
    <w:rsid w:val="00E67292"/>
    <w:rsid w:val="00E75B77"/>
    <w:rsid w:val="00E7621E"/>
    <w:rsid w:val="00E8068B"/>
    <w:rsid w:val="00E81F18"/>
    <w:rsid w:val="00E83125"/>
    <w:rsid w:val="00E90D48"/>
    <w:rsid w:val="00E925D1"/>
    <w:rsid w:val="00E92D6A"/>
    <w:rsid w:val="00E938BB"/>
    <w:rsid w:val="00E9395C"/>
    <w:rsid w:val="00E93F4A"/>
    <w:rsid w:val="00E958B3"/>
    <w:rsid w:val="00E95912"/>
    <w:rsid w:val="00E974DE"/>
    <w:rsid w:val="00EA0DDE"/>
    <w:rsid w:val="00EA113C"/>
    <w:rsid w:val="00EA21AD"/>
    <w:rsid w:val="00EA39E6"/>
    <w:rsid w:val="00EA4130"/>
    <w:rsid w:val="00EA4732"/>
    <w:rsid w:val="00EB1874"/>
    <w:rsid w:val="00EB274C"/>
    <w:rsid w:val="00EB3770"/>
    <w:rsid w:val="00EB4F1F"/>
    <w:rsid w:val="00EB5C03"/>
    <w:rsid w:val="00EB7E0D"/>
    <w:rsid w:val="00EC0D35"/>
    <w:rsid w:val="00EC1FC8"/>
    <w:rsid w:val="00EC2615"/>
    <w:rsid w:val="00EC5B0A"/>
    <w:rsid w:val="00EC66F4"/>
    <w:rsid w:val="00EC6B77"/>
    <w:rsid w:val="00EC7051"/>
    <w:rsid w:val="00ED030A"/>
    <w:rsid w:val="00ED0C33"/>
    <w:rsid w:val="00ED2940"/>
    <w:rsid w:val="00ED4553"/>
    <w:rsid w:val="00ED49E6"/>
    <w:rsid w:val="00ED7175"/>
    <w:rsid w:val="00EE0755"/>
    <w:rsid w:val="00EE076E"/>
    <w:rsid w:val="00EE1B43"/>
    <w:rsid w:val="00EE1B48"/>
    <w:rsid w:val="00EE29EA"/>
    <w:rsid w:val="00EE30FF"/>
    <w:rsid w:val="00EE70F3"/>
    <w:rsid w:val="00EF1D1D"/>
    <w:rsid w:val="00EF20C6"/>
    <w:rsid w:val="00EF5787"/>
    <w:rsid w:val="00EF659D"/>
    <w:rsid w:val="00EF6661"/>
    <w:rsid w:val="00F0510C"/>
    <w:rsid w:val="00F05687"/>
    <w:rsid w:val="00F12518"/>
    <w:rsid w:val="00F13289"/>
    <w:rsid w:val="00F1346E"/>
    <w:rsid w:val="00F1543D"/>
    <w:rsid w:val="00F16DE7"/>
    <w:rsid w:val="00F245AD"/>
    <w:rsid w:val="00F2564C"/>
    <w:rsid w:val="00F25691"/>
    <w:rsid w:val="00F2577F"/>
    <w:rsid w:val="00F26A35"/>
    <w:rsid w:val="00F26C49"/>
    <w:rsid w:val="00F30596"/>
    <w:rsid w:val="00F31DC1"/>
    <w:rsid w:val="00F34838"/>
    <w:rsid w:val="00F34D11"/>
    <w:rsid w:val="00F34F52"/>
    <w:rsid w:val="00F36C33"/>
    <w:rsid w:val="00F37A0D"/>
    <w:rsid w:val="00F37A1B"/>
    <w:rsid w:val="00F409E4"/>
    <w:rsid w:val="00F41697"/>
    <w:rsid w:val="00F41DF5"/>
    <w:rsid w:val="00F43DAD"/>
    <w:rsid w:val="00F50BCC"/>
    <w:rsid w:val="00F56C7F"/>
    <w:rsid w:val="00F56E42"/>
    <w:rsid w:val="00F60A88"/>
    <w:rsid w:val="00F70929"/>
    <w:rsid w:val="00F71D11"/>
    <w:rsid w:val="00F73E22"/>
    <w:rsid w:val="00F74A6D"/>
    <w:rsid w:val="00F75BF7"/>
    <w:rsid w:val="00F762EB"/>
    <w:rsid w:val="00F76333"/>
    <w:rsid w:val="00F76B54"/>
    <w:rsid w:val="00F775C2"/>
    <w:rsid w:val="00F80DF1"/>
    <w:rsid w:val="00F820C9"/>
    <w:rsid w:val="00F83F8E"/>
    <w:rsid w:val="00F858A0"/>
    <w:rsid w:val="00F8615E"/>
    <w:rsid w:val="00F86353"/>
    <w:rsid w:val="00F86522"/>
    <w:rsid w:val="00F8746B"/>
    <w:rsid w:val="00F9019B"/>
    <w:rsid w:val="00F903C0"/>
    <w:rsid w:val="00F92DB2"/>
    <w:rsid w:val="00F92DF1"/>
    <w:rsid w:val="00F943B0"/>
    <w:rsid w:val="00F95024"/>
    <w:rsid w:val="00F9707A"/>
    <w:rsid w:val="00FA0A94"/>
    <w:rsid w:val="00FA4734"/>
    <w:rsid w:val="00FA5B92"/>
    <w:rsid w:val="00FA7B41"/>
    <w:rsid w:val="00FB02C1"/>
    <w:rsid w:val="00FB23DF"/>
    <w:rsid w:val="00FB36E0"/>
    <w:rsid w:val="00FB4B08"/>
    <w:rsid w:val="00FB73A9"/>
    <w:rsid w:val="00FC3B95"/>
    <w:rsid w:val="00FC4CFB"/>
    <w:rsid w:val="00FC7D9A"/>
    <w:rsid w:val="00FD14DF"/>
    <w:rsid w:val="00FD24EE"/>
    <w:rsid w:val="00FD5A14"/>
    <w:rsid w:val="00FD60E6"/>
    <w:rsid w:val="00FD73B7"/>
    <w:rsid w:val="00FE168D"/>
    <w:rsid w:val="00FE3930"/>
    <w:rsid w:val="00FE487E"/>
    <w:rsid w:val="00FE5C90"/>
    <w:rsid w:val="00FE61BA"/>
    <w:rsid w:val="00FF01BC"/>
    <w:rsid w:val="00FF0AED"/>
    <w:rsid w:val="00FF2C24"/>
    <w:rsid w:val="00FF2F9B"/>
    <w:rsid w:val="00FF5F4C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  <o:rules v:ext="edit">
        <o:r id="V:Rule1" type="connector" idref="#_x0000_s1053"/>
        <o:r id="V:Rule2" type="connector" idref="#_x0000_s1059"/>
        <o:r id="V:Rule3" type="connector" idref="#_x0000_s106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20709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20709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20709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20709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20709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20709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20709A"/>
  </w:style>
  <w:style w:type="paragraph" w:styleId="a3">
    <w:name w:val="Title"/>
    <w:basedOn w:val="a"/>
    <w:qFormat/>
    <w:rsid w:val="0054676A"/>
    <w:pPr>
      <w:jc w:val="center"/>
    </w:pPr>
    <w:rPr>
      <w:b/>
    </w:rPr>
  </w:style>
  <w:style w:type="paragraph" w:styleId="a4">
    <w:name w:val="Body Text"/>
    <w:basedOn w:val="a"/>
    <w:rsid w:val="0054676A"/>
    <w:pPr>
      <w:jc w:val="center"/>
    </w:pPr>
    <w:rPr>
      <w:b/>
      <w:bCs/>
    </w:rPr>
  </w:style>
  <w:style w:type="paragraph" w:styleId="a5">
    <w:name w:val="Body Text Indent"/>
    <w:basedOn w:val="a"/>
    <w:rsid w:val="0054676A"/>
    <w:pPr>
      <w:ind w:firstLine="720"/>
    </w:pPr>
  </w:style>
  <w:style w:type="paragraph" w:styleId="a6">
    <w:name w:val="header"/>
    <w:basedOn w:val="a"/>
    <w:link w:val="a7"/>
    <w:uiPriority w:val="99"/>
    <w:rsid w:val="0054676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54676A"/>
  </w:style>
  <w:style w:type="paragraph" w:styleId="a9">
    <w:name w:val="Balloon Text"/>
    <w:basedOn w:val="a"/>
    <w:semiHidden/>
    <w:rsid w:val="006148E1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625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Знак Знак Знак"/>
    <w:basedOn w:val="a"/>
    <w:rsid w:val="00625D87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90510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ac">
    <w:name w:val="Содержимое таблицы"/>
    <w:basedOn w:val="a"/>
    <w:rsid w:val="005F7AFE"/>
    <w:pPr>
      <w:suppressLineNumbers/>
      <w:suppressAutoHyphens/>
    </w:pPr>
    <w:rPr>
      <w:lang w:eastAsia="ar-SA"/>
    </w:rPr>
  </w:style>
  <w:style w:type="paragraph" w:styleId="ad">
    <w:name w:val="footer"/>
    <w:basedOn w:val="a"/>
    <w:rsid w:val="00CE60C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41254"/>
    <w:rPr>
      <w:sz w:val="28"/>
      <w:szCs w:val="24"/>
    </w:rPr>
  </w:style>
  <w:style w:type="paragraph" w:customStyle="1" w:styleId="31">
    <w:name w:val="Знак Знак3"/>
    <w:basedOn w:val="a"/>
    <w:rsid w:val="00775DBD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1F27A4"/>
    <w:rPr>
      <w:rFonts w:ascii="Arial" w:hAnsi="Arial" w:cs="Arial"/>
      <w:b/>
      <w:bCs/>
      <w:sz w:val="28"/>
      <w:szCs w:val="26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433705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433705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433705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20709A"/>
    <w:rPr>
      <w:rFonts w:ascii="Arial" w:hAnsi="Arial"/>
      <w:b w:val="0"/>
      <w:i w:val="0"/>
      <w:iCs/>
      <w:color w:val="0000FF"/>
      <w:sz w:val="24"/>
      <w:u w:val="none"/>
    </w:rPr>
  </w:style>
  <w:style w:type="paragraph" w:styleId="ae">
    <w:name w:val="annotation text"/>
    <w:aliases w:val="!Равноширинный текст документа"/>
    <w:basedOn w:val="a"/>
    <w:link w:val="af"/>
    <w:semiHidden/>
    <w:rsid w:val="0020709A"/>
    <w:rPr>
      <w:rFonts w:ascii="Courier" w:hAnsi="Courier"/>
      <w:sz w:val="22"/>
      <w:szCs w:val="20"/>
    </w:rPr>
  </w:style>
  <w:style w:type="character" w:customStyle="1" w:styleId="af">
    <w:name w:val="Текст примечания Знак"/>
    <w:aliases w:val="!Равноширинный текст документа Знак"/>
    <w:basedOn w:val="a0"/>
    <w:link w:val="ae"/>
    <w:semiHidden/>
    <w:rsid w:val="00433705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20709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f0">
    <w:name w:val="Hyperlink"/>
    <w:basedOn w:val="a0"/>
    <w:rsid w:val="0020709A"/>
    <w:rPr>
      <w:color w:val="0000FF"/>
      <w:u w:val="none"/>
    </w:rPr>
  </w:style>
  <w:style w:type="paragraph" w:customStyle="1" w:styleId="Application">
    <w:name w:val="Application!Приложение"/>
    <w:rsid w:val="0020709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20709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20709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20709A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20709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file:///C:\content\act\1ae4d3e5-e7c7-495b-b6b8-cb2d2c20e071.doc" TargetMode="External"/><Relationship Id="rId13" Type="http://schemas.openxmlformats.org/officeDocument/2006/relationships/hyperlink" Target="file:///C:\content\act\bedb8d87-fb71-47d6-a08b-7000caa8861a.html" TargetMode="External"/><Relationship Id="rId18" Type="http://schemas.openxmlformats.org/officeDocument/2006/relationships/hyperlink" Target="file:///C:\content\act\0172a5c2-7daf-4666-b89c-edc5d237fb0c.html" TargetMode="External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0eef46b9-84e5-47b8-838a-4dfebb152ffb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content\act\4f48675c-2dc2-4b7b-8f43-c7d17ab9072f.html" TargetMode="External"/><Relationship Id="rId17" Type="http://schemas.openxmlformats.org/officeDocument/2006/relationships/hyperlink" Target="file:///C:\content\act\bedb8d87-fb71-47d6-a08b-7000caa8861a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content\act\15f58698-3efc-475a-9eb6-a815bb163bfd.html" TargetMode="External"/><Relationship Id="rId20" Type="http://schemas.openxmlformats.org/officeDocument/2006/relationships/hyperlink" Target="file:///C:\content\act\0dff38f2-fc47-4ec5-9e5c-1e50cb6bfdef.do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content\act\ce6d128a-1a6e-46ba-852f-0ce9835cc50f.html" TargetMode="External"/><Relationship Id="rId24" Type="http://schemas.openxmlformats.org/officeDocument/2006/relationships/hyperlink" Target="file:///C:\content\act\4f48675c-2dc2-4b7b-8f43-c7d17ab9072f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4f48675c-2dc2-4b7b-8f43-c7d17ab9072f.html" TargetMode="External"/><Relationship Id="rId23" Type="http://schemas.openxmlformats.org/officeDocument/2006/relationships/hyperlink" Target="file:///C:\content\act\ce6d128a-1a6e-46ba-852f-0ce9835cc50f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content\act\0eef46b9-84e5-47b8-838a-4dfebb152ffb.doc" TargetMode="External"/><Relationship Id="rId19" Type="http://schemas.openxmlformats.org/officeDocument/2006/relationships/hyperlink" Target="file:///C:\content\act\c03e49b7-ea98-4cb9-b8a3-ac0e6f57472c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ce6d128a-1a6e-46ba-852f-0ce9835cc50f.html" TargetMode="External"/><Relationship Id="rId14" Type="http://schemas.openxmlformats.org/officeDocument/2006/relationships/hyperlink" Target="file:///C:\content\act\0dff38f2-fc47-4ec5-9e5c-1e50cb6bfdef.doc" TargetMode="External"/><Relationship Id="rId22" Type="http://schemas.openxmlformats.org/officeDocument/2006/relationships/hyperlink" Target="file:///C:\content\act\76775a55-3cbb-43c5-96bf-d75b5c18fc62.doc" TargetMode="External"/><Relationship Id="rId27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1</TotalTime>
  <Pages>9</Pages>
  <Words>7190</Words>
  <Characters>40983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АДМИНИСТРАТИВНЫЙ РЕГЛАМЕНТ</vt:lpstr>
    </vt:vector>
  </TitlesOfParts>
  <Company>dsia</Company>
  <LinksUpToDate>false</LinksUpToDate>
  <CharactersWithSpaces>48077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АДМИНИСТРАТИВНЫЙ РЕГЛАМЕНТ</dc:title>
  <dc:subject/>
  <dc:creator>Филатова Наталья Александровна</dc:creator>
  <cp:keywords/>
  <dc:description/>
  <cp:lastModifiedBy>Филатова Наталья Александровна</cp:lastModifiedBy>
  <cp:revision>2</cp:revision>
  <cp:lastPrinted>2014-03-04T11:45:00Z</cp:lastPrinted>
  <dcterms:created xsi:type="dcterms:W3CDTF">2015-12-08T12:54:00Z</dcterms:created>
  <dcterms:modified xsi:type="dcterms:W3CDTF">2015-12-08T12:54:00Z</dcterms:modified>
</cp:coreProperties>
</file>