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7F97" w:rsidRPr="003C7F97" w:rsidRDefault="003C7F97" w:rsidP="003C7F97">
      <w:pPr>
        <w:jc w:val="center"/>
        <w:rPr>
          <w:b/>
        </w:rPr>
      </w:pPr>
      <w:r w:rsidRPr="003C7F97">
        <w:rPr>
          <w:b/>
        </w:rPr>
        <w:t>УПРАВЛЕНИЕ МИНИСТЕРСТВА ЮСТИЦИИ РОССИЙСКОЙ ФЕДЕРАЦИИ ПО АСТРАХАНСКОЙ ОБЛАСТИ</w:t>
      </w:r>
    </w:p>
    <w:p w:rsidR="003C7F97" w:rsidRPr="003C7F97" w:rsidRDefault="003C7F97" w:rsidP="003C7F97"/>
    <w:p w:rsidR="003C7F97" w:rsidRPr="003C7F97" w:rsidRDefault="003C7F97" w:rsidP="003C7F97"/>
    <w:p w:rsidR="003C7F97" w:rsidRDefault="003C7F97" w:rsidP="003C7F97">
      <w:r>
        <w:t>Министру</w:t>
      </w:r>
    </w:p>
    <w:p w:rsidR="003C7F97" w:rsidRPr="003C7F97" w:rsidRDefault="003C7F97" w:rsidP="003C7F97">
      <w:r>
        <w:t>образования и науки</w:t>
      </w:r>
    </w:p>
    <w:p w:rsidR="003C7F97" w:rsidRPr="003C7F97" w:rsidRDefault="003C7F97" w:rsidP="003C7F97">
      <w:r w:rsidRPr="003C7F97">
        <w:t>Астраханской области</w:t>
      </w:r>
    </w:p>
    <w:p w:rsidR="003C7F97" w:rsidRPr="003C7F97" w:rsidRDefault="003C7F97" w:rsidP="003C7F97">
      <w:r>
        <w:t>В.А. Гутману</w:t>
      </w:r>
    </w:p>
    <w:p w:rsidR="003C7F97" w:rsidRPr="003C7F97" w:rsidRDefault="003C7F97" w:rsidP="003C7F97"/>
    <w:p w:rsidR="003C7F97" w:rsidRPr="003C7F97" w:rsidRDefault="003C7F97" w:rsidP="003C7F97">
      <w:r w:rsidRPr="003C7F97">
        <w:t xml:space="preserve">от </w:t>
      </w:r>
      <w:r>
        <w:t>1</w:t>
      </w:r>
      <w:r w:rsidRPr="003C7F97">
        <w:t>6.07.2015 №30/02-2</w:t>
      </w:r>
      <w:r>
        <w:t>975</w:t>
      </w:r>
    </w:p>
    <w:p w:rsidR="003C7F97" w:rsidRPr="003C7F97" w:rsidRDefault="003C7F97" w:rsidP="003C7F97"/>
    <w:p w:rsidR="003C7F97" w:rsidRPr="003C7F97" w:rsidRDefault="003C7F97" w:rsidP="003C7F97"/>
    <w:p w:rsidR="003C7F97" w:rsidRPr="003C7F97" w:rsidRDefault="003C7F97" w:rsidP="003C7F97">
      <w:pPr>
        <w:jc w:val="center"/>
        <w:rPr>
          <w:b/>
        </w:rPr>
      </w:pPr>
      <w:r w:rsidRPr="003C7F97">
        <w:rPr>
          <w:b/>
        </w:rPr>
        <w:t>ЭКСПЕРТНОЕ ЗАКЛЮЧЕНИЕ</w:t>
      </w:r>
    </w:p>
    <w:p w:rsidR="003C7F97" w:rsidRPr="003C7F97" w:rsidRDefault="003C7F97" w:rsidP="003C7F97">
      <w:pPr>
        <w:jc w:val="center"/>
        <w:rPr>
          <w:b/>
        </w:rPr>
      </w:pPr>
      <w:r w:rsidRPr="003C7F97">
        <w:rPr>
          <w:b/>
        </w:rPr>
        <w:t>по результатам проведения правовой экспертизы</w:t>
      </w:r>
    </w:p>
    <w:p w:rsidR="003C7F97" w:rsidRPr="003C7F97" w:rsidRDefault="003C7F97" w:rsidP="003C7F97"/>
    <w:p w:rsidR="003C7F97" w:rsidRPr="003C7F97" w:rsidRDefault="003C7F97" w:rsidP="003C7F97">
      <w:pPr>
        <w:jc w:val="center"/>
      </w:pPr>
      <w:r w:rsidRPr="003C7F97">
        <w:t xml:space="preserve">от </w:t>
      </w:r>
      <w:r>
        <w:t>1</w:t>
      </w:r>
      <w:r w:rsidRPr="003C7F97">
        <w:t>6 июля 2015 года №</w:t>
      </w:r>
      <w:r>
        <w:t>1023</w:t>
      </w:r>
    </w:p>
    <w:p w:rsidR="003C7F97" w:rsidRPr="003C7F97" w:rsidRDefault="003C7F97" w:rsidP="003C7F97">
      <w:pPr>
        <w:rPr>
          <w:rFonts w:eastAsia="Calibri"/>
        </w:rPr>
      </w:pPr>
    </w:p>
    <w:p w:rsidR="003C7F97" w:rsidRPr="003C7F97" w:rsidRDefault="003C7F97" w:rsidP="003C7F97">
      <w:pPr>
        <w:jc w:val="center"/>
        <w:rPr>
          <w:rFonts w:eastAsia="Calibri"/>
        </w:rPr>
      </w:pPr>
      <w:r w:rsidRPr="003C7F97">
        <w:rPr>
          <w:rFonts w:cs="Arial"/>
          <w:b/>
          <w:bCs/>
          <w:kern w:val="28"/>
          <w:sz w:val="32"/>
          <w:szCs w:val="32"/>
        </w:rPr>
        <w:t>на постановление министерства образования и науки Астраханской области от 21.04.2014 №24 «Об утверждении Положения о конфликтной комиссии для проведения государственной итоговой аттестации по образовательным программам основного общего и среднего общего образования» (в редакции постановления министерства образования и науки Астраханской области  от 18.06.2015 №34)</w:t>
      </w:r>
    </w:p>
    <w:p w:rsidR="003C7F97" w:rsidRPr="003C7F97" w:rsidRDefault="003C7F97" w:rsidP="003C7F97">
      <w:pPr>
        <w:rPr>
          <w:rFonts w:eastAsia="Calibri"/>
        </w:rPr>
      </w:pPr>
    </w:p>
    <w:p w:rsidR="003C7F97" w:rsidRPr="003C7F97" w:rsidRDefault="003C7F97" w:rsidP="003C7F97">
      <w:pPr>
        <w:rPr>
          <w:rFonts w:eastAsia="Calibri"/>
        </w:rPr>
      </w:pPr>
      <w:r w:rsidRPr="003C7F97">
        <w:rPr>
          <w:rFonts w:eastAsia="Calibri"/>
        </w:rPr>
        <w:t xml:space="preserve">Управление Министерства юстиции Российской Федерации по Астраханской области на основании Положения о Министерстве юстиции Российской Федерации, утвержденного Указом Президента Российской Федерации от 13 октября 2004 г. №1313 «Вопросы Министерства юстиции Российской Федерации», и Положения об Управлении Министерства юстиции Российской Федерации по субъекту (субъектам) Российской Федерации, утвержденного приказом Министерства юстиции Российской Федерации от 3 марта 2014 г. №26 «Об утверждении Положения об Управлении Министерства юстиции Российской Федерации по субъекту (субъектам) Российской Федерации и Перечня управлений Министерства юстиции Российской Федерации по субъектам Российской Федерации», провело правовую экспертизу </w:t>
      </w:r>
      <w:hyperlink r:id="rId5" w:tgtFrame="Logical" w:history="1">
        <w:r w:rsidRPr="003C7F97">
          <w:rPr>
            <w:rStyle w:val="a5"/>
            <w:rFonts w:eastAsia="Calibri"/>
          </w:rPr>
          <w:t>постановления министерства образования и науки Астраханской области от 21.04.2014 №24</w:t>
        </w:r>
      </w:hyperlink>
      <w:r w:rsidRPr="003C7F97">
        <w:rPr>
          <w:rFonts w:eastAsia="Calibri"/>
        </w:rPr>
        <w:t xml:space="preserve"> «Об утверждении Положения о конфликтной комиссии для проведения государственной итоговой аттестации по образовательным программам основного общего и среднего общего образования» (в редакции постановления министерства образования и науки Астраханской области от 18.06.2015 №34).</w:t>
      </w:r>
    </w:p>
    <w:p w:rsidR="003C7F97" w:rsidRPr="003C7F97" w:rsidRDefault="003C7F97" w:rsidP="003C7F97">
      <w:pPr>
        <w:rPr>
          <w:rFonts w:eastAsia="Calibri"/>
        </w:rPr>
      </w:pPr>
      <w:r w:rsidRPr="003C7F97">
        <w:rPr>
          <w:rFonts w:eastAsia="Calibri"/>
        </w:rPr>
        <w:t>Поводом для проведения правовой экспертизы данного постановления стало внесение в него изменений.</w:t>
      </w:r>
    </w:p>
    <w:p w:rsidR="003C7F97" w:rsidRPr="003C7F97" w:rsidRDefault="003C7F97" w:rsidP="003C7F97">
      <w:pPr>
        <w:rPr>
          <w:rFonts w:eastAsia="Calibri"/>
        </w:rPr>
      </w:pPr>
      <w:r w:rsidRPr="003C7F97">
        <w:rPr>
          <w:rFonts w:eastAsia="Calibri"/>
        </w:rPr>
        <w:t>Предметом правового регулирования рассматриваемого постановления министерства образования и науки Астраханской области являются общественные отношения, возникающие в связи с работой конфликтной комиссии Астраханской области для проведения государственной итоговой аттестации по образовательным программам основного общего и среднего общего образования.</w:t>
      </w:r>
    </w:p>
    <w:p w:rsidR="003C7F97" w:rsidRPr="003C7F97" w:rsidRDefault="003C7F97" w:rsidP="003C7F97">
      <w:pPr>
        <w:rPr>
          <w:rFonts w:eastAsia="Calibri"/>
        </w:rPr>
      </w:pPr>
      <w:r w:rsidRPr="003C7F97">
        <w:rPr>
          <w:rFonts w:eastAsia="Calibri"/>
        </w:rPr>
        <w:lastRenderedPageBreak/>
        <w:t>В соответствии с пунктом «е» части 1 статьи 72 Конституции Российской Федерации общие вопросы образования, науки находятся в совместном ведении Российской Федерации и субъектов Российской Федерации.</w:t>
      </w:r>
    </w:p>
    <w:p w:rsidR="003C7F97" w:rsidRPr="003C7F97" w:rsidRDefault="003C7F97" w:rsidP="003C7F97">
      <w:pPr>
        <w:rPr>
          <w:rFonts w:eastAsia="Calibri"/>
        </w:rPr>
      </w:pPr>
      <w:r w:rsidRPr="003C7F97">
        <w:rPr>
          <w:rFonts w:eastAsia="Calibri"/>
        </w:rPr>
        <w:t>Согласно части 2 статьи 76 Конституции Российской Федерации по предметам совместного ведения Российской Федерации и субъектов Российской Федерации принимаются федеральные законы и принимаемые в соответствии с ними законы и иные нормативные правовые акты субъектов Российской Федерации.</w:t>
      </w:r>
    </w:p>
    <w:p w:rsidR="003C7F97" w:rsidRPr="003C7F97" w:rsidRDefault="003C7F97" w:rsidP="003C7F97">
      <w:pPr>
        <w:rPr>
          <w:rFonts w:eastAsia="Calibri"/>
        </w:rPr>
      </w:pPr>
      <w:r w:rsidRPr="003C7F97">
        <w:rPr>
          <w:rFonts w:eastAsia="Calibri"/>
        </w:rPr>
        <w:t>Частью 5 статьи 76 Конституции Российской Федерации закреплено, что законы и иные нормативные правовые акты субъектов Российской Федерации не могут противоречить федеральным законам, принятым по предметам ведения Российской Федерации и предметам совместного ведения Российской Федерации и субъектов Российской Федерации. В случае противоречия между федеральным законом и иным актом, изданным в Российской Федерации, действует федеральный закон.</w:t>
      </w:r>
    </w:p>
    <w:p w:rsidR="003C7F97" w:rsidRPr="003C7F97" w:rsidRDefault="003C7F97" w:rsidP="003C7F97">
      <w:pPr>
        <w:rPr>
          <w:rFonts w:eastAsia="Calibri"/>
        </w:rPr>
      </w:pPr>
      <w:r w:rsidRPr="003C7F97">
        <w:rPr>
          <w:rFonts w:eastAsia="Calibri"/>
        </w:rPr>
        <w:t>Нормативное регулирование в данной сфере общественных отношений осуществляется:</w:t>
      </w:r>
    </w:p>
    <w:p w:rsidR="003C7F97" w:rsidRPr="003C7F97" w:rsidRDefault="003C7F97" w:rsidP="003C7F97">
      <w:pPr>
        <w:rPr>
          <w:rFonts w:eastAsia="Calibri"/>
        </w:rPr>
      </w:pPr>
      <w:hyperlink r:id="rId6" w:tgtFrame="Logical" w:history="1">
        <w:r w:rsidRPr="003C7F97">
          <w:rPr>
            <w:rStyle w:val="a5"/>
            <w:rFonts w:eastAsia="Calibri"/>
          </w:rPr>
          <w:t>Конституцией Российской Федерации</w:t>
        </w:r>
      </w:hyperlink>
      <w:r w:rsidRPr="003C7F97">
        <w:rPr>
          <w:rFonts w:eastAsia="Calibri"/>
        </w:rPr>
        <w:t>;</w:t>
      </w:r>
    </w:p>
    <w:p w:rsidR="003C7F97" w:rsidRPr="003C7F97" w:rsidRDefault="003C7F97" w:rsidP="003C7F97">
      <w:pPr>
        <w:rPr>
          <w:rFonts w:eastAsia="Calibri"/>
        </w:rPr>
      </w:pPr>
      <w:hyperlink r:id="rId7" w:tgtFrame="Logical" w:history="1">
        <w:r w:rsidRPr="003C7F97">
          <w:rPr>
            <w:rStyle w:val="a5"/>
            <w:rFonts w:eastAsia="Calibri"/>
          </w:rPr>
          <w:t>Федеральным законом от 06.10.1999 №184-ФЗ</w:t>
        </w:r>
      </w:hyperlink>
      <w:r w:rsidRPr="003C7F97">
        <w:rPr>
          <w:rFonts w:eastAsia="Calibri"/>
        </w:rPr>
        <w:t xml:space="preserve"> «Об общих принципах организации законодательных (представительных) и исполнительных органов государственной власти субъектов Российской Федерации» (в редакции Федерального закона от 29.06.2015 №156-ФЗ);</w:t>
      </w:r>
    </w:p>
    <w:p w:rsidR="003C7F97" w:rsidRPr="003C7F97" w:rsidRDefault="003C7F97" w:rsidP="003C7F97">
      <w:pPr>
        <w:rPr>
          <w:rFonts w:eastAsia="Calibri"/>
        </w:rPr>
      </w:pPr>
      <w:hyperlink r:id="rId8" w:tgtFrame="Logical" w:history="1">
        <w:r w:rsidRPr="003C7F97">
          <w:rPr>
            <w:rStyle w:val="a5"/>
            <w:rFonts w:eastAsia="Calibri"/>
          </w:rPr>
          <w:t>Федеральным законом от 29.12.2012 №273-ФЗ</w:t>
        </w:r>
      </w:hyperlink>
      <w:r w:rsidRPr="003C7F97">
        <w:rPr>
          <w:rFonts w:eastAsia="Calibri"/>
        </w:rPr>
        <w:t xml:space="preserve"> «Об образовании в Российской Федерации» (в редакции Федерального закона от 29.06.2015 №160-ФЗ);</w:t>
      </w:r>
    </w:p>
    <w:p w:rsidR="003C7F97" w:rsidRPr="003C7F97" w:rsidRDefault="003C7F97" w:rsidP="003C7F97">
      <w:pPr>
        <w:rPr>
          <w:rFonts w:eastAsia="Calibri"/>
        </w:rPr>
      </w:pPr>
      <w:hyperlink r:id="rId9" w:tgtFrame="Logical" w:history="1">
        <w:r w:rsidRPr="003C7F97">
          <w:rPr>
            <w:rStyle w:val="a5"/>
            <w:rFonts w:eastAsia="Calibri"/>
          </w:rPr>
          <w:t>Приказом Министерства образования и науки Российской Федерации от 25.12.2013 №1394</w:t>
        </w:r>
      </w:hyperlink>
      <w:r w:rsidRPr="003C7F97">
        <w:rPr>
          <w:rFonts w:eastAsia="Calibri"/>
        </w:rPr>
        <w:t xml:space="preserve"> «Об утверждении порядка проведения государственной итоговой аттестации по образовательным программам основного общего образования» (в редакции приказа Министерства образования и науки Российской Федерации от 16.01.2015 №10);</w:t>
      </w:r>
    </w:p>
    <w:p w:rsidR="003C7F97" w:rsidRPr="003C7F97" w:rsidRDefault="003C7F97" w:rsidP="003C7F97">
      <w:pPr>
        <w:rPr>
          <w:rFonts w:eastAsia="Calibri"/>
        </w:rPr>
      </w:pPr>
      <w:hyperlink r:id="rId10" w:tgtFrame="Logical" w:history="1">
        <w:r w:rsidRPr="003C7F97">
          <w:rPr>
            <w:rStyle w:val="a5"/>
            <w:rFonts w:eastAsia="Calibri"/>
          </w:rPr>
          <w:t>Приказом Министерства образования и науки Российской Федерации от 26.12.2013 №1400</w:t>
        </w:r>
      </w:hyperlink>
      <w:r w:rsidRPr="003C7F97">
        <w:rPr>
          <w:rFonts w:eastAsia="Calibri"/>
        </w:rPr>
        <w:t xml:space="preserve"> «Об утверждении порядка проведения государственной итоговой аттестации по образовательным программам среднего общего образования» (в редакции приказа Министерства образования и науки Российской Федерации от 16.01.2015 №9);</w:t>
      </w:r>
    </w:p>
    <w:p w:rsidR="003C7F97" w:rsidRPr="003C7F97" w:rsidRDefault="003C7F97" w:rsidP="003C7F97">
      <w:pPr>
        <w:rPr>
          <w:rFonts w:eastAsia="Calibri"/>
        </w:rPr>
      </w:pPr>
      <w:hyperlink r:id="rId11" w:tgtFrame="Logical" w:history="1">
        <w:r w:rsidRPr="003C7F97">
          <w:rPr>
            <w:rStyle w:val="a5"/>
            <w:rFonts w:eastAsia="Calibri"/>
          </w:rPr>
          <w:t>Уставом Астраханской области от 09.04.2007 №21/2007-ОЗ</w:t>
        </w:r>
      </w:hyperlink>
      <w:r w:rsidRPr="003C7F97">
        <w:rPr>
          <w:rFonts w:eastAsia="Calibri"/>
        </w:rPr>
        <w:t xml:space="preserve"> (в редакции Закона Астраханской области от 03.06.2015 №33/2015-ОЗ);</w:t>
      </w:r>
    </w:p>
    <w:p w:rsidR="003C7F97" w:rsidRPr="003C7F97" w:rsidRDefault="003C7F97" w:rsidP="003C7F97">
      <w:pPr>
        <w:rPr>
          <w:rFonts w:eastAsia="Calibri"/>
        </w:rPr>
      </w:pPr>
      <w:hyperlink r:id="rId12" w:tgtFrame="Logical" w:history="1">
        <w:r w:rsidRPr="003C7F97">
          <w:rPr>
            <w:rStyle w:val="a5"/>
            <w:rFonts w:eastAsia="Calibri"/>
          </w:rPr>
          <w:t>Законом Астраханской области от 02.02.2005 №2/2005-ОЗ</w:t>
        </w:r>
      </w:hyperlink>
      <w:r w:rsidRPr="003C7F97">
        <w:rPr>
          <w:rFonts w:eastAsia="Calibri"/>
        </w:rPr>
        <w:t xml:space="preserve"> «О системе исполнительных органов государственной власти Астраханской области» (в редакции Закона Астраханской области от 25.09.2014 №54/2014-ОЗ);</w:t>
      </w:r>
    </w:p>
    <w:p w:rsidR="003C7F97" w:rsidRPr="003C7F97" w:rsidRDefault="003C7F97" w:rsidP="003C7F97">
      <w:pPr>
        <w:rPr>
          <w:rFonts w:eastAsia="Calibri"/>
        </w:rPr>
      </w:pPr>
      <w:hyperlink r:id="rId13" w:tgtFrame="Logical" w:history="1">
        <w:r w:rsidRPr="003C7F97">
          <w:rPr>
            <w:rStyle w:val="a5"/>
            <w:rFonts w:eastAsia="Calibri"/>
          </w:rPr>
          <w:t>Законом Астраханской области от 14.10.2013 №51/2013-ОЗ</w:t>
        </w:r>
      </w:hyperlink>
      <w:r w:rsidRPr="003C7F97">
        <w:rPr>
          <w:rFonts w:eastAsia="Calibri"/>
        </w:rPr>
        <w:t xml:space="preserve"> «Об образовании в Астраханской области» (в редакции Закона Астраханской области от 03.06.2015 №38/2015-ОЗ);</w:t>
      </w:r>
    </w:p>
    <w:p w:rsidR="003C7F97" w:rsidRPr="003C7F97" w:rsidRDefault="003C7F97" w:rsidP="003C7F97">
      <w:pPr>
        <w:rPr>
          <w:rFonts w:eastAsia="Calibri"/>
        </w:rPr>
      </w:pPr>
      <w:hyperlink r:id="rId14" w:tgtFrame="Logical" w:history="1">
        <w:r w:rsidRPr="003C7F97">
          <w:rPr>
            <w:rStyle w:val="a5"/>
            <w:rFonts w:eastAsia="Calibri"/>
          </w:rPr>
          <w:t>Постановлением Правительства Астраханской области от 16.03.2005 №17-П</w:t>
        </w:r>
      </w:hyperlink>
      <w:r w:rsidRPr="003C7F97">
        <w:rPr>
          <w:rFonts w:eastAsia="Calibri"/>
        </w:rPr>
        <w:t xml:space="preserve"> «О министерстве образования и науки Астраханской области» (в редакции постановления Правительства Астраханской области от 08.06.2015 №263-П).</w:t>
      </w:r>
    </w:p>
    <w:p w:rsidR="003C7F97" w:rsidRPr="003C7F97" w:rsidRDefault="003C7F97" w:rsidP="003C7F97">
      <w:pPr>
        <w:rPr>
          <w:rFonts w:eastAsia="Calibri"/>
        </w:rPr>
      </w:pPr>
      <w:r w:rsidRPr="003C7F97">
        <w:rPr>
          <w:rFonts w:eastAsia="Calibri"/>
        </w:rPr>
        <w:t>1. В соответствии с частью 2 статьи 26.1 Федерального закона от 06.10.1999</w:t>
      </w:r>
      <w:r>
        <w:rPr>
          <w:rFonts w:eastAsia="Calibri"/>
        </w:rPr>
        <w:t xml:space="preserve"> </w:t>
      </w:r>
      <w:r w:rsidRPr="003C7F97">
        <w:rPr>
          <w:rFonts w:eastAsia="Calibri"/>
        </w:rPr>
        <w:t xml:space="preserve"> №184-ФЗ «Об общих принципах организации законодательных (представительных) и исполнительных органов государственной власти субъектов Российской Федерации» полномочия, осуществляемые органами государственной власти субъекта Российской Федерации по предметам совместного ведения, определяются Конституцией Российской Федерации, федеральными законами, </w:t>
      </w:r>
      <w:r w:rsidRPr="003C7F97">
        <w:rPr>
          <w:rFonts w:eastAsia="Calibri"/>
        </w:rPr>
        <w:lastRenderedPageBreak/>
        <w:t>договорами о разграничении полномочий и соглашениями, а также законами субъектов Российской Федерации.</w:t>
      </w:r>
    </w:p>
    <w:p w:rsidR="003C7F97" w:rsidRPr="003C7F97" w:rsidRDefault="003C7F97" w:rsidP="003C7F97">
      <w:pPr>
        <w:rPr>
          <w:rFonts w:eastAsia="Calibri"/>
        </w:rPr>
      </w:pPr>
      <w:r w:rsidRPr="003C7F97">
        <w:rPr>
          <w:rFonts w:eastAsia="Calibri"/>
        </w:rPr>
        <w:t>На основании части 1 статьи 4 Федерального закона от 29.12.2012 №273-ФЗ «Об образовании в Российской Федерации» отношения в сфере образования регулируются Конституцией Российской Федерации, настоящим Федеральным законом, а также другими федеральными законами, иными нормативными правовыми актами Российской Федерации, законами и иными нормативными правовыми актами субъектов Российской Федерации, содержащими нормы, регулирующие отношения в сфере образования.</w:t>
      </w:r>
    </w:p>
    <w:p w:rsidR="003C7F97" w:rsidRPr="003C7F97" w:rsidRDefault="003C7F97" w:rsidP="003C7F97">
      <w:pPr>
        <w:rPr>
          <w:rFonts w:eastAsia="Calibri"/>
        </w:rPr>
      </w:pPr>
      <w:r w:rsidRPr="003C7F97">
        <w:rPr>
          <w:rFonts w:eastAsia="Calibri"/>
        </w:rPr>
        <w:t>Частью 4 статьи 4 данного Федерального закона установлено, что нормы, регулирующие отношения в сфере образования и содержащиеся в других федеральных законах и иных нормативных правовых актах Российской Федерации, законах и иных нормативных правовых актах субъектов Российской Федерации, правовых актах органов местного самоуправления, должны соответствовать настоящему Федеральному закону и не могут ограничивать права или снижать уровень предоставления гарантий по сравнению с гарантиями, установленными настоящим Федеральным законом.</w:t>
      </w:r>
    </w:p>
    <w:p w:rsidR="003C7F97" w:rsidRPr="003C7F97" w:rsidRDefault="003C7F97" w:rsidP="003C7F97">
      <w:pPr>
        <w:rPr>
          <w:rFonts w:eastAsia="Calibri"/>
        </w:rPr>
      </w:pPr>
      <w:r w:rsidRPr="003C7F97">
        <w:rPr>
          <w:rFonts w:eastAsia="Calibri"/>
        </w:rPr>
        <w:t>Итоговая аттестация, согласно части 1 статьи 59 Федерального закона</w:t>
      </w:r>
      <w:r>
        <w:rPr>
          <w:rFonts w:eastAsia="Calibri"/>
        </w:rPr>
        <w:t xml:space="preserve"> </w:t>
      </w:r>
      <w:r w:rsidRPr="003C7F97">
        <w:rPr>
          <w:rFonts w:eastAsia="Calibri"/>
        </w:rPr>
        <w:t>от 29.12.2012 №273-ФЗ «Об образовании в Российской Федерации», представляет собой форму оценки степени и уровня освоения обучающимися образовательной программы.</w:t>
      </w:r>
    </w:p>
    <w:p w:rsidR="003C7F97" w:rsidRPr="003C7F97" w:rsidRDefault="003C7F97" w:rsidP="003C7F97">
      <w:pPr>
        <w:rPr>
          <w:rFonts w:eastAsia="Calibri"/>
        </w:rPr>
      </w:pPr>
      <w:r w:rsidRPr="003C7F97">
        <w:rPr>
          <w:rFonts w:eastAsia="Calibri"/>
        </w:rPr>
        <w:t>В соответствии с частями 4, 5 вышеуказанной статьи итоговая аттестация, завершающая освоение имеющих государственную аккредитацию основных образовательных программ, является государственной итоговой аттестацией. Формы государственной итоговой аттестации, порядок проведения такой аттестации по соответствующим образовательным программам различного уровня и в любых формах (включая требования к использованию средств обучения и воспитания, средств связи при проведении государственной итоговой аттестации, требования, предъявляемые к лицам, привлекаемым к проведению государственной итоговой аттестации, порядок подачи и рассмотрения апелляций, изменения и (или) аннулирования результатов государственной итоговой аттестации) определяются федеральным органом исполнительной власти, осуществляющим функции по выработке государственной политики и нормативно-правовому регулированию в сфере образования, если настоящим Федеральным законом не установлено иное.</w:t>
      </w:r>
    </w:p>
    <w:p w:rsidR="003C7F97" w:rsidRPr="003C7F97" w:rsidRDefault="003C7F97" w:rsidP="003C7F97">
      <w:pPr>
        <w:rPr>
          <w:rFonts w:eastAsia="Calibri"/>
        </w:rPr>
      </w:pPr>
      <w:r w:rsidRPr="003C7F97">
        <w:rPr>
          <w:rFonts w:eastAsia="Calibri"/>
        </w:rPr>
        <w:t>На основании пункта 1 части 12 статьи 59 Федерального закона от 29.12.2012 №273-ФЗ «Об образовании в Российской Федерации» органами исполнительной власти субъектов Российской Федерации, осуществляющими государственное управление в сфере образования, при проведении государственной итоговой аттестации по образовательным программам основного общего и среднего общего образования на территории Российской Федерации, осуществляется обеспечение проведения государственной итоговой аттестации.</w:t>
      </w:r>
    </w:p>
    <w:p w:rsidR="003C7F97" w:rsidRPr="003C7F97" w:rsidRDefault="003C7F97" w:rsidP="003C7F97">
      <w:pPr>
        <w:rPr>
          <w:rFonts w:eastAsia="Calibri"/>
        </w:rPr>
      </w:pPr>
      <w:r w:rsidRPr="003C7F97">
        <w:rPr>
          <w:rFonts w:eastAsia="Calibri"/>
        </w:rPr>
        <w:t>Согласно Положению о Министерстве образования и науки Российской Федерации, утвержденному постановлением Правительства Российской Федерации от 03.06.2013 №466, Министерство образования и науки Российской Федерации  является федеральным органом исполнительной власти, осуществляющим функции по выработке и реализации государственной политики и нормативно-правовому регулированию в сфере образования.</w:t>
      </w:r>
    </w:p>
    <w:p w:rsidR="003C7F97" w:rsidRPr="003C7F97" w:rsidRDefault="003C7F97" w:rsidP="003C7F97">
      <w:pPr>
        <w:rPr>
          <w:rFonts w:eastAsia="Calibri"/>
        </w:rPr>
      </w:pPr>
      <w:r w:rsidRPr="003C7F97">
        <w:rPr>
          <w:rFonts w:eastAsia="Calibri"/>
        </w:rPr>
        <w:t xml:space="preserve">В соответствии с пунктами 13, 14 приказов Министерства образования и науки Российской Федерации от 25.12.2013 №1394 «Об утверждении порядка проведения государственной итоговой аттестации по образовательным программам основного общего образования», от 26.12.2013 №1400 «Об </w:t>
      </w:r>
      <w:r w:rsidRPr="003C7F97">
        <w:rPr>
          <w:rFonts w:eastAsia="Calibri"/>
        </w:rPr>
        <w:lastRenderedPageBreak/>
        <w:t>утверждении порядка проведения государственной итоговой аттестации по образовательным программам среднего общего образования», соответственно, органы исполнительной власти субъектов Российской Федерации, осуществляющие государственное управление в сфере образования, обеспечивают проведение государственной итоговой аттестации, в том числе создают государственные экзаменационные комиссии, предметные и конфликтные комиссии субъектов Российской Федерации и организуют их деятельность.</w:t>
      </w:r>
    </w:p>
    <w:p w:rsidR="003C7F97" w:rsidRPr="003C7F97" w:rsidRDefault="003C7F97" w:rsidP="003C7F97">
      <w:pPr>
        <w:rPr>
          <w:rFonts w:eastAsia="Calibri"/>
        </w:rPr>
      </w:pPr>
      <w:r w:rsidRPr="003C7F97">
        <w:rPr>
          <w:rFonts w:eastAsia="Calibri"/>
        </w:rPr>
        <w:t>На основании абзаца третьего части 2 статьи 1 Закона Астраханской области от 02.02.2005 №2/2005-ОЗ «О системе исполнительных органов государственной власти Астраханской области» министерства Астраханской области составляют систему исполнительных органов государственной власти Астраханской области.</w:t>
      </w:r>
    </w:p>
    <w:p w:rsidR="003C7F97" w:rsidRPr="003C7F97" w:rsidRDefault="003C7F97" w:rsidP="003C7F97">
      <w:pPr>
        <w:rPr>
          <w:rFonts w:eastAsia="Calibri"/>
        </w:rPr>
      </w:pPr>
      <w:r w:rsidRPr="003C7F97">
        <w:rPr>
          <w:rFonts w:eastAsia="Calibri"/>
        </w:rPr>
        <w:t>Полномочия исполнительных органов государственной власти Астраханской области устанавливаются в положениях об указанных органах. Положения об исполнительных органах государственной власти Астраханской области утверждаются постановлением Правительства Астраханской области (статья 7 Закона Астраханской области от 02.02.2005 №2/2005-ОЗ «О системе исполнительных органов государственной власти Астраханской области»).</w:t>
      </w:r>
    </w:p>
    <w:p w:rsidR="003C7F97" w:rsidRPr="003C7F97" w:rsidRDefault="003C7F97" w:rsidP="003C7F97">
      <w:pPr>
        <w:rPr>
          <w:rFonts w:eastAsia="Calibri"/>
        </w:rPr>
      </w:pPr>
      <w:r w:rsidRPr="003C7F97">
        <w:rPr>
          <w:rFonts w:eastAsia="Calibri"/>
        </w:rPr>
        <w:t>Согласно пункту 1.1 раздела 1 Положения о министерстве образования и науки Астраханской области, утвержденного постановлением Правительства Астраханской области от 16.03.2005 №17-П, министерство образования и науки Астраханской области является исполнительным органом государственной власти Астраханской области, осуществляющим на территории Астраханской области управление в сфере образования, функции по обеспечению проведения единой государственной политики и нормативно-правовому регулированию в сфере образования.</w:t>
      </w:r>
    </w:p>
    <w:p w:rsidR="003C7F97" w:rsidRPr="003C7F97" w:rsidRDefault="003C7F97" w:rsidP="003C7F97">
      <w:pPr>
        <w:rPr>
          <w:rFonts w:eastAsia="Calibri"/>
        </w:rPr>
      </w:pPr>
      <w:r w:rsidRPr="003C7F97">
        <w:rPr>
          <w:rFonts w:eastAsia="Calibri"/>
        </w:rPr>
        <w:t>Абзацем тринадцатым подпункта 2.1.4 пункта 2.1 раздела 2 указанного Положения закреплено, что министерство в области образования обеспечивает проведение государственной итоговой аттестации по образовательным программам основного общего и среднего общего образования на территории Астраханской области.</w:t>
      </w:r>
    </w:p>
    <w:p w:rsidR="003C7F97" w:rsidRPr="003C7F97" w:rsidRDefault="003C7F97" w:rsidP="003C7F97">
      <w:pPr>
        <w:rPr>
          <w:rFonts w:eastAsia="Calibri"/>
        </w:rPr>
      </w:pPr>
      <w:r w:rsidRPr="003C7F97">
        <w:rPr>
          <w:rFonts w:eastAsia="Calibri"/>
        </w:rPr>
        <w:t>Таким образом, на основании вышеизложенного в компетенцию министерства образования и науки Астраханской области входит решение вопросов организации деятельности конфликтных комиссий для проведения государственной итоговой аттестации по образовательным программам основного общего и среднего общего образования.</w:t>
      </w:r>
    </w:p>
    <w:p w:rsidR="003C7F97" w:rsidRPr="003C7F97" w:rsidRDefault="003C7F97" w:rsidP="003C7F97">
      <w:pPr>
        <w:rPr>
          <w:rFonts w:eastAsia="Calibri"/>
        </w:rPr>
      </w:pPr>
      <w:r w:rsidRPr="003C7F97">
        <w:rPr>
          <w:rFonts w:eastAsia="Calibri"/>
        </w:rPr>
        <w:t>2. В ходе проведения правовой экспертизы в постановление министерства образования и науки Астраханской области от 21.04.2014 №24 «Об утверждении Положения о конфликтной комиссии для проведения государственной итоговой аттестации по образовательным программам основного общего и среднего общего образования» (в редакции постановления министерства образования и науки Астраханской области от 18.06.2015 №34) выявлены положения, противоречащие Конституции Российской Федерации и федеральному законодательству.</w:t>
      </w:r>
    </w:p>
    <w:p w:rsidR="003C7F97" w:rsidRPr="003C7F97" w:rsidRDefault="003C7F97" w:rsidP="003C7F97">
      <w:pPr>
        <w:rPr>
          <w:rFonts w:eastAsia="Calibri"/>
        </w:rPr>
      </w:pPr>
      <w:r w:rsidRPr="003C7F97">
        <w:rPr>
          <w:rFonts w:eastAsia="Calibri"/>
        </w:rPr>
        <w:t>Согласно абзацу второму пункта 1.1 раздела 1 Положения о конфликтной комиссии Астраханской области для проведения государственной итоговой аттестации по образовательным программам основного общего и среднего общего образования, утвержденного рассматриваемым постановлением министерства образования и науки Астраханской области, (далее – Положение) Положение определяет полномочия, функции, порядок подачи, рассмотрения апелляций и организации работы конфликтной комиссии Астраханской области.</w:t>
      </w:r>
    </w:p>
    <w:p w:rsidR="003C7F97" w:rsidRPr="003C7F97" w:rsidRDefault="003C7F97" w:rsidP="003C7F97">
      <w:pPr>
        <w:rPr>
          <w:rFonts w:eastAsia="Calibri"/>
        </w:rPr>
      </w:pPr>
      <w:r w:rsidRPr="003C7F97">
        <w:rPr>
          <w:rFonts w:eastAsia="Calibri"/>
        </w:rPr>
        <w:lastRenderedPageBreak/>
        <w:t>Между тем, как указано выше порядок подачи и рассмотрения апелляций определяется федеральным органом исполнительной власти, осуществляющим функции по выработке государственной политики и нормативно-правовому регулированию в сфере образования, то есть Министерством образования и науки Российской Федерации (часть 5 статьи 59 Федерального закона от 29.12.2012 №273-ФЗ «Об образовании в Российской Федерации»).</w:t>
      </w:r>
    </w:p>
    <w:p w:rsidR="003C7F97" w:rsidRPr="003C7F97" w:rsidRDefault="003C7F97" w:rsidP="003C7F97">
      <w:pPr>
        <w:rPr>
          <w:rFonts w:eastAsia="Calibri"/>
        </w:rPr>
      </w:pPr>
      <w:r w:rsidRPr="003C7F97">
        <w:rPr>
          <w:rFonts w:eastAsia="Calibri"/>
        </w:rPr>
        <w:t>Статьями 6 и 8 Федерального закона от 29.12.2012 №273-ФЗ «Об образовании в Российской Федерации» определены государственные полномочия в сфере образования, осуществляемые федеральными органами государственной власти и органами государственной власти субъектов Российской Федерации, а также в статье 7 определен исчерпывающий перечень полномочий Российской Федерации в сфере образования, переданных для осуществления органам государственной власти субъектов Российской Федерации.</w:t>
      </w:r>
    </w:p>
    <w:p w:rsidR="003C7F97" w:rsidRPr="003C7F97" w:rsidRDefault="003C7F97" w:rsidP="003C7F97">
      <w:pPr>
        <w:rPr>
          <w:rFonts w:eastAsia="Calibri"/>
        </w:rPr>
      </w:pPr>
      <w:r w:rsidRPr="003C7F97">
        <w:rPr>
          <w:rFonts w:eastAsia="Calibri"/>
        </w:rPr>
        <w:t>Осуществление государственных полномочий федеральных органов государственной власти органами государственной власти субъектов Российской Федерации федеральным законодательством не предусмотрено.</w:t>
      </w:r>
    </w:p>
    <w:p w:rsidR="003C7F97" w:rsidRPr="003C7F97" w:rsidRDefault="003C7F97" w:rsidP="003C7F97">
      <w:pPr>
        <w:rPr>
          <w:rFonts w:eastAsia="Calibri"/>
        </w:rPr>
      </w:pPr>
      <w:r w:rsidRPr="003C7F97">
        <w:rPr>
          <w:rFonts w:eastAsia="Calibri"/>
        </w:rPr>
        <w:t>Кроме того, рассматриваемым Положением изменяются условия подачи апелляции о нарушении установленного порядка проведения государственной итоговой аттестации по образовательным программам основного общего образования, определенные Порядком проведения государственной итоговой аттестации по образовательным программам основного общего образования, утвержденным приказом Министерства образования и науки Российской Федерации от 25.12.2013 №1394.</w:t>
      </w:r>
    </w:p>
    <w:p w:rsidR="003C7F97" w:rsidRPr="003C7F97" w:rsidRDefault="003C7F97" w:rsidP="003C7F97">
      <w:pPr>
        <w:rPr>
          <w:rFonts w:eastAsia="Calibri"/>
        </w:rPr>
      </w:pPr>
      <w:r w:rsidRPr="003C7F97">
        <w:rPr>
          <w:rFonts w:eastAsia="Calibri"/>
        </w:rPr>
        <w:t>Так согласно пункту 70 указанного Порядка обучающиеся подают апелляцию о несогласии с выставленными баллами непосредственно в конфликтную комиссию или в образовательную организацию, в которой они были допущены в установленном порядке к государственной итоговой аттестации по образовательным программам основного общего образования.</w:t>
      </w:r>
    </w:p>
    <w:p w:rsidR="003C7F97" w:rsidRPr="003C7F97" w:rsidRDefault="003C7F97" w:rsidP="003C7F97">
      <w:pPr>
        <w:rPr>
          <w:rFonts w:eastAsia="Calibri"/>
        </w:rPr>
      </w:pPr>
      <w:r w:rsidRPr="003C7F97">
        <w:rPr>
          <w:rFonts w:eastAsia="Calibri"/>
        </w:rPr>
        <w:t>В свою очередь пунктом 6.2 раздела 6 Положения устанавливается порядок подачи апелляции о несогласии с выставленными баллами по образовательным программам основного общего образования, при котором отсутствует возможность подачи апелляции непосредственно в конфликтную комиссию.</w:t>
      </w:r>
    </w:p>
    <w:p w:rsidR="003C7F97" w:rsidRPr="003C7F97" w:rsidRDefault="003C7F97" w:rsidP="003C7F97">
      <w:pPr>
        <w:rPr>
          <w:rFonts w:eastAsia="Calibri"/>
        </w:rPr>
      </w:pPr>
      <w:r w:rsidRPr="003C7F97">
        <w:rPr>
          <w:rFonts w:eastAsia="Calibri"/>
        </w:rPr>
        <w:t>На сновании вышеизложенного постановление министерства образования и науки Астраханской области от 21.04.2014 №24 «Об утверждении Положения о конфликтной комиссии для проведения государственной итоговой аттестации по образовательным программам основного общего и среднего общего образования» принято с превышением предоставленных органу полномочий (пункт 13 статьи 6 Закона Астраханской области от 14.10.2013 №51/2013-ОЗ «Об образовании в Астраханской области», подпункт 2.1.4 пункта 2.1 раздела 2 Положения о министерстве образования и науки Астраханской области, утвержденного постановлением Правительства Астраханской области от 16.03.2005 №17-П).</w:t>
      </w:r>
    </w:p>
    <w:p w:rsidR="003C7F97" w:rsidRPr="003C7F97" w:rsidRDefault="003C7F97" w:rsidP="003C7F97">
      <w:pPr>
        <w:rPr>
          <w:rFonts w:eastAsia="Calibri"/>
        </w:rPr>
      </w:pPr>
      <w:r w:rsidRPr="003C7F97">
        <w:rPr>
          <w:rFonts w:eastAsia="Calibri"/>
        </w:rPr>
        <w:t>В части определения порядка подачи, рассмотрения апелляций постановление противоречит части 5 статьи 76 Конституции Российской федерации, части 5 статьи 59 Федерального закона от 29.12.2012 №273-ФЗ «Об образовании в Российской Федерации».</w:t>
      </w:r>
    </w:p>
    <w:p w:rsidR="003C7F97" w:rsidRPr="003C7F97" w:rsidRDefault="003C7F97" w:rsidP="003C7F97">
      <w:pPr>
        <w:rPr>
          <w:rFonts w:eastAsia="Calibri"/>
        </w:rPr>
      </w:pPr>
      <w:r w:rsidRPr="003C7F97">
        <w:rPr>
          <w:rFonts w:eastAsia="Calibri"/>
        </w:rPr>
        <w:t>В результате проведения правовой экспертизы данного постановления норм, создающих угрозу возникновения очагов межнациональной напряженности и терроризма, не выявлено.</w:t>
      </w:r>
    </w:p>
    <w:p w:rsidR="003C7F97" w:rsidRPr="003C7F97" w:rsidRDefault="003C7F97" w:rsidP="003C7F97">
      <w:pPr>
        <w:rPr>
          <w:rFonts w:eastAsia="Calibri"/>
        </w:rPr>
      </w:pPr>
      <w:r w:rsidRPr="003C7F97">
        <w:rPr>
          <w:rFonts w:eastAsia="Calibri"/>
        </w:rPr>
        <w:t xml:space="preserve">3. По результатам проведенной антикоррупционной экспертизы в соответствии с частью 3 статьи 3 Федерального закона от 17.07.2009 №172-ФЗ </w:t>
      </w:r>
      <w:r w:rsidRPr="003C7F97">
        <w:rPr>
          <w:rFonts w:eastAsia="Calibri"/>
        </w:rPr>
        <w:lastRenderedPageBreak/>
        <w:t>«Об антикоррупционной экспертизе нормативных правовых актов и проектов нормативных правовых актов», статьей 6 Федерального закона от 25.12.2008 №273-ФЗ «О противодействии коррупции» и пунктом 2 Правил проведения антикоррупционной экспертизы нормативных правовых актов и проектов нормативных правовых актов, утвержденных постановлением Правительства Российской Федерации от 26.02.2010 №96, представленное постановление по вышеизложенным основаниям содержит коррупциогенный фактор, предусмотренный подпунктом «д» пункта 3 Методики проведения антикоррупционной экспертизы нормативных правовых актов и проектов нормативных правовых актов, утвержденной постановлением Правительства Российской Федерации от 26.02.2010 №96, - нарушение компетенции органов государственной власти или органов местного самоуправления (их должностных лиц) при принятии нормативных правовых актов.</w:t>
      </w:r>
    </w:p>
    <w:p w:rsidR="003C7F97" w:rsidRPr="003C7F97" w:rsidRDefault="003C7F97" w:rsidP="003C7F97">
      <w:pPr>
        <w:rPr>
          <w:rFonts w:eastAsia="Calibri"/>
        </w:rPr>
      </w:pPr>
      <w:r w:rsidRPr="003C7F97">
        <w:rPr>
          <w:rFonts w:eastAsia="Calibri"/>
        </w:rPr>
        <w:t>4. Форма постановления министерства образования и науки Астраханской области от 21.04.2014 №24 «Об утверждении Положения о конфликтной комиссии для проведения государственной итоговой аттестации по образовательным программам основного общего и среднего общего образования» соответствует правилам юридической техники.</w:t>
      </w:r>
    </w:p>
    <w:p w:rsidR="003C7F97" w:rsidRPr="003C7F97" w:rsidRDefault="003C7F97" w:rsidP="003C7F97">
      <w:pPr>
        <w:rPr>
          <w:rFonts w:eastAsia="Calibri"/>
        </w:rPr>
      </w:pPr>
      <w:r w:rsidRPr="003C7F97">
        <w:rPr>
          <w:rFonts w:eastAsia="Calibri"/>
        </w:rPr>
        <w:t>Однако к тексту акта имеются замечания юридико-технического характера. Рассматриваемое постановление имеет наименование «Об утверждении Положения о конфликтной комиссии для проведения государственной итоговой аттестации по образовательным программам основного общего и среднего общего образования». Вместе с тем им также урегулированы вопросы, не относящиеся к организации деятельности конфликтной комиссии, а именно вопросы подачи и рассмотрения апелляций.</w:t>
      </w:r>
    </w:p>
    <w:p w:rsidR="003C7F97" w:rsidRPr="003C7F97" w:rsidRDefault="003C7F97" w:rsidP="003C7F97">
      <w:pPr>
        <w:rPr>
          <w:rFonts w:eastAsia="Calibri"/>
        </w:rPr>
      </w:pPr>
      <w:r w:rsidRPr="003C7F97">
        <w:rPr>
          <w:rFonts w:eastAsia="Calibri"/>
        </w:rPr>
        <w:t>Согласно правилам юридической техники наименование нормативного правового акта отражает его содержание и основной предмет правового регулирования. Наименование должно быть точным, четким и максимально информационно насыщенным, правильно отражать предмет правового регулирования с тем расчетом, чтобы исполнители могли по наименованию законодательного акта определить его основное содержание, легко запомнить, при необходимости быстро отыскать.</w:t>
      </w:r>
    </w:p>
    <w:p w:rsidR="003C7F97" w:rsidRPr="003C7F97" w:rsidRDefault="003C7F97" w:rsidP="003C7F97">
      <w:pPr>
        <w:rPr>
          <w:rFonts w:eastAsia="Calibri"/>
        </w:rPr>
      </w:pPr>
      <w:r w:rsidRPr="003C7F97">
        <w:rPr>
          <w:rFonts w:eastAsia="Calibri"/>
        </w:rPr>
        <w:t>Постановление министерства образования и науки Астраханской области от 21.04.2014 №24 «Об утверждении Положения о конфликтной комиссии для проведения государственной итоговой аттестации по образовательным программам основного общего и среднего общего образования» опубликовано в газете «Сборник законов и нормативных правовых актов Астраханской области» от 24.04.2014 №18.</w:t>
      </w:r>
    </w:p>
    <w:p w:rsidR="003C7F97" w:rsidRPr="003C7F97" w:rsidRDefault="003C7F97" w:rsidP="003C7F97">
      <w:pPr>
        <w:rPr>
          <w:rFonts w:eastAsia="Calibri"/>
        </w:rPr>
      </w:pPr>
      <w:r w:rsidRPr="003C7F97">
        <w:rPr>
          <w:rFonts w:eastAsia="Calibri"/>
        </w:rPr>
        <w:t>Постановление министерства образования и науки Астраханской области от 04.06.2014 №33 «О внесении изменения в постановление министерства образования и науки Астраханской области от 21.04.2014 №24» опубликовано в газете «Сборник законов и нормативных правовых актов Астраханской области» от 19.06.2014 №27.</w:t>
      </w:r>
    </w:p>
    <w:p w:rsidR="003C7F97" w:rsidRPr="003C7F97" w:rsidRDefault="003C7F97" w:rsidP="003C7F97">
      <w:pPr>
        <w:rPr>
          <w:rFonts w:eastAsia="Calibri"/>
        </w:rPr>
      </w:pPr>
      <w:r w:rsidRPr="003C7F97">
        <w:rPr>
          <w:rFonts w:eastAsia="Calibri"/>
        </w:rPr>
        <w:t>Постановление министерства образования и науки Астраханской области от 24.03.2015 №14 «О внесении изменения в постановление министерства образования и науки Астраханской области от 21.04.2014 №24» опубликовано в газете «Сборник законов и нормативных правовых актов Астраханской области» от 02.04.2015 №12.</w:t>
      </w:r>
    </w:p>
    <w:p w:rsidR="003C7F97" w:rsidRPr="003C7F97" w:rsidRDefault="003C7F97" w:rsidP="003C7F97">
      <w:pPr>
        <w:rPr>
          <w:rFonts w:eastAsia="Calibri"/>
        </w:rPr>
      </w:pPr>
      <w:r w:rsidRPr="003C7F97">
        <w:rPr>
          <w:rFonts w:eastAsia="Calibri"/>
        </w:rPr>
        <w:t xml:space="preserve">Постановление министерства образования и науки Астраханской области от 18.06.2015 №34 «О внесении изменения в постановление министерства образования и науки Астраханской области от 21.04.2014 №24» опубликовано в </w:t>
      </w:r>
      <w:r w:rsidRPr="003C7F97">
        <w:rPr>
          <w:rFonts w:eastAsia="Calibri"/>
        </w:rPr>
        <w:lastRenderedPageBreak/>
        <w:t>газете «Сборник законов и нормативных правовых актов Астраханской области» от 25.06.2015 №24.</w:t>
      </w:r>
    </w:p>
    <w:p w:rsidR="003C7F97" w:rsidRPr="003C7F97" w:rsidRDefault="003C7F97" w:rsidP="003C7F97">
      <w:pPr>
        <w:rPr>
          <w:rFonts w:eastAsia="Calibri"/>
        </w:rPr>
      </w:pPr>
      <w:r w:rsidRPr="003C7F97">
        <w:rPr>
          <w:rFonts w:eastAsia="Calibri"/>
        </w:rPr>
        <w:t>Таким образом, по результатам проверки соблюдения правил юридической техники в части официального опубликования и вступления в силу рассматриваемого постановления установлено, что данный порядок соблюден.</w:t>
      </w:r>
    </w:p>
    <w:p w:rsidR="003C7F97" w:rsidRPr="003C7F97" w:rsidRDefault="003C7F97" w:rsidP="003C7F97">
      <w:pPr>
        <w:rPr>
          <w:rFonts w:eastAsia="Calibri"/>
        </w:rPr>
      </w:pPr>
      <w:r w:rsidRPr="003C7F97">
        <w:rPr>
          <w:rFonts w:eastAsia="Calibri"/>
        </w:rPr>
        <w:t>На основании вышеизложенного предлагаем постановление министерства образования и науки Астраханской области от 21.04.2014 №24 «Об утверждении Положения о конфликтной комиссии для проведения государственной итоговой аттестации по образовательным программам основного общего и среднего общего образования» привести в соответствие с федеральным законодательством и устранить выявленный коррупциогенный фактор, путем внесения в него изменений, исключающих положения, затрагивающие вопросы подачи и рассмотрения апелляций.</w:t>
      </w:r>
    </w:p>
    <w:p w:rsidR="003C7F97" w:rsidRPr="003C7F97" w:rsidRDefault="003C7F97" w:rsidP="003C7F97">
      <w:pPr>
        <w:rPr>
          <w:rFonts w:eastAsia="Calibri"/>
        </w:rPr>
      </w:pPr>
      <w:r w:rsidRPr="003C7F97">
        <w:rPr>
          <w:rFonts w:eastAsia="Calibri"/>
        </w:rPr>
        <w:t>О результатах рассмотрения настоящего экспертного заключения и принятых мерах прошу сообщить в адрес Управления Министерства юстиции Российской Федерации по Астраханской области.</w:t>
      </w:r>
    </w:p>
    <w:p w:rsidR="003C7F97" w:rsidRPr="003C7F97" w:rsidRDefault="003C7F97" w:rsidP="003C7F97">
      <w:pPr>
        <w:rPr>
          <w:rFonts w:eastAsia="Calibri"/>
        </w:rPr>
      </w:pPr>
    </w:p>
    <w:p w:rsidR="003C7F97" w:rsidRPr="003C7F97" w:rsidRDefault="003C7F97" w:rsidP="003C7F97">
      <w:pPr>
        <w:rPr>
          <w:rFonts w:eastAsia="Calibri"/>
        </w:rPr>
      </w:pPr>
    </w:p>
    <w:p w:rsidR="003C7F97" w:rsidRDefault="003C7F97" w:rsidP="003C7F97">
      <w:pPr>
        <w:rPr>
          <w:rFonts w:eastAsia="Calibri"/>
        </w:rPr>
      </w:pPr>
      <w:r w:rsidRPr="003C7F97">
        <w:rPr>
          <w:rFonts w:eastAsia="Calibri"/>
        </w:rPr>
        <w:t>Начальник</w:t>
      </w:r>
    </w:p>
    <w:p w:rsidR="005017E6" w:rsidRPr="003C7F97" w:rsidRDefault="003C7F97" w:rsidP="003C7F97">
      <w:bookmarkStart w:id="0" w:name="_GoBack"/>
      <w:bookmarkEnd w:id="0"/>
      <w:r w:rsidRPr="003C7F97">
        <w:rPr>
          <w:rFonts w:eastAsia="Calibri"/>
        </w:rPr>
        <w:t>Е.Ю. Куникина</w:t>
      </w:r>
    </w:p>
    <w:sectPr w:rsidR="005017E6" w:rsidRPr="003C7F97" w:rsidSect="00CA79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C04D5"/>
    <w:rsid w:val="000D4BDE"/>
    <w:rsid w:val="000F2FE7"/>
    <w:rsid w:val="0013204F"/>
    <w:rsid w:val="0032284B"/>
    <w:rsid w:val="003C7F97"/>
    <w:rsid w:val="005017E6"/>
    <w:rsid w:val="0052074C"/>
    <w:rsid w:val="005C04D5"/>
    <w:rsid w:val="005C54DA"/>
    <w:rsid w:val="00704D15"/>
    <w:rsid w:val="0090615B"/>
    <w:rsid w:val="00927111"/>
    <w:rsid w:val="009673EF"/>
    <w:rsid w:val="00977B5E"/>
    <w:rsid w:val="009E1D22"/>
    <w:rsid w:val="00A53073"/>
    <w:rsid w:val="00A6141B"/>
    <w:rsid w:val="00AF3FE9"/>
    <w:rsid w:val="00B35D16"/>
    <w:rsid w:val="00BC0051"/>
    <w:rsid w:val="00C11416"/>
    <w:rsid w:val="00C33F8C"/>
    <w:rsid w:val="00CA79B2"/>
    <w:rsid w:val="00CB3B8E"/>
    <w:rsid w:val="00CE29D4"/>
    <w:rsid w:val="00E43647"/>
    <w:rsid w:val="00E84383"/>
    <w:rsid w:val="00F235E8"/>
    <w:rsid w:val="00FF2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HTML Variable" w:uiPriority="0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!Обычный текст документа"/>
    <w:qFormat/>
    <w:rsid w:val="003C7F97"/>
    <w:pPr>
      <w:ind w:firstLine="567"/>
      <w:jc w:val="both"/>
    </w:pPr>
    <w:rPr>
      <w:rFonts w:ascii="Arial" w:eastAsia="Times New Roman" w:hAnsi="Arial"/>
      <w:sz w:val="24"/>
      <w:szCs w:val="24"/>
    </w:rPr>
  </w:style>
  <w:style w:type="paragraph" w:styleId="1">
    <w:name w:val="heading 1"/>
    <w:aliases w:val="!Части документа"/>
    <w:basedOn w:val="a"/>
    <w:next w:val="a"/>
    <w:link w:val="10"/>
    <w:qFormat/>
    <w:rsid w:val="003C7F97"/>
    <w:pPr>
      <w:jc w:val="center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aliases w:val="!Разделы документа"/>
    <w:basedOn w:val="a"/>
    <w:link w:val="20"/>
    <w:qFormat/>
    <w:rsid w:val="003C7F97"/>
    <w:pPr>
      <w:jc w:val="center"/>
      <w:outlineLvl w:val="1"/>
    </w:pPr>
    <w:rPr>
      <w:rFonts w:cs="Arial"/>
      <w:b/>
      <w:bCs/>
      <w:iCs/>
      <w:sz w:val="30"/>
      <w:szCs w:val="28"/>
    </w:rPr>
  </w:style>
  <w:style w:type="paragraph" w:styleId="3">
    <w:name w:val="heading 3"/>
    <w:aliases w:val="!Главы документа"/>
    <w:basedOn w:val="a"/>
    <w:link w:val="30"/>
    <w:qFormat/>
    <w:rsid w:val="003C7F97"/>
    <w:pPr>
      <w:outlineLvl w:val="2"/>
    </w:pPr>
    <w:rPr>
      <w:rFonts w:cs="Arial"/>
      <w:b/>
      <w:bCs/>
      <w:sz w:val="28"/>
      <w:szCs w:val="26"/>
    </w:rPr>
  </w:style>
  <w:style w:type="paragraph" w:styleId="4">
    <w:name w:val="heading 4"/>
    <w:aliases w:val="!Параграфы/Статьи документа"/>
    <w:basedOn w:val="a"/>
    <w:link w:val="40"/>
    <w:qFormat/>
    <w:rsid w:val="003C7F97"/>
    <w:pPr>
      <w:outlineLvl w:val="3"/>
    </w:pPr>
    <w:rPr>
      <w:b/>
      <w:bCs/>
      <w:sz w:val="26"/>
      <w:szCs w:val="28"/>
    </w:rPr>
  </w:style>
  <w:style w:type="character" w:default="1" w:styleId="a0">
    <w:name w:val="Default Paragraph Font"/>
    <w:semiHidden/>
    <w:rsid w:val="003C7F97"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  <w:rsid w:val="003C7F97"/>
  </w:style>
  <w:style w:type="paragraph" w:customStyle="1" w:styleId="ConsPlusNonformat">
    <w:name w:val="ConsPlusNonformat"/>
    <w:uiPriority w:val="99"/>
    <w:rsid w:val="005C04D5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character" w:customStyle="1" w:styleId="10">
    <w:name w:val="Заголовок 1 Знак"/>
    <w:basedOn w:val="a0"/>
    <w:link w:val="1"/>
    <w:rsid w:val="003C7F97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rsid w:val="003C7F97"/>
    <w:rPr>
      <w:rFonts w:ascii="Arial" w:eastAsia="Times New Roman" w:hAnsi="Arial" w:cs="Arial"/>
      <w:b/>
      <w:bCs/>
      <w:iCs/>
      <w:sz w:val="30"/>
      <w:szCs w:val="28"/>
    </w:rPr>
  </w:style>
  <w:style w:type="character" w:customStyle="1" w:styleId="30">
    <w:name w:val="Заголовок 3 Знак"/>
    <w:basedOn w:val="a0"/>
    <w:link w:val="3"/>
    <w:rsid w:val="003C7F97"/>
    <w:rPr>
      <w:rFonts w:ascii="Arial" w:eastAsia="Times New Roman" w:hAnsi="Arial" w:cs="Arial"/>
      <w:b/>
      <w:bCs/>
      <w:sz w:val="28"/>
      <w:szCs w:val="26"/>
    </w:rPr>
  </w:style>
  <w:style w:type="character" w:customStyle="1" w:styleId="40">
    <w:name w:val="Заголовок 4 Знак"/>
    <w:basedOn w:val="a0"/>
    <w:link w:val="4"/>
    <w:rsid w:val="003C7F97"/>
    <w:rPr>
      <w:rFonts w:ascii="Arial" w:eastAsia="Times New Roman" w:hAnsi="Arial"/>
      <w:b/>
      <w:bCs/>
      <w:sz w:val="26"/>
      <w:szCs w:val="28"/>
    </w:rPr>
  </w:style>
  <w:style w:type="character" w:styleId="HTML">
    <w:name w:val="HTML Variable"/>
    <w:aliases w:val="!Ссылки в документе"/>
    <w:basedOn w:val="a0"/>
    <w:rsid w:val="003C7F97"/>
    <w:rPr>
      <w:rFonts w:ascii="Arial" w:hAnsi="Arial"/>
      <w:b w:val="0"/>
      <w:i w:val="0"/>
      <w:iCs/>
      <w:color w:val="0000FF"/>
      <w:sz w:val="24"/>
      <w:u w:val="none"/>
    </w:rPr>
  </w:style>
  <w:style w:type="paragraph" w:styleId="a3">
    <w:name w:val="annotation text"/>
    <w:aliases w:val="!Равноширинный текст документа"/>
    <w:basedOn w:val="a"/>
    <w:link w:val="a4"/>
    <w:semiHidden/>
    <w:rsid w:val="003C7F97"/>
    <w:rPr>
      <w:rFonts w:ascii="Courier" w:hAnsi="Courier"/>
      <w:sz w:val="22"/>
      <w:szCs w:val="20"/>
    </w:rPr>
  </w:style>
  <w:style w:type="character" w:customStyle="1" w:styleId="a4">
    <w:name w:val="Текст примечания Знак"/>
    <w:basedOn w:val="a0"/>
    <w:link w:val="a3"/>
    <w:semiHidden/>
    <w:rsid w:val="003C7F97"/>
    <w:rPr>
      <w:rFonts w:ascii="Courier" w:eastAsia="Times New Roman" w:hAnsi="Courier"/>
      <w:sz w:val="22"/>
    </w:rPr>
  </w:style>
  <w:style w:type="paragraph" w:customStyle="1" w:styleId="Title">
    <w:name w:val="Title!Название НПА"/>
    <w:basedOn w:val="a"/>
    <w:rsid w:val="003C7F97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character" w:styleId="a5">
    <w:name w:val="Hyperlink"/>
    <w:basedOn w:val="a0"/>
    <w:rsid w:val="003C7F97"/>
    <w:rPr>
      <w:color w:val="0000FF"/>
      <w:u w:val="none"/>
    </w:rPr>
  </w:style>
  <w:style w:type="paragraph" w:customStyle="1" w:styleId="Application">
    <w:name w:val="Application!Приложение"/>
    <w:rsid w:val="003C7F97"/>
    <w:pPr>
      <w:spacing w:before="120" w:after="120"/>
      <w:jc w:val="right"/>
    </w:pPr>
    <w:rPr>
      <w:rFonts w:ascii="Arial" w:eastAsia="Times New Roman" w:hAnsi="Arial" w:cs="Arial"/>
      <w:b/>
      <w:bCs/>
      <w:kern w:val="28"/>
      <w:sz w:val="32"/>
      <w:szCs w:val="32"/>
    </w:rPr>
  </w:style>
  <w:style w:type="paragraph" w:customStyle="1" w:styleId="Table">
    <w:name w:val="Table!Таблица"/>
    <w:rsid w:val="003C7F97"/>
    <w:rPr>
      <w:rFonts w:ascii="Arial" w:eastAsia="Times New Roman" w:hAnsi="Arial" w:cs="Arial"/>
      <w:bCs/>
      <w:kern w:val="28"/>
      <w:sz w:val="24"/>
      <w:szCs w:val="32"/>
    </w:rPr>
  </w:style>
  <w:style w:type="paragraph" w:customStyle="1" w:styleId="Table0">
    <w:name w:val="Table!"/>
    <w:next w:val="Table"/>
    <w:rsid w:val="003C7F97"/>
    <w:pPr>
      <w:jc w:val="center"/>
    </w:pPr>
    <w:rPr>
      <w:rFonts w:ascii="Arial" w:eastAsia="Times New Roman" w:hAnsi="Arial" w:cs="Arial"/>
      <w:b/>
      <w:bCs/>
      <w:kern w:val="28"/>
      <w:sz w:val="24"/>
      <w:szCs w:val="32"/>
    </w:rPr>
  </w:style>
  <w:style w:type="paragraph" w:customStyle="1" w:styleId="NumberAndDate">
    <w:name w:val="NumberAndDate"/>
    <w:aliases w:val="!Дата и Номер"/>
    <w:qFormat/>
    <w:rsid w:val="003C7F97"/>
    <w:pPr>
      <w:jc w:val="center"/>
    </w:pPr>
    <w:rPr>
      <w:rFonts w:ascii="Arial" w:eastAsia="Times New Roman" w:hAnsi="Arial" w:cs="Arial"/>
      <w:bCs/>
      <w:kern w:val="28"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90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content\act\4d9da04f-6def-4d7e-b43a-0fafd797fd54.html" TargetMode="External"/><Relationship Id="rId13" Type="http://schemas.openxmlformats.org/officeDocument/2006/relationships/hyperlink" Target="file:///C:\content\act\43f0b154-ca91-4d3a-a859-f4c917abb7f3.doc" TargetMode="External"/><Relationship Id="rId3" Type="http://schemas.openxmlformats.org/officeDocument/2006/relationships/settings" Target="settings.xml"/><Relationship Id="rId7" Type="http://schemas.openxmlformats.org/officeDocument/2006/relationships/hyperlink" Target="file:///C:\content\act\5724afaa-4194-470c-8df3-8737d9c801c7.html" TargetMode="External"/><Relationship Id="rId12" Type="http://schemas.openxmlformats.org/officeDocument/2006/relationships/hyperlink" Target="file:///C:\content\act\d9b641af-c7d9-4ff1-8116-70aa6fd58ce6.doc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file:///C:\content\act\15d4560c-d530-4955-bf7e-f734337ae80b.html" TargetMode="External"/><Relationship Id="rId11" Type="http://schemas.openxmlformats.org/officeDocument/2006/relationships/hyperlink" Target="file:///C:\content\act\e066a51a-7827-48c0-9802-1a895b45a7da.doc" TargetMode="External"/><Relationship Id="rId5" Type="http://schemas.openxmlformats.org/officeDocument/2006/relationships/hyperlink" Target="file:///C:\content\act\4d0becaa-9f3f-4d9e-85bf-7e815ab6ea27.doc" TargetMode="External"/><Relationship Id="rId15" Type="http://schemas.openxmlformats.org/officeDocument/2006/relationships/fontTable" Target="fontTable.xml"/><Relationship Id="rId10" Type="http://schemas.openxmlformats.org/officeDocument/2006/relationships/hyperlink" Target="file:///C:\content\act\edf3d3f3-87e8-4127-b733-32a3a7608e2b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content\act\2cbc3f10-dabb-4949-a713-979f950efca8.html" TargetMode="External"/><Relationship Id="rId14" Type="http://schemas.openxmlformats.org/officeDocument/2006/relationships/hyperlink" Target="file:///C:\content\act\ccca8779-3835-494b-a51c-e1d07c187d52.doc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RBCSoft\&#1055;&#1057;%20&#1053;&#1055;&#1040;%20&#1045;&#1057;&#1048;&#1058;&#1054;%20-%20&#1040;&#1056;&#1052;&#1099;\Resources\styles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B42548D-79A0-43DE-8E37-3CD4A18A55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styles</Template>
  <TotalTime>0</TotalTime>
  <Pages>7</Pages>
  <Words>3073</Words>
  <Characters>17517</Characters>
  <Application>Microsoft Office Word</Application>
  <DocSecurity>0</DocSecurity>
  <Lines>145</Lines>
  <Paragraphs>41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Armada</Company>
  <LinksUpToDate>false</LinksUpToDate>
  <CharactersWithSpaces>20549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Кондратьева</dc:creator>
  <cp:keywords/>
  <cp:lastModifiedBy>Юлия Кондратьева</cp:lastModifiedBy>
  <cp:revision>2</cp:revision>
  <dcterms:created xsi:type="dcterms:W3CDTF">2015-07-16T07:28:00Z</dcterms:created>
  <dcterms:modified xsi:type="dcterms:W3CDTF">2015-07-16T07:28:00Z</dcterms:modified>
</cp:coreProperties>
</file>