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6549" w14:textId="48ADEEC2" w:rsidR="00623CD7" w:rsidRDefault="00623CD7" w:rsidP="0064376B">
      <w:pPr>
        <w:spacing w:line="360" w:lineRule="auto"/>
      </w:pPr>
    </w:p>
    <w:p w14:paraId="53AD6D7B" w14:textId="77777777" w:rsidR="00623CD7" w:rsidRDefault="00623CD7" w:rsidP="0064376B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873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616FD" w14:textId="13040B20" w:rsidR="00623CD7" w:rsidRPr="00DA7F59" w:rsidRDefault="00623CD7" w:rsidP="00DA7F59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7F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4A6F1" w14:textId="3B7DB265" w:rsidR="00753297" w:rsidRPr="00753297" w:rsidRDefault="0048317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249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49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49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856936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Освоение работы в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GitLab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_Toc200856936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54279" w14:textId="7399FEBA" w:rsidR="00753297" w:rsidRPr="00753297" w:rsidRDefault="0011051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7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Назначение, возможности, особенности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_Toc200856937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3C40B" w14:textId="72FAC157" w:rsidR="00753297" w:rsidRPr="00753297" w:rsidRDefault="0011051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8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Сравнение (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vs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GitLab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_Toc200856938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BAA8" w14:textId="5F6D5519" w:rsidR="00753297" w:rsidRPr="00753297" w:rsidRDefault="0011051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39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Российская система GitFlick.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_Toc200856939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97EA6" w14:textId="1AA91D95" w:rsidR="00753297" w:rsidRPr="00753297" w:rsidRDefault="0011051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0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d.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Команды системы Git: названия и назначение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_Toc200856940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C61F2" w14:textId="47FE5605" w:rsidR="00753297" w:rsidRPr="00753297" w:rsidRDefault="0011051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1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e.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Регистрация на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_Toc200856941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6713B" w14:textId="7C113E2B" w:rsidR="00753297" w:rsidRPr="00753297" w:rsidRDefault="0011051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2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экономического документа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_Toc200856942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2C911" w14:textId="33A68C77" w:rsidR="00753297" w:rsidRPr="00753297" w:rsidRDefault="001105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3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Документ анализа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_Toc200856943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8427B" w14:textId="17677917" w:rsidR="00753297" w:rsidRPr="00753297" w:rsidRDefault="001105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4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b. 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Реквизитный анализ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_Toc200856944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B3017" w14:textId="779D223F" w:rsidR="00753297" w:rsidRPr="00753297" w:rsidRDefault="001105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5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Классификация реквизитов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_Toc200856945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0C02B" w14:textId="6237C23F" w:rsidR="00753297" w:rsidRPr="00753297" w:rsidRDefault="001105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6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d. 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_Toc200856946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8F4FB" w14:textId="1023D25E" w:rsidR="00753297" w:rsidRPr="00753297" w:rsidRDefault="001105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7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работы с документом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_Toc200856947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B2657" w14:textId="457F735A" w:rsidR="00753297" w:rsidRPr="00753297" w:rsidRDefault="0011051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8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Исследование общероссийских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_Toc200856948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A9352" w14:textId="26625A6F" w:rsidR="00753297" w:rsidRPr="00753297" w:rsidRDefault="0011051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49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Типы классификаторов, назначение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_Toc200856949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2A813" w14:textId="0D18E304" w:rsidR="00753297" w:rsidRPr="00753297" w:rsidRDefault="0011051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50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b.</w:t>
            </w:r>
            <w:r w:rsidR="00753297" w:rsidRPr="007532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Кодирование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_Toc200856950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6C155" w14:textId="6CCE087F" w:rsidR="00753297" w:rsidRPr="00753297" w:rsidRDefault="001105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56951" w:history="1"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c. </w:t>
            </w:r>
            <w:r w:rsidR="00571A7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753297" w:rsidRPr="0075329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Характеристики выбранных классификаторов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_Toc200856951 \h </w:instrTex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53297" w:rsidRPr="007532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CBBD4" w14:textId="6963D150" w:rsidR="00623CD7" w:rsidRDefault="00483171" w:rsidP="0064376B">
          <w:pPr>
            <w:spacing w:line="360" w:lineRule="auto"/>
          </w:pPr>
          <w:r w:rsidRPr="00A2492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2CE70E9" w14:textId="2DADEF6F" w:rsidR="0064376B" w:rsidRPr="00886ED8" w:rsidRDefault="00623CD7" w:rsidP="00886ED8">
      <w:pPr>
        <w:pStyle w:val="1"/>
        <w:numPr>
          <w:ilvl w:val="0"/>
          <w:numId w:val="16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855824">
        <w:rPr>
          <w:b/>
          <w:bCs/>
          <w:color w:val="auto"/>
        </w:rPr>
        <w:br w:type="page"/>
      </w:r>
      <w:bookmarkStart w:id="0" w:name="_Toc200856936"/>
      <w:r w:rsidR="00855824" w:rsidRPr="00855824">
        <w:rPr>
          <w:rFonts w:ascii="Times New Roman" w:hAnsi="Times New Roman" w:cs="Times New Roman"/>
          <w:b/>
          <w:bCs/>
          <w:color w:val="auto"/>
        </w:rPr>
        <w:lastRenderedPageBreak/>
        <w:t xml:space="preserve">Освоение работы в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</w:t>
      </w:r>
      <w:r w:rsidR="00855824" w:rsidRPr="00855824">
        <w:rPr>
          <w:rFonts w:ascii="Times New Roman" w:hAnsi="Times New Roman" w:cs="Times New Roman"/>
          <w:b/>
          <w:bCs/>
          <w:color w:val="auto"/>
        </w:rPr>
        <w:t xml:space="preserve">,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GitHub</w:t>
      </w:r>
      <w:r w:rsidR="00855824" w:rsidRPr="00855824">
        <w:rPr>
          <w:rFonts w:ascii="Times New Roman" w:hAnsi="Times New Roman" w:cs="Times New Roman"/>
          <w:b/>
          <w:bCs/>
          <w:color w:val="auto"/>
        </w:rPr>
        <w:t xml:space="preserve">, </w:t>
      </w:r>
      <w:r w:rsidR="00855824" w:rsidRPr="00855824">
        <w:rPr>
          <w:rFonts w:ascii="Times New Roman" w:hAnsi="Times New Roman" w:cs="Times New Roman"/>
          <w:b/>
          <w:bCs/>
          <w:color w:val="auto"/>
          <w:lang w:val="en-US"/>
        </w:rPr>
        <w:t>GitLab</w:t>
      </w:r>
      <w:bookmarkEnd w:id="0"/>
    </w:p>
    <w:p w14:paraId="26949892" w14:textId="452D3B3E" w:rsidR="00886ED8" w:rsidRPr="00DD5A2A" w:rsidRDefault="00886ED8" w:rsidP="00886ED8">
      <w:pPr>
        <w:pStyle w:val="a8"/>
        <w:numPr>
          <w:ilvl w:val="0"/>
          <w:numId w:val="19"/>
        </w:numPr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0856937"/>
      <w:r w:rsidRPr="00DD5A2A">
        <w:rPr>
          <w:rFonts w:ascii="Times New Roman" w:hAnsi="Times New Roman" w:cs="Times New Roman"/>
          <w:b/>
          <w:bCs/>
          <w:sz w:val="28"/>
          <w:szCs w:val="28"/>
        </w:rPr>
        <w:t>Назначение, возможности, особенности</w:t>
      </w:r>
      <w:bookmarkEnd w:id="1"/>
    </w:p>
    <w:p w14:paraId="19A32730" w14:textId="2187AAF1" w:rsid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5824">
        <w:rPr>
          <w:rFonts w:ascii="Times New Roman" w:hAnsi="Times New Roman" w:cs="Times New Roman"/>
          <w:sz w:val="28"/>
          <w:szCs w:val="28"/>
        </w:rPr>
        <w:t xml:space="preserve"> — это распределённая система контроля версий, предназначенная для управления изменениями в исходном коде и других файлах проекта. Она позволяет разработчикам работать совместно, отслеживать историю изменений, создавать ветки для параллельной работы и объединять их.</w:t>
      </w:r>
    </w:p>
    <w:p w14:paraId="62CE09DA" w14:textId="4A8DDFEA" w:rsidR="00855824" w:rsidRP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85582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 xml:space="preserve">-a </w:t>
      </w:r>
      <w:r>
        <w:rPr>
          <w:rFonts w:ascii="Times New Roman" w:hAnsi="Times New Roman" w:cs="Times New Roman"/>
          <w:sz w:val="28"/>
          <w:szCs w:val="28"/>
        </w:rPr>
        <w:t>можно вернуть свой проект</w:t>
      </w:r>
      <w:r w:rsidRPr="00855824">
        <w:rPr>
          <w:rFonts w:ascii="Times New Roman" w:hAnsi="Times New Roman" w:cs="Times New Roman"/>
          <w:sz w:val="28"/>
          <w:szCs w:val="28"/>
        </w:rPr>
        <w:t xml:space="preserve"> до более старой версии, сравнивать, анализировать или сливать свои изменения в репозиторий.</w:t>
      </w:r>
    </w:p>
    <w:p w14:paraId="6CB5AFA6" w14:textId="20AA1663" w:rsid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824">
        <w:rPr>
          <w:rFonts w:ascii="Times New Roman" w:hAnsi="Times New Roman" w:cs="Times New Roman"/>
          <w:sz w:val="28"/>
          <w:szCs w:val="28"/>
        </w:rPr>
        <w:t>Репозиторием называют хранилище кода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855824">
        <w:rPr>
          <w:rFonts w:ascii="Times New Roman" w:hAnsi="Times New Roman" w:cs="Times New Roman"/>
          <w:sz w:val="28"/>
          <w:szCs w:val="28"/>
        </w:rPr>
        <w:t xml:space="preserve"> и историю его изменений. </w:t>
      </w:r>
      <w:proofErr w:type="spellStart"/>
      <w:r w:rsidRPr="0085582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 xml:space="preserve"> работает локально и все репозитории хранятся в определенных папках на жестком диске.</w:t>
      </w:r>
    </w:p>
    <w:p w14:paraId="38299A06" w14:textId="33A778D7" w:rsidR="009D6D66" w:rsidRPr="00DD5A2A" w:rsidRDefault="00DD5A2A" w:rsidP="00DD5A2A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0856938"/>
      <w:r w:rsidRPr="00DD5A2A">
        <w:rPr>
          <w:rFonts w:ascii="Times New Roman" w:hAnsi="Times New Roman" w:cs="Times New Roman"/>
          <w:b/>
          <w:bCs/>
          <w:sz w:val="28"/>
          <w:szCs w:val="28"/>
        </w:rPr>
        <w:t>Сравнение (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GitLab</w:t>
      </w:r>
      <w:r w:rsidRPr="00DD5A2A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"/>
    </w:p>
    <w:p w14:paraId="408DA915" w14:textId="77777777" w:rsidR="00855824" w:rsidRPr="00855824" w:rsidRDefault="00855824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582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582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 xml:space="preserve"> — это веб-сервисы, предоставляющие хостинг репозиториев </w:t>
      </w:r>
      <w:proofErr w:type="spellStart"/>
      <w:r w:rsidRPr="0085582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 xml:space="preserve"> с дополнительными возможностями для совместной работы над проектами:</w:t>
      </w:r>
    </w:p>
    <w:p w14:paraId="2A1AD489" w14:textId="77777777" w:rsidR="00855824" w:rsidRPr="00855824" w:rsidRDefault="00855824" w:rsidP="001624D2">
      <w:pPr>
        <w:pStyle w:val="a8"/>
        <w:numPr>
          <w:ilvl w:val="0"/>
          <w:numId w:val="1"/>
        </w:numPr>
        <w:spacing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582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 xml:space="preserve"> — один из самых популярных сервисов для размещения </w:t>
      </w:r>
      <w:proofErr w:type="spellStart"/>
      <w:r w:rsidRPr="0085582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>-репозиториев, ориентирован на открытые и коммерческие проекты, поддерживает интеграции, управление задачами, CI/CD (непрерывная интеграция и доставка).</w:t>
      </w:r>
    </w:p>
    <w:p w14:paraId="669372CF" w14:textId="743643BB" w:rsidR="00855824" w:rsidRPr="00855824" w:rsidRDefault="00855824" w:rsidP="001624D2">
      <w:pPr>
        <w:pStyle w:val="a8"/>
        <w:numPr>
          <w:ilvl w:val="0"/>
          <w:numId w:val="1"/>
        </w:numPr>
        <w:spacing w:line="36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582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 xml:space="preserve"> — аналогичный сервис с открытым исходным кодом, который можно как использовать в облаке, так и развернуть на собственных серверах. Отличается расширенными возможностями CI/CD, управлением </w:t>
      </w:r>
      <w:proofErr w:type="spellStart"/>
      <w:r w:rsidRPr="00855824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855824">
        <w:rPr>
          <w:rFonts w:ascii="Times New Roman" w:hAnsi="Times New Roman" w:cs="Times New Roman"/>
          <w:sz w:val="28"/>
          <w:szCs w:val="28"/>
        </w:rPr>
        <w:t>-процессами и более гибкой настройкой.</w:t>
      </w:r>
    </w:p>
    <w:p w14:paraId="3FCB00F9" w14:textId="77777777" w:rsidR="009B6568" w:rsidRDefault="009B6568" w:rsidP="001624D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0A6C5" w14:textId="08C31A0C" w:rsidR="00855824" w:rsidRDefault="00006D1C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6D1C">
        <w:rPr>
          <w:rFonts w:ascii="Times New Roman" w:hAnsi="Times New Roman" w:cs="Times New Roman"/>
          <w:sz w:val="28"/>
          <w:szCs w:val="28"/>
        </w:rPr>
        <w:lastRenderedPageBreak/>
        <w:t xml:space="preserve">Сравнение </w:t>
      </w:r>
      <w:proofErr w:type="spellStart"/>
      <w:r w:rsidRPr="00006D1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6D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6D1C">
        <w:rPr>
          <w:rFonts w:ascii="Times New Roman" w:hAnsi="Times New Roman" w:cs="Times New Roman"/>
          <w:sz w:val="28"/>
          <w:szCs w:val="28"/>
        </w:rPr>
        <w:t>GitLab</w:t>
      </w:r>
      <w:proofErr w:type="spellEnd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887"/>
        <w:gridCol w:w="3943"/>
        <w:gridCol w:w="3663"/>
      </w:tblGrid>
      <w:tr w:rsidR="009B6568" w14:paraId="419D72F6" w14:textId="77777777" w:rsidTr="009B6568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F502A" w14:textId="785017F5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857FFC" w14:textId="44DC6925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8BA74A" w14:textId="14E03701" w:rsidR="009B6568" w:rsidRPr="009B6568" w:rsidRDefault="009B6568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GitLab</w:t>
            </w:r>
            <w:proofErr w:type="spellEnd"/>
          </w:p>
        </w:tc>
      </w:tr>
      <w:tr w:rsidR="009B6568" w14:paraId="5210CE2B" w14:textId="77777777" w:rsidTr="009B6568">
        <w:tc>
          <w:tcPr>
            <w:tcW w:w="1838" w:type="dxa"/>
            <w:tcBorders>
              <w:top w:val="single" w:sz="4" w:space="0" w:color="auto"/>
            </w:tcBorders>
          </w:tcPr>
          <w:p w14:paraId="5050203B" w14:textId="18A4AA8C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продукта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433A5FE9" w14:textId="0C6B91F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Веб-сервис для хостинга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-репозиториев и совместной работы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317E3700" w14:textId="15579873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Веб-платформа с полным циклом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 и CI/CD</w:t>
            </w:r>
          </w:p>
        </w:tc>
      </w:tr>
      <w:tr w:rsidR="009B6568" w14:paraId="48D3A186" w14:textId="77777777" w:rsidTr="009B6568">
        <w:tc>
          <w:tcPr>
            <w:tcW w:w="1838" w:type="dxa"/>
          </w:tcPr>
          <w:p w14:paraId="69C23949" w14:textId="25CC05BC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Репозитории</w:t>
            </w:r>
          </w:p>
        </w:tc>
        <w:tc>
          <w:tcPr>
            <w:tcW w:w="3969" w:type="dxa"/>
          </w:tcPr>
          <w:p w14:paraId="727679C0" w14:textId="10A925F2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Публичные и приватные,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форки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, клонирование</w:t>
            </w:r>
          </w:p>
        </w:tc>
        <w:tc>
          <w:tcPr>
            <w:tcW w:w="3686" w:type="dxa"/>
          </w:tcPr>
          <w:p w14:paraId="4629B362" w14:textId="2CCAD97A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Публичные и приватные, бесплатные приватные репозитории</w:t>
            </w:r>
          </w:p>
        </w:tc>
      </w:tr>
      <w:tr w:rsidR="009B6568" w:rsidRPr="009B6568" w14:paraId="6E73AA2D" w14:textId="77777777" w:rsidTr="009B6568">
        <w:tc>
          <w:tcPr>
            <w:tcW w:w="1838" w:type="dxa"/>
          </w:tcPr>
          <w:p w14:paraId="79E8733C" w14:textId="6969AF16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Совместная работа</w:t>
            </w:r>
          </w:p>
        </w:tc>
        <w:tc>
          <w:tcPr>
            <w:tcW w:w="3969" w:type="dxa"/>
          </w:tcPr>
          <w:p w14:paraId="5441C41D" w14:textId="20F7E67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Pull requests, code review, issues</w:t>
            </w:r>
          </w:p>
        </w:tc>
        <w:tc>
          <w:tcPr>
            <w:tcW w:w="3686" w:type="dxa"/>
          </w:tcPr>
          <w:p w14:paraId="7A0D61F3" w14:textId="3F7B2308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requests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, доски задач, расширенные права</w:t>
            </w:r>
          </w:p>
        </w:tc>
      </w:tr>
      <w:tr w:rsidR="009B6568" w:rsidRPr="009B6568" w14:paraId="5654E614" w14:textId="77777777" w:rsidTr="009B6568">
        <w:tc>
          <w:tcPr>
            <w:tcW w:w="1838" w:type="dxa"/>
          </w:tcPr>
          <w:p w14:paraId="665466C6" w14:textId="1FD41FA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CI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CD</w:t>
            </w:r>
          </w:p>
        </w:tc>
        <w:tc>
          <w:tcPr>
            <w:tcW w:w="3969" w:type="dxa"/>
          </w:tcPr>
          <w:p w14:paraId="0CAD2A11" w14:textId="5BB3C4A4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 (требует настройки)</w:t>
            </w:r>
          </w:p>
        </w:tc>
        <w:tc>
          <w:tcPr>
            <w:tcW w:w="3686" w:type="dxa"/>
          </w:tcPr>
          <w:p w14:paraId="6A338A7E" w14:textId="4453DDE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Встроенный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 CI/CD, автоматизация без доп. настроек</w:t>
            </w:r>
          </w:p>
        </w:tc>
      </w:tr>
      <w:tr w:rsidR="009B6568" w:rsidRPr="009B6568" w14:paraId="0F85F3C9" w14:textId="77777777" w:rsidTr="009B6568">
        <w:tc>
          <w:tcPr>
            <w:tcW w:w="1838" w:type="dxa"/>
          </w:tcPr>
          <w:p w14:paraId="120B7319" w14:textId="29E0549F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DevOps </w:t>
            </w: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 безопасность</w:t>
            </w:r>
          </w:p>
        </w:tc>
        <w:tc>
          <w:tcPr>
            <w:tcW w:w="3969" w:type="dxa"/>
          </w:tcPr>
          <w:p w14:paraId="4C0E9E94" w14:textId="7BA2E7C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Ограничена, сторонние инструменты</w:t>
            </w:r>
          </w:p>
        </w:tc>
        <w:tc>
          <w:tcPr>
            <w:tcW w:w="3686" w:type="dxa"/>
          </w:tcPr>
          <w:p w14:paraId="67E67791" w14:textId="678E4AC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Полный жизненный цикл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, расширенные средства безопасности</w:t>
            </w:r>
          </w:p>
        </w:tc>
      </w:tr>
      <w:tr w:rsidR="009B6568" w:rsidRPr="009B6568" w14:paraId="71B080EC" w14:textId="77777777" w:rsidTr="009B6568">
        <w:tc>
          <w:tcPr>
            <w:tcW w:w="1838" w:type="dxa"/>
          </w:tcPr>
          <w:p w14:paraId="20E60E09" w14:textId="30444501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Развёртывание проекта</w:t>
            </w:r>
          </w:p>
        </w:tc>
        <w:tc>
          <w:tcPr>
            <w:tcW w:w="3969" w:type="dxa"/>
          </w:tcPr>
          <w:p w14:paraId="23FD0B52" w14:textId="6C7EE7CB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Облачный хостинг</w:t>
            </w:r>
          </w:p>
        </w:tc>
        <w:tc>
          <w:tcPr>
            <w:tcW w:w="3686" w:type="dxa"/>
          </w:tcPr>
          <w:p w14:paraId="3DA8040F" w14:textId="17D1F3C5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Облачный и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self-hosted</w:t>
            </w:r>
            <w:proofErr w:type="spellEnd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, интеграция с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  <w:proofErr w:type="spellEnd"/>
          </w:p>
        </w:tc>
      </w:tr>
      <w:tr w:rsidR="009B6568" w:rsidRPr="009B6568" w14:paraId="71404B26" w14:textId="77777777" w:rsidTr="009B6568">
        <w:tc>
          <w:tcPr>
            <w:tcW w:w="1838" w:type="dxa"/>
          </w:tcPr>
          <w:p w14:paraId="1B4ED6E5" w14:textId="32339046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3969" w:type="dxa"/>
          </w:tcPr>
          <w:p w14:paraId="48D2FC76" w14:textId="294CFC48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Бесплатно с ограничениями, платные планы</w:t>
            </w:r>
          </w:p>
        </w:tc>
        <w:tc>
          <w:tcPr>
            <w:tcW w:w="3686" w:type="dxa"/>
          </w:tcPr>
          <w:p w14:paraId="612C081E" w14:textId="48542FA7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Бесплатно с расширенным функционалом, платные тарифы для корпораций</w:t>
            </w:r>
          </w:p>
        </w:tc>
      </w:tr>
      <w:tr w:rsidR="009B6568" w:rsidRPr="009B6568" w14:paraId="35AB542D" w14:textId="77777777" w:rsidTr="009B6568">
        <w:tc>
          <w:tcPr>
            <w:tcW w:w="1838" w:type="dxa"/>
          </w:tcPr>
          <w:p w14:paraId="4A8FF25B" w14:textId="1E9729D7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Сообщество</w:t>
            </w:r>
          </w:p>
        </w:tc>
        <w:tc>
          <w:tcPr>
            <w:tcW w:w="3969" w:type="dxa"/>
          </w:tcPr>
          <w:p w14:paraId="413B9359" w14:textId="6E339290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Самый популярный сервис, большое сообщество</w:t>
            </w:r>
          </w:p>
        </w:tc>
        <w:tc>
          <w:tcPr>
            <w:tcW w:w="3686" w:type="dxa"/>
          </w:tcPr>
          <w:p w14:paraId="25908E2E" w14:textId="04CDA4F2" w:rsidR="009B6568" w:rsidRPr="009B6568" w:rsidRDefault="009B6568" w:rsidP="009B65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568">
              <w:rPr>
                <w:rFonts w:ascii="Times New Roman" w:hAnsi="Times New Roman" w:cs="Times New Roman"/>
                <w:sz w:val="24"/>
                <w:szCs w:val="24"/>
              </w:rPr>
              <w:t xml:space="preserve">Менее популярен, но с сильным фокусом на корпоративный </w:t>
            </w:r>
            <w:proofErr w:type="spellStart"/>
            <w:r w:rsidRPr="009B6568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</w:tr>
    </w:tbl>
    <w:p w14:paraId="110511BF" w14:textId="032F6A3D" w:rsidR="00006D1C" w:rsidRDefault="00006D1C" w:rsidP="00006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14E1D" w14:textId="2D49A5AD" w:rsidR="00DD5A2A" w:rsidRPr="00DD5A2A" w:rsidRDefault="00DD5A2A" w:rsidP="00DD5A2A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00856939"/>
      <w:r w:rsidRPr="00DD5A2A">
        <w:rPr>
          <w:rFonts w:ascii="Times New Roman" w:hAnsi="Times New Roman" w:cs="Times New Roman"/>
          <w:b/>
          <w:bCs/>
          <w:sz w:val="28"/>
          <w:szCs w:val="28"/>
        </w:rPr>
        <w:t xml:space="preserve">Российская система </w:t>
      </w:r>
      <w:proofErr w:type="spellStart"/>
      <w:r w:rsidRPr="00DD5A2A">
        <w:rPr>
          <w:rFonts w:ascii="Times New Roman" w:hAnsi="Times New Roman" w:cs="Times New Roman"/>
          <w:b/>
          <w:bCs/>
          <w:sz w:val="28"/>
          <w:szCs w:val="28"/>
        </w:rPr>
        <w:t>GitFlick</w:t>
      </w:r>
      <w:proofErr w:type="spellEnd"/>
      <w:r w:rsidRPr="00DD5A2A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3"/>
    </w:p>
    <w:p w14:paraId="4D0B585D" w14:textId="3AD393FE" w:rsidR="00C82184" w:rsidRDefault="00357F9F" w:rsidP="001624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7F9F">
        <w:rPr>
          <w:rFonts w:ascii="Times New Roman" w:hAnsi="Times New Roman" w:cs="Times New Roman"/>
          <w:sz w:val="28"/>
          <w:szCs w:val="28"/>
        </w:rPr>
        <w:t>GitFlick</w:t>
      </w:r>
      <w:proofErr w:type="spellEnd"/>
      <w:r w:rsidRPr="00357F9F">
        <w:rPr>
          <w:rFonts w:ascii="Times New Roman" w:hAnsi="Times New Roman" w:cs="Times New Roman"/>
          <w:sz w:val="28"/>
          <w:szCs w:val="28"/>
        </w:rPr>
        <w:t xml:space="preserve"> — отечественный сервис для хостинга </w:t>
      </w:r>
      <w:proofErr w:type="spellStart"/>
      <w:r w:rsidRPr="00357F9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57F9F">
        <w:rPr>
          <w:rFonts w:ascii="Times New Roman" w:hAnsi="Times New Roman" w:cs="Times New Roman"/>
          <w:sz w:val="28"/>
          <w:szCs w:val="28"/>
        </w:rPr>
        <w:t>-репозиториев, ориентированный на российские компании и проекты. Обеспечивает хранение данных на территории России, что важно для соблюдения законодательства о персональных данных и информационной безопасности.</w:t>
      </w:r>
    </w:p>
    <w:p w14:paraId="6CCDCE6D" w14:textId="77777777" w:rsidR="00C82184" w:rsidRDefault="00C82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B1405" w14:textId="09A74A35" w:rsidR="00357F9F" w:rsidRPr="001253C9" w:rsidRDefault="001253C9" w:rsidP="001253C9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0856940"/>
      <w:r w:rsidRPr="001253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Команды системы </w:t>
      </w:r>
      <w:proofErr w:type="spellStart"/>
      <w:r w:rsidRPr="001253C9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253C9">
        <w:rPr>
          <w:rFonts w:ascii="Times New Roman" w:hAnsi="Times New Roman" w:cs="Times New Roman"/>
          <w:b/>
          <w:bCs/>
          <w:sz w:val="28"/>
          <w:szCs w:val="28"/>
        </w:rPr>
        <w:t>: названия и назначение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82184" w14:paraId="13B2E312" w14:textId="77777777" w:rsidTr="001624D2">
        <w:tc>
          <w:tcPr>
            <w:tcW w:w="1980" w:type="dxa"/>
            <w:shd w:val="clear" w:color="auto" w:fill="D9D9D9" w:themeFill="background1" w:themeFillShade="D9"/>
          </w:tcPr>
          <w:p w14:paraId="78CCE764" w14:textId="664E0464" w:rsidR="00C82184" w:rsidRPr="001624D2" w:rsidRDefault="00C82184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7365" w:type="dxa"/>
            <w:shd w:val="clear" w:color="auto" w:fill="D9D9D9" w:themeFill="background1" w:themeFillShade="D9"/>
          </w:tcPr>
          <w:p w14:paraId="67D5E4AE" w14:textId="05CB8212" w:rsidR="00C82184" w:rsidRPr="001624D2" w:rsidRDefault="00C82184" w:rsidP="00006D1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C82184" w14:paraId="728A64E8" w14:textId="77777777" w:rsidTr="00C82184">
        <w:tc>
          <w:tcPr>
            <w:tcW w:w="1980" w:type="dxa"/>
          </w:tcPr>
          <w:p w14:paraId="50BDE6AE" w14:textId="678CDE86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it </w:t>
            </w:r>
            <w:proofErr w:type="spellStart"/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init</w:t>
            </w:r>
            <w:proofErr w:type="spellEnd"/>
          </w:p>
        </w:tc>
        <w:tc>
          <w:tcPr>
            <w:tcW w:w="7365" w:type="dxa"/>
          </w:tcPr>
          <w:p w14:paraId="20478372" w14:textId="7F2D785C" w:rsidR="00C82184" w:rsidRPr="001624D2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Инициализация нового репозитория</w:t>
            </w:r>
          </w:p>
        </w:tc>
      </w:tr>
      <w:tr w:rsidR="00C82184" w14:paraId="43B31882" w14:textId="77777777" w:rsidTr="00C82184">
        <w:tc>
          <w:tcPr>
            <w:tcW w:w="1980" w:type="dxa"/>
          </w:tcPr>
          <w:p w14:paraId="424E16D6" w14:textId="4ECAE05A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clone</w:t>
            </w:r>
          </w:p>
        </w:tc>
        <w:tc>
          <w:tcPr>
            <w:tcW w:w="7365" w:type="dxa"/>
          </w:tcPr>
          <w:p w14:paraId="48CEE1A3" w14:textId="098AB9EB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Клонирование удалённого репозитория</w:t>
            </w:r>
          </w:p>
        </w:tc>
      </w:tr>
      <w:tr w:rsidR="00C82184" w14:paraId="07C2C73C" w14:textId="77777777" w:rsidTr="00C82184">
        <w:tc>
          <w:tcPr>
            <w:tcW w:w="1980" w:type="dxa"/>
          </w:tcPr>
          <w:p w14:paraId="48C01B74" w14:textId="2003E43F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status</w:t>
            </w:r>
          </w:p>
        </w:tc>
        <w:tc>
          <w:tcPr>
            <w:tcW w:w="7365" w:type="dxa"/>
          </w:tcPr>
          <w:p w14:paraId="0CE9FE05" w14:textId="75764C66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состояния файлов и изменений</w:t>
            </w:r>
          </w:p>
        </w:tc>
      </w:tr>
      <w:tr w:rsidR="00C82184" w14:paraId="4000B7C8" w14:textId="77777777" w:rsidTr="00C82184">
        <w:tc>
          <w:tcPr>
            <w:tcW w:w="1980" w:type="dxa"/>
          </w:tcPr>
          <w:p w14:paraId="5661EBDD" w14:textId="5D74D033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add</w:t>
            </w:r>
          </w:p>
        </w:tc>
        <w:tc>
          <w:tcPr>
            <w:tcW w:w="7365" w:type="dxa"/>
          </w:tcPr>
          <w:p w14:paraId="05A2576E" w14:textId="62A29A31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изменений в индекс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staging</w:t>
            </w:r>
            <w:r w:rsidRPr="00162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2184" w14:paraId="196EAD4D" w14:textId="77777777" w:rsidTr="00C82184">
        <w:tc>
          <w:tcPr>
            <w:tcW w:w="1980" w:type="dxa"/>
          </w:tcPr>
          <w:p w14:paraId="76973C8F" w14:textId="4EACAE19" w:rsidR="00C82184" w:rsidRPr="00C82184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</w:t>
            </w:r>
            <w:r w:rsidR="00C82184">
              <w:rPr>
                <w:rFonts w:ascii="Consolas" w:hAnsi="Consolas" w:cs="Times New Roman"/>
                <w:sz w:val="24"/>
                <w:szCs w:val="24"/>
                <w:lang w:val="en-US"/>
              </w:rPr>
              <w:t>it comm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7365" w:type="dxa"/>
          </w:tcPr>
          <w:p w14:paraId="22FB300A" w14:textId="10765376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Фиксация изменений с сообщением</w:t>
            </w:r>
          </w:p>
        </w:tc>
      </w:tr>
      <w:tr w:rsidR="00C82184" w14:paraId="4562E6B9" w14:textId="77777777" w:rsidTr="00C82184">
        <w:tc>
          <w:tcPr>
            <w:tcW w:w="1980" w:type="dxa"/>
          </w:tcPr>
          <w:p w14:paraId="45FB2941" w14:textId="7CD48E4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push</w:t>
            </w:r>
          </w:p>
        </w:tc>
        <w:tc>
          <w:tcPr>
            <w:tcW w:w="7365" w:type="dxa"/>
          </w:tcPr>
          <w:p w14:paraId="4F6A8AFD" w14:textId="279FCD33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изменений на удалённый сервер</w:t>
            </w:r>
          </w:p>
        </w:tc>
      </w:tr>
      <w:tr w:rsidR="00C82184" w14:paraId="7CB9CB22" w14:textId="77777777" w:rsidTr="00C82184">
        <w:tc>
          <w:tcPr>
            <w:tcW w:w="1980" w:type="dxa"/>
          </w:tcPr>
          <w:p w14:paraId="7E3A26BD" w14:textId="32D4BA8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pull</w:t>
            </w:r>
          </w:p>
        </w:tc>
        <w:tc>
          <w:tcPr>
            <w:tcW w:w="7365" w:type="dxa"/>
          </w:tcPr>
          <w:p w14:paraId="17ED1135" w14:textId="6B0791FD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 слияние изменений с удалённого репозитория</w:t>
            </w:r>
          </w:p>
        </w:tc>
      </w:tr>
      <w:tr w:rsidR="00C82184" w14:paraId="70939A39" w14:textId="77777777" w:rsidTr="00C82184">
        <w:tc>
          <w:tcPr>
            <w:tcW w:w="1980" w:type="dxa"/>
          </w:tcPr>
          <w:p w14:paraId="7EB2CFFC" w14:textId="7A2CA93D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7365" w:type="dxa"/>
          </w:tcPr>
          <w:p w14:paraId="2CE1E179" w14:textId="00199B13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ветками</w:t>
            </w:r>
          </w:p>
        </w:tc>
      </w:tr>
      <w:tr w:rsidR="00C82184" w14:paraId="0FF9249A" w14:textId="77777777" w:rsidTr="00C82184">
        <w:tc>
          <w:tcPr>
            <w:tcW w:w="1980" w:type="dxa"/>
          </w:tcPr>
          <w:p w14:paraId="6990708B" w14:textId="3A156241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merge</w:t>
            </w:r>
          </w:p>
        </w:tc>
        <w:tc>
          <w:tcPr>
            <w:tcW w:w="7365" w:type="dxa"/>
          </w:tcPr>
          <w:p w14:paraId="653A7DCE" w14:textId="61453A3E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 веток</w:t>
            </w:r>
          </w:p>
        </w:tc>
      </w:tr>
      <w:tr w:rsidR="00C82184" w14:paraId="269143E4" w14:textId="77777777" w:rsidTr="00C82184">
        <w:trPr>
          <w:trHeight w:val="64"/>
        </w:trPr>
        <w:tc>
          <w:tcPr>
            <w:tcW w:w="1980" w:type="dxa"/>
          </w:tcPr>
          <w:p w14:paraId="63FDD679" w14:textId="506ACF18" w:rsidR="00C82184" w:rsidRPr="001624D2" w:rsidRDefault="001624D2" w:rsidP="00006D1C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git log</w:t>
            </w:r>
          </w:p>
        </w:tc>
        <w:tc>
          <w:tcPr>
            <w:tcW w:w="7365" w:type="dxa"/>
          </w:tcPr>
          <w:p w14:paraId="1C19D872" w14:textId="79051D98" w:rsidR="00C82184" w:rsidRPr="00C82184" w:rsidRDefault="001624D2" w:rsidP="00006D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истории коммитов</w:t>
            </w:r>
          </w:p>
        </w:tc>
      </w:tr>
    </w:tbl>
    <w:p w14:paraId="5F1915CD" w14:textId="71D678F1" w:rsidR="00C82184" w:rsidRDefault="00C82184" w:rsidP="00006D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ECBC9" w14:textId="77274B98" w:rsidR="001253C9" w:rsidRPr="001253C9" w:rsidRDefault="001253C9" w:rsidP="001253C9">
      <w:pPr>
        <w:pStyle w:val="a8"/>
        <w:numPr>
          <w:ilvl w:val="0"/>
          <w:numId w:val="19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0856941"/>
      <w:r w:rsidRPr="001253C9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на </w:t>
      </w:r>
      <w:r w:rsidRPr="001253C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bookmarkEnd w:id="5"/>
    </w:p>
    <w:p w14:paraId="36FA625D" w14:textId="10962825" w:rsidR="001624D2" w:rsidRDefault="001624D2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4D2">
        <w:rPr>
          <w:rFonts w:ascii="Times New Roman" w:hAnsi="Times New Roman" w:cs="Times New Roman"/>
          <w:sz w:val="28"/>
          <w:szCs w:val="28"/>
        </w:rPr>
        <w:t xml:space="preserve">Для выполнения лабораторных работ я зарегистрировался на платформе </w:t>
      </w:r>
      <w:proofErr w:type="spellStart"/>
      <w:r w:rsidRPr="001624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624D2">
        <w:rPr>
          <w:rFonts w:ascii="Times New Roman" w:hAnsi="Times New Roman" w:cs="Times New Roman"/>
          <w:sz w:val="28"/>
          <w:szCs w:val="28"/>
        </w:rPr>
        <w:t xml:space="preserve"> (https://github.com). Создал личный репозиторий с названием </w:t>
      </w:r>
      <w:proofErr w:type="spellStart"/>
      <w:r w:rsidRPr="001624D2">
        <w:rPr>
          <w:rFonts w:ascii="Times New Roman" w:hAnsi="Times New Roman" w:cs="Times New Roman"/>
          <w:sz w:val="28"/>
          <w:szCs w:val="28"/>
        </w:rPr>
        <w:t>lab_software_engineering</w:t>
      </w:r>
      <w:proofErr w:type="spellEnd"/>
      <w:r w:rsidRPr="001624D2">
        <w:rPr>
          <w:rFonts w:ascii="Times New Roman" w:hAnsi="Times New Roman" w:cs="Times New Roman"/>
          <w:sz w:val="28"/>
          <w:szCs w:val="28"/>
        </w:rPr>
        <w:t>. В этот репозиторий будут загружаться отчёты по лабораторным работам.</w:t>
      </w:r>
    </w:p>
    <w:p w14:paraId="35E03333" w14:textId="5110FB90" w:rsidR="001624D2" w:rsidRDefault="001624D2" w:rsidP="00401C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4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FD176" wp14:editId="0D0DDF02">
            <wp:extent cx="5415848" cy="234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929" cy="23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13B5" w14:textId="0215180A" w:rsidR="001624D2" w:rsidRPr="00DD1E06" w:rsidRDefault="001624D2" w:rsidP="00401CCC">
      <w:pPr>
        <w:pStyle w:val="Style2"/>
        <w:widowControl/>
        <w:spacing w:line="360" w:lineRule="auto"/>
        <w:ind w:firstLine="567"/>
        <w:jc w:val="center"/>
        <w:rPr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1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Созданный репозиторий на </w:t>
      </w:r>
      <w:r>
        <w:rPr>
          <w:b/>
          <w:sz w:val="28"/>
          <w:szCs w:val="28"/>
          <w:lang w:val="en-US"/>
        </w:rPr>
        <w:t>GitHub</w:t>
      </w:r>
    </w:p>
    <w:p w14:paraId="7F9B2AA2" w14:textId="342F2B20" w:rsidR="00401CCC" w:rsidRDefault="00401CCC" w:rsidP="00401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1452D" w14:textId="0E1B4613" w:rsidR="001624D2" w:rsidRDefault="00401CCC" w:rsidP="00401CC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0856942"/>
      <w:r w:rsidRPr="00401C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Анализ экономического документа</w:t>
      </w:r>
      <w:bookmarkEnd w:id="6"/>
    </w:p>
    <w:p w14:paraId="5E959637" w14:textId="7DB903B2" w:rsidR="00E51C83" w:rsidRPr="00E51C83" w:rsidRDefault="00E51C83" w:rsidP="00E51C8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0856943"/>
      <w:r w:rsidRPr="00E51C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E51C8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Документ анализа</w:t>
      </w:r>
      <w:bookmarkEnd w:id="7"/>
    </w:p>
    <w:p w14:paraId="475C126E" w14:textId="06B4BBCF" w:rsidR="00401CCC" w:rsidRDefault="00401CCC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основу для работы был взят счёт-фактура №000289 от 10.07.2021</w:t>
      </w:r>
    </w:p>
    <w:p w14:paraId="2B2CD8D1" w14:textId="087B6AB2" w:rsidR="00401CCC" w:rsidRDefault="00401CCC" w:rsidP="00401C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0A4B7" wp14:editId="7C2EC04F">
            <wp:extent cx="5719314" cy="4042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36" cy="40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246B" w14:textId="0079A47D" w:rsidR="00401CCC" w:rsidRDefault="00401CCC" w:rsidP="00401CCC">
      <w:pPr>
        <w:pStyle w:val="Style2"/>
        <w:widowControl/>
        <w:spacing w:line="360" w:lineRule="auto"/>
        <w:ind w:firstLine="567"/>
        <w:jc w:val="center"/>
        <w:rPr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2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</w:t>
      </w:r>
      <w:r w:rsidRPr="00401CCC">
        <w:rPr>
          <w:b/>
          <w:sz w:val="28"/>
          <w:szCs w:val="28"/>
        </w:rPr>
        <w:t>чёт-фактура</w:t>
      </w:r>
    </w:p>
    <w:p w14:paraId="55A7F699" w14:textId="35C6818C" w:rsidR="00230810" w:rsidRPr="00230810" w:rsidRDefault="00230810" w:rsidP="00230810">
      <w:pPr>
        <w:pStyle w:val="Style2"/>
        <w:widowControl/>
        <w:spacing w:line="360" w:lineRule="auto"/>
        <w:ind w:firstLine="567"/>
        <w:jc w:val="center"/>
        <w:outlineLvl w:val="1"/>
        <w:rPr>
          <w:b/>
          <w:sz w:val="28"/>
          <w:szCs w:val="28"/>
        </w:rPr>
      </w:pPr>
      <w:bookmarkStart w:id="8" w:name="_Toc200856944"/>
      <w:r>
        <w:rPr>
          <w:b/>
          <w:sz w:val="28"/>
          <w:szCs w:val="28"/>
          <w:lang w:val="en-US"/>
        </w:rPr>
        <w:t>b</w:t>
      </w:r>
      <w:r w:rsidRPr="00571A7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Реквизитный анализ</w:t>
      </w:r>
      <w:bookmarkEnd w:id="8"/>
    </w:p>
    <w:p w14:paraId="01B8EDFC" w14:textId="78F77D2D" w:rsidR="00401CCC" w:rsidRDefault="00401CCC" w:rsidP="00401CC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1C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анализе реквизитов счёта-фактуры были выявлены следующие данные: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4395"/>
      </w:tblGrid>
      <w:tr w:rsidR="00401CCC" w14:paraId="0CDCFD3C" w14:textId="77777777" w:rsidTr="001A06B6">
        <w:tc>
          <w:tcPr>
            <w:tcW w:w="3397" w:type="dxa"/>
            <w:shd w:val="clear" w:color="auto" w:fill="D9D9D9" w:themeFill="background1" w:themeFillShade="D9"/>
          </w:tcPr>
          <w:p w14:paraId="184DE671" w14:textId="34060769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Реквизит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7F8E3039" w14:textId="466DFF43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Значение/Пример из документа</w:t>
            </w:r>
          </w:p>
        </w:tc>
      </w:tr>
      <w:tr w:rsidR="00401CCC" w14:paraId="78A1A399" w14:textId="77777777" w:rsidTr="001A06B6">
        <w:tc>
          <w:tcPr>
            <w:tcW w:w="3397" w:type="dxa"/>
          </w:tcPr>
          <w:p w14:paraId="07639AC5" w14:textId="6271B0A2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Номер и дата счёта-фактуры</w:t>
            </w:r>
          </w:p>
        </w:tc>
        <w:tc>
          <w:tcPr>
            <w:tcW w:w="4395" w:type="dxa"/>
          </w:tcPr>
          <w:p w14:paraId="1335238D" w14:textId="5974D477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№ 000289 от 10 июля 2021 г.</w:t>
            </w:r>
          </w:p>
        </w:tc>
      </w:tr>
      <w:tr w:rsidR="00401CCC" w14:paraId="0B1C9EBA" w14:textId="77777777" w:rsidTr="001A06B6">
        <w:tc>
          <w:tcPr>
            <w:tcW w:w="3397" w:type="dxa"/>
          </w:tcPr>
          <w:p w14:paraId="6C0E1A71" w14:textId="09EB8566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  <w:tc>
          <w:tcPr>
            <w:tcW w:w="4395" w:type="dxa"/>
          </w:tcPr>
          <w:p w14:paraId="7419569C" w14:textId="6AFD25A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ЗАО "Милана"</w:t>
            </w:r>
          </w:p>
        </w:tc>
      </w:tr>
      <w:tr w:rsidR="00401CCC" w14:paraId="44291F76" w14:textId="77777777" w:rsidTr="001A06B6">
        <w:tc>
          <w:tcPr>
            <w:tcW w:w="3397" w:type="dxa"/>
          </w:tcPr>
          <w:p w14:paraId="64020961" w14:textId="3C674D49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Адрес продавца</w:t>
            </w:r>
          </w:p>
        </w:tc>
        <w:tc>
          <w:tcPr>
            <w:tcW w:w="4395" w:type="dxa"/>
          </w:tcPr>
          <w:p w14:paraId="3D2EB6D7" w14:textId="25276C5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 xml:space="preserve"> 29366, Москва, Ракетный бульвар, 17</w:t>
            </w:r>
          </w:p>
        </w:tc>
      </w:tr>
      <w:tr w:rsidR="00401CCC" w14:paraId="5F514ECB" w14:textId="77777777" w:rsidTr="001A06B6">
        <w:tc>
          <w:tcPr>
            <w:tcW w:w="3397" w:type="dxa"/>
          </w:tcPr>
          <w:p w14:paraId="78A8C509" w14:textId="03C371B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ИНН/КПП продавца</w:t>
            </w:r>
          </w:p>
        </w:tc>
        <w:tc>
          <w:tcPr>
            <w:tcW w:w="4395" w:type="dxa"/>
          </w:tcPr>
          <w:p w14:paraId="7D9BDBEF" w14:textId="7CAA6337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 xml:space="preserve"> 717027908/671010011</w:t>
            </w:r>
          </w:p>
        </w:tc>
      </w:tr>
      <w:tr w:rsidR="00401CCC" w14:paraId="3744EEFE" w14:textId="77777777" w:rsidTr="001A06B6">
        <w:tc>
          <w:tcPr>
            <w:tcW w:w="3397" w:type="dxa"/>
          </w:tcPr>
          <w:p w14:paraId="4D489C09" w14:textId="09FF9BE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4395" w:type="dxa"/>
          </w:tcPr>
          <w:p w14:paraId="7596DA63" w14:textId="56C2DDF3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ООО "Чемпион"</w:t>
            </w:r>
          </w:p>
        </w:tc>
      </w:tr>
      <w:tr w:rsidR="00401CCC" w14:paraId="32762234" w14:textId="77777777" w:rsidTr="001A06B6">
        <w:tc>
          <w:tcPr>
            <w:tcW w:w="3397" w:type="dxa"/>
          </w:tcPr>
          <w:p w14:paraId="6A9156D2" w14:textId="339612B6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Адрес покупателя</w:t>
            </w:r>
          </w:p>
        </w:tc>
        <w:tc>
          <w:tcPr>
            <w:tcW w:w="4395" w:type="dxa"/>
          </w:tcPr>
          <w:p w14:paraId="64BC9A3E" w14:textId="202CA201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129366, Москва, Ракетный бульвар, 1</w:t>
            </w:r>
          </w:p>
        </w:tc>
      </w:tr>
      <w:tr w:rsidR="00401CCC" w14:paraId="67B4D387" w14:textId="77777777" w:rsidTr="001A06B6">
        <w:tc>
          <w:tcPr>
            <w:tcW w:w="3397" w:type="dxa"/>
          </w:tcPr>
          <w:p w14:paraId="790AEB05" w14:textId="03944F4A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ИНН/КПП покупателя</w:t>
            </w:r>
          </w:p>
        </w:tc>
        <w:tc>
          <w:tcPr>
            <w:tcW w:w="4395" w:type="dxa"/>
          </w:tcPr>
          <w:p w14:paraId="32E71F9F" w14:textId="6FC8657B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7717004008/671010011</w:t>
            </w:r>
          </w:p>
        </w:tc>
      </w:tr>
      <w:tr w:rsidR="00401CCC" w14:paraId="3FF2AFEF" w14:textId="77777777" w:rsidTr="001A06B6">
        <w:tc>
          <w:tcPr>
            <w:tcW w:w="3397" w:type="dxa"/>
          </w:tcPr>
          <w:p w14:paraId="1F23C7CC" w14:textId="56D52044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Валюта</w:t>
            </w:r>
          </w:p>
        </w:tc>
        <w:tc>
          <w:tcPr>
            <w:tcW w:w="4395" w:type="dxa"/>
          </w:tcPr>
          <w:p w14:paraId="3AB4AA36" w14:textId="662FE1A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Российский рубль, 643</w:t>
            </w:r>
          </w:p>
        </w:tc>
      </w:tr>
      <w:tr w:rsidR="00401CCC" w14:paraId="7C8A6B5A" w14:textId="77777777" w:rsidTr="001A06B6">
        <w:tc>
          <w:tcPr>
            <w:tcW w:w="3397" w:type="dxa"/>
          </w:tcPr>
          <w:p w14:paraId="5C544741" w14:textId="4B5FD6F3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Идентификатор гос. контракта</w:t>
            </w:r>
          </w:p>
        </w:tc>
        <w:tc>
          <w:tcPr>
            <w:tcW w:w="4395" w:type="dxa"/>
          </w:tcPr>
          <w:p w14:paraId="283E63E1" w14:textId="6D68B46F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15161872070520000002</w:t>
            </w:r>
          </w:p>
        </w:tc>
      </w:tr>
      <w:tr w:rsidR="00401CCC" w14:paraId="7B4F5769" w14:textId="77777777" w:rsidTr="001A06B6">
        <w:tc>
          <w:tcPr>
            <w:tcW w:w="3397" w:type="dxa"/>
          </w:tcPr>
          <w:p w14:paraId="654559DF" w14:textId="5019C33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4395" w:type="dxa"/>
          </w:tcPr>
          <w:p w14:paraId="3095BBB8" w14:textId="733FF87C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Монитор, Принтер, Сканер</w:t>
            </w:r>
          </w:p>
        </w:tc>
      </w:tr>
      <w:tr w:rsidR="00401CCC" w14:paraId="479CC255" w14:textId="77777777" w:rsidTr="001A06B6">
        <w:tc>
          <w:tcPr>
            <w:tcW w:w="3397" w:type="dxa"/>
          </w:tcPr>
          <w:p w14:paraId="2DD9419E" w14:textId="6256054B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395" w:type="dxa"/>
          </w:tcPr>
          <w:p w14:paraId="02B72896" w14:textId="58AE56ED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</w:tr>
      <w:tr w:rsidR="00401CCC" w14:paraId="6970B332" w14:textId="77777777" w:rsidTr="001A06B6">
        <w:tc>
          <w:tcPr>
            <w:tcW w:w="3397" w:type="dxa"/>
          </w:tcPr>
          <w:p w14:paraId="63D8076D" w14:textId="6A19C5BD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395" w:type="dxa"/>
          </w:tcPr>
          <w:p w14:paraId="71A1DB8D" w14:textId="1E1882A2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5, 2, 1</w:t>
            </w:r>
          </w:p>
        </w:tc>
      </w:tr>
      <w:tr w:rsidR="00401CCC" w14:paraId="6F146D3B" w14:textId="77777777" w:rsidTr="001A06B6">
        <w:tc>
          <w:tcPr>
            <w:tcW w:w="3397" w:type="dxa"/>
          </w:tcPr>
          <w:p w14:paraId="2397727D" w14:textId="47A1E9A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4395" w:type="dxa"/>
          </w:tcPr>
          <w:p w14:paraId="040FD96A" w14:textId="79DDFEC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4554.37, 3404.26, 1683.12</w:t>
            </w:r>
          </w:p>
        </w:tc>
      </w:tr>
      <w:tr w:rsidR="00401CCC" w14:paraId="55CD98AE" w14:textId="77777777" w:rsidTr="001A06B6">
        <w:tc>
          <w:tcPr>
            <w:tcW w:w="3397" w:type="dxa"/>
          </w:tcPr>
          <w:p w14:paraId="7DAF5356" w14:textId="0752F2E5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Стоимость товаров (без налога)</w:t>
            </w:r>
          </w:p>
        </w:tc>
        <w:tc>
          <w:tcPr>
            <w:tcW w:w="4395" w:type="dxa"/>
          </w:tcPr>
          <w:p w14:paraId="4A1D0174" w14:textId="60E834AF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22 771.83, 6 808.53, 1 683.12</w:t>
            </w:r>
          </w:p>
        </w:tc>
      </w:tr>
      <w:tr w:rsidR="00401CCC" w14:paraId="70650FB0" w14:textId="77777777" w:rsidTr="001A06B6">
        <w:tc>
          <w:tcPr>
            <w:tcW w:w="3397" w:type="dxa"/>
          </w:tcPr>
          <w:p w14:paraId="4B67275F" w14:textId="59160BEA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Сумма налога</w:t>
            </w:r>
          </w:p>
        </w:tc>
        <w:tc>
          <w:tcPr>
            <w:tcW w:w="4395" w:type="dxa"/>
          </w:tcPr>
          <w:p w14:paraId="4F5E5163" w14:textId="187D7082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4 554.37, 1 361.71, 336.62</w:t>
            </w:r>
          </w:p>
        </w:tc>
      </w:tr>
      <w:tr w:rsidR="00401CCC" w14:paraId="2B49C816" w14:textId="77777777" w:rsidTr="001A06B6">
        <w:tc>
          <w:tcPr>
            <w:tcW w:w="3397" w:type="dxa"/>
          </w:tcPr>
          <w:p w14:paraId="7017D323" w14:textId="7CB0944F" w:rsidR="00401CCC" w:rsidRPr="001A06B6" w:rsidRDefault="001A06B6" w:rsidP="001A06B6">
            <w:pPr>
              <w:tabs>
                <w:tab w:val="left" w:pos="368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Стоимость товаров (с налогом)</w:t>
            </w:r>
          </w:p>
        </w:tc>
        <w:tc>
          <w:tcPr>
            <w:tcW w:w="4395" w:type="dxa"/>
          </w:tcPr>
          <w:p w14:paraId="5D0BDDD3" w14:textId="10C1799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27 326.20, 8 170.24, 2 019.74</w:t>
            </w:r>
          </w:p>
        </w:tc>
      </w:tr>
      <w:tr w:rsidR="00401CCC" w14:paraId="52DE04E7" w14:textId="77777777" w:rsidTr="001A06B6">
        <w:tc>
          <w:tcPr>
            <w:tcW w:w="3397" w:type="dxa"/>
          </w:tcPr>
          <w:p w14:paraId="488DC510" w14:textId="3FDC19D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Страна происхождения</w:t>
            </w:r>
          </w:p>
        </w:tc>
        <w:tc>
          <w:tcPr>
            <w:tcW w:w="4395" w:type="dxa"/>
          </w:tcPr>
          <w:p w14:paraId="01CDE530" w14:textId="574776F4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Китай (только для монитора)</w:t>
            </w:r>
          </w:p>
        </w:tc>
      </w:tr>
      <w:tr w:rsidR="00401CCC" w14:paraId="1447D371" w14:textId="77777777" w:rsidTr="001A06B6">
        <w:tc>
          <w:tcPr>
            <w:tcW w:w="3397" w:type="dxa"/>
          </w:tcPr>
          <w:p w14:paraId="2A6F010A" w14:textId="4D4FD412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декларации</w:t>
            </w:r>
          </w:p>
        </w:tc>
        <w:tc>
          <w:tcPr>
            <w:tcW w:w="4395" w:type="dxa"/>
          </w:tcPr>
          <w:p w14:paraId="7F87B56B" w14:textId="7521063B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10210130/21/1206/0017348/1</w:t>
            </w:r>
          </w:p>
        </w:tc>
      </w:tr>
      <w:tr w:rsidR="00401CCC" w14:paraId="1CFB6537" w14:textId="77777777" w:rsidTr="001A06B6">
        <w:tc>
          <w:tcPr>
            <w:tcW w:w="3397" w:type="dxa"/>
          </w:tcPr>
          <w:p w14:paraId="726C02FD" w14:textId="73483DE7" w:rsidR="00401CCC" w:rsidRPr="001A06B6" w:rsidRDefault="001A06B6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Подписи руководителя и бухгалтера</w:t>
            </w:r>
          </w:p>
        </w:tc>
        <w:tc>
          <w:tcPr>
            <w:tcW w:w="4395" w:type="dxa"/>
          </w:tcPr>
          <w:p w14:paraId="34BBA024" w14:textId="0D21F078" w:rsidR="00401CCC" w:rsidRPr="001A06B6" w:rsidRDefault="00401CCC" w:rsidP="001A0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6B6">
              <w:rPr>
                <w:rFonts w:ascii="Times New Roman" w:hAnsi="Times New Roman" w:cs="Times New Roman"/>
                <w:sz w:val="24"/>
                <w:szCs w:val="24"/>
              </w:rPr>
              <w:t>Иванов В.П., Петрова Г.С.</w:t>
            </w:r>
          </w:p>
        </w:tc>
      </w:tr>
    </w:tbl>
    <w:p w14:paraId="498A0FF3" w14:textId="1B649F0B" w:rsidR="00401CCC" w:rsidRDefault="00401CCC" w:rsidP="00401C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3631E6" w14:textId="5B9FFE83" w:rsidR="00230810" w:rsidRPr="00230810" w:rsidRDefault="00230810" w:rsidP="0023081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0856945"/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Классификация реквизитов</w:t>
      </w:r>
      <w:bookmarkEnd w:id="9"/>
    </w:p>
    <w:p w14:paraId="36B9C7C3" w14:textId="4C290DA5" w:rsidR="001A06B6" w:rsidRDefault="001A06B6" w:rsidP="001A06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6B6">
        <w:rPr>
          <w:rFonts w:ascii="Times New Roman" w:hAnsi="Times New Roman" w:cs="Times New Roman"/>
          <w:sz w:val="28"/>
          <w:szCs w:val="28"/>
        </w:rPr>
        <w:t>Далее приведена классификация реквизитов на финансовые и экономические с указанием их типа — основание или признак: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5"/>
        <w:gridCol w:w="1143"/>
        <w:gridCol w:w="2121"/>
        <w:gridCol w:w="2546"/>
      </w:tblGrid>
      <w:tr w:rsidR="00D92549" w14:paraId="5DCABBDC" w14:textId="45868772" w:rsidTr="00D92549">
        <w:tc>
          <w:tcPr>
            <w:tcW w:w="3535" w:type="dxa"/>
            <w:shd w:val="clear" w:color="auto" w:fill="D9D9D9" w:themeFill="background1" w:themeFillShade="D9"/>
          </w:tcPr>
          <w:p w14:paraId="6C7D9E4C" w14:textId="57ABC4AB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Реквизит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A2EBB0D" w14:textId="4EE8D5E8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14:paraId="51667547" w14:textId="2BABAC4E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Категория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5507074A" w14:textId="102EE68D" w:rsidR="00D92549" w:rsidRPr="00D92549" w:rsidRDefault="00D92549" w:rsidP="001A06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Обоснование</w:t>
            </w:r>
          </w:p>
        </w:tc>
      </w:tr>
      <w:tr w:rsidR="00D92549" w:rsidRPr="00D92549" w14:paraId="728CA639" w14:textId="09AF8AC9" w:rsidTr="00D92549">
        <w:tc>
          <w:tcPr>
            <w:tcW w:w="3535" w:type="dxa"/>
          </w:tcPr>
          <w:p w14:paraId="4595D478" w14:textId="232C3A35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Номер документа</w:t>
            </w:r>
          </w:p>
        </w:tc>
        <w:tc>
          <w:tcPr>
            <w:tcW w:w="1143" w:type="dxa"/>
          </w:tcPr>
          <w:p w14:paraId="2004C880" w14:textId="3FC39C2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49926D10" w14:textId="1C6EAEE6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Идентификационный</w:t>
            </w:r>
          </w:p>
        </w:tc>
        <w:tc>
          <w:tcPr>
            <w:tcW w:w="2546" w:type="dxa"/>
          </w:tcPr>
          <w:p w14:paraId="2E6BFFE3" w14:textId="7873763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документа</w:t>
            </w:r>
          </w:p>
        </w:tc>
      </w:tr>
      <w:tr w:rsidR="00D92549" w:rsidRPr="00D92549" w14:paraId="2B2A39CC" w14:textId="00446A28" w:rsidTr="00D92549">
        <w:tc>
          <w:tcPr>
            <w:tcW w:w="3535" w:type="dxa"/>
          </w:tcPr>
          <w:p w14:paraId="18D1BCBD" w14:textId="6686E732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Дата документа</w:t>
            </w: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143" w:type="dxa"/>
          </w:tcPr>
          <w:p w14:paraId="41426505" w14:textId="463C84BD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67461023" w14:textId="12F357F6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Временной</w:t>
            </w:r>
          </w:p>
        </w:tc>
        <w:tc>
          <w:tcPr>
            <w:tcW w:w="2546" w:type="dxa"/>
          </w:tcPr>
          <w:p w14:paraId="5BA926F8" w14:textId="666CF7A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Фиксация момента составления</w:t>
            </w:r>
          </w:p>
        </w:tc>
      </w:tr>
      <w:tr w:rsidR="00D92549" w:rsidRPr="00D92549" w14:paraId="3AB97342" w14:textId="0348D8E8" w:rsidTr="00D92549">
        <w:tc>
          <w:tcPr>
            <w:tcW w:w="3535" w:type="dxa"/>
          </w:tcPr>
          <w:p w14:paraId="0DF81DCE" w14:textId="1CDB0FCB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Продавец/Покупатель</w:t>
            </w:r>
          </w:p>
        </w:tc>
        <w:tc>
          <w:tcPr>
            <w:tcW w:w="1143" w:type="dxa"/>
          </w:tcPr>
          <w:p w14:paraId="029C2163" w14:textId="3B4BB4C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6178F159" w14:textId="0C6421D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Контрагентский</w:t>
            </w:r>
          </w:p>
        </w:tc>
        <w:tc>
          <w:tcPr>
            <w:tcW w:w="2546" w:type="dxa"/>
          </w:tcPr>
          <w:p w14:paraId="1CB5F1DC" w14:textId="7B1EECB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Юридические лица</w:t>
            </w:r>
          </w:p>
        </w:tc>
      </w:tr>
      <w:tr w:rsidR="00D92549" w:rsidRPr="00D92549" w14:paraId="3F1A6832" w14:textId="0B0C3388" w:rsidTr="00D92549">
        <w:tc>
          <w:tcPr>
            <w:tcW w:w="3535" w:type="dxa"/>
          </w:tcPr>
          <w:p w14:paraId="77878FD4" w14:textId="3C7381E2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ИНН/КПП</w:t>
            </w:r>
          </w:p>
        </w:tc>
        <w:tc>
          <w:tcPr>
            <w:tcW w:w="1143" w:type="dxa"/>
          </w:tcPr>
          <w:p w14:paraId="26A5BB97" w14:textId="500326C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7C0E3F4F" w14:textId="1555DD7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Регистрационный</w:t>
            </w:r>
          </w:p>
        </w:tc>
        <w:tc>
          <w:tcPr>
            <w:tcW w:w="2546" w:type="dxa"/>
          </w:tcPr>
          <w:p w14:paraId="6E21B222" w14:textId="2E94C34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 учёт контрагентов</w:t>
            </w:r>
          </w:p>
        </w:tc>
      </w:tr>
      <w:tr w:rsidR="00D92549" w:rsidRPr="00D92549" w14:paraId="68041818" w14:textId="1DBBB85E" w:rsidTr="00D92549">
        <w:tc>
          <w:tcPr>
            <w:tcW w:w="3535" w:type="dxa"/>
          </w:tcPr>
          <w:p w14:paraId="731C25EB" w14:textId="4F848B46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Наименование товара</w:t>
            </w:r>
          </w:p>
        </w:tc>
        <w:tc>
          <w:tcPr>
            <w:tcW w:w="1143" w:type="dxa"/>
          </w:tcPr>
          <w:p w14:paraId="19E7ADD2" w14:textId="4083928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11A58DE8" w14:textId="4FFC14B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Описательный</w:t>
            </w:r>
          </w:p>
        </w:tc>
        <w:tc>
          <w:tcPr>
            <w:tcW w:w="2546" w:type="dxa"/>
          </w:tcPr>
          <w:p w14:paraId="459CA4EC" w14:textId="5C36E113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Характеристика объекта сделки</w:t>
            </w:r>
          </w:p>
        </w:tc>
      </w:tr>
      <w:tr w:rsidR="00D92549" w:rsidRPr="00D92549" w14:paraId="726F47BE" w14:textId="256FC31C" w:rsidTr="00D92549">
        <w:tc>
          <w:tcPr>
            <w:tcW w:w="3535" w:type="dxa"/>
          </w:tcPr>
          <w:p w14:paraId="001D4383" w14:textId="0C258D97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143" w:type="dxa"/>
          </w:tcPr>
          <w:p w14:paraId="7DB3B68D" w14:textId="387A4C8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4FAAE2B0" w14:textId="3D1DB69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Количественный</w:t>
            </w:r>
          </w:p>
        </w:tc>
        <w:tc>
          <w:tcPr>
            <w:tcW w:w="2546" w:type="dxa"/>
          </w:tcPr>
          <w:p w14:paraId="4B9CC6B0" w14:textId="0428A1E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База для расчёта стоимостных показателей</w:t>
            </w:r>
          </w:p>
        </w:tc>
      </w:tr>
      <w:tr w:rsidR="00D92549" w:rsidRPr="00D92549" w14:paraId="01A6B21E" w14:textId="587F2CA5" w:rsidTr="00D92549">
        <w:tc>
          <w:tcPr>
            <w:tcW w:w="3535" w:type="dxa"/>
          </w:tcPr>
          <w:p w14:paraId="32202A4D" w14:textId="30F1AC18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Цена за единицу (без НДС)</w:t>
            </w:r>
          </w:p>
        </w:tc>
        <w:tc>
          <w:tcPr>
            <w:tcW w:w="1143" w:type="dxa"/>
          </w:tcPr>
          <w:p w14:paraId="1703A391" w14:textId="4C4C6C48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21B18AC4" w14:textId="4C2A1DA2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Стоимостной</w:t>
            </w:r>
          </w:p>
        </w:tc>
        <w:tc>
          <w:tcPr>
            <w:tcW w:w="2546" w:type="dxa"/>
          </w:tcPr>
          <w:p w14:paraId="21E0A690" w14:textId="3C786B3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Прямое влияние на финансовый результат</w:t>
            </w:r>
          </w:p>
        </w:tc>
      </w:tr>
      <w:tr w:rsidR="00D92549" w:rsidRPr="00D92549" w14:paraId="3D2C2BFB" w14:textId="42629603" w:rsidTr="00D92549">
        <w:tc>
          <w:tcPr>
            <w:tcW w:w="3535" w:type="dxa"/>
          </w:tcPr>
          <w:p w14:paraId="730BE477" w14:textId="0D16C020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Ставка НДС (%)</w:t>
            </w:r>
          </w:p>
        </w:tc>
        <w:tc>
          <w:tcPr>
            <w:tcW w:w="1143" w:type="dxa"/>
          </w:tcPr>
          <w:p w14:paraId="2A489295" w14:textId="38CC39C4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36C458FA" w14:textId="7CDAAED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</w:t>
            </w:r>
          </w:p>
        </w:tc>
        <w:tc>
          <w:tcPr>
            <w:tcW w:w="2546" w:type="dxa"/>
          </w:tcPr>
          <w:p w14:paraId="5B21D7AA" w14:textId="5D461DC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Определяет сумму налога</w:t>
            </w:r>
          </w:p>
        </w:tc>
      </w:tr>
      <w:tr w:rsidR="00D92549" w:rsidRPr="00D92549" w14:paraId="4579F300" w14:textId="3C5B8826" w:rsidTr="00D92549">
        <w:tc>
          <w:tcPr>
            <w:tcW w:w="3535" w:type="dxa"/>
          </w:tcPr>
          <w:p w14:paraId="62A00B75" w14:textId="65CAF50B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Сумма НДС</w:t>
            </w:r>
          </w:p>
        </w:tc>
        <w:tc>
          <w:tcPr>
            <w:tcW w:w="1143" w:type="dxa"/>
          </w:tcPr>
          <w:p w14:paraId="30E46816" w14:textId="3B455D6E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1023BBF1" w14:textId="1E42D1A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Налоговый</w:t>
            </w:r>
          </w:p>
        </w:tc>
        <w:tc>
          <w:tcPr>
            <w:tcW w:w="2546" w:type="dxa"/>
          </w:tcPr>
          <w:p w14:paraId="1E82E928" w14:textId="7F9A2E19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Финансовое обязательство перед бюджетом</w:t>
            </w:r>
          </w:p>
        </w:tc>
      </w:tr>
      <w:tr w:rsidR="00D92549" w:rsidRPr="00D92549" w14:paraId="597DE6E6" w14:textId="1F3764B9" w:rsidTr="00D92549">
        <w:tc>
          <w:tcPr>
            <w:tcW w:w="3535" w:type="dxa"/>
          </w:tcPr>
          <w:p w14:paraId="726C2D20" w14:textId="32B99553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Стоимость (с/без НДС)</w:t>
            </w:r>
          </w:p>
        </w:tc>
        <w:tc>
          <w:tcPr>
            <w:tcW w:w="1143" w:type="dxa"/>
          </w:tcPr>
          <w:p w14:paraId="3B0C1492" w14:textId="2B7A4F01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Основание</w:t>
            </w:r>
          </w:p>
        </w:tc>
        <w:tc>
          <w:tcPr>
            <w:tcW w:w="2121" w:type="dxa"/>
          </w:tcPr>
          <w:p w14:paraId="4EE3A795" w14:textId="7CE73E65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Стоимостной</w:t>
            </w:r>
          </w:p>
        </w:tc>
        <w:tc>
          <w:tcPr>
            <w:tcW w:w="2546" w:type="dxa"/>
          </w:tcPr>
          <w:p w14:paraId="2B1FC1BC" w14:textId="0CFA31E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Финансовый результат операции</w:t>
            </w:r>
          </w:p>
        </w:tc>
      </w:tr>
      <w:tr w:rsidR="00D92549" w:rsidRPr="00D92549" w14:paraId="04D1BD1D" w14:textId="7C58096F" w:rsidTr="00D92549">
        <w:tc>
          <w:tcPr>
            <w:tcW w:w="3535" w:type="dxa"/>
          </w:tcPr>
          <w:p w14:paraId="4E0FF8CB" w14:textId="27E6B588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Валюта (код)</w:t>
            </w:r>
          </w:p>
        </w:tc>
        <w:tc>
          <w:tcPr>
            <w:tcW w:w="1143" w:type="dxa"/>
          </w:tcPr>
          <w:p w14:paraId="55C86B85" w14:textId="25C031DD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4CC74738" w14:textId="6630EB47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Классификационный</w:t>
            </w:r>
          </w:p>
        </w:tc>
        <w:tc>
          <w:tcPr>
            <w:tcW w:w="2546" w:type="dxa"/>
          </w:tcPr>
          <w:p w14:paraId="586ED3BF" w14:textId="49AC4141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Определяет валюту расчётов (ISO 4217)</w:t>
            </w:r>
          </w:p>
        </w:tc>
      </w:tr>
      <w:tr w:rsidR="00D92549" w:rsidRPr="00D92549" w14:paraId="20533F4F" w14:textId="77777777" w:rsidTr="00D92549">
        <w:tc>
          <w:tcPr>
            <w:tcW w:w="3535" w:type="dxa"/>
          </w:tcPr>
          <w:p w14:paraId="75A948A1" w14:textId="7E6161F7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Страна происхождения</w:t>
            </w:r>
          </w:p>
        </w:tc>
        <w:tc>
          <w:tcPr>
            <w:tcW w:w="1143" w:type="dxa"/>
          </w:tcPr>
          <w:p w14:paraId="7A544B16" w14:textId="3434C61A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0ED17BEA" w14:textId="0207A67C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Таможенный</w:t>
            </w:r>
          </w:p>
        </w:tc>
        <w:tc>
          <w:tcPr>
            <w:tcW w:w="2546" w:type="dxa"/>
          </w:tcPr>
          <w:p w14:paraId="158B694C" w14:textId="106E0518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Влияет на таможенные платежи</w:t>
            </w:r>
          </w:p>
        </w:tc>
      </w:tr>
      <w:tr w:rsidR="00D92549" w:rsidRPr="00D92549" w14:paraId="0D65C91F" w14:textId="77777777" w:rsidTr="00D92549">
        <w:tc>
          <w:tcPr>
            <w:tcW w:w="3535" w:type="dxa"/>
          </w:tcPr>
          <w:p w14:paraId="603D411B" w14:textId="248FB864" w:rsidR="00D92549" w:rsidRPr="00D92549" w:rsidRDefault="00D92549" w:rsidP="00D9254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Номер декларации</w:t>
            </w:r>
          </w:p>
        </w:tc>
        <w:tc>
          <w:tcPr>
            <w:tcW w:w="1143" w:type="dxa"/>
          </w:tcPr>
          <w:p w14:paraId="28F79A67" w14:textId="041E798B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</w:p>
        </w:tc>
        <w:tc>
          <w:tcPr>
            <w:tcW w:w="2121" w:type="dxa"/>
          </w:tcPr>
          <w:p w14:paraId="3DEB22FB" w14:textId="12A63970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Идентификационный</w:t>
            </w:r>
          </w:p>
        </w:tc>
        <w:tc>
          <w:tcPr>
            <w:tcW w:w="2546" w:type="dxa"/>
          </w:tcPr>
          <w:p w14:paraId="00A9CE8E" w14:textId="1E8DCE2F" w:rsidR="00D92549" w:rsidRPr="00D92549" w:rsidRDefault="00D92549" w:rsidP="00D9254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549">
              <w:rPr>
                <w:rFonts w:ascii="Times New Roman" w:hAnsi="Times New Roman" w:cs="Times New Roman"/>
                <w:sz w:val="20"/>
                <w:szCs w:val="20"/>
              </w:rPr>
              <w:t>Связь с таможенными документами</w:t>
            </w:r>
          </w:p>
        </w:tc>
      </w:tr>
    </w:tbl>
    <w:p w14:paraId="2C3D5B5D" w14:textId="48E6BF39" w:rsidR="00230810" w:rsidRDefault="00230810" w:rsidP="009977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42CFA3" w14:textId="34F386C9" w:rsidR="00230810" w:rsidRPr="00230810" w:rsidRDefault="00230810" w:rsidP="0023081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0856946"/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d. </w:t>
      </w:r>
      <w:r w:rsidRPr="0023081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базы данных</w:t>
      </w:r>
      <w:bookmarkEnd w:id="10"/>
    </w:p>
    <w:p w14:paraId="032E4C96" w14:textId="04542C8A" w:rsidR="0099771A" w:rsidRPr="0099771A" w:rsidRDefault="0099771A" w:rsidP="009977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концептуальной модели н</w:t>
      </w:r>
      <w:r w:rsidRPr="0099771A">
        <w:rPr>
          <w:rFonts w:ascii="Times New Roman" w:hAnsi="Times New Roman" w:cs="Times New Roman"/>
          <w:sz w:val="28"/>
          <w:szCs w:val="28"/>
        </w:rPr>
        <w:t>а основе анализа реквизитов счёта-фактуры определены:</w:t>
      </w:r>
    </w:p>
    <w:p w14:paraId="13112A45" w14:textId="70738DA0" w:rsidR="0099771A" w:rsidRPr="0099771A" w:rsidRDefault="0099771A" w:rsidP="0099771A">
      <w:pPr>
        <w:pStyle w:val="a8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Документ (счёт-фактура)</w:t>
      </w:r>
    </w:p>
    <w:p w14:paraId="57DFE905" w14:textId="0CCE98A4" w:rsidR="0099771A" w:rsidRPr="0099771A" w:rsidRDefault="0099771A" w:rsidP="0099771A">
      <w:pPr>
        <w:pStyle w:val="a8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Организация – универсальная сущность для продавца, покупателя и грузоотправителя (возможны разные юрлица)</w:t>
      </w:r>
    </w:p>
    <w:p w14:paraId="1C8AB792" w14:textId="6CC282CC" w:rsidR="0099771A" w:rsidRPr="0099771A" w:rsidRDefault="0099771A" w:rsidP="0099771A">
      <w:pPr>
        <w:pStyle w:val="a8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Товар – справочник продукции с постоянными характеристиками</w:t>
      </w:r>
    </w:p>
    <w:p w14:paraId="432F98E1" w14:textId="53FFF6EC" w:rsidR="0099771A" w:rsidRDefault="0099771A" w:rsidP="0099771A">
      <w:pPr>
        <w:pStyle w:val="a8"/>
        <w:numPr>
          <w:ilvl w:val="0"/>
          <w:numId w:val="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Позиция накладной – связующий элемент между документом и товаром</w:t>
      </w:r>
    </w:p>
    <w:p w14:paraId="1DB0AFBA" w14:textId="749FE76D" w:rsidR="0099771A" w:rsidRDefault="0099771A" w:rsidP="0099771A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9771A">
        <w:rPr>
          <w:rFonts w:ascii="Times New Roman" w:hAnsi="Times New Roman" w:cs="Times New Roman"/>
          <w:sz w:val="28"/>
          <w:szCs w:val="28"/>
        </w:rPr>
        <w:t>Логическая модель</w:t>
      </w:r>
    </w:p>
    <w:p w14:paraId="357E2AB2" w14:textId="5C6E9F2C" w:rsidR="0099771A" w:rsidRDefault="00B869EF" w:rsidP="0099771A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9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36D298" wp14:editId="34ECBBA6">
            <wp:extent cx="4800600" cy="306407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134" cy="30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C33" w14:textId="02887A5B" w:rsidR="00B869EF" w:rsidRDefault="00B869EF" w:rsidP="00B869EF">
      <w:pPr>
        <w:pStyle w:val="Style2"/>
        <w:widowControl/>
        <w:spacing w:line="360" w:lineRule="auto"/>
        <w:ind w:firstLine="567"/>
        <w:jc w:val="center"/>
        <w:rPr>
          <w:rStyle w:val="FontStyle15"/>
          <w:rFonts w:eastAsiaTheme="majorEastAsia"/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 w:rsidRPr="00B869EF">
        <w:rPr>
          <w:rStyle w:val="FontStyle15"/>
          <w:rFonts w:eastAsiaTheme="majorEastAsia"/>
          <w:b/>
          <w:sz w:val="28"/>
          <w:szCs w:val="28"/>
        </w:rPr>
        <w:t>2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rStyle w:val="FontStyle15"/>
          <w:rFonts w:eastAsiaTheme="majorEastAsia"/>
          <w:b/>
          <w:sz w:val="28"/>
          <w:szCs w:val="28"/>
        </w:rPr>
        <w:t>Логическая модель базы данных</w:t>
      </w:r>
    </w:p>
    <w:p w14:paraId="7EEAD890" w14:textId="77777777" w:rsidR="00651BAB" w:rsidRDefault="0065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2D299" w14:textId="30491657" w:rsidR="001A06B6" w:rsidRPr="00651BAB" w:rsidRDefault="00B869EF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Физическая модель, была реализована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399022A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organizations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698D7AB0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73A8A9F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name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100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88D8ED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address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59ADE921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inn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UNIQUE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7FD5901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kpp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9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</w:p>
    <w:p w14:paraId="3F04F0C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3B9523CF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638B942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products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7CBFF28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6AC8657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name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150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4E924B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country_origin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countries(code),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--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ссылка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на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справочник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eastAsia="ru-RU"/>
        </w:rPr>
        <w:t>стран</w:t>
      </w:r>
      <w:r w:rsidRPr="00B869EF">
        <w:rPr>
          <w:rFonts w:ascii="Consolas" w:eastAsia="Times New Roman" w:hAnsi="Consolas" w:cs="Times New Roman"/>
          <w:i/>
          <w:iCs/>
          <w:color w:val="4A5E84"/>
          <w:sz w:val="20"/>
          <w:szCs w:val="20"/>
          <w:lang w:val="en-US" w:eastAsia="ru-RU"/>
        </w:rPr>
        <w:t xml:space="preserve"> ISO 3166</w:t>
      </w:r>
    </w:p>
    <w:p w14:paraId="1F32CAB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customs_declaration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50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</w:t>
      </w:r>
    </w:p>
    <w:p w14:paraId="7A978B7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22CE7541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6574FF6D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documents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5477D702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4803C7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number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UNIQUE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69CB22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date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spell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DATE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46AF429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currency_code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3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DEFAULT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3CEC85"/>
          <w:sz w:val="20"/>
          <w:szCs w:val="20"/>
          <w:lang w:val="en-US" w:eastAsia="ru-RU"/>
        </w:rPr>
        <w:t>'643'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66257DA4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contract_id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30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),</w:t>
      </w:r>
    </w:p>
    <w:p w14:paraId="4751F7FC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seller_id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EA35E9B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buyer_id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4C7134E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shipper_id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organizations(id)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</w:p>
    <w:p w14:paraId="2E075E88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);</w:t>
      </w:r>
    </w:p>
    <w:p w14:paraId="6BC24E5C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</w:p>
    <w:p w14:paraId="1845202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CREATE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TABLE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spellStart"/>
      <w:r w:rsidRPr="00B869EF">
        <w:rPr>
          <w:rFonts w:ascii="Consolas" w:eastAsia="Times New Roman" w:hAnsi="Consolas" w:cs="Times New Roman"/>
          <w:color w:val="69C3FF"/>
          <w:sz w:val="20"/>
          <w:szCs w:val="20"/>
          <w:lang w:val="en-US" w:eastAsia="ru-RU"/>
        </w:rPr>
        <w:t>invoice_items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</w:t>
      </w:r>
    </w:p>
    <w:p w14:paraId="2EEF2E0B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id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SERIAL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PRIMARY KEY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28C6267A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document_id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documents(id)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ON DELETE CASCADE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54BEDEED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product_id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INTEGER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REFERENCES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products(id),</w:t>
      </w:r>
    </w:p>
    <w:p w14:paraId="397B0450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unit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VARCHAR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3F613F37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quantity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CHECK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(quantity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&gt;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),</w:t>
      </w:r>
    </w:p>
    <w:p w14:paraId="10C2E5C5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price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12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</w:p>
    <w:p w14:paraId="1FF5604E" w14:textId="77777777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D0D7E4"/>
          <w:sz w:val="20"/>
          <w:szCs w:val="20"/>
          <w:lang w:val="en-US"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  </w:t>
      </w:r>
      <w:proofErr w:type="spellStart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vat_rate</w:t>
      </w:r>
      <w:proofErr w:type="spellEnd"/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proofErr w:type="gramStart"/>
      <w:r w:rsidRPr="00B869EF">
        <w:rPr>
          <w:rFonts w:ascii="Consolas" w:eastAsia="Times New Roman" w:hAnsi="Consolas" w:cs="Times New Roman"/>
          <w:color w:val="B78AFF"/>
          <w:sz w:val="20"/>
          <w:szCs w:val="20"/>
          <w:lang w:val="en-US" w:eastAsia="ru-RU"/>
        </w:rPr>
        <w:t>NUMERIC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(</w:t>
      </w:r>
      <w:proofErr w:type="gramEnd"/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4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,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) </w:t>
      </w:r>
      <w:r w:rsidRPr="00B869EF">
        <w:rPr>
          <w:rFonts w:ascii="Consolas" w:eastAsia="Times New Roman" w:hAnsi="Consolas" w:cs="Times New Roman"/>
          <w:color w:val="22ECDB"/>
          <w:sz w:val="20"/>
          <w:szCs w:val="20"/>
          <w:lang w:val="en-US" w:eastAsia="ru-RU"/>
        </w:rPr>
        <w:t>NOT NULL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EACD61"/>
          <w:sz w:val="20"/>
          <w:szCs w:val="20"/>
          <w:lang w:val="en-US" w:eastAsia="ru-RU"/>
        </w:rPr>
        <w:t>DEFAULT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 xml:space="preserve"> 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0</w:t>
      </w: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val="en-US" w:eastAsia="ru-RU"/>
        </w:rPr>
        <w:t>.</w:t>
      </w:r>
      <w:r w:rsidRPr="00B869EF">
        <w:rPr>
          <w:rFonts w:ascii="Consolas" w:eastAsia="Times New Roman" w:hAnsi="Consolas" w:cs="Times New Roman"/>
          <w:color w:val="FF955C"/>
          <w:sz w:val="20"/>
          <w:szCs w:val="20"/>
          <w:lang w:val="en-US" w:eastAsia="ru-RU"/>
        </w:rPr>
        <w:t>20</w:t>
      </w:r>
    </w:p>
    <w:p w14:paraId="54347F9A" w14:textId="7D100A90" w:rsidR="00B869EF" w:rsidRPr="00B869EF" w:rsidRDefault="00B869EF" w:rsidP="00790227">
      <w:pPr>
        <w:shd w:val="clear" w:color="auto" w:fill="1C2433"/>
        <w:spacing w:after="0" w:line="240" w:lineRule="auto"/>
        <w:rPr>
          <w:rFonts w:ascii="Consolas" w:eastAsia="Times New Roman" w:hAnsi="Consolas" w:cs="Times New Roman"/>
          <w:color w:val="AFBBD2"/>
          <w:sz w:val="20"/>
          <w:szCs w:val="20"/>
          <w:lang w:eastAsia="ru-RU"/>
        </w:rPr>
      </w:pPr>
      <w:r w:rsidRPr="00B869EF">
        <w:rPr>
          <w:rFonts w:ascii="Consolas" w:eastAsia="Times New Roman" w:hAnsi="Consolas" w:cs="Times New Roman"/>
          <w:color w:val="AFBBD2"/>
          <w:sz w:val="20"/>
          <w:szCs w:val="20"/>
          <w:lang w:eastAsia="ru-RU"/>
        </w:rPr>
        <w:t>);</w:t>
      </w:r>
    </w:p>
    <w:p w14:paraId="18FFBD76" w14:textId="77777777" w:rsidR="00790227" w:rsidRDefault="00790227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3529A5" w14:textId="6A92B391" w:rsidR="00B869EF" w:rsidRPr="00B869EF" w:rsidRDefault="00B869EF" w:rsidP="00B869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Особенности реализации:</w:t>
      </w:r>
    </w:p>
    <w:p w14:paraId="272F5C1F" w14:textId="77777777" w:rsidR="00B869EF" w:rsidRPr="00B869EF" w:rsidRDefault="00B869EF" w:rsidP="00B869EF">
      <w:pPr>
        <w:pStyle w:val="a8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Типы данных: NUMERIC для финансовых расчётов (точность), VARCHAR с ограничением длины.</w:t>
      </w:r>
    </w:p>
    <w:p w14:paraId="6769E13D" w14:textId="77777777" w:rsidR="00B869EF" w:rsidRPr="00B869EF" w:rsidRDefault="00B869EF" w:rsidP="00B869EF">
      <w:pPr>
        <w:pStyle w:val="a8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Ограничения: UNIQUE для номеров документов, CHECK для положительных количеств.</w:t>
      </w:r>
    </w:p>
    <w:p w14:paraId="44992AF6" w14:textId="6E53129B" w:rsidR="00B869EF" w:rsidRDefault="00B869EF" w:rsidP="00B869EF">
      <w:pPr>
        <w:pStyle w:val="a8"/>
        <w:numPr>
          <w:ilvl w:val="0"/>
          <w:numId w:val="6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869EF">
        <w:rPr>
          <w:rFonts w:ascii="Times New Roman" w:hAnsi="Times New Roman" w:cs="Times New Roman"/>
          <w:sz w:val="28"/>
          <w:szCs w:val="28"/>
        </w:rPr>
        <w:t>Каскадное удаление: при удалении документа автоматически удаляются его позиции.</w:t>
      </w:r>
    </w:p>
    <w:p w14:paraId="6599F2B5" w14:textId="77777777" w:rsidR="00CC56E9" w:rsidRDefault="00CC56E9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F43" w14:textId="77777777" w:rsidR="00CC56E9" w:rsidRDefault="00CC56E9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E05B9" w14:textId="214A203B" w:rsidR="00CC56E9" w:rsidRDefault="00CC56E9" w:rsidP="00CC56E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0856947"/>
      <w:r w:rsidRPr="00CC56E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e</w:t>
      </w:r>
      <w:r w:rsidRPr="00CC56E9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Описание процесса работы с документом</w:t>
      </w:r>
      <w:bookmarkEnd w:id="11"/>
    </w:p>
    <w:p w14:paraId="33C335DA" w14:textId="2D4CAA9C" w:rsidR="009A5B31" w:rsidRDefault="009A5B31" w:rsidP="009A5B3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схемы был выбран сервис - </w:t>
      </w:r>
      <w:hyperlink r:id="rId11" w:history="1">
        <w:r w:rsidRPr="00D378B1">
          <w:rPr>
            <w:rStyle w:val="ab"/>
            <w:rFonts w:ascii="Times New Roman" w:hAnsi="Times New Roman" w:cs="Times New Roman"/>
            <w:sz w:val="28"/>
            <w:szCs w:val="28"/>
          </w:rPr>
          <w:t>https://demo.bpmn.io/</w:t>
        </w:r>
      </w:hyperlink>
    </w:p>
    <w:p w14:paraId="03FDBDB2" w14:textId="7C47A24E" w:rsidR="00B869EF" w:rsidRDefault="00281854" w:rsidP="002818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42267" wp14:editId="6B8B5DF8">
            <wp:extent cx="5940425" cy="2352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961" w14:textId="1C5543F0" w:rsidR="00281854" w:rsidRDefault="00281854" w:rsidP="00281854">
      <w:pPr>
        <w:pStyle w:val="Style2"/>
        <w:widowControl/>
        <w:spacing w:line="360" w:lineRule="auto"/>
        <w:ind w:firstLine="567"/>
        <w:jc w:val="center"/>
        <w:rPr>
          <w:rStyle w:val="FontStyle15"/>
          <w:rFonts w:eastAsiaTheme="majorEastAsia"/>
          <w:b/>
          <w:sz w:val="28"/>
          <w:szCs w:val="28"/>
        </w:rPr>
      </w:pPr>
      <w:r w:rsidRPr="00B22DBD">
        <w:rPr>
          <w:rStyle w:val="FontStyle15"/>
          <w:rFonts w:eastAsiaTheme="majorEastAsia"/>
          <w:b/>
          <w:sz w:val="28"/>
          <w:szCs w:val="28"/>
        </w:rPr>
        <w:t>Рис.</w:t>
      </w:r>
      <w:r>
        <w:rPr>
          <w:rStyle w:val="FontStyle15"/>
          <w:rFonts w:eastAsiaTheme="majorEastAsia"/>
          <w:b/>
          <w:sz w:val="28"/>
          <w:szCs w:val="28"/>
        </w:rPr>
        <w:t>3</w:t>
      </w:r>
      <w:r w:rsidRPr="00B22DBD">
        <w:rPr>
          <w:rStyle w:val="FontStyle15"/>
          <w:rFonts w:eastAsiaTheme="majorEastAsia"/>
          <w:b/>
          <w:sz w:val="28"/>
          <w:szCs w:val="28"/>
        </w:rPr>
        <w:t xml:space="preserve">. </w:t>
      </w:r>
      <w:r>
        <w:rPr>
          <w:rStyle w:val="FontStyle15"/>
          <w:rFonts w:eastAsiaTheme="majorEastAsia"/>
          <w:b/>
          <w:sz w:val="28"/>
          <w:szCs w:val="28"/>
        </w:rPr>
        <w:t xml:space="preserve">Схема </w:t>
      </w:r>
      <w:r>
        <w:rPr>
          <w:rStyle w:val="FontStyle15"/>
          <w:rFonts w:eastAsiaTheme="majorEastAsia"/>
          <w:b/>
          <w:sz w:val="28"/>
          <w:szCs w:val="28"/>
          <w:lang w:val="en-US"/>
        </w:rPr>
        <w:t>BPMN</w:t>
      </w:r>
      <w:r w:rsidRPr="008E3684">
        <w:rPr>
          <w:rStyle w:val="FontStyle15"/>
          <w:rFonts w:eastAsiaTheme="majorEastAsia"/>
          <w:b/>
          <w:sz w:val="28"/>
          <w:szCs w:val="28"/>
        </w:rPr>
        <w:t xml:space="preserve"> </w:t>
      </w:r>
      <w:r>
        <w:rPr>
          <w:rStyle w:val="FontStyle15"/>
          <w:rFonts w:eastAsiaTheme="majorEastAsia"/>
          <w:b/>
          <w:sz w:val="28"/>
          <w:szCs w:val="28"/>
        </w:rPr>
        <w:t>работы с документом</w:t>
      </w:r>
    </w:p>
    <w:p w14:paraId="2B53CAD9" w14:textId="77777777" w:rsidR="008E3684" w:rsidRPr="008E3684" w:rsidRDefault="008E3684" w:rsidP="008E3684">
      <w:pPr>
        <w:pStyle w:val="Style2"/>
        <w:spacing w:line="360" w:lineRule="auto"/>
        <w:ind w:firstLine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Обоснование решений:</w:t>
      </w:r>
    </w:p>
    <w:p w14:paraId="489930AC" w14:textId="77777777" w:rsidR="008E3684" w:rsidRPr="008E3684" w:rsidRDefault="008E3684" w:rsidP="008E3684">
      <w:pPr>
        <w:pStyle w:val="Style2"/>
        <w:numPr>
          <w:ilvl w:val="0"/>
          <w:numId w:val="7"/>
        </w:numPr>
        <w:spacing w:line="360" w:lineRule="auto"/>
        <w:ind w:left="1134" w:hanging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Этап «Сформировать XML» добавлен согласно Приказу ФНС №ЕД-7-26/736@ (требование к электронному формату).</w:t>
      </w:r>
    </w:p>
    <w:p w14:paraId="1C33765A" w14:textId="77777777" w:rsidR="008E3684" w:rsidRPr="008E3684" w:rsidRDefault="008E3684" w:rsidP="008E3684">
      <w:pPr>
        <w:pStyle w:val="Style2"/>
        <w:numPr>
          <w:ilvl w:val="0"/>
          <w:numId w:val="7"/>
        </w:numPr>
        <w:spacing w:line="360" w:lineRule="auto"/>
        <w:ind w:left="1134" w:hanging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«Учесть в книге продаж» – обязательный этап по ст. 169 НК РФ.</w:t>
      </w:r>
    </w:p>
    <w:p w14:paraId="0E1C1779" w14:textId="07896E21" w:rsidR="008E3684" w:rsidRPr="008E3684" w:rsidRDefault="008E3684" w:rsidP="008E3684">
      <w:pPr>
        <w:pStyle w:val="Style2"/>
        <w:widowControl/>
        <w:numPr>
          <w:ilvl w:val="0"/>
          <w:numId w:val="7"/>
        </w:numPr>
        <w:spacing w:line="360" w:lineRule="auto"/>
        <w:ind w:left="1134" w:hanging="567"/>
        <w:rPr>
          <w:rStyle w:val="FontStyle15"/>
          <w:rFonts w:eastAsiaTheme="majorEastAsia"/>
          <w:bCs/>
          <w:sz w:val="28"/>
          <w:szCs w:val="28"/>
        </w:rPr>
      </w:pPr>
      <w:r w:rsidRPr="008E3684">
        <w:rPr>
          <w:rStyle w:val="FontStyle15"/>
          <w:rFonts w:eastAsiaTheme="majorEastAsia"/>
          <w:bCs/>
          <w:sz w:val="28"/>
          <w:szCs w:val="28"/>
        </w:rPr>
        <w:t>Электронная подпись соответствует ФЗ №63 и техническим требованиям ФНС.</w:t>
      </w:r>
    </w:p>
    <w:p w14:paraId="2D274564" w14:textId="17A24C02" w:rsidR="00037974" w:rsidRDefault="00037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AAF89" w14:textId="76D703C6" w:rsidR="00281854" w:rsidRDefault="00037974" w:rsidP="00EA53FB">
      <w:pPr>
        <w:pStyle w:val="1"/>
        <w:numPr>
          <w:ilvl w:val="0"/>
          <w:numId w:val="2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0856948"/>
      <w:r w:rsidRPr="00886E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Исследование общероссийских классификаторов</w:t>
      </w:r>
      <w:bookmarkEnd w:id="12"/>
    </w:p>
    <w:p w14:paraId="53CD6675" w14:textId="69633B65" w:rsidR="00886ED8" w:rsidRPr="006841F8" w:rsidRDefault="006841F8" w:rsidP="006841F8">
      <w:pPr>
        <w:pStyle w:val="a8"/>
        <w:numPr>
          <w:ilvl w:val="0"/>
          <w:numId w:val="20"/>
        </w:numPr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200856949"/>
      <w:r w:rsidRPr="006841F8">
        <w:rPr>
          <w:rFonts w:ascii="Times New Roman" w:hAnsi="Times New Roman" w:cs="Times New Roman"/>
          <w:b/>
          <w:bCs/>
          <w:sz w:val="28"/>
          <w:szCs w:val="28"/>
        </w:rPr>
        <w:t>Типы классификаторов, назначение</w:t>
      </w:r>
      <w:bookmarkEnd w:id="13"/>
    </w:p>
    <w:p w14:paraId="4D8E0AF7" w14:textId="77777777" w:rsidR="008A6673" w:rsidRDefault="008A6673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673">
        <w:rPr>
          <w:rFonts w:ascii="Times New Roman" w:hAnsi="Times New Roman" w:cs="Times New Roman"/>
          <w:sz w:val="28"/>
          <w:szCs w:val="28"/>
        </w:rPr>
        <w:t>Классификатор — это систематизированный перечень объектов, каждому из которых присваивается уникальный код. Основные задачи использования классификаторов:</w:t>
      </w:r>
    </w:p>
    <w:p w14:paraId="0A090615" w14:textId="58018667" w:rsidR="00037974" w:rsidRPr="00DE6ABA" w:rsidRDefault="00037974" w:rsidP="003A75DB">
      <w:pPr>
        <w:pStyle w:val="a8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DE6ABA">
        <w:rPr>
          <w:rFonts w:ascii="Times New Roman" w:hAnsi="Times New Roman" w:cs="Times New Roman"/>
          <w:sz w:val="28"/>
          <w:szCs w:val="28"/>
        </w:rPr>
        <w:t>Унификация описания экономических объектов</w:t>
      </w:r>
    </w:p>
    <w:p w14:paraId="4C644AB2" w14:textId="77777777" w:rsidR="00037974" w:rsidRPr="00037974" w:rsidRDefault="00037974" w:rsidP="003A75DB">
      <w:pPr>
        <w:pStyle w:val="a8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Обеспечение совместимости информационных систем</w:t>
      </w:r>
    </w:p>
    <w:p w14:paraId="152B371F" w14:textId="77777777" w:rsidR="00037974" w:rsidRPr="00037974" w:rsidRDefault="00037974" w:rsidP="003A75DB">
      <w:pPr>
        <w:pStyle w:val="a8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Автоматизация обработки данных</w:t>
      </w:r>
    </w:p>
    <w:p w14:paraId="14233EEB" w14:textId="77777777" w:rsidR="00037974" w:rsidRPr="00037974" w:rsidRDefault="00037974" w:rsidP="003A75DB">
      <w:pPr>
        <w:pStyle w:val="a8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Статистический учёт и отчётность</w:t>
      </w:r>
    </w:p>
    <w:p w14:paraId="32A599C2" w14:textId="77777777" w:rsidR="00037974" w:rsidRPr="00037974" w:rsidRDefault="00037974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Основные типы:</w:t>
      </w:r>
    </w:p>
    <w:p w14:paraId="5E4D5DFE" w14:textId="77777777" w:rsidR="00037974" w:rsidRPr="00037974" w:rsidRDefault="00037974" w:rsidP="003A75DB">
      <w:pPr>
        <w:pStyle w:val="a8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Общесистемные (ОКПО, ОКАТО) — межотраслевое применение</w:t>
      </w:r>
    </w:p>
    <w:p w14:paraId="1BB53788" w14:textId="77777777" w:rsidR="00037974" w:rsidRPr="00037974" w:rsidRDefault="00037974" w:rsidP="003A75DB">
      <w:pPr>
        <w:pStyle w:val="a8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Отраслевые (ОКП, ОКУН) — для конкретных отраслей</w:t>
      </w:r>
    </w:p>
    <w:p w14:paraId="73811D99" w14:textId="77777777" w:rsidR="00037974" w:rsidRPr="00037974" w:rsidRDefault="00037974" w:rsidP="003A75DB">
      <w:pPr>
        <w:pStyle w:val="a8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Международные (ISO) — адаптированные для РФ (ОКСМ, ОКВ)</w:t>
      </w:r>
    </w:p>
    <w:p w14:paraId="7068A332" w14:textId="77777777" w:rsidR="00037974" w:rsidRPr="00037974" w:rsidRDefault="00037974" w:rsidP="003A75DB">
      <w:pPr>
        <w:pStyle w:val="a8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Региональные — для территориального управления</w:t>
      </w:r>
    </w:p>
    <w:p w14:paraId="5142E9FA" w14:textId="1C917F62" w:rsidR="00037974" w:rsidRPr="00037974" w:rsidRDefault="00037974" w:rsidP="008D01FB">
      <w:pPr>
        <w:pStyle w:val="a8"/>
        <w:numPr>
          <w:ilvl w:val="0"/>
          <w:numId w:val="9"/>
        </w:numPr>
        <w:spacing w:line="48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037974">
        <w:rPr>
          <w:rFonts w:ascii="Times New Roman" w:hAnsi="Times New Roman" w:cs="Times New Roman"/>
          <w:sz w:val="28"/>
          <w:szCs w:val="28"/>
        </w:rPr>
        <w:t>Локальные — внутриорганизационные системы</w:t>
      </w:r>
    </w:p>
    <w:p w14:paraId="067092C2" w14:textId="19F36092" w:rsidR="003A75DB" w:rsidRPr="003A75DB" w:rsidRDefault="003A75DB" w:rsidP="003A75DB">
      <w:pPr>
        <w:pStyle w:val="a8"/>
        <w:numPr>
          <w:ilvl w:val="0"/>
          <w:numId w:val="2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200856950"/>
      <w:r w:rsidRPr="003A75DB">
        <w:rPr>
          <w:rFonts w:ascii="Times New Roman" w:hAnsi="Times New Roman" w:cs="Times New Roman"/>
          <w:b/>
          <w:bCs/>
          <w:sz w:val="28"/>
          <w:szCs w:val="28"/>
        </w:rPr>
        <w:t>Кодирование классификаторов</w:t>
      </w:r>
      <w:bookmarkEnd w:id="14"/>
    </w:p>
    <w:p w14:paraId="702D35F9" w14:textId="22FE0773" w:rsidR="005A7D8F" w:rsidRPr="005A7D8F" w:rsidRDefault="005A7D8F" w:rsidP="003A75DB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7D8F">
        <w:rPr>
          <w:rFonts w:ascii="Times New Roman" w:hAnsi="Times New Roman" w:cs="Times New Roman"/>
          <w:sz w:val="28"/>
          <w:szCs w:val="28"/>
        </w:rPr>
        <w:t>Кодирование классификаторов (формула классификатора)</w:t>
      </w:r>
    </w:p>
    <w:p w14:paraId="7E91115C" w14:textId="72F571D3" w:rsidR="00281854" w:rsidRDefault="005A7D8F" w:rsidP="003A75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D8F">
        <w:rPr>
          <w:rFonts w:ascii="Times New Roman" w:hAnsi="Times New Roman" w:cs="Times New Roman"/>
          <w:sz w:val="28"/>
          <w:szCs w:val="28"/>
        </w:rPr>
        <w:t>Структура кода классификатора строится по определённой формуле, позволяющей однозначно идентифицировать объект. Общая формула:</w:t>
      </w:r>
    </w:p>
    <w:p w14:paraId="4D1CACFA" w14:textId="7210F6BA" w:rsidR="005A7D8F" w:rsidRPr="00FF40A2" w:rsidRDefault="005A7D8F" w:rsidP="003A75DB">
      <w:pPr>
        <w:spacing w:line="360" w:lineRule="auto"/>
        <w:ind w:firstLine="567"/>
        <w:jc w:val="center"/>
        <w:rPr>
          <w:rStyle w:val="mord"/>
          <w:rFonts w:ascii="Times New Roman" w:hAnsi="Times New Roman" w:cs="Times New Roman"/>
          <w:i/>
          <w:iCs/>
          <w:sz w:val="26"/>
          <w:szCs w:val="28"/>
        </w:rPr>
      </w:pP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ord"/>
          <w:rFonts w:ascii="Times New Roman" w:hAnsi="Times New Roman" w:cs="Times New Roman"/>
        </w:rPr>
        <w:t>1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.К</w:t>
      </w:r>
      <w:proofErr w:type="gramStart"/>
      <w:r w:rsidRPr="00FF40A2">
        <w:rPr>
          <w:rStyle w:val="mord"/>
          <w:rFonts w:ascii="Times New Roman" w:hAnsi="Times New Roman" w:cs="Times New Roman"/>
        </w:rPr>
        <w:t>2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.К</w:t>
      </w:r>
      <w:proofErr w:type="gramEnd"/>
      <w:r w:rsidRPr="00FF40A2">
        <w:rPr>
          <w:rStyle w:val="mord"/>
          <w:rFonts w:ascii="Times New Roman" w:hAnsi="Times New Roman" w:cs="Times New Roman"/>
        </w:rPr>
        <w:t>3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...</w:t>
      </w:r>
      <w:proofErr w:type="spellStart"/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r w:rsidRPr="00FF40A2">
        <w:rPr>
          <w:rStyle w:val="mord"/>
          <w:rFonts w:ascii="Times New Roman" w:hAnsi="Times New Roman" w:cs="Times New Roman"/>
          <w:i/>
          <w:iCs/>
          <w:sz w:val="26"/>
          <w:szCs w:val="28"/>
        </w:rPr>
        <w:t>n</w:t>
      </w:r>
      <w:proofErr w:type="spellEnd"/>
    </w:p>
    <w:p w14:paraId="34D6FF30" w14:textId="14C6F994" w:rsidR="005A7D8F" w:rsidRPr="005A7D8F" w:rsidRDefault="00FF40A2" w:rsidP="005A7D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5A7D8F">
        <w:rPr>
          <w:rFonts w:ascii="Times New Roman" w:hAnsi="Times New Roman" w:cs="Times New Roman"/>
          <w:sz w:val="28"/>
          <w:szCs w:val="32"/>
        </w:rPr>
        <w:t>Г</w:t>
      </w:r>
      <w:r w:rsidR="005A7D8F" w:rsidRPr="005A7D8F">
        <w:rPr>
          <w:rFonts w:ascii="Times New Roman" w:hAnsi="Times New Roman" w:cs="Times New Roman"/>
          <w:sz w:val="28"/>
          <w:szCs w:val="32"/>
        </w:rPr>
        <w:t>де</w:t>
      </w:r>
      <w:r w:rsidRPr="00FF40A2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FF40A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FF40A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полный код объекта</w:t>
      </w:r>
      <w:r w:rsidRPr="00FF40A2">
        <w:rPr>
          <w:rFonts w:ascii="Times New Roman" w:hAnsi="Times New Roman" w:cs="Times New Roman"/>
          <w:sz w:val="28"/>
          <w:szCs w:val="32"/>
        </w:rPr>
        <w:t xml:space="preserve">; </w:t>
      </w:r>
      <w:r w:rsidRPr="00FF40A2">
        <w:rPr>
          <w:rStyle w:val="mord"/>
          <w:rFonts w:ascii="Times New Roman" w:hAnsi="Times New Roman" w:cs="Times New Roman"/>
          <w:sz w:val="32"/>
          <w:szCs w:val="32"/>
        </w:rPr>
        <w:t>К</w:t>
      </w:r>
      <w:proofErr w:type="spellStart"/>
      <w:r w:rsidRPr="00FF40A2">
        <w:rPr>
          <w:rStyle w:val="mord"/>
          <w:rFonts w:ascii="Times New Roman" w:hAnsi="Times New Roman" w:cs="Times New Roman"/>
          <w:lang w:val="en-US"/>
        </w:rPr>
        <w:t>i</w:t>
      </w:r>
      <w:proofErr w:type="spellEnd"/>
      <w:r w:rsidRPr="00FF40A2">
        <w:rPr>
          <w:rStyle w:val="mord"/>
          <w:rFonts w:ascii="Times New Roman" w:hAnsi="Times New Roman" w:cs="Times New Roman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– разряд кода (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 xml:space="preserve">i = </w:t>
      </w:r>
      <w:proofErr w:type="gramStart"/>
      <w:r w:rsidRPr="00FF40A2">
        <w:rPr>
          <w:rStyle w:val="mord"/>
          <w:rFonts w:ascii="Times New Roman" w:hAnsi="Times New Roman" w:cs="Times New Roman"/>
          <w:sz w:val="28"/>
          <w:szCs w:val="28"/>
        </w:rPr>
        <w:t>1,2,...</w:t>
      </w:r>
      <w:proofErr w:type="gramEnd"/>
      <w:r w:rsidRPr="00FF40A2">
        <w:rPr>
          <w:rStyle w:val="mord"/>
          <w:rFonts w:ascii="Times New Roman" w:hAnsi="Times New Roman" w:cs="Times New Roman"/>
          <w:sz w:val="28"/>
          <w:szCs w:val="28"/>
        </w:rPr>
        <w:t>,n</w:t>
      </w:r>
      <w:r>
        <w:rPr>
          <w:rStyle w:val="mord"/>
          <w:rFonts w:ascii="Times New Roman" w:hAnsi="Times New Roman" w:cs="Times New Roman"/>
          <w:sz w:val="28"/>
          <w:szCs w:val="28"/>
        </w:rPr>
        <w:t>)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 xml:space="preserve">; </w:t>
      </w:r>
      <w:r w:rsidRPr="00FF40A2">
        <w:rPr>
          <w:rStyle w:val="mord"/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F40A2">
        <w:rPr>
          <w:rStyle w:val="m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–</w:t>
      </w:r>
      <w:r w:rsidRPr="00FF40A2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sz w:val="28"/>
          <w:szCs w:val="28"/>
        </w:rPr>
        <w:t>разрядность кода.</w:t>
      </w:r>
    </w:p>
    <w:p w14:paraId="37089DCB" w14:textId="77777777" w:rsidR="005A7D8F" w:rsidRPr="005A7D8F" w:rsidRDefault="005A7D8F" w:rsidP="005A7D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5A7D8F">
        <w:rPr>
          <w:rFonts w:ascii="Times New Roman" w:hAnsi="Times New Roman" w:cs="Times New Roman"/>
          <w:sz w:val="28"/>
          <w:szCs w:val="32"/>
        </w:rPr>
        <w:t>Принципы кодирования:</w:t>
      </w:r>
    </w:p>
    <w:p w14:paraId="19C5CDAD" w14:textId="77777777" w:rsidR="005A7D8F" w:rsidRPr="008B0522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Позиционный метод — каждому разряду кода соответствует определённый признак объекта;</w:t>
      </w:r>
    </w:p>
    <w:p w14:paraId="6EB0127B" w14:textId="77777777" w:rsidR="005A7D8F" w:rsidRPr="008B0522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lastRenderedPageBreak/>
        <w:t>Серийно-порядковый метод — используется комбинация порядковых номеров и серий;</w:t>
      </w:r>
    </w:p>
    <w:p w14:paraId="72539B59" w14:textId="77777777" w:rsidR="005A7D8F" w:rsidRPr="008B0522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Иерархический метод — код отражает структуру «от общего к частному», например, класс → подкласс → группа → подгруппа → вид;</w:t>
      </w:r>
    </w:p>
    <w:p w14:paraId="0FD6214E" w14:textId="6AB4D7B2" w:rsidR="005A7D8F" w:rsidRDefault="005A7D8F" w:rsidP="008B0522">
      <w:pPr>
        <w:pStyle w:val="a8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8B0522">
        <w:rPr>
          <w:rFonts w:ascii="Times New Roman" w:hAnsi="Times New Roman" w:cs="Times New Roman"/>
          <w:sz w:val="28"/>
          <w:szCs w:val="32"/>
        </w:rPr>
        <w:t>Фасетный метод — код формируется из независимых группировок признаков (фасетов), что позволяет гибко описывать сложные объекты.</w:t>
      </w:r>
    </w:p>
    <w:p w14:paraId="36C3C193" w14:textId="0037655E" w:rsidR="00082361" w:rsidRDefault="00D57BB6" w:rsidP="00D57BB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Пример формулы для ОКСМ (Общероссийский классификатор стран мира):</w:t>
      </w:r>
    </w:p>
    <w:p w14:paraId="68386BB6" w14:textId="7628EC43" w:rsidR="00D57BB6" w:rsidRDefault="00D57BB6" w:rsidP="00D57BB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К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AAA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+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BB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+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57BB6">
        <w:rPr>
          <w:rFonts w:ascii="Times New Roman" w:hAnsi="Times New Roman" w:cs="Times New Roman"/>
          <w:sz w:val="28"/>
          <w:szCs w:val="32"/>
        </w:rPr>
        <w:t>CCC</w:t>
      </w:r>
    </w:p>
    <w:p w14:paraId="23A08893" w14:textId="57CB1B52" w:rsidR="00D57BB6" w:rsidRPr="00D57BB6" w:rsidRDefault="00D57BB6" w:rsidP="00D57BB6">
      <w:pPr>
        <w:pStyle w:val="a8"/>
        <w:numPr>
          <w:ilvl w:val="0"/>
          <w:numId w:val="1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AAA — цифровой код страны (3 разряда),</w:t>
      </w:r>
    </w:p>
    <w:p w14:paraId="145F1D77" w14:textId="25E4025D" w:rsidR="00D57BB6" w:rsidRPr="00D57BB6" w:rsidRDefault="00D57BB6" w:rsidP="003047A5">
      <w:pPr>
        <w:pStyle w:val="a8"/>
        <w:numPr>
          <w:ilvl w:val="0"/>
          <w:numId w:val="1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BB — буквенный код (альфа-2, 2 разряда),</w:t>
      </w:r>
    </w:p>
    <w:p w14:paraId="1AFCB709" w14:textId="5CAA526B" w:rsidR="00D57BB6" w:rsidRDefault="00D57BB6" w:rsidP="003047A5">
      <w:pPr>
        <w:pStyle w:val="a8"/>
        <w:numPr>
          <w:ilvl w:val="0"/>
          <w:numId w:val="13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CCC — буквенный код (альфа-3, 3 разряда).</w:t>
      </w:r>
    </w:p>
    <w:p w14:paraId="6583E899" w14:textId="705274D4" w:rsidR="00D57BB6" w:rsidRPr="003047A5" w:rsidRDefault="003047A5" w:rsidP="003047A5">
      <w:pPr>
        <w:pStyle w:val="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5" w:name="_Toc200856951"/>
      <w:r w:rsidRPr="003047A5"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  <w:t>c</w:t>
      </w:r>
      <w:r w:rsidRPr="00571A78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. </w:t>
      </w:r>
      <w:r w:rsidR="00D57BB6" w:rsidRPr="003047A5">
        <w:rPr>
          <w:rFonts w:ascii="Times New Roman" w:hAnsi="Times New Roman" w:cs="Times New Roman"/>
          <w:b/>
          <w:bCs/>
          <w:color w:val="auto"/>
          <w:sz w:val="28"/>
          <w:szCs w:val="32"/>
        </w:rPr>
        <w:t>Характеристики выбранных классификаторов</w:t>
      </w:r>
      <w:bookmarkEnd w:id="15"/>
    </w:p>
    <w:p w14:paraId="107F1E8F" w14:textId="77777777" w:rsidR="00D57BB6" w:rsidRPr="00D57BB6" w:rsidRDefault="00D57BB6" w:rsidP="00304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57BB6">
        <w:rPr>
          <w:rFonts w:ascii="Times New Roman" w:hAnsi="Times New Roman" w:cs="Times New Roman"/>
          <w:sz w:val="28"/>
          <w:szCs w:val="32"/>
        </w:rPr>
        <w:t>1. ОКСМ (Общероссийский классификатор стран мира)</w:t>
      </w:r>
    </w:p>
    <w:p w14:paraId="77C419C8" w14:textId="77777777" w:rsidR="00D57BB6" w:rsidRPr="002B72BD" w:rsidRDefault="00D57BB6" w:rsidP="003047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Основание: Приказ Росстандарта №1741-ст от 14.12.2020.</w:t>
      </w:r>
    </w:p>
    <w:p w14:paraId="4CF031BE" w14:textId="77777777" w:rsidR="00D57BB6" w:rsidRPr="002B72BD" w:rsidRDefault="00D57BB6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Назначение: Идентификация стран при осуществлении экономических операций, ведении статистики и отчётности.</w:t>
      </w:r>
    </w:p>
    <w:p w14:paraId="0D28C7EA" w14:textId="049073D1" w:rsidR="00D57BB6" w:rsidRDefault="00D57BB6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2B72BD">
        <w:rPr>
          <w:rFonts w:ascii="Times New Roman" w:hAnsi="Times New Roman" w:cs="Times New Roman"/>
          <w:sz w:val="28"/>
          <w:szCs w:val="32"/>
        </w:rPr>
        <w:t>Структура кода: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3402"/>
      </w:tblGrid>
      <w:tr w:rsidR="00CD2005" w14:paraId="7C08F898" w14:textId="77777777" w:rsidTr="00CD2005">
        <w:tc>
          <w:tcPr>
            <w:tcW w:w="1838" w:type="dxa"/>
          </w:tcPr>
          <w:p w14:paraId="62DCE001" w14:textId="363CAC72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Цифровой код</w:t>
            </w:r>
          </w:p>
        </w:tc>
        <w:tc>
          <w:tcPr>
            <w:tcW w:w="1276" w:type="dxa"/>
          </w:tcPr>
          <w:p w14:paraId="4E8A6A8B" w14:textId="15AAA045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Альфа-2</w:t>
            </w:r>
          </w:p>
        </w:tc>
        <w:tc>
          <w:tcPr>
            <w:tcW w:w="1134" w:type="dxa"/>
          </w:tcPr>
          <w:p w14:paraId="2F262AB8" w14:textId="2CED3436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Альфа-3</w:t>
            </w:r>
          </w:p>
        </w:tc>
        <w:tc>
          <w:tcPr>
            <w:tcW w:w="3402" w:type="dxa"/>
          </w:tcPr>
          <w:p w14:paraId="66418E9D" w14:textId="6C35536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CD2005" w14:paraId="65F7BF52" w14:textId="77777777" w:rsidTr="00CD2005">
        <w:tc>
          <w:tcPr>
            <w:tcW w:w="1838" w:type="dxa"/>
          </w:tcPr>
          <w:p w14:paraId="7F35DE12" w14:textId="1C45393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643</w:t>
            </w:r>
          </w:p>
        </w:tc>
        <w:tc>
          <w:tcPr>
            <w:tcW w:w="1276" w:type="dxa"/>
          </w:tcPr>
          <w:p w14:paraId="5095464F" w14:textId="211D5A51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1134" w:type="dxa"/>
          </w:tcPr>
          <w:p w14:paraId="09B72297" w14:textId="2BABFEE7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</w:t>
            </w:r>
          </w:p>
        </w:tc>
        <w:tc>
          <w:tcPr>
            <w:tcW w:w="3402" w:type="dxa"/>
          </w:tcPr>
          <w:p w14:paraId="51B69ED2" w14:textId="356A46C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Российская Федерация</w:t>
            </w:r>
          </w:p>
        </w:tc>
      </w:tr>
      <w:tr w:rsidR="00CD2005" w14:paraId="4AF72877" w14:textId="77777777" w:rsidTr="00CD2005">
        <w:tc>
          <w:tcPr>
            <w:tcW w:w="1838" w:type="dxa"/>
          </w:tcPr>
          <w:p w14:paraId="6C738F3E" w14:textId="12AA3A5C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1276" w:type="dxa"/>
          </w:tcPr>
          <w:p w14:paraId="284B314A" w14:textId="75400E89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</w:p>
        </w:tc>
        <w:tc>
          <w:tcPr>
            <w:tcW w:w="1134" w:type="dxa"/>
          </w:tcPr>
          <w:p w14:paraId="67AEAFC8" w14:textId="2B05F1D2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AUS</w:t>
            </w:r>
          </w:p>
        </w:tc>
        <w:tc>
          <w:tcPr>
            <w:tcW w:w="3402" w:type="dxa"/>
          </w:tcPr>
          <w:p w14:paraId="339A8BEF" w14:textId="07F216E3" w:rsidR="00CD2005" w:rsidRPr="00CD2005" w:rsidRDefault="00CD2005" w:rsidP="002B72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005">
              <w:rPr>
                <w:rFonts w:ascii="Times New Roman" w:hAnsi="Times New Roman" w:cs="Times New Roman"/>
                <w:sz w:val="24"/>
                <w:szCs w:val="24"/>
              </w:rPr>
              <w:t>Австралия</w:t>
            </w:r>
          </w:p>
        </w:tc>
      </w:tr>
    </w:tbl>
    <w:p w14:paraId="5B534EB7" w14:textId="3543CA2B" w:rsidR="00CD2005" w:rsidRDefault="00CD2005" w:rsidP="002B72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Ключевые характеристики</w:t>
      </w:r>
    </w:p>
    <w:p w14:paraId="7F032C24" w14:textId="77777777" w:rsidR="00CD2005" w:rsidRPr="00CD2005" w:rsidRDefault="00CD2005" w:rsidP="00CD2005">
      <w:pPr>
        <w:pStyle w:val="a8"/>
        <w:numPr>
          <w:ilvl w:val="0"/>
          <w:numId w:val="1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Соответствие международному стандарту ISO 4217;</w:t>
      </w:r>
    </w:p>
    <w:p w14:paraId="0E6907B1" w14:textId="77777777" w:rsidR="00CD2005" w:rsidRPr="00CD2005" w:rsidRDefault="00CD2005" w:rsidP="00CD2005">
      <w:pPr>
        <w:pStyle w:val="a8"/>
        <w:numPr>
          <w:ilvl w:val="0"/>
          <w:numId w:val="1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Цифровой и буквенный (3-разрядный) код;</w:t>
      </w:r>
    </w:p>
    <w:p w14:paraId="6050A324" w14:textId="77777777" w:rsidR="00CD2005" w:rsidRPr="00CD2005" w:rsidRDefault="00CD2005" w:rsidP="00CD2005">
      <w:pPr>
        <w:pStyle w:val="a8"/>
        <w:numPr>
          <w:ilvl w:val="0"/>
          <w:numId w:val="1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lastRenderedPageBreak/>
        <w:t>Признак «Количество знаков после запятой» (например, 2 для рубля);</w:t>
      </w:r>
    </w:p>
    <w:p w14:paraId="04AF90FE" w14:textId="1C4214A9" w:rsidR="00CD2005" w:rsidRDefault="00CD2005" w:rsidP="00CD2005">
      <w:pPr>
        <w:pStyle w:val="a8"/>
        <w:numPr>
          <w:ilvl w:val="0"/>
          <w:numId w:val="15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32"/>
        </w:rPr>
      </w:pPr>
      <w:r w:rsidRPr="00CD2005">
        <w:rPr>
          <w:rFonts w:ascii="Times New Roman" w:hAnsi="Times New Roman" w:cs="Times New Roman"/>
          <w:sz w:val="28"/>
          <w:szCs w:val="32"/>
        </w:rPr>
        <w:t>Включает криптовалюты (например, BTC).</w:t>
      </w:r>
    </w:p>
    <w:p w14:paraId="1DFE4108" w14:textId="77777777" w:rsidR="00880237" w:rsidRDefault="00880237" w:rsidP="008802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2E1F57B8" w14:textId="44BA97B6" w:rsidR="00880237" w:rsidRDefault="00880237" w:rsidP="008802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880237">
        <w:rPr>
          <w:rFonts w:ascii="Times New Roman" w:hAnsi="Times New Roman" w:cs="Times New Roman"/>
          <w:sz w:val="28"/>
          <w:szCs w:val="32"/>
        </w:rPr>
        <w:t>Сравнительная таблица характеристик ОКСМ и ОКВ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680"/>
      </w:tblGrid>
      <w:tr w:rsidR="001E0CEB" w14:paraId="67958F74" w14:textId="77777777" w:rsidTr="001E0CEB">
        <w:tc>
          <w:tcPr>
            <w:tcW w:w="2263" w:type="dxa"/>
          </w:tcPr>
          <w:p w14:paraId="6F13D779" w14:textId="1A2164E1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402" w:type="dxa"/>
          </w:tcPr>
          <w:p w14:paraId="673E2422" w14:textId="7C2F5693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ОКСМ</w:t>
            </w:r>
          </w:p>
        </w:tc>
        <w:tc>
          <w:tcPr>
            <w:tcW w:w="3680" w:type="dxa"/>
          </w:tcPr>
          <w:p w14:paraId="55FD0AD6" w14:textId="4EB227C8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ОКВ</w:t>
            </w:r>
          </w:p>
        </w:tc>
      </w:tr>
      <w:tr w:rsidR="001E0CEB" w14:paraId="783EA04E" w14:textId="77777777" w:rsidTr="001E0CEB">
        <w:tc>
          <w:tcPr>
            <w:tcW w:w="2263" w:type="dxa"/>
          </w:tcPr>
          <w:p w14:paraId="6FAD3B91" w14:textId="12C6985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  <w:tc>
          <w:tcPr>
            <w:tcW w:w="3402" w:type="dxa"/>
          </w:tcPr>
          <w:p w14:paraId="63D30F20" w14:textId="64E8964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3 цифры + 2 буквы + 3 буквы</w:t>
            </w:r>
          </w:p>
        </w:tc>
        <w:tc>
          <w:tcPr>
            <w:tcW w:w="3680" w:type="dxa"/>
          </w:tcPr>
          <w:p w14:paraId="32F83CBB" w14:textId="3C8EB38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3 цифры + 3 буквы</w:t>
            </w:r>
          </w:p>
        </w:tc>
      </w:tr>
      <w:tr w:rsidR="001E0CEB" w14:paraId="6680E7C7" w14:textId="77777777" w:rsidTr="001E0CEB">
        <w:tc>
          <w:tcPr>
            <w:tcW w:w="2263" w:type="dxa"/>
          </w:tcPr>
          <w:p w14:paraId="1598D064" w14:textId="4DE6E6D8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Уровни иерархии</w:t>
            </w:r>
          </w:p>
        </w:tc>
        <w:tc>
          <w:tcPr>
            <w:tcW w:w="3402" w:type="dxa"/>
          </w:tcPr>
          <w:p w14:paraId="227F5024" w14:textId="1699270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2 (регион - страна)</w:t>
            </w:r>
          </w:p>
        </w:tc>
        <w:tc>
          <w:tcPr>
            <w:tcW w:w="3680" w:type="dxa"/>
          </w:tcPr>
          <w:p w14:paraId="09323752" w14:textId="2BB6F804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1 (плоская структура)</w:t>
            </w:r>
          </w:p>
        </w:tc>
      </w:tr>
      <w:tr w:rsidR="001E0CEB" w14:paraId="0BCC24E9" w14:textId="77777777" w:rsidTr="001E0CEB">
        <w:tc>
          <w:tcPr>
            <w:tcW w:w="2263" w:type="dxa"/>
          </w:tcPr>
          <w:p w14:paraId="7A48B6D3" w14:textId="15B1B887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Статус объекта</w:t>
            </w:r>
          </w:p>
        </w:tc>
        <w:tc>
          <w:tcPr>
            <w:tcW w:w="3402" w:type="dxa"/>
          </w:tcPr>
          <w:p w14:paraId="529AAE51" w14:textId="01DB8C5E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Территория</w:t>
            </w:r>
          </w:p>
        </w:tc>
        <w:tc>
          <w:tcPr>
            <w:tcW w:w="3680" w:type="dxa"/>
          </w:tcPr>
          <w:p w14:paraId="131E4866" w14:textId="0362BA85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Валюта / Эквивалент</w:t>
            </w:r>
          </w:p>
        </w:tc>
      </w:tr>
      <w:tr w:rsidR="001E0CEB" w14:paraId="1AD50E94" w14:textId="77777777" w:rsidTr="001E0CEB">
        <w:tc>
          <w:tcPr>
            <w:tcW w:w="2263" w:type="dxa"/>
          </w:tcPr>
          <w:p w14:paraId="31B0A66F" w14:textId="7EA1BDA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Частота обновления</w:t>
            </w:r>
          </w:p>
        </w:tc>
        <w:tc>
          <w:tcPr>
            <w:tcW w:w="3402" w:type="dxa"/>
          </w:tcPr>
          <w:p w14:paraId="60EDB51B" w14:textId="2D5292C9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Ежеквартально</w:t>
            </w:r>
          </w:p>
        </w:tc>
        <w:tc>
          <w:tcPr>
            <w:tcW w:w="3680" w:type="dxa"/>
          </w:tcPr>
          <w:p w14:paraId="1A49C346" w14:textId="23ACE56A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Ежемесячно</w:t>
            </w:r>
          </w:p>
        </w:tc>
      </w:tr>
      <w:tr w:rsidR="001E0CEB" w14:paraId="3D5EBAC3" w14:textId="77777777" w:rsidTr="001E0CEB">
        <w:tc>
          <w:tcPr>
            <w:tcW w:w="2263" w:type="dxa"/>
          </w:tcPr>
          <w:p w14:paraId="7A9CF571" w14:textId="21758B14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Связь с НСИ</w:t>
            </w:r>
          </w:p>
        </w:tc>
        <w:tc>
          <w:tcPr>
            <w:tcW w:w="3402" w:type="dxa"/>
          </w:tcPr>
          <w:p w14:paraId="7280DA4C" w14:textId="5488E72D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ФИАС, Таможенный реестр</w:t>
            </w:r>
          </w:p>
        </w:tc>
        <w:tc>
          <w:tcPr>
            <w:tcW w:w="3680" w:type="dxa"/>
          </w:tcPr>
          <w:p w14:paraId="54438554" w14:textId="04304AF1" w:rsidR="001E0CEB" w:rsidRPr="001E0CEB" w:rsidRDefault="001E0CEB" w:rsidP="001E0C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CEB">
              <w:rPr>
                <w:rFonts w:ascii="Times New Roman" w:hAnsi="Times New Roman" w:cs="Times New Roman"/>
                <w:sz w:val="24"/>
                <w:szCs w:val="24"/>
              </w:rPr>
              <w:t>Платёжный календарь ЦБ РФ</w:t>
            </w:r>
          </w:p>
        </w:tc>
      </w:tr>
    </w:tbl>
    <w:p w14:paraId="455AE826" w14:textId="28AD4F0A" w:rsidR="001E0CEB" w:rsidRDefault="001E0CEB" w:rsidP="008802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0E7E2C93" w14:textId="77777777" w:rsidR="001E0CEB" w:rsidRPr="001E0CEB" w:rsidRDefault="001E0CEB" w:rsidP="001E0C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E0CEB">
        <w:rPr>
          <w:rFonts w:ascii="Times New Roman" w:hAnsi="Times New Roman" w:cs="Times New Roman"/>
          <w:sz w:val="28"/>
          <w:szCs w:val="32"/>
        </w:rPr>
        <w:t>Вывод:</w:t>
      </w:r>
    </w:p>
    <w:p w14:paraId="1BBDFBB1" w14:textId="1980BEAC" w:rsidR="001E0CEB" w:rsidRPr="00880237" w:rsidRDefault="001E0CEB" w:rsidP="001E0C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E0CEB">
        <w:rPr>
          <w:rFonts w:ascii="Times New Roman" w:hAnsi="Times New Roman" w:cs="Times New Roman"/>
          <w:sz w:val="28"/>
          <w:szCs w:val="32"/>
        </w:rPr>
        <w:t>Общероссийские классификаторы обеспечивают стандартизацию и унификацию данных для автоматизации учёта, отчётности и обмена информацией между организациями. Структура и методы кодирования классификаторов позволяют гибко и однозначно идентифицировать объекты в различных сферах экономики и управления.</w:t>
      </w:r>
    </w:p>
    <w:sectPr w:rsidR="001E0CEB" w:rsidRPr="0088023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92D48" w14:textId="77777777" w:rsidR="0011051B" w:rsidRDefault="0011051B" w:rsidP="00623CD7">
      <w:pPr>
        <w:spacing w:after="0" w:line="240" w:lineRule="auto"/>
      </w:pPr>
      <w:r>
        <w:separator/>
      </w:r>
    </w:p>
  </w:endnote>
  <w:endnote w:type="continuationSeparator" w:id="0">
    <w:p w14:paraId="0709CD63" w14:textId="77777777" w:rsidR="0011051B" w:rsidRDefault="0011051B" w:rsidP="0062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224088"/>
      <w:docPartObj>
        <w:docPartGallery w:val="Page Numbers (Bottom of Page)"/>
        <w:docPartUnique/>
      </w:docPartObj>
    </w:sdtPr>
    <w:sdtEndPr/>
    <w:sdtContent>
      <w:p w14:paraId="41EC1E96" w14:textId="2D46B12A" w:rsidR="00623CD7" w:rsidRDefault="00623C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B5A00" w14:textId="77777777" w:rsidR="00623CD7" w:rsidRDefault="00623C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F4A6" w14:textId="77777777" w:rsidR="0011051B" w:rsidRDefault="0011051B" w:rsidP="00623CD7">
      <w:pPr>
        <w:spacing w:after="0" w:line="240" w:lineRule="auto"/>
      </w:pPr>
      <w:r>
        <w:separator/>
      </w:r>
    </w:p>
  </w:footnote>
  <w:footnote w:type="continuationSeparator" w:id="0">
    <w:p w14:paraId="24E3ABC4" w14:textId="77777777" w:rsidR="0011051B" w:rsidRDefault="0011051B" w:rsidP="0062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B97"/>
    <w:multiLevelType w:val="hybridMultilevel"/>
    <w:tmpl w:val="873EF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00338D"/>
    <w:multiLevelType w:val="hybridMultilevel"/>
    <w:tmpl w:val="5D00399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9EF"/>
    <w:multiLevelType w:val="hybridMultilevel"/>
    <w:tmpl w:val="32A0A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27D0"/>
    <w:multiLevelType w:val="hybridMultilevel"/>
    <w:tmpl w:val="DDC202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446AC1"/>
    <w:multiLevelType w:val="hybridMultilevel"/>
    <w:tmpl w:val="6D1C5F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D01F8E"/>
    <w:multiLevelType w:val="hybridMultilevel"/>
    <w:tmpl w:val="94BA28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17048F"/>
    <w:multiLevelType w:val="hybridMultilevel"/>
    <w:tmpl w:val="45DC7ADE"/>
    <w:lvl w:ilvl="0" w:tplc="098A3D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33636"/>
    <w:multiLevelType w:val="hybridMultilevel"/>
    <w:tmpl w:val="E98C2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BC607EA"/>
    <w:multiLevelType w:val="hybridMultilevel"/>
    <w:tmpl w:val="A0E4F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73B00D0"/>
    <w:multiLevelType w:val="hybridMultilevel"/>
    <w:tmpl w:val="C8F4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4DC3"/>
    <w:multiLevelType w:val="hybridMultilevel"/>
    <w:tmpl w:val="13DC3E7C"/>
    <w:lvl w:ilvl="0" w:tplc="BCDCEC0E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0258"/>
    <w:multiLevelType w:val="hybridMultilevel"/>
    <w:tmpl w:val="1B0263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520142"/>
    <w:multiLevelType w:val="hybridMultilevel"/>
    <w:tmpl w:val="F1969A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2557A7F"/>
    <w:multiLevelType w:val="hybridMultilevel"/>
    <w:tmpl w:val="70E80A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EAC512E"/>
    <w:multiLevelType w:val="hybridMultilevel"/>
    <w:tmpl w:val="111CB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6C5D68"/>
    <w:multiLevelType w:val="hybridMultilevel"/>
    <w:tmpl w:val="DB502C2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84D30"/>
    <w:multiLevelType w:val="hybridMultilevel"/>
    <w:tmpl w:val="E55CB3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0D056F7"/>
    <w:multiLevelType w:val="hybridMultilevel"/>
    <w:tmpl w:val="120806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1C34BAC"/>
    <w:multiLevelType w:val="hybridMultilevel"/>
    <w:tmpl w:val="55C6E336"/>
    <w:lvl w:ilvl="0" w:tplc="E6F84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36798D"/>
    <w:multiLevelType w:val="hybridMultilevel"/>
    <w:tmpl w:val="E542B5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36E05BA"/>
    <w:multiLevelType w:val="hybridMultilevel"/>
    <w:tmpl w:val="A6581A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0"/>
  </w:num>
  <w:num w:numId="5">
    <w:abstractNumId w:val="3"/>
  </w:num>
  <w:num w:numId="6">
    <w:abstractNumId w:val="0"/>
  </w:num>
  <w:num w:numId="7">
    <w:abstractNumId w:val="12"/>
  </w:num>
  <w:num w:numId="8">
    <w:abstractNumId w:val="5"/>
  </w:num>
  <w:num w:numId="9">
    <w:abstractNumId w:val="16"/>
  </w:num>
  <w:num w:numId="10">
    <w:abstractNumId w:val="7"/>
  </w:num>
  <w:num w:numId="11">
    <w:abstractNumId w:val="11"/>
  </w:num>
  <w:num w:numId="12">
    <w:abstractNumId w:val="4"/>
  </w:num>
  <w:num w:numId="13">
    <w:abstractNumId w:val="9"/>
  </w:num>
  <w:num w:numId="14">
    <w:abstractNumId w:val="19"/>
  </w:num>
  <w:num w:numId="15">
    <w:abstractNumId w:val="8"/>
  </w:num>
  <w:num w:numId="16">
    <w:abstractNumId w:val="2"/>
  </w:num>
  <w:num w:numId="17">
    <w:abstractNumId w:val="1"/>
  </w:num>
  <w:num w:numId="18">
    <w:abstractNumId w:val="6"/>
  </w:num>
  <w:num w:numId="19">
    <w:abstractNumId w:val="1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9F"/>
    <w:rsid w:val="00006D1C"/>
    <w:rsid w:val="00037974"/>
    <w:rsid w:val="00082361"/>
    <w:rsid w:val="0011051B"/>
    <w:rsid w:val="00114277"/>
    <w:rsid w:val="001253C9"/>
    <w:rsid w:val="001624D2"/>
    <w:rsid w:val="001A06B6"/>
    <w:rsid w:val="001E0CEB"/>
    <w:rsid w:val="00230810"/>
    <w:rsid w:val="00246544"/>
    <w:rsid w:val="00281854"/>
    <w:rsid w:val="002B72BD"/>
    <w:rsid w:val="003047A5"/>
    <w:rsid w:val="00324639"/>
    <w:rsid w:val="00357F9F"/>
    <w:rsid w:val="003A75DB"/>
    <w:rsid w:val="00401CCC"/>
    <w:rsid w:val="004471D4"/>
    <w:rsid w:val="00447B68"/>
    <w:rsid w:val="00483171"/>
    <w:rsid w:val="004E60A6"/>
    <w:rsid w:val="00522B65"/>
    <w:rsid w:val="00571A78"/>
    <w:rsid w:val="005A7D8F"/>
    <w:rsid w:val="00623CD7"/>
    <w:rsid w:val="0064376B"/>
    <w:rsid w:val="00651BAB"/>
    <w:rsid w:val="006536AF"/>
    <w:rsid w:val="006841F8"/>
    <w:rsid w:val="00722B5A"/>
    <w:rsid w:val="00753297"/>
    <w:rsid w:val="00784F9C"/>
    <w:rsid w:val="00790227"/>
    <w:rsid w:val="00855824"/>
    <w:rsid w:val="00880237"/>
    <w:rsid w:val="00886ED8"/>
    <w:rsid w:val="008A6673"/>
    <w:rsid w:val="008B0522"/>
    <w:rsid w:val="008D01FB"/>
    <w:rsid w:val="008E3684"/>
    <w:rsid w:val="00911F9F"/>
    <w:rsid w:val="0099771A"/>
    <w:rsid w:val="009A5B31"/>
    <w:rsid w:val="009B6568"/>
    <w:rsid w:val="009D6D66"/>
    <w:rsid w:val="00A24927"/>
    <w:rsid w:val="00B869EF"/>
    <w:rsid w:val="00BA0A59"/>
    <w:rsid w:val="00C00C91"/>
    <w:rsid w:val="00C40C38"/>
    <w:rsid w:val="00C82184"/>
    <w:rsid w:val="00CC56E9"/>
    <w:rsid w:val="00CD2005"/>
    <w:rsid w:val="00D15804"/>
    <w:rsid w:val="00D57BB6"/>
    <w:rsid w:val="00D92549"/>
    <w:rsid w:val="00DA7F59"/>
    <w:rsid w:val="00DD1E06"/>
    <w:rsid w:val="00DD5A2A"/>
    <w:rsid w:val="00DE6ABA"/>
    <w:rsid w:val="00E51C83"/>
    <w:rsid w:val="00EA53FB"/>
    <w:rsid w:val="00FB2104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F95E"/>
  <w15:chartTrackingRefBased/>
  <w15:docId w15:val="{E8EC2A6A-29F9-4772-9966-A2DEAB40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3CD7"/>
  </w:style>
  <w:style w:type="paragraph" w:styleId="a5">
    <w:name w:val="footer"/>
    <w:basedOn w:val="a"/>
    <w:link w:val="a6"/>
    <w:uiPriority w:val="99"/>
    <w:unhideWhenUsed/>
    <w:rsid w:val="00623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3CD7"/>
  </w:style>
  <w:style w:type="character" w:customStyle="1" w:styleId="10">
    <w:name w:val="Заголовок 1 Знак"/>
    <w:basedOn w:val="a0"/>
    <w:link w:val="1"/>
    <w:uiPriority w:val="9"/>
    <w:rsid w:val="00623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23CD7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55824"/>
    <w:pPr>
      <w:ind w:left="720"/>
      <w:contextualSpacing/>
    </w:pPr>
  </w:style>
  <w:style w:type="table" w:styleId="a9">
    <w:name w:val="Table Grid"/>
    <w:basedOn w:val="a1"/>
    <w:uiPriority w:val="39"/>
    <w:rsid w:val="009B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9B6568"/>
    <w:rPr>
      <w:b/>
      <w:bCs/>
    </w:rPr>
  </w:style>
  <w:style w:type="paragraph" w:customStyle="1" w:styleId="Style2">
    <w:name w:val="Style2"/>
    <w:basedOn w:val="a"/>
    <w:uiPriority w:val="99"/>
    <w:rsid w:val="001624D2"/>
    <w:pPr>
      <w:widowControl w:val="0"/>
      <w:autoSpaceDE w:val="0"/>
      <w:autoSpaceDN w:val="0"/>
      <w:adjustRightInd w:val="0"/>
      <w:spacing w:after="0" w:line="322" w:lineRule="exact"/>
      <w:ind w:firstLine="67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1624D2"/>
    <w:rPr>
      <w:rFonts w:ascii="Times New Roman" w:hAnsi="Times New Roman"/>
      <w:sz w:val="26"/>
    </w:rPr>
  </w:style>
  <w:style w:type="character" w:customStyle="1" w:styleId="mord">
    <w:name w:val="mord"/>
    <w:basedOn w:val="a0"/>
    <w:rsid w:val="005A7D8F"/>
  </w:style>
  <w:style w:type="character" w:customStyle="1" w:styleId="mrel">
    <w:name w:val="mrel"/>
    <w:basedOn w:val="a0"/>
    <w:rsid w:val="005A7D8F"/>
  </w:style>
  <w:style w:type="paragraph" w:styleId="11">
    <w:name w:val="toc 1"/>
    <w:basedOn w:val="a"/>
    <w:next w:val="a"/>
    <w:autoRedefine/>
    <w:uiPriority w:val="39"/>
    <w:unhideWhenUsed/>
    <w:rsid w:val="00886ED8"/>
    <w:pPr>
      <w:spacing w:after="100"/>
    </w:pPr>
  </w:style>
  <w:style w:type="character" w:styleId="ab">
    <w:name w:val="Hyperlink"/>
    <w:basedOn w:val="a0"/>
    <w:uiPriority w:val="99"/>
    <w:unhideWhenUsed/>
    <w:rsid w:val="00886E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9A5B31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249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mo.bpmn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E900-15DB-47E9-95D2-6C3E7470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13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</dc:creator>
  <cp:keywords/>
  <dc:description/>
  <cp:lastModifiedBy>106</cp:lastModifiedBy>
  <cp:revision>47</cp:revision>
  <dcterms:created xsi:type="dcterms:W3CDTF">2025-06-12T12:47:00Z</dcterms:created>
  <dcterms:modified xsi:type="dcterms:W3CDTF">2025-06-15T02:16:00Z</dcterms:modified>
</cp:coreProperties>
</file>