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44" w:rsidRDefault="00BF0E44" w:rsidP="00BF0E44">
      <w:pPr>
        <w:jc w:val="center"/>
        <w:rPr>
          <w:b/>
          <w:sz w:val="28"/>
          <w:szCs w:val="28"/>
        </w:rPr>
      </w:pPr>
      <w:r w:rsidRPr="00BF0E44">
        <w:rPr>
          <w:b/>
          <w:sz w:val="28"/>
          <w:szCs w:val="28"/>
        </w:rPr>
        <w:t>Лабораторная работа №2</w:t>
      </w:r>
    </w:p>
    <w:p w:rsidR="00BF0E44" w:rsidRPr="00BF0E44" w:rsidRDefault="00BF0E44">
      <w:pPr>
        <w:rPr>
          <w:b/>
          <w:sz w:val="28"/>
          <w:szCs w:val="28"/>
        </w:rPr>
      </w:pPr>
      <w:r w:rsidRPr="00BF0E44">
        <w:rPr>
          <w:b/>
          <w:sz w:val="28"/>
          <w:szCs w:val="28"/>
        </w:rPr>
        <w:t xml:space="preserve">Тема: Тестирование </w:t>
      </w:r>
      <w:proofErr w:type="spellStart"/>
      <w:r w:rsidRPr="00BF0E44">
        <w:rPr>
          <w:b/>
          <w:sz w:val="28"/>
          <w:szCs w:val="28"/>
        </w:rPr>
        <w:t>юзабилити</w:t>
      </w:r>
      <w:proofErr w:type="spellEnd"/>
      <w:r w:rsidRPr="00BF0E44">
        <w:rPr>
          <w:b/>
          <w:sz w:val="28"/>
          <w:szCs w:val="28"/>
        </w:rPr>
        <w:t xml:space="preserve">. </w:t>
      </w:r>
    </w:p>
    <w:p w:rsidR="00015238" w:rsidRDefault="00BF0E44">
      <w:pPr>
        <w:rPr>
          <w:b/>
          <w:sz w:val="28"/>
          <w:szCs w:val="28"/>
        </w:rPr>
      </w:pPr>
      <w:r w:rsidRPr="00BF0E44">
        <w:rPr>
          <w:b/>
          <w:sz w:val="28"/>
          <w:szCs w:val="28"/>
        </w:rPr>
        <w:t>Цель работы: Проанализировать дизайн сайта на соответствие различным критериям</w:t>
      </w:r>
    </w:p>
    <w:p w:rsidR="00BD3D78" w:rsidRDefault="00BD3D78" w:rsidP="00BD3D78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BD3D78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Отчёт об лабораторной работе №2</w:t>
      </w:r>
    </w:p>
    <w:p w:rsidR="00BD3D78" w:rsidRPr="00BD3D78" w:rsidRDefault="00BD3D78" w:rsidP="00BD3D78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Студент</w:t>
      </w:r>
      <w:r w:rsidRPr="00BD3D78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: </w:t>
      </w:r>
      <w:r w:rsidRPr="00BD3D78">
        <w:rPr>
          <w:rFonts w:ascii="Arial" w:hAnsi="Arial" w:cs="Arial"/>
          <w:color w:val="000000"/>
          <w:sz w:val="28"/>
          <w:szCs w:val="28"/>
          <w:shd w:val="clear" w:color="auto" w:fill="FFFFFF"/>
        </w:rPr>
        <w:t>Гуликян Лёва Артурович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BF0E44" w:rsidRDefault="00BD3D78" w:rsidP="00BD3D78">
      <w:pPr>
        <w:rPr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Группа</w:t>
      </w:r>
      <w:r w:rsidRPr="00BD3D78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Pr="00BD3D78">
        <w:rPr>
          <w:rFonts w:ascii="Arial" w:hAnsi="Arial" w:cs="Arial"/>
          <w:color w:val="000000"/>
          <w:sz w:val="28"/>
          <w:szCs w:val="28"/>
          <w:shd w:val="clear" w:color="auto" w:fill="FFFFFF"/>
        </w:rPr>
        <w:t>21ИС-20</w:t>
      </w:r>
      <w:r w:rsidRPr="00BD3D78">
        <w:rPr>
          <w:rFonts w:ascii="Arial" w:hAnsi="Arial" w:cs="Arial"/>
          <w:b/>
          <w:color w:val="000000"/>
          <w:sz w:val="28"/>
          <w:szCs w:val="28"/>
        </w:rPr>
        <w:br/>
      </w:r>
      <w:r w:rsidRPr="00BD3D78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Сайт:</w:t>
      </w:r>
      <w:r w:rsidRPr="00BD3D7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4" w:tgtFrame="_blank" w:history="1">
        <w:r w:rsidRPr="00BD3D7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https://1c.ru/</w:t>
        </w:r>
      </w:hyperlink>
    </w:p>
    <w:p w:rsidR="00BD3D78" w:rsidRPr="00BD3D78" w:rsidRDefault="00BD3D78" w:rsidP="00BD3D7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BD3D78">
        <w:rPr>
          <w:sz w:val="28"/>
          <w:szCs w:val="28"/>
        </w:rPr>
        <w:t>.</w:t>
      </w:r>
      <w:r w:rsidRPr="00BD3D78">
        <w:rPr>
          <w:noProof/>
          <w:lang w:eastAsia="ru-RU"/>
        </w:rPr>
        <w:t xml:space="preserve"> </w:t>
      </w:r>
      <w:r w:rsidRPr="00BD3D78"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Визуальная иерархия на сайте не соблюдена, кнопки интереса выделены слабой окантовкой и эффектом объёма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D3D78" w:rsidRPr="00BD3D78" w:rsidRDefault="00BD3D78" w:rsidP="00BD3D78">
      <w:pPr>
        <w:rPr>
          <w:sz w:val="28"/>
          <w:szCs w:val="28"/>
        </w:rPr>
      </w:pPr>
      <w:r w:rsidRPr="00BD3D78">
        <w:rPr>
          <w:sz w:val="28"/>
          <w:szCs w:val="28"/>
        </w:rPr>
        <w:t>2.</w:t>
      </w:r>
      <w:r w:rsidRPr="00BD3D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D3D78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Принцип золотого сечения не соблюдён, вкладка новостей и мероприятий доминируют на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 пунктами интереса по типу бухгалтерского о</w:t>
      </w:r>
      <w:r w:rsidRPr="00BD3D78">
        <w:rPr>
          <w:rFonts w:ascii="Arial" w:hAnsi="Arial" w:cs="Arial"/>
          <w:color w:val="000000"/>
          <w:sz w:val="28"/>
          <w:szCs w:val="28"/>
          <w:shd w:val="clear" w:color="auto" w:fill="FFFFFF"/>
        </w:rPr>
        <w:t>бслуживания и т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ому подобное</w:t>
      </w:r>
    </w:p>
    <w:p w:rsidR="00BD3D78" w:rsidRPr="0040795F" w:rsidRDefault="00BD3D78" w:rsidP="00BD3D78">
      <w:pPr>
        <w:rPr>
          <w:sz w:val="28"/>
          <w:szCs w:val="28"/>
        </w:rPr>
      </w:pPr>
      <w:r w:rsidRPr="00BD3D78">
        <w:rPr>
          <w:sz w:val="28"/>
          <w:szCs w:val="28"/>
        </w:rPr>
        <w:t>3</w:t>
      </w:r>
      <w:r w:rsidRPr="0040795F">
        <w:rPr>
          <w:b/>
          <w:sz w:val="28"/>
          <w:szCs w:val="28"/>
        </w:rPr>
        <w:t>.</w:t>
      </w:r>
      <w:r w:rsidR="0040795F" w:rsidRPr="0040795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40795F" w:rsidRPr="0040795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Принцип баланса не соблюдён, вверх страницы не соблюдает симметрию, Низ страницы не соблюдает </w:t>
      </w:r>
      <w:proofErr w:type="spellStart"/>
      <w:r w:rsidR="0040795F" w:rsidRPr="0040795F">
        <w:rPr>
          <w:rFonts w:ascii="Arial" w:hAnsi="Arial" w:cs="Arial"/>
          <w:color w:val="000000"/>
          <w:sz w:val="28"/>
          <w:szCs w:val="28"/>
          <w:shd w:val="clear" w:color="auto" w:fill="FFFFFF"/>
        </w:rPr>
        <w:t>ассиметрию</w:t>
      </w:r>
      <w:proofErr w:type="spellEnd"/>
      <w:r w:rsidR="0040795F" w:rsidRPr="0040795F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BD3D78" w:rsidRPr="0040795F" w:rsidRDefault="00BD3D78" w:rsidP="00BD3D78">
      <w:pPr>
        <w:rPr>
          <w:sz w:val="28"/>
          <w:szCs w:val="28"/>
        </w:rPr>
      </w:pPr>
      <w:r w:rsidRPr="00BD3D78">
        <w:rPr>
          <w:sz w:val="28"/>
          <w:szCs w:val="28"/>
        </w:rPr>
        <w:t>4</w:t>
      </w:r>
      <w:r w:rsidRPr="0040795F">
        <w:rPr>
          <w:sz w:val="28"/>
          <w:szCs w:val="28"/>
        </w:rPr>
        <w:t>.</w:t>
      </w:r>
      <w:r w:rsidR="0040795F" w:rsidRPr="0040795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40795F" w:rsidRPr="0040795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Принцип контраста соблюдён частично, шрифт </w:t>
      </w:r>
      <w:proofErr w:type="spellStart"/>
      <w:r w:rsidR="0040795F" w:rsidRPr="0040795F">
        <w:rPr>
          <w:rFonts w:ascii="Arial" w:hAnsi="Arial" w:cs="Arial"/>
          <w:color w:val="000000"/>
          <w:sz w:val="28"/>
          <w:szCs w:val="28"/>
          <w:shd w:val="clear" w:color="auto" w:fill="FFFFFF"/>
        </w:rPr>
        <w:t>гиперсыллок</w:t>
      </w:r>
      <w:proofErr w:type="spellEnd"/>
      <w:r w:rsidR="0040795F" w:rsidRPr="0040795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яркий, но реклама проектов выделена окантовкой что недостаточно.</w:t>
      </w:r>
    </w:p>
    <w:p w:rsidR="00BD3D78" w:rsidRPr="00BD3D78" w:rsidRDefault="00BD3D78" w:rsidP="00BD3D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4CD557" wp14:editId="3B58DEF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D78" w:rsidRPr="00BD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44"/>
    <w:rsid w:val="00015238"/>
    <w:rsid w:val="0040795F"/>
    <w:rsid w:val="00BD3D78"/>
    <w:rsid w:val="00B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D317"/>
  <w15:chartTrackingRefBased/>
  <w15:docId w15:val="{6635C6CD-4AA5-45BA-B5F9-2EBA0A75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3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k.com/away.php?to=https%3A%2F%2F1c.ru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2022-01-14T06:52:00Z</dcterms:created>
  <dcterms:modified xsi:type="dcterms:W3CDTF">2022-01-14T07:20:00Z</dcterms:modified>
</cp:coreProperties>
</file>