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8" w:type="dxa"/>
        <w:tblLayout w:type="fixed"/>
        <w:tblLook w:val="00A0" w:firstRow="1" w:lastRow="0" w:firstColumn="1" w:lastColumn="0" w:noHBand="0" w:noVBand="0"/>
      </w:tblPr>
      <w:tblGrid>
        <w:gridCol w:w="250"/>
        <w:gridCol w:w="567"/>
        <w:gridCol w:w="284"/>
        <w:gridCol w:w="447"/>
        <w:gridCol w:w="236"/>
        <w:gridCol w:w="167"/>
        <w:gridCol w:w="284"/>
        <w:gridCol w:w="283"/>
        <w:gridCol w:w="1010"/>
        <w:gridCol w:w="883"/>
        <w:gridCol w:w="280"/>
        <w:gridCol w:w="279"/>
        <w:gridCol w:w="525"/>
        <w:gridCol w:w="283"/>
        <w:gridCol w:w="567"/>
        <w:gridCol w:w="284"/>
        <w:gridCol w:w="425"/>
        <w:gridCol w:w="284"/>
        <w:gridCol w:w="708"/>
        <w:gridCol w:w="709"/>
        <w:gridCol w:w="1103"/>
      </w:tblGrid>
      <w:tr w:rsidR="00F76795" w:rsidRPr="002316FE" w14:paraId="379E3140" w14:textId="77777777" w:rsidTr="00377BB9">
        <w:tc>
          <w:tcPr>
            <w:tcW w:w="9858" w:type="dxa"/>
            <w:gridSpan w:val="21"/>
            <w:vAlign w:val="center"/>
          </w:tcPr>
          <w:p w14:paraId="3ED62034" w14:textId="77777777" w:rsidR="00F76795" w:rsidRPr="00F76795" w:rsidRDefault="00F76795" w:rsidP="00F76795">
            <w:pPr>
              <w:jc w:val="center"/>
              <w:rPr>
                <w:b/>
                <w:bCs/>
                <w:sz w:val="27"/>
                <w:szCs w:val="27"/>
              </w:rPr>
            </w:pPr>
            <w:r w:rsidRPr="00F76795">
              <w:rPr>
                <w:b/>
                <w:bCs/>
                <w:noProof/>
                <w:sz w:val="27"/>
                <w:szCs w:val="27"/>
              </w:rPr>
              <w:drawing>
                <wp:anchor distT="0" distB="0" distL="114300" distR="114300" simplePos="0" relativeHeight="251659264" behindDoc="1" locked="0" layoutInCell="1" allowOverlap="1" wp14:anchorId="00643362" wp14:editId="1F13E296">
                  <wp:simplePos x="0" y="0"/>
                  <wp:positionH relativeFrom="column">
                    <wp:posOffset>2857500</wp:posOffset>
                  </wp:positionH>
                  <wp:positionV relativeFrom="paragraph">
                    <wp:posOffset>-571500</wp:posOffset>
                  </wp:positionV>
                  <wp:extent cx="428625" cy="571500"/>
                  <wp:effectExtent l="0" t="0" r="0" b="0"/>
                  <wp:wrapNone/>
                  <wp:docPr id="1" name="Рисунок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pic:spPr>
                      </pic:pic>
                    </a:graphicData>
                  </a:graphic>
                  <wp14:sizeRelH relativeFrom="page">
                    <wp14:pctWidth>0</wp14:pctWidth>
                  </wp14:sizeRelH>
                  <wp14:sizeRelV relativeFrom="page">
                    <wp14:pctHeight>0</wp14:pctHeight>
                  </wp14:sizeRelV>
                </wp:anchor>
              </w:drawing>
            </w:r>
            <w:r w:rsidRPr="00F76795">
              <w:rPr>
                <w:b/>
                <w:bCs/>
                <w:sz w:val="27"/>
                <w:szCs w:val="27"/>
              </w:rPr>
              <w:t>МИНИСТЕРСТВО НАУКИ И ВЫСШЕГО ОБРАЗОВАНИЯ РОССИЙСКОЙ ФЕДЕРАЦИИ</w:t>
            </w:r>
          </w:p>
        </w:tc>
      </w:tr>
      <w:tr w:rsidR="00F76795" w:rsidRPr="00A130B9" w14:paraId="22963689" w14:textId="77777777" w:rsidTr="00377BB9">
        <w:tc>
          <w:tcPr>
            <w:tcW w:w="9858" w:type="dxa"/>
            <w:gridSpan w:val="21"/>
            <w:vAlign w:val="center"/>
          </w:tcPr>
          <w:p w14:paraId="4AD42D3B" w14:textId="77777777" w:rsidR="00F76795" w:rsidRPr="002F5CBB" w:rsidRDefault="00F76795" w:rsidP="00377BB9">
            <w:pPr>
              <w:contextualSpacing/>
              <w:jc w:val="center"/>
            </w:pPr>
            <w:r w:rsidRPr="00827C40">
              <w:rPr>
                <w:sz w:val="22"/>
                <w:szCs w:val="22"/>
              </w:rPr>
              <w:t xml:space="preserve">Федеральное государственное автономное образовательное </w:t>
            </w:r>
          </w:p>
          <w:p w14:paraId="48D80720" w14:textId="77777777" w:rsidR="00F76795" w:rsidRPr="00A130B9" w:rsidRDefault="00F76795" w:rsidP="00377BB9">
            <w:pPr>
              <w:contextualSpacing/>
              <w:jc w:val="center"/>
            </w:pPr>
            <w:r w:rsidRPr="00827C40">
              <w:rPr>
                <w:sz w:val="22"/>
                <w:szCs w:val="22"/>
              </w:rPr>
              <w:t>учреждение высшего образования</w:t>
            </w:r>
          </w:p>
        </w:tc>
      </w:tr>
      <w:tr w:rsidR="00F76795" w:rsidRPr="00827C40" w14:paraId="3F98F674" w14:textId="77777777" w:rsidTr="00377BB9">
        <w:tc>
          <w:tcPr>
            <w:tcW w:w="9858" w:type="dxa"/>
            <w:gridSpan w:val="21"/>
            <w:vAlign w:val="center"/>
          </w:tcPr>
          <w:p w14:paraId="77B6EC6D" w14:textId="77777777" w:rsidR="00F76795" w:rsidRPr="00827C40" w:rsidRDefault="00F76795" w:rsidP="00377BB9">
            <w:pPr>
              <w:contextualSpacing/>
              <w:jc w:val="center"/>
              <w:rPr>
                <w:b/>
                <w:sz w:val="28"/>
                <w:szCs w:val="28"/>
                <w:lang w:val="en-US"/>
              </w:rPr>
            </w:pPr>
            <w:r w:rsidRPr="00827C40">
              <w:rPr>
                <w:b/>
                <w:sz w:val="28"/>
                <w:szCs w:val="28"/>
              </w:rPr>
              <w:t>Дальневосточный федеральный университет</w:t>
            </w:r>
          </w:p>
        </w:tc>
      </w:tr>
      <w:tr w:rsidR="00F76795" w:rsidRPr="0092125A" w14:paraId="55BBA57B" w14:textId="77777777" w:rsidTr="00377BB9">
        <w:trPr>
          <w:trHeight w:val="170"/>
        </w:trPr>
        <w:tc>
          <w:tcPr>
            <w:tcW w:w="9858" w:type="dxa"/>
            <w:gridSpan w:val="21"/>
            <w:tcBorders>
              <w:bottom w:val="thinThickSmallGap" w:sz="24" w:space="0" w:color="auto"/>
            </w:tcBorders>
            <w:vAlign w:val="center"/>
          </w:tcPr>
          <w:p w14:paraId="6A33867F" w14:textId="77777777" w:rsidR="00F76795" w:rsidRPr="0092125A" w:rsidRDefault="00F76795" w:rsidP="00377BB9">
            <w:pPr>
              <w:contextualSpacing/>
              <w:rPr>
                <w:sz w:val="16"/>
                <w:szCs w:val="16"/>
              </w:rPr>
            </w:pPr>
          </w:p>
        </w:tc>
      </w:tr>
      <w:tr w:rsidR="00F76795" w:rsidRPr="0092125A" w14:paraId="0DDAE0C9" w14:textId="77777777" w:rsidTr="00377BB9">
        <w:tc>
          <w:tcPr>
            <w:tcW w:w="9858" w:type="dxa"/>
            <w:gridSpan w:val="21"/>
            <w:tcBorders>
              <w:top w:val="thinThickSmallGap" w:sz="24" w:space="0" w:color="auto"/>
            </w:tcBorders>
            <w:vAlign w:val="center"/>
          </w:tcPr>
          <w:p w14:paraId="1AC83661" w14:textId="77777777" w:rsidR="00F76795" w:rsidRPr="0092125A" w:rsidRDefault="00F76795" w:rsidP="00377BB9">
            <w:pPr>
              <w:contextualSpacing/>
              <w:rPr>
                <w:sz w:val="16"/>
                <w:szCs w:val="16"/>
              </w:rPr>
            </w:pPr>
          </w:p>
        </w:tc>
      </w:tr>
      <w:tr w:rsidR="00F76795" w:rsidRPr="0092125A" w14:paraId="6FF3E2B3" w14:textId="77777777" w:rsidTr="00377BB9">
        <w:tc>
          <w:tcPr>
            <w:tcW w:w="9858" w:type="dxa"/>
            <w:gridSpan w:val="21"/>
            <w:vAlign w:val="center"/>
          </w:tcPr>
          <w:p w14:paraId="20EE45AE" w14:textId="77777777" w:rsidR="00F76795" w:rsidRPr="0092125A" w:rsidRDefault="00F76795" w:rsidP="00377BB9">
            <w:pPr>
              <w:contextualSpacing/>
              <w:rPr>
                <w:sz w:val="16"/>
                <w:szCs w:val="16"/>
              </w:rPr>
            </w:pPr>
          </w:p>
        </w:tc>
      </w:tr>
      <w:tr w:rsidR="00F76795" w:rsidRPr="0092125A" w14:paraId="7144A410" w14:textId="77777777" w:rsidTr="00377BB9">
        <w:tc>
          <w:tcPr>
            <w:tcW w:w="9858" w:type="dxa"/>
            <w:gridSpan w:val="21"/>
            <w:vAlign w:val="center"/>
          </w:tcPr>
          <w:p w14:paraId="7A4CD998" w14:textId="1E4539EC" w:rsidR="00F76795" w:rsidRPr="0092125A" w:rsidRDefault="003811DB" w:rsidP="00377BB9">
            <w:pPr>
              <w:contextualSpacing/>
              <w:jc w:val="center"/>
              <w:rPr>
                <w:b/>
                <w:sz w:val="28"/>
                <w:szCs w:val="28"/>
              </w:rPr>
            </w:pPr>
            <w:r>
              <w:rPr>
                <w:b/>
                <w:sz w:val="28"/>
                <w:szCs w:val="28"/>
              </w:rPr>
              <w:t>ИСТИТУ МАТЕМАТИКИ И КОМПЬЮТЕРНЫХ ТЕХНОЛОГИЙ (ШКОЛА)</w:t>
            </w:r>
          </w:p>
        </w:tc>
      </w:tr>
      <w:tr w:rsidR="00F76795" w:rsidRPr="0092125A" w14:paraId="2D72E079" w14:textId="77777777" w:rsidTr="00377BB9">
        <w:tc>
          <w:tcPr>
            <w:tcW w:w="9858" w:type="dxa"/>
            <w:gridSpan w:val="21"/>
            <w:vAlign w:val="center"/>
          </w:tcPr>
          <w:p w14:paraId="626DE83A" w14:textId="77777777" w:rsidR="00F76795" w:rsidRPr="0092125A" w:rsidRDefault="00F76795" w:rsidP="00377BB9">
            <w:pPr>
              <w:contextualSpacing/>
              <w:rPr>
                <w:sz w:val="28"/>
                <w:szCs w:val="28"/>
              </w:rPr>
            </w:pPr>
          </w:p>
        </w:tc>
      </w:tr>
      <w:tr w:rsidR="00F76795" w:rsidRPr="0092125A" w14:paraId="2B520907" w14:textId="77777777" w:rsidTr="00377BB9">
        <w:tc>
          <w:tcPr>
            <w:tcW w:w="9858" w:type="dxa"/>
            <w:gridSpan w:val="21"/>
            <w:vAlign w:val="center"/>
          </w:tcPr>
          <w:p w14:paraId="2B1A4EE9" w14:textId="2976B0D1" w:rsidR="00F76795" w:rsidRPr="0092125A" w:rsidRDefault="003811DB" w:rsidP="00377BB9">
            <w:pPr>
              <w:contextualSpacing/>
              <w:jc w:val="center"/>
              <w:rPr>
                <w:b/>
                <w:sz w:val="28"/>
              </w:rPr>
            </w:pPr>
            <w:r>
              <w:rPr>
                <w:b/>
                <w:sz w:val="28"/>
              </w:rPr>
              <w:t>Департамент</w:t>
            </w:r>
            <w:r w:rsidR="00F76795" w:rsidRPr="0092125A">
              <w:rPr>
                <w:b/>
                <w:sz w:val="28"/>
              </w:rPr>
              <w:t xml:space="preserve"> </w:t>
            </w:r>
            <w:r w:rsidR="00F76795">
              <w:rPr>
                <w:b/>
                <w:sz w:val="28"/>
              </w:rPr>
              <w:t>информационной безопасности</w:t>
            </w:r>
          </w:p>
        </w:tc>
      </w:tr>
      <w:tr w:rsidR="00F76795" w:rsidRPr="0092125A" w14:paraId="474683B5" w14:textId="77777777" w:rsidTr="00377BB9">
        <w:tc>
          <w:tcPr>
            <w:tcW w:w="9858" w:type="dxa"/>
            <w:gridSpan w:val="21"/>
            <w:vAlign w:val="center"/>
          </w:tcPr>
          <w:p w14:paraId="053116DB" w14:textId="77777777" w:rsidR="00F76795" w:rsidRPr="0092125A" w:rsidRDefault="00F76795" w:rsidP="00377BB9">
            <w:pPr>
              <w:contextualSpacing/>
              <w:rPr>
                <w:sz w:val="28"/>
                <w:szCs w:val="28"/>
              </w:rPr>
            </w:pPr>
          </w:p>
        </w:tc>
      </w:tr>
      <w:tr w:rsidR="00F76795" w:rsidRPr="0092125A" w14:paraId="2C1FCCF5" w14:textId="77777777" w:rsidTr="00377BB9">
        <w:tc>
          <w:tcPr>
            <w:tcW w:w="9858" w:type="dxa"/>
            <w:gridSpan w:val="21"/>
            <w:vAlign w:val="center"/>
          </w:tcPr>
          <w:p w14:paraId="7737A0C6" w14:textId="77777777" w:rsidR="00F76795" w:rsidRPr="0092125A" w:rsidRDefault="00F76795" w:rsidP="00377BB9">
            <w:pPr>
              <w:contextualSpacing/>
              <w:rPr>
                <w:sz w:val="28"/>
                <w:szCs w:val="28"/>
              </w:rPr>
            </w:pPr>
          </w:p>
        </w:tc>
      </w:tr>
      <w:tr w:rsidR="00F76795" w:rsidRPr="0092125A" w14:paraId="28EB3A1C" w14:textId="77777777" w:rsidTr="00377BB9">
        <w:tc>
          <w:tcPr>
            <w:tcW w:w="9858" w:type="dxa"/>
            <w:gridSpan w:val="21"/>
            <w:vAlign w:val="center"/>
          </w:tcPr>
          <w:p w14:paraId="5B06A4C0" w14:textId="77777777" w:rsidR="00F76795" w:rsidRPr="0092125A" w:rsidRDefault="00F76795" w:rsidP="00377BB9">
            <w:pPr>
              <w:contextualSpacing/>
              <w:rPr>
                <w:sz w:val="28"/>
                <w:szCs w:val="28"/>
              </w:rPr>
            </w:pPr>
          </w:p>
        </w:tc>
      </w:tr>
      <w:tr w:rsidR="00F76795" w:rsidRPr="0092125A" w14:paraId="062D85ED" w14:textId="77777777" w:rsidTr="00377BB9">
        <w:tc>
          <w:tcPr>
            <w:tcW w:w="9858" w:type="dxa"/>
            <w:gridSpan w:val="21"/>
            <w:vAlign w:val="center"/>
          </w:tcPr>
          <w:p w14:paraId="63210E46" w14:textId="4AAC1210" w:rsidR="00F76795" w:rsidRPr="0092125A" w:rsidRDefault="00F76795" w:rsidP="00B52162">
            <w:pPr>
              <w:contextualSpacing/>
              <w:jc w:val="center"/>
              <w:rPr>
                <w:b/>
                <w:sz w:val="28"/>
                <w:szCs w:val="28"/>
              </w:rPr>
            </w:pPr>
            <w:r w:rsidRPr="0092125A">
              <w:rPr>
                <w:b/>
                <w:sz w:val="28"/>
                <w:szCs w:val="28"/>
              </w:rPr>
              <w:t>О Т Ч Е Т</w:t>
            </w:r>
          </w:p>
        </w:tc>
      </w:tr>
      <w:tr w:rsidR="00F76795" w:rsidRPr="0092125A" w14:paraId="51245F14" w14:textId="77777777" w:rsidTr="00377BB9">
        <w:tc>
          <w:tcPr>
            <w:tcW w:w="9858" w:type="dxa"/>
            <w:gridSpan w:val="21"/>
            <w:vAlign w:val="center"/>
          </w:tcPr>
          <w:p w14:paraId="1B777731" w14:textId="6FE06E80" w:rsidR="00F76795" w:rsidRPr="0092125A" w:rsidRDefault="00F76795" w:rsidP="0081703A">
            <w:pPr>
              <w:contextualSpacing/>
              <w:jc w:val="center"/>
              <w:rPr>
                <w:sz w:val="28"/>
                <w:szCs w:val="28"/>
              </w:rPr>
            </w:pPr>
            <w:r w:rsidRPr="0092125A">
              <w:rPr>
                <w:sz w:val="28"/>
                <w:szCs w:val="28"/>
              </w:rPr>
              <w:t>о п</w:t>
            </w:r>
            <w:r w:rsidR="00B52162">
              <w:rPr>
                <w:sz w:val="28"/>
                <w:szCs w:val="28"/>
              </w:rPr>
              <w:t>рохождении</w:t>
            </w:r>
            <w:r w:rsidR="003B7208">
              <w:rPr>
                <w:sz w:val="28"/>
                <w:szCs w:val="28"/>
              </w:rPr>
              <w:t xml:space="preserve"> </w:t>
            </w:r>
            <w:r w:rsidR="00DB3463">
              <w:rPr>
                <w:sz w:val="28"/>
                <w:szCs w:val="28"/>
              </w:rPr>
              <w:t>научно-исследовательской работы</w:t>
            </w:r>
            <w:r w:rsidR="0081703A">
              <w:rPr>
                <w:sz w:val="28"/>
                <w:szCs w:val="28"/>
              </w:rPr>
              <w:t xml:space="preserve"> (производственной</w:t>
            </w:r>
            <w:r w:rsidR="00DB3463">
              <w:rPr>
                <w:sz w:val="28"/>
                <w:szCs w:val="28"/>
              </w:rPr>
              <w:t xml:space="preserve"> </w:t>
            </w:r>
            <w:r w:rsidR="0081703A">
              <w:rPr>
                <w:sz w:val="28"/>
                <w:szCs w:val="28"/>
              </w:rPr>
              <w:t>практики</w:t>
            </w:r>
            <w:r w:rsidR="00DB3463">
              <w:rPr>
                <w:sz w:val="28"/>
                <w:szCs w:val="28"/>
              </w:rPr>
              <w:t>)</w:t>
            </w:r>
          </w:p>
        </w:tc>
      </w:tr>
      <w:tr w:rsidR="00F76795" w:rsidRPr="003757BC" w14:paraId="3A360F6E" w14:textId="77777777" w:rsidTr="00377BB9">
        <w:tc>
          <w:tcPr>
            <w:tcW w:w="9858" w:type="dxa"/>
            <w:gridSpan w:val="21"/>
            <w:vAlign w:val="center"/>
          </w:tcPr>
          <w:p w14:paraId="7B6058A8" w14:textId="77777777" w:rsidR="00F76795" w:rsidRPr="003757BC" w:rsidRDefault="00F76795" w:rsidP="00377BB9">
            <w:pPr>
              <w:contextualSpacing/>
              <w:jc w:val="center"/>
            </w:pPr>
          </w:p>
        </w:tc>
      </w:tr>
      <w:tr w:rsidR="00F76795" w:rsidRPr="003757BC" w14:paraId="1D8EB6CD" w14:textId="77777777" w:rsidTr="00377BB9">
        <w:tc>
          <w:tcPr>
            <w:tcW w:w="9858" w:type="dxa"/>
            <w:gridSpan w:val="21"/>
            <w:vAlign w:val="center"/>
          </w:tcPr>
          <w:p w14:paraId="57D8202A" w14:textId="77777777" w:rsidR="00F76795" w:rsidRDefault="00F76795" w:rsidP="000A6E07">
            <w:pPr>
              <w:contextualSpacing/>
            </w:pPr>
          </w:p>
          <w:p w14:paraId="46FAC61A" w14:textId="445DA6E3" w:rsidR="00A02D4D" w:rsidRPr="003757BC" w:rsidRDefault="00A02D4D" w:rsidP="000A6E07">
            <w:pPr>
              <w:contextualSpacing/>
            </w:pPr>
          </w:p>
        </w:tc>
      </w:tr>
      <w:tr w:rsidR="00F76795" w:rsidRPr="002A42EA" w14:paraId="4C2F084E" w14:textId="77777777" w:rsidTr="00377BB9">
        <w:tc>
          <w:tcPr>
            <w:tcW w:w="9858" w:type="dxa"/>
            <w:gridSpan w:val="21"/>
            <w:vAlign w:val="center"/>
          </w:tcPr>
          <w:p w14:paraId="0707AAC5" w14:textId="77777777" w:rsidR="00F76795" w:rsidRPr="002A42EA" w:rsidRDefault="00F76795" w:rsidP="00377BB9">
            <w:pPr>
              <w:contextualSpacing/>
              <w:jc w:val="center"/>
            </w:pPr>
          </w:p>
        </w:tc>
      </w:tr>
      <w:tr w:rsidR="00F76795" w:rsidRPr="00A85FD7" w14:paraId="127257A9" w14:textId="77777777" w:rsidTr="00377BB9">
        <w:tc>
          <w:tcPr>
            <w:tcW w:w="4411" w:type="dxa"/>
            <w:gridSpan w:val="10"/>
            <w:vMerge w:val="restart"/>
            <w:vAlign w:val="center"/>
          </w:tcPr>
          <w:p w14:paraId="435E6FC7" w14:textId="77777777" w:rsidR="00F76795" w:rsidRPr="003423DE" w:rsidRDefault="00F76795" w:rsidP="00377BB9">
            <w:pPr>
              <w:ind w:left="-108" w:right="-108"/>
              <w:contextualSpacing/>
              <w:rPr>
                <w:sz w:val="28"/>
                <w:szCs w:val="28"/>
              </w:rPr>
            </w:pPr>
          </w:p>
        </w:tc>
        <w:tc>
          <w:tcPr>
            <w:tcW w:w="280" w:type="dxa"/>
            <w:vAlign w:val="center"/>
          </w:tcPr>
          <w:p w14:paraId="18F2FE29" w14:textId="77777777" w:rsidR="00F76795" w:rsidRPr="003423DE" w:rsidRDefault="00F76795" w:rsidP="00377BB9">
            <w:pPr>
              <w:ind w:left="-108" w:right="-108"/>
              <w:contextualSpacing/>
              <w:rPr>
                <w:sz w:val="28"/>
                <w:szCs w:val="28"/>
              </w:rPr>
            </w:pPr>
          </w:p>
        </w:tc>
        <w:tc>
          <w:tcPr>
            <w:tcW w:w="279" w:type="dxa"/>
            <w:vAlign w:val="center"/>
          </w:tcPr>
          <w:p w14:paraId="3D0D2EB5" w14:textId="77777777" w:rsidR="00F76795" w:rsidRPr="003423DE" w:rsidRDefault="00F76795" w:rsidP="00377BB9">
            <w:pPr>
              <w:ind w:left="-108" w:right="-108"/>
              <w:contextualSpacing/>
              <w:rPr>
                <w:sz w:val="28"/>
                <w:szCs w:val="28"/>
              </w:rPr>
            </w:pPr>
          </w:p>
        </w:tc>
        <w:tc>
          <w:tcPr>
            <w:tcW w:w="4888" w:type="dxa"/>
            <w:gridSpan w:val="9"/>
            <w:vAlign w:val="center"/>
          </w:tcPr>
          <w:p w14:paraId="3DC597FE" w14:textId="77777777" w:rsidR="00F76795" w:rsidRDefault="00F76795" w:rsidP="00377BB9">
            <w:pPr>
              <w:contextualSpacing/>
              <w:rPr>
                <w:sz w:val="28"/>
                <w:szCs w:val="28"/>
              </w:rPr>
            </w:pPr>
            <w:r w:rsidRPr="00A85FD7">
              <w:rPr>
                <w:sz w:val="28"/>
                <w:szCs w:val="28"/>
              </w:rPr>
              <w:t xml:space="preserve">Выполнил студент </w:t>
            </w:r>
          </w:p>
          <w:p w14:paraId="6064B4A0" w14:textId="43BAFED4" w:rsidR="00F76795" w:rsidRPr="00A85FD7" w:rsidRDefault="00F76795" w:rsidP="00377BB9">
            <w:pPr>
              <w:contextualSpacing/>
              <w:rPr>
                <w:sz w:val="28"/>
                <w:szCs w:val="28"/>
              </w:rPr>
            </w:pPr>
            <w:r w:rsidRPr="00A85FD7">
              <w:rPr>
                <w:sz w:val="28"/>
                <w:szCs w:val="28"/>
              </w:rPr>
              <w:t xml:space="preserve">гр. </w:t>
            </w:r>
            <w:r w:rsidR="009A014C">
              <w:rPr>
                <w:sz w:val="28"/>
                <w:szCs w:val="28"/>
              </w:rPr>
              <w:t>С</w:t>
            </w:r>
            <w:r w:rsidR="009A014C" w:rsidRPr="009A014C">
              <w:rPr>
                <w:sz w:val="28"/>
                <w:szCs w:val="28"/>
              </w:rPr>
              <w:t>9</w:t>
            </w:r>
            <w:r>
              <w:rPr>
                <w:sz w:val="28"/>
                <w:szCs w:val="28"/>
              </w:rPr>
              <w:t>117-10.05.01ммзи</w:t>
            </w:r>
          </w:p>
        </w:tc>
      </w:tr>
      <w:tr w:rsidR="00F76795" w:rsidRPr="005B50A4" w14:paraId="7B561A97" w14:textId="77777777" w:rsidTr="00377BB9">
        <w:tc>
          <w:tcPr>
            <w:tcW w:w="4411" w:type="dxa"/>
            <w:gridSpan w:val="10"/>
            <w:vMerge/>
            <w:vAlign w:val="center"/>
          </w:tcPr>
          <w:p w14:paraId="4799B9B3" w14:textId="77777777" w:rsidR="00F76795" w:rsidRPr="003423DE" w:rsidRDefault="00F76795" w:rsidP="00F76795">
            <w:pPr>
              <w:ind w:left="-108" w:right="-108"/>
              <w:contextualSpacing/>
              <w:rPr>
                <w:sz w:val="28"/>
                <w:szCs w:val="28"/>
              </w:rPr>
            </w:pPr>
          </w:p>
        </w:tc>
        <w:tc>
          <w:tcPr>
            <w:tcW w:w="280" w:type="dxa"/>
            <w:vAlign w:val="center"/>
          </w:tcPr>
          <w:p w14:paraId="6F75D08E" w14:textId="77777777" w:rsidR="00F76795" w:rsidRPr="003423DE" w:rsidRDefault="00F76795" w:rsidP="00F76795">
            <w:pPr>
              <w:ind w:left="-108" w:right="-108"/>
              <w:contextualSpacing/>
              <w:rPr>
                <w:sz w:val="28"/>
                <w:szCs w:val="28"/>
              </w:rPr>
            </w:pPr>
          </w:p>
        </w:tc>
        <w:tc>
          <w:tcPr>
            <w:tcW w:w="279" w:type="dxa"/>
            <w:vAlign w:val="center"/>
          </w:tcPr>
          <w:p w14:paraId="15CED133" w14:textId="77777777" w:rsidR="00F76795" w:rsidRPr="003423DE" w:rsidRDefault="00F76795" w:rsidP="00F76795">
            <w:pPr>
              <w:ind w:left="-108" w:right="-108"/>
              <w:contextualSpacing/>
              <w:rPr>
                <w:sz w:val="28"/>
                <w:szCs w:val="28"/>
              </w:rPr>
            </w:pPr>
          </w:p>
        </w:tc>
        <w:tc>
          <w:tcPr>
            <w:tcW w:w="2368" w:type="dxa"/>
            <w:gridSpan w:val="6"/>
            <w:tcBorders>
              <w:bottom w:val="single" w:sz="4" w:space="0" w:color="auto"/>
            </w:tcBorders>
            <w:vAlign w:val="center"/>
          </w:tcPr>
          <w:p w14:paraId="3A3C3D83" w14:textId="77777777" w:rsidR="00F76795" w:rsidRPr="003423DE" w:rsidRDefault="00F76795" w:rsidP="00F76795">
            <w:pPr>
              <w:contextualSpacing/>
              <w:rPr>
                <w:sz w:val="28"/>
                <w:szCs w:val="28"/>
              </w:rPr>
            </w:pPr>
          </w:p>
        </w:tc>
        <w:tc>
          <w:tcPr>
            <w:tcW w:w="2520" w:type="dxa"/>
            <w:gridSpan w:val="3"/>
            <w:vAlign w:val="center"/>
          </w:tcPr>
          <w:p w14:paraId="341095F8" w14:textId="17E70251" w:rsidR="00F76795" w:rsidRPr="00F76795" w:rsidRDefault="00F76795" w:rsidP="00F76795">
            <w:pPr>
              <w:contextualSpacing/>
              <w:rPr>
                <w:color w:val="FF0000"/>
                <w:sz w:val="28"/>
                <w:szCs w:val="28"/>
                <w:u w:val="single"/>
              </w:rPr>
            </w:pPr>
            <w:r>
              <w:rPr>
                <w:sz w:val="28"/>
                <w:szCs w:val="28"/>
                <w:u w:val="single"/>
              </w:rPr>
              <w:t xml:space="preserve">   </w:t>
            </w:r>
            <w:proofErr w:type="gramStart"/>
            <w:r>
              <w:rPr>
                <w:sz w:val="28"/>
                <w:szCs w:val="28"/>
                <w:u w:val="single"/>
              </w:rPr>
              <w:t>Д.С.</w:t>
            </w:r>
            <w:proofErr w:type="gramEnd"/>
            <w:r>
              <w:rPr>
                <w:sz w:val="28"/>
                <w:szCs w:val="28"/>
                <w:u w:val="single"/>
              </w:rPr>
              <w:t xml:space="preserve"> Левчук       </w:t>
            </w:r>
          </w:p>
        </w:tc>
      </w:tr>
      <w:tr w:rsidR="00F76795" w:rsidRPr="00CA5DB5" w14:paraId="003A3E46" w14:textId="77777777" w:rsidTr="00377BB9">
        <w:tc>
          <w:tcPr>
            <w:tcW w:w="4411" w:type="dxa"/>
            <w:gridSpan w:val="10"/>
            <w:vAlign w:val="center"/>
          </w:tcPr>
          <w:p w14:paraId="31470858" w14:textId="77777777" w:rsidR="00F76795" w:rsidRPr="00CA5DB5" w:rsidRDefault="00F76795" w:rsidP="00F76795">
            <w:pPr>
              <w:ind w:left="-108" w:right="-108"/>
              <w:contextualSpacing/>
              <w:rPr>
                <w:sz w:val="16"/>
                <w:szCs w:val="16"/>
              </w:rPr>
            </w:pPr>
          </w:p>
        </w:tc>
        <w:tc>
          <w:tcPr>
            <w:tcW w:w="280" w:type="dxa"/>
            <w:vAlign w:val="center"/>
          </w:tcPr>
          <w:p w14:paraId="0D17EA9E" w14:textId="77777777" w:rsidR="00F76795" w:rsidRPr="00CA5DB5" w:rsidRDefault="00F76795" w:rsidP="00F76795">
            <w:pPr>
              <w:ind w:left="-108" w:right="-108"/>
              <w:contextualSpacing/>
              <w:rPr>
                <w:sz w:val="16"/>
                <w:szCs w:val="16"/>
              </w:rPr>
            </w:pPr>
          </w:p>
        </w:tc>
        <w:tc>
          <w:tcPr>
            <w:tcW w:w="279" w:type="dxa"/>
            <w:vAlign w:val="center"/>
          </w:tcPr>
          <w:p w14:paraId="69907049" w14:textId="77777777" w:rsidR="00F76795" w:rsidRPr="00CA5DB5" w:rsidRDefault="00F76795" w:rsidP="00F76795">
            <w:pPr>
              <w:ind w:left="-108" w:right="-108"/>
              <w:contextualSpacing/>
              <w:rPr>
                <w:sz w:val="16"/>
                <w:szCs w:val="16"/>
              </w:rPr>
            </w:pPr>
          </w:p>
        </w:tc>
        <w:tc>
          <w:tcPr>
            <w:tcW w:w="2368" w:type="dxa"/>
            <w:gridSpan w:val="6"/>
            <w:tcBorders>
              <w:top w:val="single" w:sz="4" w:space="0" w:color="auto"/>
            </w:tcBorders>
            <w:vAlign w:val="center"/>
          </w:tcPr>
          <w:p w14:paraId="653085E5" w14:textId="77777777" w:rsidR="00F76795" w:rsidRPr="00CA5DB5" w:rsidRDefault="00F76795" w:rsidP="00F76795">
            <w:pPr>
              <w:contextualSpacing/>
              <w:jc w:val="center"/>
              <w:rPr>
                <w:sz w:val="16"/>
                <w:szCs w:val="16"/>
              </w:rPr>
            </w:pPr>
            <w:r w:rsidRPr="00CA5DB5">
              <w:rPr>
                <w:sz w:val="16"/>
                <w:szCs w:val="16"/>
              </w:rPr>
              <w:t>(подпись)</w:t>
            </w:r>
          </w:p>
        </w:tc>
        <w:tc>
          <w:tcPr>
            <w:tcW w:w="2520" w:type="dxa"/>
            <w:gridSpan w:val="3"/>
            <w:vAlign w:val="center"/>
          </w:tcPr>
          <w:p w14:paraId="118D992E" w14:textId="5281C50E" w:rsidR="00F76795" w:rsidRPr="00CA5DB5" w:rsidRDefault="00F76795" w:rsidP="00F76795">
            <w:pPr>
              <w:contextualSpacing/>
              <w:rPr>
                <w:sz w:val="16"/>
                <w:szCs w:val="16"/>
              </w:rPr>
            </w:pPr>
            <w:r w:rsidRPr="00CA5DB5">
              <w:rPr>
                <w:sz w:val="16"/>
                <w:szCs w:val="16"/>
              </w:rPr>
              <w:t>(И.О. Фамилия)</w:t>
            </w:r>
          </w:p>
        </w:tc>
      </w:tr>
      <w:tr w:rsidR="00F76795" w:rsidRPr="00CA5DB5" w14:paraId="5464C6A2" w14:textId="77777777" w:rsidTr="00377BB9">
        <w:tc>
          <w:tcPr>
            <w:tcW w:w="9858" w:type="dxa"/>
            <w:gridSpan w:val="21"/>
            <w:vAlign w:val="center"/>
          </w:tcPr>
          <w:p w14:paraId="5573BE9F" w14:textId="77777777" w:rsidR="00F76795" w:rsidRPr="00CA5DB5" w:rsidRDefault="00F76795" w:rsidP="00F76795">
            <w:pPr>
              <w:contextualSpacing/>
              <w:rPr>
                <w:sz w:val="28"/>
                <w:szCs w:val="28"/>
              </w:rPr>
            </w:pPr>
          </w:p>
        </w:tc>
      </w:tr>
      <w:tr w:rsidR="00F76795" w:rsidRPr="009F7F63" w14:paraId="2DE0878E" w14:textId="77777777" w:rsidTr="00377BB9">
        <w:tc>
          <w:tcPr>
            <w:tcW w:w="4411" w:type="dxa"/>
            <w:gridSpan w:val="10"/>
            <w:vAlign w:val="center"/>
          </w:tcPr>
          <w:p w14:paraId="39251A28" w14:textId="77777777" w:rsidR="00F76795" w:rsidRPr="003423DE" w:rsidRDefault="00F76795" w:rsidP="00F76795">
            <w:pPr>
              <w:ind w:left="-108" w:right="-108"/>
              <w:contextualSpacing/>
              <w:rPr>
                <w:sz w:val="28"/>
                <w:szCs w:val="28"/>
              </w:rPr>
            </w:pPr>
            <w:r w:rsidRPr="003423DE">
              <w:rPr>
                <w:sz w:val="28"/>
                <w:szCs w:val="28"/>
              </w:rPr>
              <w:t>Отчет защищен с оценкой</w:t>
            </w:r>
          </w:p>
        </w:tc>
        <w:tc>
          <w:tcPr>
            <w:tcW w:w="280" w:type="dxa"/>
            <w:vAlign w:val="center"/>
          </w:tcPr>
          <w:p w14:paraId="5F693A2F" w14:textId="77777777" w:rsidR="00F76795" w:rsidRPr="003423DE" w:rsidRDefault="00F76795" w:rsidP="00F76795">
            <w:pPr>
              <w:ind w:left="-108" w:right="-108"/>
              <w:contextualSpacing/>
              <w:rPr>
                <w:sz w:val="28"/>
                <w:szCs w:val="28"/>
              </w:rPr>
            </w:pPr>
          </w:p>
        </w:tc>
        <w:tc>
          <w:tcPr>
            <w:tcW w:w="279" w:type="dxa"/>
            <w:vAlign w:val="center"/>
          </w:tcPr>
          <w:p w14:paraId="62EA0C1E" w14:textId="77777777" w:rsidR="00F76795" w:rsidRPr="003423DE" w:rsidRDefault="00F76795" w:rsidP="00F76795">
            <w:pPr>
              <w:ind w:left="-108" w:right="-108"/>
              <w:contextualSpacing/>
              <w:rPr>
                <w:sz w:val="28"/>
                <w:szCs w:val="28"/>
              </w:rPr>
            </w:pPr>
          </w:p>
        </w:tc>
        <w:tc>
          <w:tcPr>
            <w:tcW w:w="3076" w:type="dxa"/>
            <w:gridSpan w:val="7"/>
            <w:vAlign w:val="center"/>
          </w:tcPr>
          <w:p w14:paraId="47DFBC15" w14:textId="77777777" w:rsidR="00F76795" w:rsidRPr="003423DE" w:rsidRDefault="00F76795" w:rsidP="00F76795">
            <w:pPr>
              <w:contextualSpacing/>
              <w:rPr>
                <w:sz w:val="28"/>
                <w:szCs w:val="28"/>
              </w:rPr>
            </w:pPr>
            <w:r w:rsidRPr="003423DE">
              <w:rPr>
                <w:sz w:val="28"/>
                <w:szCs w:val="28"/>
              </w:rPr>
              <w:t>Руководитель практики</w:t>
            </w:r>
          </w:p>
        </w:tc>
        <w:tc>
          <w:tcPr>
            <w:tcW w:w="1812" w:type="dxa"/>
            <w:gridSpan w:val="2"/>
            <w:vAlign w:val="center"/>
          </w:tcPr>
          <w:p w14:paraId="6D3F3BA8" w14:textId="77777777" w:rsidR="00F76795" w:rsidRPr="009F7F63" w:rsidRDefault="00F76795" w:rsidP="00F76795">
            <w:pPr>
              <w:contextualSpacing/>
              <w:jc w:val="center"/>
              <w:rPr>
                <w:sz w:val="26"/>
                <w:szCs w:val="26"/>
              </w:rPr>
            </w:pPr>
          </w:p>
        </w:tc>
      </w:tr>
      <w:tr w:rsidR="00F76795" w:rsidRPr="003423DE" w14:paraId="2E315DBF" w14:textId="77777777" w:rsidTr="00377BB9">
        <w:tc>
          <w:tcPr>
            <w:tcW w:w="4411" w:type="dxa"/>
            <w:gridSpan w:val="10"/>
            <w:vAlign w:val="center"/>
          </w:tcPr>
          <w:p w14:paraId="19BD1F3E" w14:textId="77777777" w:rsidR="00F76795" w:rsidRPr="003423DE" w:rsidRDefault="00F76795" w:rsidP="00F76795">
            <w:pPr>
              <w:ind w:left="-108" w:right="-108"/>
              <w:contextualSpacing/>
              <w:rPr>
                <w:sz w:val="28"/>
                <w:szCs w:val="28"/>
              </w:rPr>
            </w:pPr>
          </w:p>
        </w:tc>
        <w:tc>
          <w:tcPr>
            <w:tcW w:w="280" w:type="dxa"/>
            <w:vAlign w:val="center"/>
          </w:tcPr>
          <w:p w14:paraId="07643A09" w14:textId="77777777" w:rsidR="00F76795" w:rsidRPr="003423DE" w:rsidRDefault="00F76795" w:rsidP="00F76795">
            <w:pPr>
              <w:ind w:left="-108" w:right="-108"/>
              <w:contextualSpacing/>
              <w:rPr>
                <w:sz w:val="28"/>
                <w:szCs w:val="28"/>
              </w:rPr>
            </w:pPr>
          </w:p>
        </w:tc>
        <w:tc>
          <w:tcPr>
            <w:tcW w:w="279" w:type="dxa"/>
            <w:vAlign w:val="center"/>
          </w:tcPr>
          <w:p w14:paraId="2B131AB3" w14:textId="77777777" w:rsidR="00F76795" w:rsidRPr="003423DE" w:rsidRDefault="00F76795" w:rsidP="00F76795">
            <w:pPr>
              <w:ind w:left="-108" w:right="-108"/>
              <w:contextualSpacing/>
              <w:rPr>
                <w:sz w:val="28"/>
                <w:szCs w:val="28"/>
              </w:rPr>
            </w:pPr>
          </w:p>
        </w:tc>
        <w:tc>
          <w:tcPr>
            <w:tcW w:w="4888" w:type="dxa"/>
            <w:gridSpan w:val="9"/>
            <w:vAlign w:val="center"/>
          </w:tcPr>
          <w:p w14:paraId="16F41E0C" w14:textId="086B8D03" w:rsidR="00F76795" w:rsidRPr="003423DE" w:rsidRDefault="003811DB" w:rsidP="00F76795">
            <w:pPr>
              <w:contextualSpacing/>
              <w:rPr>
                <w:sz w:val="28"/>
                <w:szCs w:val="28"/>
              </w:rPr>
            </w:pPr>
            <w:r>
              <w:rPr>
                <w:sz w:val="28"/>
                <w:szCs w:val="28"/>
              </w:rPr>
              <w:t xml:space="preserve">Доцент департамента </w:t>
            </w:r>
            <w:r w:rsidR="00F76795">
              <w:rPr>
                <w:sz w:val="28"/>
                <w:szCs w:val="28"/>
              </w:rPr>
              <w:t xml:space="preserve">информационной безопасности </w:t>
            </w:r>
            <w:proofErr w:type="spellStart"/>
            <w:r w:rsidR="000A6E07">
              <w:rPr>
                <w:sz w:val="28"/>
                <w:szCs w:val="28"/>
              </w:rPr>
              <w:t>ИМиКТ</w:t>
            </w:r>
            <w:proofErr w:type="spellEnd"/>
          </w:p>
        </w:tc>
      </w:tr>
      <w:tr w:rsidR="00F76795" w:rsidRPr="00A85FD7" w14:paraId="56ABDAD3" w14:textId="77777777" w:rsidTr="00377BB9">
        <w:tc>
          <w:tcPr>
            <w:tcW w:w="1548" w:type="dxa"/>
            <w:gridSpan w:val="4"/>
            <w:tcBorders>
              <w:top w:val="single" w:sz="4" w:space="0" w:color="auto"/>
              <w:bottom w:val="single" w:sz="4" w:space="0" w:color="auto"/>
            </w:tcBorders>
            <w:vAlign w:val="center"/>
          </w:tcPr>
          <w:p w14:paraId="36E62262" w14:textId="77777777" w:rsidR="00F76795" w:rsidRPr="003423DE" w:rsidRDefault="00F76795" w:rsidP="00F76795">
            <w:pPr>
              <w:ind w:left="-108" w:right="-108"/>
              <w:contextualSpacing/>
              <w:rPr>
                <w:sz w:val="28"/>
                <w:szCs w:val="28"/>
              </w:rPr>
            </w:pPr>
          </w:p>
        </w:tc>
        <w:tc>
          <w:tcPr>
            <w:tcW w:w="236" w:type="dxa"/>
            <w:tcBorders>
              <w:top w:val="single" w:sz="4" w:space="0" w:color="auto"/>
            </w:tcBorders>
            <w:vAlign w:val="center"/>
          </w:tcPr>
          <w:p w14:paraId="35C1D3B5" w14:textId="77777777" w:rsidR="00F76795" w:rsidRPr="003423DE" w:rsidRDefault="00F76795" w:rsidP="00F76795">
            <w:pPr>
              <w:ind w:left="-108" w:right="-108"/>
              <w:contextualSpacing/>
              <w:rPr>
                <w:sz w:val="28"/>
                <w:szCs w:val="28"/>
              </w:rPr>
            </w:pPr>
          </w:p>
        </w:tc>
        <w:tc>
          <w:tcPr>
            <w:tcW w:w="2627" w:type="dxa"/>
            <w:gridSpan w:val="5"/>
            <w:tcBorders>
              <w:top w:val="single" w:sz="4" w:space="0" w:color="auto"/>
              <w:bottom w:val="single" w:sz="4" w:space="0" w:color="auto"/>
            </w:tcBorders>
            <w:vAlign w:val="center"/>
          </w:tcPr>
          <w:p w14:paraId="67E392E1" w14:textId="56ED5389" w:rsidR="00F76795" w:rsidRPr="003423DE" w:rsidRDefault="003811DB" w:rsidP="00F76795">
            <w:pPr>
              <w:ind w:left="-108" w:right="-108"/>
              <w:contextualSpacing/>
              <w:jc w:val="center"/>
              <w:rPr>
                <w:sz w:val="28"/>
                <w:szCs w:val="28"/>
              </w:rPr>
            </w:pPr>
            <w:proofErr w:type="gramStart"/>
            <w:r>
              <w:rPr>
                <w:sz w:val="28"/>
                <w:szCs w:val="28"/>
              </w:rPr>
              <w:t>Е.П.</w:t>
            </w:r>
            <w:proofErr w:type="gramEnd"/>
            <w:r>
              <w:rPr>
                <w:sz w:val="28"/>
                <w:szCs w:val="28"/>
              </w:rPr>
              <w:t xml:space="preserve"> Кутикова</w:t>
            </w:r>
          </w:p>
        </w:tc>
        <w:tc>
          <w:tcPr>
            <w:tcW w:w="280" w:type="dxa"/>
            <w:vAlign w:val="center"/>
          </w:tcPr>
          <w:p w14:paraId="2086B08F" w14:textId="77777777" w:rsidR="00F76795" w:rsidRPr="003423DE" w:rsidRDefault="00F76795" w:rsidP="00F76795">
            <w:pPr>
              <w:ind w:left="-108" w:right="-108"/>
              <w:contextualSpacing/>
              <w:rPr>
                <w:sz w:val="28"/>
                <w:szCs w:val="28"/>
              </w:rPr>
            </w:pPr>
          </w:p>
        </w:tc>
        <w:tc>
          <w:tcPr>
            <w:tcW w:w="279" w:type="dxa"/>
            <w:vAlign w:val="center"/>
          </w:tcPr>
          <w:p w14:paraId="6A302A39" w14:textId="77777777" w:rsidR="00F76795" w:rsidRPr="003423DE" w:rsidRDefault="00F76795" w:rsidP="00F76795">
            <w:pPr>
              <w:ind w:left="-108" w:right="-108"/>
              <w:contextualSpacing/>
              <w:rPr>
                <w:sz w:val="28"/>
                <w:szCs w:val="28"/>
              </w:rPr>
            </w:pPr>
          </w:p>
        </w:tc>
        <w:tc>
          <w:tcPr>
            <w:tcW w:w="2084" w:type="dxa"/>
            <w:gridSpan w:val="5"/>
            <w:tcBorders>
              <w:bottom w:val="single" w:sz="4" w:space="0" w:color="auto"/>
            </w:tcBorders>
            <w:vAlign w:val="center"/>
          </w:tcPr>
          <w:p w14:paraId="54D0C976" w14:textId="77777777" w:rsidR="00F76795" w:rsidRPr="003423DE" w:rsidRDefault="00F76795" w:rsidP="00F76795">
            <w:pPr>
              <w:contextualSpacing/>
              <w:rPr>
                <w:sz w:val="28"/>
                <w:szCs w:val="28"/>
              </w:rPr>
            </w:pPr>
          </w:p>
        </w:tc>
        <w:tc>
          <w:tcPr>
            <w:tcW w:w="284" w:type="dxa"/>
            <w:vAlign w:val="center"/>
          </w:tcPr>
          <w:p w14:paraId="68CD9E43" w14:textId="77777777" w:rsidR="00F76795" w:rsidRPr="00A85FD7" w:rsidRDefault="00F76795" w:rsidP="00F76795">
            <w:pPr>
              <w:contextualSpacing/>
              <w:rPr>
                <w:sz w:val="28"/>
                <w:szCs w:val="28"/>
              </w:rPr>
            </w:pPr>
          </w:p>
        </w:tc>
        <w:tc>
          <w:tcPr>
            <w:tcW w:w="2520" w:type="dxa"/>
            <w:gridSpan w:val="3"/>
            <w:tcBorders>
              <w:bottom w:val="single" w:sz="4" w:space="0" w:color="auto"/>
            </w:tcBorders>
            <w:vAlign w:val="center"/>
          </w:tcPr>
          <w:p w14:paraId="333D6DD9" w14:textId="2F5BEB79" w:rsidR="00F76795" w:rsidRPr="00A85FD7" w:rsidRDefault="00DB3463" w:rsidP="00F76795">
            <w:pPr>
              <w:ind w:left="-108"/>
              <w:contextualSpacing/>
              <w:jc w:val="center"/>
              <w:rPr>
                <w:sz w:val="28"/>
                <w:szCs w:val="28"/>
              </w:rPr>
            </w:pPr>
            <w:proofErr w:type="gramStart"/>
            <w:r>
              <w:rPr>
                <w:sz w:val="28"/>
                <w:szCs w:val="28"/>
              </w:rPr>
              <w:t>Е.П.</w:t>
            </w:r>
            <w:proofErr w:type="gramEnd"/>
            <w:r>
              <w:rPr>
                <w:sz w:val="28"/>
                <w:szCs w:val="28"/>
              </w:rPr>
              <w:t xml:space="preserve"> Кутикова</w:t>
            </w:r>
          </w:p>
        </w:tc>
      </w:tr>
      <w:tr w:rsidR="00F76795" w:rsidRPr="00CA5DB5" w14:paraId="5EFCC07F" w14:textId="77777777" w:rsidTr="00377BB9">
        <w:trPr>
          <w:trHeight w:val="193"/>
        </w:trPr>
        <w:tc>
          <w:tcPr>
            <w:tcW w:w="1548" w:type="dxa"/>
            <w:gridSpan w:val="4"/>
            <w:tcBorders>
              <w:top w:val="single" w:sz="4" w:space="0" w:color="auto"/>
            </w:tcBorders>
            <w:vAlign w:val="center"/>
          </w:tcPr>
          <w:p w14:paraId="19F6A4F3" w14:textId="77777777" w:rsidR="00F76795" w:rsidRPr="00CA5DB5" w:rsidRDefault="00F76795" w:rsidP="00F76795">
            <w:pPr>
              <w:contextualSpacing/>
              <w:jc w:val="center"/>
              <w:rPr>
                <w:sz w:val="16"/>
                <w:szCs w:val="16"/>
              </w:rPr>
            </w:pPr>
            <w:r w:rsidRPr="00CA5DB5">
              <w:rPr>
                <w:sz w:val="16"/>
                <w:szCs w:val="16"/>
              </w:rPr>
              <w:t>(подпись)</w:t>
            </w:r>
          </w:p>
        </w:tc>
        <w:tc>
          <w:tcPr>
            <w:tcW w:w="236" w:type="dxa"/>
            <w:vAlign w:val="center"/>
          </w:tcPr>
          <w:p w14:paraId="2622BF04" w14:textId="77777777" w:rsidR="00F76795" w:rsidRPr="00CA5DB5" w:rsidRDefault="00F76795" w:rsidP="00F76795">
            <w:pPr>
              <w:contextualSpacing/>
              <w:jc w:val="center"/>
              <w:rPr>
                <w:sz w:val="16"/>
                <w:szCs w:val="16"/>
              </w:rPr>
            </w:pPr>
          </w:p>
        </w:tc>
        <w:tc>
          <w:tcPr>
            <w:tcW w:w="2627" w:type="dxa"/>
            <w:gridSpan w:val="5"/>
            <w:vAlign w:val="center"/>
          </w:tcPr>
          <w:p w14:paraId="1E06D3E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06FBD10F" w14:textId="77777777" w:rsidR="00F76795" w:rsidRPr="00CA5DB5" w:rsidRDefault="00F76795" w:rsidP="00F76795">
            <w:pPr>
              <w:ind w:left="-108" w:right="-108"/>
              <w:contextualSpacing/>
              <w:rPr>
                <w:sz w:val="16"/>
                <w:szCs w:val="16"/>
              </w:rPr>
            </w:pPr>
          </w:p>
        </w:tc>
        <w:tc>
          <w:tcPr>
            <w:tcW w:w="279" w:type="dxa"/>
            <w:vAlign w:val="center"/>
          </w:tcPr>
          <w:p w14:paraId="058FF043" w14:textId="77777777" w:rsidR="00F76795" w:rsidRPr="00CA5DB5" w:rsidRDefault="00F76795" w:rsidP="00F76795">
            <w:pPr>
              <w:ind w:left="-108" w:right="-108"/>
              <w:contextualSpacing/>
              <w:rPr>
                <w:sz w:val="16"/>
                <w:szCs w:val="16"/>
              </w:rPr>
            </w:pPr>
          </w:p>
        </w:tc>
        <w:tc>
          <w:tcPr>
            <w:tcW w:w="2084" w:type="dxa"/>
            <w:gridSpan w:val="5"/>
            <w:tcBorders>
              <w:top w:val="single" w:sz="4" w:space="0" w:color="auto"/>
            </w:tcBorders>
            <w:vAlign w:val="center"/>
          </w:tcPr>
          <w:p w14:paraId="7E00FC93"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06E68320" w14:textId="77777777" w:rsidR="00F76795" w:rsidRPr="00CA5DB5" w:rsidRDefault="00F76795" w:rsidP="00F76795">
            <w:pPr>
              <w:contextualSpacing/>
              <w:jc w:val="center"/>
              <w:rPr>
                <w:sz w:val="16"/>
                <w:szCs w:val="16"/>
              </w:rPr>
            </w:pPr>
          </w:p>
        </w:tc>
        <w:tc>
          <w:tcPr>
            <w:tcW w:w="2520" w:type="dxa"/>
            <w:gridSpan w:val="3"/>
            <w:vAlign w:val="center"/>
          </w:tcPr>
          <w:p w14:paraId="54410F82" w14:textId="77777777" w:rsidR="00F76795" w:rsidRPr="00CA5DB5" w:rsidRDefault="00F76795" w:rsidP="00F76795">
            <w:pPr>
              <w:contextualSpacing/>
              <w:jc w:val="center"/>
              <w:rPr>
                <w:sz w:val="16"/>
                <w:szCs w:val="16"/>
              </w:rPr>
            </w:pPr>
            <w:r w:rsidRPr="00CA5DB5">
              <w:rPr>
                <w:sz w:val="16"/>
                <w:szCs w:val="16"/>
              </w:rPr>
              <w:t>(И.О. Фамилия)</w:t>
            </w:r>
          </w:p>
        </w:tc>
      </w:tr>
      <w:tr w:rsidR="00F76795" w:rsidRPr="00CA5DB5" w14:paraId="6F1970F5" w14:textId="77777777" w:rsidTr="00377BB9">
        <w:tc>
          <w:tcPr>
            <w:tcW w:w="250" w:type="dxa"/>
            <w:vAlign w:val="center"/>
          </w:tcPr>
          <w:p w14:paraId="2171B2E9" w14:textId="77777777" w:rsidR="00F76795" w:rsidRPr="00CA5DB5" w:rsidRDefault="00F76795" w:rsidP="00F76795">
            <w:pPr>
              <w:ind w:left="-108" w:right="-108"/>
              <w:contextualSpacing/>
              <w:jc w:val="right"/>
              <w:rPr>
                <w:sz w:val="28"/>
                <w:szCs w:val="28"/>
              </w:rPr>
            </w:pPr>
            <w:r w:rsidRPr="00CA5DB5">
              <w:rPr>
                <w:sz w:val="28"/>
                <w:szCs w:val="28"/>
              </w:rPr>
              <w:t>«</w:t>
            </w:r>
          </w:p>
        </w:tc>
        <w:tc>
          <w:tcPr>
            <w:tcW w:w="567" w:type="dxa"/>
            <w:tcBorders>
              <w:bottom w:val="single" w:sz="4" w:space="0" w:color="auto"/>
            </w:tcBorders>
            <w:vAlign w:val="center"/>
          </w:tcPr>
          <w:p w14:paraId="21E96844" w14:textId="5CA02233" w:rsidR="00F76795" w:rsidRPr="00CA5DB5" w:rsidRDefault="003811DB" w:rsidP="0000708E">
            <w:pPr>
              <w:ind w:left="-108" w:right="-108"/>
              <w:contextualSpacing/>
              <w:jc w:val="center"/>
              <w:rPr>
                <w:sz w:val="28"/>
                <w:szCs w:val="28"/>
              </w:rPr>
            </w:pPr>
            <w:r>
              <w:rPr>
                <w:sz w:val="28"/>
                <w:szCs w:val="28"/>
              </w:rPr>
              <w:t>19</w:t>
            </w:r>
          </w:p>
        </w:tc>
        <w:tc>
          <w:tcPr>
            <w:tcW w:w="284" w:type="dxa"/>
            <w:vAlign w:val="center"/>
          </w:tcPr>
          <w:p w14:paraId="1251C775" w14:textId="77777777" w:rsidR="00F76795" w:rsidRPr="00CA5DB5" w:rsidRDefault="00F76795" w:rsidP="00F76795">
            <w:pPr>
              <w:ind w:left="-108" w:right="-108"/>
              <w:contextualSpacing/>
              <w:rPr>
                <w:sz w:val="28"/>
                <w:szCs w:val="28"/>
              </w:rPr>
            </w:pPr>
            <w:r w:rsidRPr="00CA5DB5">
              <w:rPr>
                <w:sz w:val="28"/>
                <w:szCs w:val="28"/>
              </w:rPr>
              <w:t>»</w:t>
            </w:r>
          </w:p>
        </w:tc>
        <w:tc>
          <w:tcPr>
            <w:tcW w:w="2427" w:type="dxa"/>
            <w:gridSpan w:val="6"/>
            <w:tcBorders>
              <w:bottom w:val="single" w:sz="4" w:space="0" w:color="auto"/>
            </w:tcBorders>
            <w:vAlign w:val="center"/>
          </w:tcPr>
          <w:p w14:paraId="665D834E" w14:textId="67DDC12E" w:rsidR="00F76795" w:rsidRPr="009A014C" w:rsidRDefault="00DB3463" w:rsidP="00F76795">
            <w:pPr>
              <w:ind w:left="-108" w:right="-108"/>
              <w:contextualSpacing/>
              <w:jc w:val="center"/>
              <w:rPr>
                <w:sz w:val="28"/>
                <w:szCs w:val="28"/>
              </w:rPr>
            </w:pPr>
            <w:r>
              <w:rPr>
                <w:sz w:val="28"/>
                <w:szCs w:val="28"/>
              </w:rPr>
              <w:t>ноября</w:t>
            </w:r>
          </w:p>
        </w:tc>
        <w:tc>
          <w:tcPr>
            <w:tcW w:w="883" w:type="dxa"/>
            <w:vAlign w:val="center"/>
          </w:tcPr>
          <w:p w14:paraId="2C834332" w14:textId="47863ECD" w:rsidR="00F76795" w:rsidRPr="00CA5DB5" w:rsidRDefault="00F76795" w:rsidP="00F76795">
            <w:pPr>
              <w:ind w:left="-108" w:right="-108"/>
              <w:contextualSpacing/>
              <w:rPr>
                <w:sz w:val="28"/>
                <w:szCs w:val="28"/>
              </w:rPr>
            </w:pPr>
            <w:r w:rsidRPr="00CA5DB5">
              <w:rPr>
                <w:sz w:val="28"/>
                <w:szCs w:val="28"/>
              </w:rPr>
              <w:t>20</w:t>
            </w:r>
            <w:r>
              <w:rPr>
                <w:sz w:val="28"/>
                <w:szCs w:val="28"/>
              </w:rPr>
              <w:t>2</w:t>
            </w:r>
            <w:r w:rsidR="00723CE7">
              <w:rPr>
                <w:sz w:val="28"/>
                <w:szCs w:val="28"/>
              </w:rPr>
              <w:t>2</w:t>
            </w:r>
            <w:r w:rsidRPr="00CA5DB5">
              <w:rPr>
                <w:sz w:val="28"/>
                <w:szCs w:val="28"/>
              </w:rPr>
              <w:t xml:space="preserve"> г.</w:t>
            </w:r>
          </w:p>
        </w:tc>
        <w:tc>
          <w:tcPr>
            <w:tcW w:w="280" w:type="dxa"/>
            <w:vAlign w:val="center"/>
          </w:tcPr>
          <w:p w14:paraId="42B5924E" w14:textId="77777777" w:rsidR="00F76795" w:rsidRPr="00CA5DB5" w:rsidRDefault="00F76795" w:rsidP="00F76795">
            <w:pPr>
              <w:ind w:left="-108" w:right="-108"/>
              <w:contextualSpacing/>
              <w:rPr>
                <w:sz w:val="28"/>
                <w:szCs w:val="28"/>
              </w:rPr>
            </w:pPr>
          </w:p>
        </w:tc>
        <w:tc>
          <w:tcPr>
            <w:tcW w:w="279" w:type="dxa"/>
            <w:vAlign w:val="center"/>
          </w:tcPr>
          <w:p w14:paraId="4ABA9C91" w14:textId="77777777" w:rsidR="00F76795" w:rsidRPr="00CA5DB5" w:rsidRDefault="00F76795" w:rsidP="00F76795">
            <w:pPr>
              <w:ind w:left="-108" w:right="-108"/>
              <w:contextualSpacing/>
              <w:rPr>
                <w:sz w:val="28"/>
                <w:szCs w:val="28"/>
              </w:rPr>
            </w:pPr>
          </w:p>
        </w:tc>
        <w:tc>
          <w:tcPr>
            <w:tcW w:w="4888" w:type="dxa"/>
            <w:gridSpan w:val="9"/>
            <w:vAlign w:val="center"/>
          </w:tcPr>
          <w:p w14:paraId="74154588" w14:textId="77777777" w:rsidR="00F76795" w:rsidRPr="00CA5DB5" w:rsidRDefault="00F76795" w:rsidP="00F76795">
            <w:pPr>
              <w:contextualSpacing/>
              <w:rPr>
                <w:sz w:val="28"/>
                <w:szCs w:val="28"/>
              </w:rPr>
            </w:pPr>
          </w:p>
        </w:tc>
      </w:tr>
      <w:tr w:rsidR="00F76795" w:rsidRPr="00CA5DB5" w14:paraId="6EC67BB5" w14:textId="77777777" w:rsidTr="00377BB9">
        <w:tc>
          <w:tcPr>
            <w:tcW w:w="9858" w:type="dxa"/>
            <w:gridSpan w:val="21"/>
            <w:vAlign w:val="center"/>
          </w:tcPr>
          <w:p w14:paraId="3E0F5F44" w14:textId="77777777" w:rsidR="00F76795" w:rsidRPr="00CA5DB5" w:rsidRDefault="00F76795" w:rsidP="00F76795">
            <w:pPr>
              <w:contextualSpacing/>
              <w:rPr>
                <w:sz w:val="28"/>
                <w:szCs w:val="28"/>
              </w:rPr>
            </w:pPr>
          </w:p>
        </w:tc>
      </w:tr>
      <w:tr w:rsidR="00F76795" w:rsidRPr="003423DE" w14:paraId="3024260F" w14:textId="77777777" w:rsidTr="00377BB9">
        <w:tc>
          <w:tcPr>
            <w:tcW w:w="2518" w:type="dxa"/>
            <w:gridSpan w:val="8"/>
            <w:vAlign w:val="center"/>
          </w:tcPr>
          <w:p w14:paraId="4F84BDF2" w14:textId="77777777" w:rsidR="00F76795" w:rsidRPr="003423DE" w:rsidRDefault="00F76795" w:rsidP="00F76795">
            <w:pPr>
              <w:ind w:left="-108" w:right="-108"/>
              <w:contextualSpacing/>
              <w:rPr>
                <w:sz w:val="28"/>
                <w:szCs w:val="28"/>
              </w:rPr>
            </w:pPr>
            <w:r w:rsidRPr="003423DE">
              <w:rPr>
                <w:sz w:val="28"/>
                <w:szCs w:val="28"/>
              </w:rPr>
              <w:t>Регистрационный №</w:t>
            </w:r>
          </w:p>
        </w:tc>
        <w:tc>
          <w:tcPr>
            <w:tcW w:w="1893" w:type="dxa"/>
            <w:gridSpan w:val="2"/>
            <w:tcBorders>
              <w:bottom w:val="single" w:sz="4" w:space="0" w:color="auto"/>
            </w:tcBorders>
            <w:vAlign w:val="center"/>
          </w:tcPr>
          <w:p w14:paraId="3277DC09" w14:textId="77777777" w:rsidR="00F76795" w:rsidRPr="003423DE" w:rsidRDefault="00F76795" w:rsidP="00F76795">
            <w:pPr>
              <w:ind w:left="-108" w:right="-108"/>
              <w:contextualSpacing/>
              <w:rPr>
                <w:sz w:val="28"/>
                <w:szCs w:val="28"/>
              </w:rPr>
            </w:pPr>
          </w:p>
        </w:tc>
        <w:tc>
          <w:tcPr>
            <w:tcW w:w="280" w:type="dxa"/>
            <w:vAlign w:val="center"/>
          </w:tcPr>
          <w:p w14:paraId="3B41070F" w14:textId="77777777" w:rsidR="00F76795" w:rsidRPr="003423DE" w:rsidRDefault="00F76795" w:rsidP="00F76795">
            <w:pPr>
              <w:ind w:left="-108" w:right="-108"/>
              <w:contextualSpacing/>
              <w:rPr>
                <w:sz w:val="28"/>
                <w:szCs w:val="28"/>
              </w:rPr>
            </w:pPr>
          </w:p>
        </w:tc>
        <w:tc>
          <w:tcPr>
            <w:tcW w:w="279" w:type="dxa"/>
            <w:vAlign w:val="center"/>
          </w:tcPr>
          <w:p w14:paraId="48B8905B" w14:textId="77777777" w:rsidR="00F76795" w:rsidRPr="003423DE" w:rsidRDefault="00F76795" w:rsidP="00F76795">
            <w:pPr>
              <w:ind w:left="-108" w:right="-108"/>
              <w:contextualSpacing/>
              <w:rPr>
                <w:sz w:val="28"/>
                <w:szCs w:val="28"/>
              </w:rPr>
            </w:pPr>
          </w:p>
        </w:tc>
        <w:tc>
          <w:tcPr>
            <w:tcW w:w="4888" w:type="dxa"/>
            <w:gridSpan w:val="9"/>
            <w:vAlign w:val="center"/>
          </w:tcPr>
          <w:p w14:paraId="6B86DEF4" w14:textId="77777777" w:rsidR="00F76795" w:rsidRPr="003423DE" w:rsidRDefault="00F76795" w:rsidP="00F76795">
            <w:pPr>
              <w:contextualSpacing/>
              <w:rPr>
                <w:sz w:val="28"/>
                <w:szCs w:val="28"/>
              </w:rPr>
            </w:pPr>
            <w:r w:rsidRPr="003423DE">
              <w:rPr>
                <w:sz w:val="28"/>
                <w:szCs w:val="28"/>
              </w:rPr>
              <w:t>Практика пройдена в срок</w:t>
            </w:r>
          </w:p>
        </w:tc>
      </w:tr>
      <w:tr w:rsidR="00F76795" w:rsidRPr="003423DE" w14:paraId="5688ADFF" w14:textId="77777777" w:rsidTr="00377BB9">
        <w:tc>
          <w:tcPr>
            <w:tcW w:w="250" w:type="dxa"/>
            <w:vAlign w:val="center"/>
          </w:tcPr>
          <w:p w14:paraId="75D4EB2E" w14:textId="77777777" w:rsidR="00F76795" w:rsidRPr="003423DE" w:rsidRDefault="00F76795" w:rsidP="00F76795">
            <w:pPr>
              <w:ind w:left="-108" w:right="-108"/>
              <w:contextualSpacing/>
              <w:jc w:val="right"/>
              <w:rPr>
                <w:sz w:val="28"/>
                <w:szCs w:val="28"/>
              </w:rPr>
            </w:pPr>
            <w:r w:rsidRPr="003423DE">
              <w:rPr>
                <w:sz w:val="28"/>
                <w:szCs w:val="28"/>
              </w:rPr>
              <w:t>«</w:t>
            </w:r>
          </w:p>
        </w:tc>
        <w:tc>
          <w:tcPr>
            <w:tcW w:w="567" w:type="dxa"/>
            <w:tcBorders>
              <w:bottom w:val="single" w:sz="4" w:space="0" w:color="auto"/>
            </w:tcBorders>
            <w:vAlign w:val="center"/>
          </w:tcPr>
          <w:p w14:paraId="044F4CD5" w14:textId="29A905B5" w:rsidR="00F76795" w:rsidRPr="003423DE" w:rsidRDefault="00DB3463" w:rsidP="009A014C">
            <w:pPr>
              <w:ind w:left="-108" w:right="-108"/>
              <w:contextualSpacing/>
              <w:jc w:val="center"/>
              <w:rPr>
                <w:sz w:val="28"/>
                <w:szCs w:val="28"/>
              </w:rPr>
            </w:pPr>
            <w:r>
              <w:rPr>
                <w:sz w:val="28"/>
                <w:szCs w:val="28"/>
              </w:rPr>
              <w:t>19</w:t>
            </w:r>
          </w:p>
        </w:tc>
        <w:tc>
          <w:tcPr>
            <w:tcW w:w="284" w:type="dxa"/>
            <w:vAlign w:val="center"/>
          </w:tcPr>
          <w:p w14:paraId="71434A70" w14:textId="77777777" w:rsidR="00F76795" w:rsidRPr="003423DE" w:rsidRDefault="00F76795" w:rsidP="00F76795">
            <w:pPr>
              <w:ind w:left="-108" w:right="-108"/>
              <w:contextualSpacing/>
              <w:rPr>
                <w:sz w:val="28"/>
                <w:szCs w:val="28"/>
              </w:rPr>
            </w:pPr>
            <w:r w:rsidRPr="003423DE">
              <w:rPr>
                <w:sz w:val="28"/>
                <w:szCs w:val="28"/>
              </w:rPr>
              <w:t>»</w:t>
            </w:r>
          </w:p>
        </w:tc>
        <w:tc>
          <w:tcPr>
            <w:tcW w:w="2427" w:type="dxa"/>
            <w:gridSpan w:val="6"/>
            <w:tcBorders>
              <w:bottom w:val="single" w:sz="4" w:space="0" w:color="auto"/>
            </w:tcBorders>
            <w:vAlign w:val="center"/>
          </w:tcPr>
          <w:p w14:paraId="3D8B9A55" w14:textId="48604A37" w:rsidR="00F76795" w:rsidRPr="003423DE" w:rsidRDefault="003B7208" w:rsidP="009A014C">
            <w:pPr>
              <w:ind w:left="-108" w:right="-108"/>
              <w:contextualSpacing/>
              <w:jc w:val="center"/>
              <w:rPr>
                <w:sz w:val="28"/>
                <w:szCs w:val="28"/>
              </w:rPr>
            </w:pPr>
            <w:r>
              <w:rPr>
                <w:sz w:val="28"/>
                <w:szCs w:val="28"/>
              </w:rPr>
              <w:t>но</w:t>
            </w:r>
            <w:r w:rsidR="009A014C">
              <w:rPr>
                <w:sz w:val="28"/>
                <w:szCs w:val="28"/>
              </w:rPr>
              <w:t>ября</w:t>
            </w:r>
          </w:p>
        </w:tc>
        <w:tc>
          <w:tcPr>
            <w:tcW w:w="883" w:type="dxa"/>
            <w:vAlign w:val="center"/>
          </w:tcPr>
          <w:p w14:paraId="2FAC7B3B" w14:textId="23EAA834" w:rsidR="00F76795" w:rsidRPr="003423DE" w:rsidRDefault="00F76795" w:rsidP="00F76795">
            <w:pPr>
              <w:ind w:left="-108" w:right="-108"/>
              <w:contextualSpacing/>
              <w:rPr>
                <w:sz w:val="28"/>
                <w:szCs w:val="28"/>
              </w:rPr>
            </w:pPr>
            <w:r>
              <w:rPr>
                <w:sz w:val="28"/>
                <w:szCs w:val="28"/>
              </w:rPr>
              <w:t>202</w:t>
            </w:r>
            <w:r w:rsidR="00723CE7">
              <w:rPr>
                <w:sz w:val="28"/>
                <w:szCs w:val="28"/>
              </w:rPr>
              <w:t>2</w:t>
            </w:r>
            <w:r w:rsidRPr="003423DE">
              <w:rPr>
                <w:sz w:val="28"/>
                <w:szCs w:val="28"/>
              </w:rPr>
              <w:t xml:space="preserve"> г.</w:t>
            </w:r>
          </w:p>
        </w:tc>
        <w:tc>
          <w:tcPr>
            <w:tcW w:w="280" w:type="dxa"/>
            <w:vAlign w:val="center"/>
          </w:tcPr>
          <w:p w14:paraId="070063CC" w14:textId="77777777" w:rsidR="00F76795" w:rsidRPr="003423DE" w:rsidRDefault="00F76795" w:rsidP="00F76795">
            <w:pPr>
              <w:ind w:left="-108" w:right="-108"/>
              <w:contextualSpacing/>
              <w:rPr>
                <w:sz w:val="28"/>
                <w:szCs w:val="28"/>
              </w:rPr>
            </w:pPr>
          </w:p>
        </w:tc>
        <w:tc>
          <w:tcPr>
            <w:tcW w:w="279" w:type="dxa"/>
            <w:vAlign w:val="center"/>
          </w:tcPr>
          <w:p w14:paraId="35014906" w14:textId="77777777" w:rsidR="00F76795" w:rsidRPr="003423DE" w:rsidRDefault="00F76795" w:rsidP="00F76795">
            <w:pPr>
              <w:ind w:left="-108" w:right="-108"/>
              <w:contextualSpacing/>
              <w:rPr>
                <w:sz w:val="28"/>
                <w:szCs w:val="28"/>
              </w:rPr>
            </w:pPr>
          </w:p>
        </w:tc>
        <w:tc>
          <w:tcPr>
            <w:tcW w:w="525" w:type="dxa"/>
            <w:vAlign w:val="center"/>
          </w:tcPr>
          <w:p w14:paraId="0D5B42B3" w14:textId="77777777" w:rsidR="00F76795" w:rsidRPr="003423DE" w:rsidRDefault="00F76795" w:rsidP="00F76795">
            <w:pPr>
              <w:ind w:left="-150" w:firstLine="150"/>
              <w:contextualSpacing/>
              <w:rPr>
                <w:sz w:val="28"/>
                <w:szCs w:val="28"/>
              </w:rPr>
            </w:pPr>
            <w:r w:rsidRPr="003423DE">
              <w:rPr>
                <w:sz w:val="28"/>
                <w:szCs w:val="28"/>
              </w:rPr>
              <w:t>с</w:t>
            </w:r>
          </w:p>
        </w:tc>
        <w:tc>
          <w:tcPr>
            <w:tcW w:w="283" w:type="dxa"/>
            <w:vAlign w:val="center"/>
          </w:tcPr>
          <w:p w14:paraId="011A8680"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1A69C30" w14:textId="5EBA8E82" w:rsidR="00F76795" w:rsidRPr="005311D6" w:rsidRDefault="003811DB" w:rsidP="009A014C">
            <w:pPr>
              <w:contextualSpacing/>
              <w:rPr>
                <w:sz w:val="28"/>
                <w:szCs w:val="28"/>
              </w:rPr>
            </w:pPr>
            <w:r>
              <w:rPr>
                <w:sz w:val="28"/>
                <w:szCs w:val="28"/>
              </w:rPr>
              <w:t>07</w:t>
            </w:r>
          </w:p>
        </w:tc>
        <w:tc>
          <w:tcPr>
            <w:tcW w:w="284" w:type="dxa"/>
            <w:vAlign w:val="center"/>
          </w:tcPr>
          <w:p w14:paraId="1FC2C66A"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0E42A1F5" w14:textId="592F2BA4" w:rsidR="00F76795" w:rsidRPr="005311D6" w:rsidRDefault="003811DB" w:rsidP="00F76795">
            <w:pPr>
              <w:contextualSpacing/>
              <w:jc w:val="center"/>
              <w:rPr>
                <w:sz w:val="28"/>
                <w:szCs w:val="28"/>
              </w:rPr>
            </w:pPr>
            <w:r>
              <w:rPr>
                <w:sz w:val="28"/>
                <w:szCs w:val="28"/>
              </w:rPr>
              <w:t>ноя</w:t>
            </w:r>
            <w:r w:rsidR="00196A98">
              <w:rPr>
                <w:sz w:val="28"/>
                <w:szCs w:val="28"/>
              </w:rPr>
              <w:t>бря</w:t>
            </w:r>
          </w:p>
        </w:tc>
        <w:tc>
          <w:tcPr>
            <w:tcW w:w="1103" w:type="dxa"/>
            <w:vAlign w:val="center"/>
          </w:tcPr>
          <w:p w14:paraId="2D4BF87D" w14:textId="6F7C4634" w:rsidR="00F76795" w:rsidRPr="003423DE" w:rsidRDefault="00F76795" w:rsidP="00F76795">
            <w:pPr>
              <w:contextualSpacing/>
              <w:rPr>
                <w:sz w:val="28"/>
                <w:szCs w:val="28"/>
              </w:rPr>
            </w:pPr>
            <w:r>
              <w:rPr>
                <w:sz w:val="28"/>
                <w:szCs w:val="28"/>
              </w:rPr>
              <w:t>202</w:t>
            </w:r>
            <w:r w:rsidR="00723CE7">
              <w:rPr>
                <w:sz w:val="28"/>
                <w:szCs w:val="28"/>
              </w:rPr>
              <w:t>2</w:t>
            </w:r>
            <w:r w:rsidRPr="003423DE">
              <w:rPr>
                <w:sz w:val="28"/>
                <w:szCs w:val="28"/>
              </w:rPr>
              <w:t xml:space="preserve"> г.</w:t>
            </w:r>
          </w:p>
        </w:tc>
      </w:tr>
      <w:tr w:rsidR="00F76795" w:rsidRPr="003423DE" w14:paraId="708BFAB9" w14:textId="77777777" w:rsidTr="00377BB9">
        <w:tc>
          <w:tcPr>
            <w:tcW w:w="4411" w:type="dxa"/>
            <w:gridSpan w:val="10"/>
            <w:vAlign w:val="center"/>
          </w:tcPr>
          <w:p w14:paraId="548800A1" w14:textId="77777777" w:rsidR="00F76795" w:rsidRPr="003423DE" w:rsidRDefault="00F76795" w:rsidP="00F76795">
            <w:pPr>
              <w:ind w:left="-108" w:right="-108"/>
              <w:contextualSpacing/>
              <w:rPr>
                <w:sz w:val="28"/>
                <w:szCs w:val="28"/>
              </w:rPr>
            </w:pPr>
          </w:p>
        </w:tc>
        <w:tc>
          <w:tcPr>
            <w:tcW w:w="280" w:type="dxa"/>
            <w:vAlign w:val="center"/>
          </w:tcPr>
          <w:p w14:paraId="008CF709" w14:textId="77777777" w:rsidR="00F76795" w:rsidRPr="003423DE" w:rsidRDefault="00F76795" w:rsidP="00F76795">
            <w:pPr>
              <w:ind w:left="-108" w:right="-108"/>
              <w:contextualSpacing/>
              <w:rPr>
                <w:sz w:val="28"/>
                <w:szCs w:val="28"/>
              </w:rPr>
            </w:pPr>
          </w:p>
        </w:tc>
        <w:tc>
          <w:tcPr>
            <w:tcW w:w="279" w:type="dxa"/>
            <w:vAlign w:val="center"/>
          </w:tcPr>
          <w:p w14:paraId="3AEDBFE1" w14:textId="77777777" w:rsidR="00F76795" w:rsidRPr="003423DE" w:rsidRDefault="00F76795" w:rsidP="00F76795">
            <w:pPr>
              <w:ind w:left="-108" w:right="-108"/>
              <w:contextualSpacing/>
              <w:rPr>
                <w:sz w:val="28"/>
                <w:szCs w:val="28"/>
              </w:rPr>
            </w:pPr>
          </w:p>
        </w:tc>
        <w:tc>
          <w:tcPr>
            <w:tcW w:w="525" w:type="dxa"/>
            <w:vAlign w:val="center"/>
          </w:tcPr>
          <w:p w14:paraId="4DE6E9A3" w14:textId="77777777" w:rsidR="00F76795" w:rsidRPr="003423DE" w:rsidRDefault="00F76795" w:rsidP="00F76795">
            <w:pPr>
              <w:ind w:left="-150" w:firstLine="150"/>
              <w:contextualSpacing/>
              <w:rPr>
                <w:sz w:val="28"/>
                <w:szCs w:val="28"/>
              </w:rPr>
            </w:pPr>
            <w:r w:rsidRPr="003423DE">
              <w:rPr>
                <w:sz w:val="28"/>
                <w:szCs w:val="28"/>
              </w:rPr>
              <w:t>по</w:t>
            </w:r>
          </w:p>
        </w:tc>
        <w:tc>
          <w:tcPr>
            <w:tcW w:w="283" w:type="dxa"/>
            <w:vAlign w:val="center"/>
          </w:tcPr>
          <w:p w14:paraId="2E9E01C9" w14:textId="77777777" w:rsidR="00F76795" w:rsidRPr="003423DE" w:rsidRDefault="00F76795" w:rsidP="00F76795">
            <w:pPr>
              <w:ind w:left="-150" w:firstLine="150"/>
              <w:contextualSpacing/>
              <w:rPr>
                <w:sz w:val="28"/>
                <w:szCs w:val="28"/>
              </w:rPr>
            </w:pPr>
            <w:r w:rsidRPr="003423DE">
              <w:rPr>
                <w:sz w:val="28"/>
                <w:szCs w:val="28"/>
              </w:rPr>
              <w:t>«</w:t>
            </w:r>
          </w:p>
        </w:tc>
        <w:tc>
          <w:tcPr>
            <w:tcW w:w="567" w:type="dxa"/>
            <w:tcBorders>
              <w:bottom w:val="single" w:sz="4" w:space="0" w:color="auto"/>
            </w:tcBorders>
            <w:vAlign w:val="center"/>
          </w:tcPr>
          <w:p w14:paraId="7EB74140" w14:textId="6C4813A5" w:rsidR="00F76795" w:rsidRPr="005311D6" w:rsidRDefault="003811DB" w:rsidP="00F76795">
            <w:pPr>
              <w:contextualSpacing/>
              <w:jc w:val="center"/>
              <w:rPr>
                <w:sz w:val="28"/>
                <w:szCs w:val="28"/>
              </w:rPr>
            </w:pPr>
            <w:r>
              <w:rPr>
                <w:sz w:val="28"/>
                <w:szCs w:val="28"/>
              </w:rPr>
              <w:t>19</w:t>
            </w:r>
          </w:p>
        </w:tc>
        <w:tc>
          <w:tcPr>
            <w:tcW w:w="284" w:type="dxa"/>
            <w:vAlign w:val="center"/>
          </w:tcPr>
          <w:p w14:paraId="574F2E28" w14:textId="77777777" w:rsidR="00F76795" w:rsidRPr="005311D6" w:rsidRDefault="00F76795" w:rsidP="00F76795">
            <w:pPr>
              <w:ind w:left="-108"/>
              <w:contextualSpacing/>
              <w:rPr>
                <w:sz w:val="28"/>
                <w:szCs w:val="28"/>
              </w:rPr>
            </w:pPr>
            <w:r w:rsidRPr="005311D6">
              <w:rPr>
                <w:sz w:val="28"/>
                <w:szCs w:val="28"/>
              </w:rPr>
              <w:t>»</w:t>
            </w:r>
          </w:p>
        </w:tc>
        <w:tc>
          <w:tcPr>
            <w:tcW w:w="2126" w:type="dxa"/>
            <w:gridSpan w:val="4"/>
            <w:tcBorders>
              <w:bottom w:val="single" w:sz="4" w:space="0" w:color="auto"/>
            </w:tcBorders>
            <w:vAlign w:val="center"/>
          </w:tcPr>
          <w:p w14:paraId="13AAA2C1" w14:textId="59040AC4" w:rsidR="00F76795" w:rsidRPr="005311D6" w:rsidRDefault="003B7208" w:rsidP="00F76795">
            <w:pPr>
              <w:contextualSpacing/>
              <w:jc w:val="center"/>
              <w:rPr>
                <w:sz w:val="28"/>
                <w:szCs w:val="28"/>
              </w:rPr>
            </w:pPr>
            <w:r>
              <w:rPr>
                <w:sz w:val="28"/>
                <w:szCs w:val="28"/>
              </w:rPr>
              <w:t>ноября</w:t>
            </w:r>
          </w:p>
        </w:tc>
        <w:tc>
          <w:tcPr>
            <w:tcW w:w="1103" w:type="dxa"/>
            <w:vAlign w:val="center"/>
          </w:tcPr>
          <w:p w14:paraId="14328103" w14:textId="11C3399C" w:rsidR="00F76795" w:rsidRPr="003423DE" w:rsidRDefault="00F76795" w:rsidP="00F76795">
            <w:pPr>
              <w:contextualSpacing/>
              <w:rPr>
                <w:sz w:val="28"/>
                <w:szCs w:val="28"/>
              </w:rPr>
            </w:pPr>
            <w:r>
              <w:rPr>
                <w:sz w:val="28"/>
                <w:szCs w:val="28"/>
              </w:rPr>
              <w:t>202</w:t>
            </w:r>
            <w:r w:rsidR="00723CE7">
              <w:rPr>
                <w:sz w:val="28"/>
                <w:szCs w:val="28"/>
              </w:rPr>
              <w:t>2</w:t>
            </w:r>
            <w:r w:rsidRPr="003423DE">
              <w:rPr>
                <w:sz w:val="28"/>
                <w:szCs w:val="28"/>
              </w:rPr>
              <w:t xml:space="preserve"> г.</w:t>
            </w:r>
          </w:p>
        </w:tc>
      </w:tr>
      <w:tr w:rsidR="00F76795" w:rsidRPr="003423DE" w14:paraId="32CC8260" w14:textId="77777777" w:rsidTr="00377BB9">
        <w:tc>
          <w:tcPr>
            <w:tcW w:w="1951" w:type="dxa"/>
            <w:gridSpan w:val="6"/>
            <w:tcBorders>
              <w:bottom w:val="single" w:sz="4" w:space="0" w:color="auto"/>
            </w:tcBorders>
            <w:vAlign w:val="center"/>
          </w:tcPr>
          <w:p w14:paraId="451E729C" w14:textId="77777777" w:rsidR="00F76795" w:rsidRPr="003423DE" w:rsidRDefault="00F76795" w:rsidP="00F76795">
            <w:pPr>
              <w:ind w:left="-108" w:right="-108"/>
              <w:contextualSpacing/>
              <w:rPr>
                <w:sz w:val="28"/>
                <w:szCs w:val="28"/>
              </w:rPr>
            </w:pPr>
          </w:p>
        </w:tc>
        <w:tc>
          <w:tcPr>
            <w:tcW w:w="284" w:type="dxa"/>
            <w:vAlign w:val="center"/>
          </w:tcPr>
          <w:p w14:paraId="3C1F97A0" w14:textId="77777777" w:rsidR="00F76795" w:rsidRPr="003423DE" w:rsidRDefault="00F76795" w:rsidP="00F76795">
            <w:pPr>
              <w:ind w:left="-108" w:right="-108"/>
              <w:contextualSpacing/>
              <w:rPr>
                <w:sz w:val="28"/>
                <w:szCs w:val="28"/>
              </w:rPr>
            </w:pPr>
          </w:p>
        </w:tc>
        <w:tc>
          <w:tcPr>
            <w:tcW w:w="2176" w:type="dxa"/>
            <w:gridSpan w:val="3"/>
            <w:tcBorders>
              <w:bottom w:val="single" w:sz="4" w:space="0" w:color="auto"/>
            </w:tcBorders>
            <w:vAlign w:val="center"/>
          </w:tcPr>
          <w:p w14:paraId="23089D82" w14:textId="77777777" w:rsidR="00F76795" w:rsidRPr="003423DE" w:rsidRDefault="00F76795" w:rsidP="00F76795">
            <w:pPr>
              <w:ind w:left="-108" w:right="-108"/>
              <w:contextualSpacing/>
              <w:jc w:val="center"/>
              <w:rPr>
                <w:sz w:val="28"/>
                <w:szCs w:val="28"/>
              </w:rPr>
            </w:pPr>
            <w:r>
              <w:rPr>
                <w:sz w:val="28"/>
                <w:szCs w:val="28"/>
              </w:rPr>
              <w:t>Е.В. Третьяк</w:t>
            </w:r>
          </w:p>
        </w:tc>
        <w:tc>
          <w:tcPr>
            <w:tcW w:w="280" w:type="dxa"/>
            <w:vAlign w:val="center"/>
          </w:tcPr>
          <w:p w14:paraId="1C8F498A" w14:textId="77777777" w:rsidR="00F76795" w:rsidRPr="003423DE" w:rsidRDefault="00F76795" w:rsidP="00F76795">
            <w:pPr>
              <w:ind w:left="-108" w:right="-108"/>
              <w:contextualSpacing/>
              <w:rPr>
                <w:sz w:val="28"/>
                <w:szCs w:val="28"/>
              </w:rPr>
            </w:pPr>
          </w:p>
        </w:tc>
        <w:tc>
          <w:tcPr>
            <w:tcW w:w="279" w:type="dxa"/>
            <w:vAlign w:val="center"/>
          </w:tcPr>
          <w:p w14:paraId="4004E749" w14:textId="77777777" w:rsidR="00F76795" w:rsidRPr="003423DE" w:rsidRDefault="00F76795" w:rsidP="00F76795">
            <w:pPr>
              <w:ind w:left="-108" w:right="-108"/>
              <w:contextualSpacing/>
              <w:rPr>
                <w:sz w:val="28"/>
                <w:szCs w:val="28"/>
              </w:rPr>
            </w:pPr>
          </w:p>
        </w:tc>
        <w:tc>
          <w:tcPr>
            <w:tcW w:w="4888" w:type="dxa"/>
            <w:gridSpan w:val="9"/>
            <w:vMerge w:val="restart"/>
            <w:vAlign w:val="center"/>
          </w:tcPr>
          <w:p w14:paraId="17299F2F" w14:textId="77777777" w:rsidR="00F76795" w:rsidRPr="003423DE" w:rsidRDefault="00F76795" w:rsidP="00F76795">
            <w:pPr>
              <w:contextualSpacing/>
              <w:rPr>
                <w:sz w:val="28"/>
                <w:szCs w:val="28"/>
              </w:rPr>
            </w:pPr>
            <w:r w:rsidRPr="003423DE">
              <w:rPr>
                <w:sz w:val="28"/>
                <w:szCs w:val="28"/>
              </w:rPr>
              <w:t>на предприятии</w:t>
            </w:r>
          </w:p>
        </w:tc>
      </w:tr>
      <w:tr w:rsidR="00F76795" w:rsidRPr="00CA5DB5" w14:paraId="35DDBF21" w14:textId="77777777" w:rsidTr="00377BB9">
        <w:tc>
          <w:tcPr>
            <w:tcW w:w="1951" w:type="dxa"/>
            <w:gridSpan w:val="6"/>
            <w:tcBorders>
              <w:top w:val="single" w:sz="4" w:space="0" w:color="auto"/>
            </w:tcBorders>
            <w:vAlign w:val="center"/>
          </w:tcPr>
          <w:p w14:paraId="6AB26E78" w14:textId="77777777" w:rsidR="00F76795" w:rsidRPr="00CA5DB5" w:rsidRDefault="00F76795" w:rsidP="00F76795">
            <w:pPr>
              <w:contextualSpacing/>
              <w:jc w:val="center"/>
              <w:rPr>
                <w:sz w:val="16"/>
                <w:szCs w:val="16"/>
              </w:rPr>
            </w:pPr>
            <w:r w:rsidRPr="00CA5DB5">
              <w:rPr>
                <w:sz w:val="16"/>
                <w:szCs w:val="16"/>
              </w:rPr>
              <w:t>(подпись)</w:t>
            </w:r>
          </w:p>
        </w:tc>
        <w:tc>
          <w:tcPr>
            <w:tcW w:w="284" w:type="dxa"/>
            <w:vAlign w:val="center"/>
          </w:tcPr>
          <w:p w14:paraId="5A44EA60" w14:textId="77777777" w:rsidR="00F76795" w:rsidRPr="00CA5DB5" w:rsidRDefault="00F76795" w:rsidP="00F76795">
            <w:pPr>
              <w:contextualSpacing/>
              <w:jc w:val="center"/>
              <w:rPr>
                <w:sz w:val="16"/>
                <w:szCs w:val="16"/>
              </w:rPr>
            </w:pPr>
          </w:p>
        </w:tc>
        <w:tc>
          <w:tcPr>
            <w:tcW w:w="2176" w:type="dxa"/>
            <w:gridSpan w:val="3"/>
            <w:vAlign w:val="center"/>
          </w:tcPr>
          <w:p w14:paraId="20E05D96" w14:textId="77777777" w:rsidR="00F76795" w:rsidRPr="00CA5DB5" w:rsidRDefault="00F76795" w:rsidP="00F76795">
            <w:pPr>
              <w:contextualSpacing/>
              <w:jc w:val="center"/>
              <w:rPr>
                <w:sz w:val="16"/>
                <w:szCs w:val="16"/>
              </w:rPr>
            </w:pPr>
            <w:r w:rsidRPr="00CA5DB5">
              <w:rPr>
                <w:sz w:val="16"/>
                <w:szCs w:val="16"/>
              </w:rPr>
              <w:t>(И.О. Фамилия)</w:t>
            </w:r>
          </w:p>
        </w:tc>
        <w:tc>
          <w:tcPr>
            <w:tcW w:w="280" w:type="dxa"/>
            <w:vAlign w:val="center"/>
          </w:tcPr>
          <w:p w14:paraId="5A730EDE" w14:textId="77777777" w:rsidR="00F76795" w:rsidRPr="00CA5DB5" w:rsidRDefault="00F76795" w:rsidP="00F76795">
            <w:pPr>
              <w:ind w:left="-108" w:right="-108"/>
              <w:contextualSpacing/>
              <w:rPr>
                <w:sz w:val="16"/>
                <w:szCs w:val="16"/>
              </w:rPr>
            </w:pPr>
          </w:p>
        </w:tc>
        <w:tc>
          <w:tcPr>
            <w:tcW w:w="279" w:type="dxa"/>
            <w:vAlign w:val="center"/>
          </w:tcPr>
          <w:p w14:paraId="0B0E5084" w14:textId="77777777" w:rsidR="00F76795" w:rsidRPr="00CA5DB5" w:rsidRDefault="00F76795" w:rsidP="00F76795">
            <w:pPr>
              <w:ind w:left="-108" w:right="-108"/>
              <w:contextualSpacing/>
              <w:rPr>
                <w:sz w:val="16"/>
                <w:szCs w:val="16"/>
              </w:rPr>
            </w:pPr>
          </w:p>
        </w:tc>
        <w:tc>
          <w:tcPr>
            <w:tcW w:w="4888" w:type="dxa"/>
            <w:gridSpan w:val="9"/>
            <w:vMerge/>
            <w:vAlign w:val="center"/>
          </w:tcPr>
          <w:p w14:paraId="3F3380B7" w14:textId="77777777" w:rsidR="00F76795" w:rsidRPr="00CA5DB5" w:rsidRDefault="00F76795" w:rsidP="00F76795">
            <w:pPr>
              <w:contextualSpacing/>
              <w:jc w:val="center"/>
              <w:rPr>
                <w:sz w:val="16"/>
                <w:szCs w:val="16"/>
              </w:rPr>
            </w:pPr>
          </w:p>
        </w:tc>
      </w:tr>
      <w:tr w:rsidR="00F76795" w:rsidRPr="00EC0AD5" w14:paraId="10B3AFE7" w14:textId="77777777" w:rsidTr="00377BB9">
        <w:tc>
          <w:tcPr>
            <w:tcW w:w="4411" w:type="dxa"/>
            <w:gridSpan w:val="10"/>
            <w:vAlign w:val="center"/>
          </w:tcPr>
          <w:p w14:paraId="16FA15E1" w14:textId="77777777" w:rsidR="00F76795" w:rsidRPr="00CA5DB5" w:rsidRDefault="00F76795" w:rsidP="00F76795">
            <w:pPr>
              <w:ind w:left="-108" w:right="-108"/>
              <w:contextualSpacing/>
              <w:rPr>
                <w:sz w:val="28"/>
                <w:szCs w:val="28"/>
              </w:rPr>
            </w:pPr>
          </w:p>
        </w:tc>
        <w:tc>
          <w:tcPr>
            <w:tcW w:w="280" w:type="dxa"/>
            <w:vAlign w:val="center"/>
          </w:tcPr>
          <w:p w14:paraId="132617C2" w14:textId="77777777" w:rsidR="00F76795" w:rsidRPr="00CA5DB5" w:rsidRDefault="00F76795" w:rsidP="00F76795">
            <w:pPr>
              <w:ind w:left="-108" w:right="-108"/>
              <w:contextualSpacing/>
              <w:rPr>
                <w:sz w:val="28"/>
                <w:szCs w:val="28"/>
              </w:rPr>
            </w:pPr>
          </w:p>
        </w:tc>
        <w:tc>
          <w:tcPr>
            <w:tcW w:w="279" w:type="dxa"/>
            <w:vAlign w:val="center"/>
          </w:tcPr>
          <w:p w14:paraId="376A17BD"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7C1D7237" w14:textId="5D931EF5" w:rsidR="00F76795" w:rsidRPr="00EC0AD5" w:rsidRDefault="00097F97" w:rsidP="00F76795">
            <w:pPr>
              <w:contextualSpacing/>
              <w:jc w:val="center"/>
              <w:rPr>
                <w:sz w:val="28"/>
                <w:szCs w:val="28"/>
              </w:rPr>
            </w:pPr>
            <w:r>
              <w:rPr>
                <w:sz w:val="28"/>
                <w:szCs w:val="28"/>
              </w:rPr>
              <w:t>ПАО</w:t>
            </w:r>
          </w:p>
        </w:tc>
      </w:tr>
      <w:tr w:rsidR="00F76795" w:rsidRPr="00EC0AD5" w14:paraId="3089C69E" w14:textId="77777777" w:rsidTr="00377BB9">
        <w:tc>
          <w:tcPr>
            <w:tcW w:w="4411" w:type="dxa"/>
            <w:gridSpan w:val="10"/>
            <w:vAlign w:val="center"/>
          </w:tcPr>
          <w:p w14:paraId="586FF793" w14:textId="77777777" w:rsidR="00F76795" w:rsidRPr="00CA5DB5" w:rsidRDefault="00F76795" w:rsidP="00F76795">
            <w:pPr>
              <w:ind w:left="-108" w:right="-108"/>
              <w:contextualSpacing/>
              <w:rPr>
                <w:sz w:val="28"/>
                <w:szCs w:val="28"/>
              </w:rPr>
            </w:pPr>
          </w:p>
        </w:tc>
        <w:tc>
          <w:tcPr>
            <w:tcW w:w="280" w:type="dxa"/>
            <w:vAlign w:val="center"/>
          </w:tcPr>
          <w:p w14:paraId="5A79A741" w14:textId="77777777" w:rsidR="00F76795" w:rsidRPr="00CA5DB5" w:rsidRDefault="00F76795" w:rsidP="00F76795">
            <w:pPr>
              <w:ind w:left="-108" w:right="-108"/>
              <w:contextualSpacing/>
              <w:rPr>
                <w:sz w:val="28"/>
                <w:szCs w:val="28"/>
              </w:rPr>
            </w:pPr>
          </w:p>
        </w:tc>
        <w:tc>
          <w:tcPr>
            <w:tcW w:w="279" w:type="dxa"/>
            <w:vAlign w:val="center"/>
          </w:tcPr>
          <w:p w14:paraId="08125530" w14:textId="77777777" w:rsidR="00F76795" w:rsidRPr="00CA5DB5" w:rsidRDefault="00F76795" w:rsidP="00F76795">
            <w:pPr>
              <w:ind w:left="-108" w:right="-108"/>
              <w:contextualSpacing/>
              <w:rPr>
                <w:sz w:val="28"/>
                <w:szCs w:val="28"/>
              </w:rPr>
            </w:pPr>
          </w:p>
        </w:tc>
        <w:tc>
          <w:tcPr>
            <w:tcW w:w="4888" w:type="dxa"/>
            <w:gridSpan w:val="9"/>
            <w:tcBorders>
              <w:bottom w:val="single" w:sz="4" w:space="0" w:color="auto"/>
            </w:tcBorders>
            <w:vAlign w:val="center"/>
          </w:tcPr>
          <w:p w14:paraId="425ACD7B" w14:textId="171B708F" w:rsidR="00F76795" w:rsidRPr="00EC0AD5" w:rsidRDefault="00F76795" w:rsidP="00F76795">
            <w:pPr>
              <w:contextualSpacing/>
              <w:jc w:val="center"/>
              <w:rPr>
                <w:sz w:val="28"/>
                <w:szCs w:val="28"/>
              </w:rPr>
            </w:pPr>
            <w:r>
              <w:rPr>
                <w:sz w:val="28"/>
                <w:szCs w:val="28"/>
              </w:rPr>
              <w:t>«Ростелеком»</w:t>
            </w:r>
          </w:p>
        </w:tc>
      </w:tr>
      <w:tr w:rsidR="00623BE0" w:rsidRPr="00CA5DB5" w14:paraId="41404BB3" w14:textId="77777777" w:rsidTr="00377BB9">
        <w:trPr>
          <w:gridAfter w:val="11"/>
          <w:wAfter w:w="5447" w:type="dxa"/>
        </w:trPr>
        <w:tc>
          <w:tcPr>
            <w:tcW w:w="4411" w:type="dxa"/>
            <w:gridSpan w:val="10"/>
            <w:vAlign w:val="center"/>
          </w:tcPr>
          <w:p w14:paraId="30957A8F" w14:textId="77777777" w:rsidR="00623BE0" w:rsidRPr="00CA5DB5" w:rsidRDefault="00623BE0" w:rsidP="00F76795">
            <w:pPr>
              <w:ind w:left="-108" w:right="-108"/>
              <w:contextualSpacing/>
              <w:rPr>
                <w:sz w:val="28"/>
                <w:szCs w:val="28"/>
              </w:rPr>
            </w:pPr>
          </w:p>
        </w:tc>
      </w:tr>
      <w:tr w:rsidR="00F76795" w:rsidRPr="00434B48" w14:paraId="012515EA" w14:textId="77777777" w:rsidTr="00377BB9">
        <w:tc>
          <w:tcPr>
            <w:tcW w:w="9858" w:type="dxa"/>
            <w:gridSpan w:val="21"/>
            <w:vAlign w:val="center"/>
          </w:tcPr>
          <w:p w14:paraId="5AA4D8FC" w14:textId="77777777" w:rsidR="00F76795" w:rsidRPr="00434B48" w:rsidRDefault="00F76795" w:rsidP="00F76795">
            <w:pPr>
              <w:contextualSpacing/>
            </w:pPr>
          </w:p>
        </w:tc>
      </w:tr>
      <w:tr w:rsidR="00F76795" w:rsidRPr="00434B48" w14:paraId="5B016C08" w14:textId="77777777" w:rsidTr="00B52162">
        <w:trPr>
          <w:trHeight w:val="87"/>
        </w:trPr>
        <w:tc>
          <w:tcPr>
            <w:tcW w:w="9858" w:type="dxa"/>
            <w:gridSpan w:val="21"/>
            <w:vAlign w:val="center"/>
          </w:tcPr>
          <w:p w14:paraId="046B20BE" w14:textId="4D1CEA48" w:rsidR="00F76795" w:rsidRDefault="00F76795" w:rsidP="00F76795">
            <w:pPr>
              <w:contextualSpacing/>
            </w:pPr>
          </w:p>
          <w:p w14:paraId="4C079C3B" w14:textId="16CAFD7B" w:rsidR="00B52162" w:rsidRPr="00434B48" w:rsidRDefault="00B52162" w:rsidP="00F76795">
            <w:pPr>
              <w:contextualSpacing/>
            </w:pPr>
          </w:p>
        </w:tc>
      </w:tr>
      <w:tr w:rsidR="00F76795" w:rsidRPr="009F763B" w14:paraId="1D2CF34C" w14:textId="77777777" w:rsidTr="00377BB9">
        <w:tc>
          <w:tcPr>
            <w:tcW w:w="9858" w:type="dxa"/>
            <w:gridSpan w:val="21"/>
            <w:vAlign w:val="center"/>
          </w:tcPr>
          <w:p w14:paraId="609A5E9F" w14:textId="4ED7DB7D" w:rsidR="00F76795" w:rsidRPr="009F763B" w:rsidRDefault="00F76795" w:rsidP="00B52162">
            <w:pPr>
              <w:contextualSpacing/>
              <w:jc w:val="center"/>
              <w:rPr>
                <w:sz w:val="28"/>
                <w:szCs w:val="28"/>
              </w:rPr>
            </w:pPr>
            <w:r w:rsidRPr="009F763B">
              <w:rPr>
                <w:sz w:val="28"/>
                <w:szCs w:val="28"/>
              </w:rPr>
              <w:t>г. Владивосток</w:t>
            </w:r>
          </w:p>
        </w:tc>
      </w:tr>
      <w:tr w:rsidR="00F76795" w:rsidRPr="00ED6C98" w14:paraId="6E7E5A89" w14:textId="77777777" w:rsidTr="00377BB9">
        <w:tc>
          <w:tcPr>
            <w:tcW w:w="9858" w:type="dxa"/>
            <w:gridSpan w:val="21"/>
            <w:vAlign w:val="center"/>
          </w:tcPr>
          <w:p w14:paraId="2E421642" w14:textId="2CFA818E" w:rsidR="00F76795" w:rsidRDefault="001F2C82" w:rsidP="00F76795">
            <w:pPr>
              <w:contextualSpacing/>
              <w:jc w:val="center"/>
              <w:rPr>
                <w:sz w:val="28"/>
                <w:szCs w:val="28"/>
              </w:rPr>
            </w:pPr>
            <w:r>
              <w:br w:type="page"/>
            </w:r>
            <w:r>
              <w:br w:type="page"/>
            </w:r>
            <w:r w:rsidR="00F76795">
              <w:rPr>
                <w:sz w:val="28"/>
                <w:szCs w:val="28"/>
              </w:rPr>
              <w:t>202</w:t>
            </w:r>
            <w:r w:rsidR="00682DCF">
              <w:rPr>
                <w:sz w:val="28"/>
                <w:szCs w:val="28"/>
              </w:rPr>
              <w:t>2 г.</w:t>
            </w:r>
          </w:p>
          <w:sdt>
            <w:sdtPr>
              <w:rPr>
                <w:rFonts w:ascii="Times New Roman" w:eastAsia="Times New Roman" w:hAnsi="Times New Roman" w:cs="Times New Roman"/>
                <w:color w:val="auto"/>
                <w:sz w:val="24"/>
                <w:szCs w:val="24"/>
              </w:rPr>
              <w:id w:val="1150487325"/>
              <w:docPartObj>
                <w:docPartGallery w:val="Table of Contents"/>
                <w:docPartUnique/>
              </w:docPartObj>
            </w:sdtPr>
            <w:sdtEndPr>
              <w:rPr>
                <w:b/>
                <w:bCs/>
              </w:rPr>
            </w:sdtEndPr>
            <w:sdtContent>
              <w:p w14:paraId="5C363AE9" w14:textId="6E6064ED" w:rsidR="00D6300E" w:rsidRPr="007165CC" w:rsidRDefault="00995419" w:rsidP="00B679DA">
                <w:pPr>
                  <w:pStyle w:val="a3"/>
                  <w:spacing w:before="0" w:afterLines="100" w:after="240" w:line="240" w:lineRule="auto"/>
                  <w:jc w:val="center"/>
                  <w:rPr>
                    <w:rFonts w:ascii="Times New Roman" w:hAnsi="Times New Roman" w:cs="Times New Roman"/>
                    <w:color w:val="000000" w:themeColor="text1"/>
                    <w:sz w:val="28"/>
                    <w:szCs w:val="28"/>
                  </w:rPr>
                </w:pPr>
                <w:r w:rsidRPr="007165CC">
                  <w:rPr>
                    <w:rFonts w:ascii="Times New Roman" w:hAnsi="Times New Roman" w:cs="Times New Roman"/>
                    <w:color w:val="000000" w:themeColor="text1"/>
                    <w:sz w:val="28"/>
                    <w:szCs w:val="28"/>
                  </w:rPr>
                  <w:t>Оглавление</w:t>
                </w:r>
              </w:p>
              <w:p w14:paraId="5C80FD35" w14:textId="085206E7" w:rsidR="00DA4F8F" w:rsidRPr="00DA4F8F" w:rsidRDefault="00D6300E">
                <w:pPr>
                  <w:pStyle w:val="11"/>
                  <w:tabs>
                    <w:tab w:val="right" w:leader="dot" w:pos="9345"/>
                  </w:tabs>
                  <w:rPr>
                    <w:rFonts w:asciiTheme="minorHAnsi" w:eastAsiaTheme="minorEastAsia" w:hAnsiTheme="minorHAnsi" w:cstheme="minorBidi"/>
                    <w:noProof/>
                  </w:rPr>
                </w:pPr>
                <w:r w:rsidRPr="00DA4F8F">
                  <w:rPr>
                    <w:color w:val="000000" w:themeColor="text1"/>
                    <w:sz w:val="40"/>
                    <w:szCs w:val="40"/>
                  </w:rPr>
                  <w:fldChar w:fldCharType="begin"/>
                </w:r>
                <w:r w:rsidRPr="00DA4F8F">
                  <w:rPr>
                    <w:color w:val="000000" w:themeColor="text1"/>
                    <w:sz w:val="40"/>
                    <w:szCs w:val="40"/>
                  </w:rPr>
                  <w:instrText xml:space="preserve"> TOC \o "1-3" \h \z \u </w:instrText>
                </w:r>
                <w:r w:rsidRPr="00DA4F8F">
                  <w:rPr>
                    <w:color w:val="000000" w:themeColor="text1"/>
                    <w:sz w:val="40"/>
                    <w:szCs w:val="40"/>
                  </w:rPr>
                  <w:fldChar w:fldCharType="separate"/>
                </w:r>
                <w:hyperlink w:anchor="_Toc120699774" w:history="1">
                  <w:r w:rsidR="00DA4F8F" w:rsidRPr="00DA4F8F">
                    <w:rPr>
                      <w:rStyle w:val="a4"/>
                      <w:noProof/>
                      <w:sz w:val="28"/>
                      <w:szCs w:val="28"/>
                    </w:rPr>
                    <w:t>Характеристика</w:t>
                  </w:r>
                  <w:r w:rsidR="00DA4F8F" w:rsidRPr="00DA4F8F">
                    <w:rPr>
                      <w:noProof/>
                      <w:webHidden/>
                      <w:sz w:val="28"/>
                      <w:szCs w:val="28"/>
                    </w:rPr>
                    <w:tab/>
                  </w:r>
                  <w:r w:rsidR="00DA4F8F" w:rsidRPr="00DA4F8F">
                    <w:rPr>
                      <w:noProof/>
                      <w:webHidden/>
                      <w:sz w:val="28"/>
                      <w:szCs w:val="28"/>
                    </w:rPr>
                    <w:fldChar w:fldCharType="begin"/>
                  </w:r>
                  <w:r w:rsidR="00DA4F8F" w:rsidRPr="00DA4F8F">
                    <w:rPr>
                      <w:noProof/>
                      <w:webHidden/>
                      <w:sz w:val="28"/>
                      <w:szCs w:val="28"/>
                    </w:rPr>
                    <w:instrText xml:space="preserve"> PAGEREF _Toc120699774 \h </w:instrText>
                  </w:r>
                  <w:r w:rsidR="00DA4F8F" w:rsidRPr="00DA4F8F">
                    <w:rPr>
                      <w:noProof/>
                      <w:webHidden/>
                      <w:sz w:val="28"/>
                      <w:szCs w:val="28"/>
                    </w:rPr>
                  </w:r>
                  <w:r w:rsidR="00DA4F8F" w:rsidRPr="00DA4F8F">
                    <w:rPr>
                      <w:noProof/>
                      <w:webHidden/>
                      <w:sz w:val="28"/>
                      <w:szCs w:val="28"/>
                    </w:rPr>
                    <w:fldChar w:fldCharType="separate"/>
                  </w:r>
                  <w:r w:rsidR="00DA4F8F" w:rsidRPr="00DA4F8F">
                    <w:rPr>
                      <w:noProof/>
                      <w:webHidden/>
                      <w:sz w:val="28"/>
                      <w:szCs w:val="28"/>
                    </w:rPr>
                    <w:t>3</w:t>
                  </w:r>
                  <w:r w:rsidR="00DA4F8F" w:rsidRPr="00DA4F8F">
                    <w:rPr>
                      <w:noProof/>
                      <w:webHidden/>
                      <w:sz w:val="28"/>
                      <w:szCs w:val="28"/>
                    </w:rPr>
                    <w:fldChar w:fldCharType="end"/>
                  </w:r>
                </w:hyperlink>
              </w:p>
              <w:p w14:paraId="5B7EB0A5" w14:textId="4D14EE97" w:rsidR="00DA4F8F" w:rsidRPr="00DA4F8F" w:rsidRDefault="00DA4F8F">
                <w:pPr>
                  <w:pStyle w:val="11"/>
                  <w:tabs>
                    <w:tab w:val="right" w:leader="dot" w:pos="9345"/>
                  </w:tabs>
                  <w:rPr>
                    <w:rFonts w:asciiTheme="minorHAnsi" w:eastAsiaTheme="minorEastAsia" w:hAnsiTheme="minorHAnsi" w:cstheme="minorBidi"/>
                    <w:noProof/>
                  </w:rPr>
                </w:pPr>
                <w:hyperlink w:anchor="_Toc120699775" w:history="1">
                  <w:r w:rsidRPr="00DA4F8F">
                    <w:rPr>
                      <w:rStyle w:val="a4"/>
                      <w:noProof/>
                      <w:sz w:val="28"/>
                      <w:szCs w:val="28"/>
                    </w:rPr>
                    <w:t>Дневник студента</w:t>
                  </w:r>
                  <w:r w:rsidRPr="00DA4F8F">
                    <w:rPr>
                      <w:noProof/>
                      <w:webHidden/>
                      <w:sz w:val="28"/>
                      <w:szCs w:val="28"/>
                    </w:rPr>
                    <w:tab/>
                  </w:r>
                  <w:r w:rsidRPr="00DA4F8F">
                    <w:rPr>
                      <w:noProof/>
                      <w:webHidden/>
                      <w:sz w:val="28"/>
                      <w:szCs w:val="28"/>
                    </w:rPr>
                    <w:fldChar w:fldCharType="begin"/>
                  </w:r>
                  <w:r w:rsidRPr="00DA4F8F">
                    <w:rPr>
                      <w:noProof/>
                      <w:webHidden/>
                      <w:sz w:val="28"/>
                      <w:szCs w:val="28"/>
                    </w:rPr>
                    <w:instrText xml:space="preserve"> PAGEREF _Toc120699775 \h </w:instrText>
                  </w:r>
                  <w:r w:rsidRPr="00DA4F8F">
                    <w:rPr>
                      <w:noProof/>
                      <w:webHidden/>
                      <w:sz w:val="28"/>
                      <w:szCs w:val="28"/>
                    </w:rPr>
                  </w:r>
                  <w:r w:rsidRPr="00DA4F8F">
                    <w:rPr>
                      <w:noProof/>
                      <w:webHidden/>
                      <w:sz w:val="28"/>
                      <w:szCs w:val="28"/>
                    </w:rPr>
                    <w:fldChar w:fldCharType="separate"/>
                  </w:r>
                  <w:r w:rsidRPr="00DA4F8F">
                    <w:rPr>
                      <w:noProof/>
                      <w:webHidden/>
                      <w:sz w:val="28"/>
                      <w:szCs w:val="28"/>
                    </w:rPr>
                    <w:t>4</w:t>
                  </w:r>
                  <w:r w:rsidRPr="00DA4F8F">
                    <w:rPr>
                      <w:noProof/>
                      <w:webHidden/>
                      <w:sz w:val="28"/>
                      <w:szCs w:val="28"/>
                    </w:rPr>
                    <w:fldChar w:fldCharType="end"/>
                  </w:r>
                </w:hyperlink>
              </w:p>
              <w:p w14:paraId="264B9457" w14:textId="7FF2399D" w:rsidR="00DA4F8F" w:rsidRPr="00DA4F8F" w:rsidRDefault="00DA4F8F">
                <w:pPr>
                  <w:pStyle w:val="11"/>
                  <w:tabs>
                    <w:tab w:val="right" w:leader="dot" w:pos="9345"/>
                  </w:tabs>
                  <w:rPr>
                    <w:rFonts w:asciiTheme="minorHAnsi" w:eastAsiaTheme="minorEastAsia" w:hAnsiTheme="minorHAnsi" w:cstheme="minorBidi"/>
                    <w:noProof/>
                  </w:rPr>
                </w:pPr>
                <w:hyperlink w:anchor="_Toc120699776" w:history="1">
                  <w:r w:rsidRPr="00DA4F8F">
                    <w:rPr>
                      <w:rStyle w:val="a4"/>
                      <w:noProof/>
                      <w:sz w:val="28"/>
                      <w:szCs w:val="28"/>
                    </w:rPr>
                    <w:t>Введение</w:t>
                  </w:r>
                  <w:r w:rsidRPr="00DA4F8F">
                    <w:rPr>
                      <w:noProof/>
                      <w:webHidden/>
                      <w:sz w:val="28"/>
                      <w:szCs w:val="28"/>
                    </w:rPr>
                    <w:tab/>
                  </w:r>
                  <w:r w:rsidRPr="00DA4F8F">
                    <w:rPr>
                      <w:noProof/>
                      <w:webHidden/>
                      <w:sz w:val="28"/>
                      <w:szCs w:val="28"/>
                    </w:rPr>
                    <w:fldChar w:fldCharType="begin"/>
                  </w:r>
                  <w:r w:rsidRPr="00DA4F8F">
                    <w:rPr>
                      <w:noProof/>
                      <w:webHidden/>
                      <w:sz w:val="28"/>
                      <w:szCs w:val="28"/>
                    </w:rPr>
                    <w:instrText xml:space="preserve"> PAGEREF _Toc120699776 \h </w:instrText>
                  </w:r>
                  <w:r w:rsidRPr="00DA4F8F">
                    <w:rPr>
                      <w:noProof/>
                      <w:webHidden/>
                      <w:sz w:val="28"/>
                      <w:szCs w:val="28"/>
                    </w:rPr>
                  </w:r>
                  <w:r w:rsidRPr="00DA4F8F">
                    <w:rPr>
                      <w:noProof/>
                      <w:webHidden/>
                      <w:sz w:val="28"/>
                      <w:szCs w:val="28"/>
                    </w:rPr>
                    <w:fldChar w:fldCharType="separate"/>
                  </w:r>
                  <w:r w:rsidRPr="00DA4F8F">
                    <w:rPr>
                      <w:noProof/>
                      <w:webHidden/>
                      <w:sz w:val="28"/>
                      <w:szCs w:val="28"/>
                    </w:rPr>
                    <w:t>5</w:t>
                  </w:r>
                  <w:r w:rsidRPr="00DA4F8F">
                    <w:rPr>
                      <w:noProof/>
                      <w:webHidden/>
                      <w:sz w:val="28"/>
                      <w:szCs w:val="28"/>
                    </w:rPr>
                    <w:fldChar w:fldCharType="end"/>
                  </w:r>
                </w:hyperlink>
              </w:p>
              <w:p w14:paraId="3C86A4BF" w14:textId="45210782" w:rsidR="00DA4F8F" w:rsidRPr="00DA4F8F" w:rsidRDefault="00DA4F8F">
                <w:pPr>
                  <w:pStyle w:val="11"/>
                  <w:tabs>
                    <w:tab w:val="right" w:leader="dot" w:pos="9345"/>
                  </w:tabs>
                  <w:rPr>
                    <w:rFonts w:asciiTheme="minorHAnsi" w:eastAsiaTheme="minorEastAsia" w:hAnsiTheme="minorHAnsi" w:cstheme="minorBidi"/>
                    <w:noProof/>
                  </w:rPr>
                </w:pPr>
                <w:hyperlink w:anchor="_Toc120699777" w:history="1">
                  <w:r w:rsidRPr="00DA4F8F">
                    <w:rPr>
                      <w:rStyle w:val="a4"/>
                      <w:rFonts w:eastAsiaTheme="minorHAnsi"/>
                      <w:noProof/>
                      <w:sz w:val="28"/>
                      <w:szCs w:val="28"/>
                      <w:lang w:eastAsia="en-US"/>
                    </w:rPr>
                    <w:t>Текст статьи</w:t>
                  </w:r>
                  <w:r w:rsidRPr="00DA4F8F">
                    <w:rPr>
                      <w:noProof/>
                      <w:webHidden/>
                      <w:sz w:val="28"/>
                      <w:szCs w:val="28"/>
                    </w:rPr>
                    <w:tab/>
                  </w:r>
                  <w:r w:rsidRPr="00DA4F8F">
                    <w:rPr>
                      <w:noProof/>
                      <w:webHidden/>
                      <w:sz w:val="28"/>
                      <w:szCs w:val="28"/>
                    </w:rPr>
                    <w:fldChar w:fldCharType="begin"/>
                  </w:r>
                  <w:r w:rsidRPr="00DA4F8F">
                    <w:rPr>
                      <w:noProof/>
                      <w:webHidden/>
                      <w:sz w:val="28"/>
                      <w:szCs w:val="28"/>
                    </w:rPr>
                    <w:instrText xml:space="preserve"> PAGEREF _Toc120699777 \h </w:instrText>
                  </w:r>
                  <w:r w:rsidRPr="00DA4F8F">
                    <w:rPr>
                      <w:noProof/>
                      <w:webHidden/>
                      <w:sz w:val="28"/>
                      <w:szCs w:val="28"/>
                    </w:rPr>
                  </w:r>
                  <w:r w:rsidRPr="00DA4F8F">
                    <w:rPr>
                      <w:noProof/>
                      <w:webHidden/>
                      <w:sz w:val="28"/>
                      <w:szCs w:val="28"/>
                    </w:rPr>
                    <w:fldChar w:fldCharType="separate"/>
                  </w:r>
                  <w:r w:rsidRPr="00DA4F8F">
                    <w:rPr>
                      <w:noProof/>
                      <w:webHidden/>
                      <w:sz w:val="28"/>
                      <w:szCs w:val="28"/>
                    </w:rPr>
                    <w:t>7</w:t>
                  </w:r>
                  <w:r w:rsidRPr="00DA4F8F">
                    <w:rPr>
                      <w:noProof/>
                      <w:webHidden/>
                      <w:sz w:val="28"/>
                      <w:szCs w:val="28"/>
                    </w:rPr>
                    <w:fldChar w:fldCharType="end"/>
                  </w:r>
                </w:hyperlink>
              </w:p>
              <w:p w14:paraId="146B16BF" w14:textId="1AA81790" w:rsidR="00DA4F8F" w:rsidRPr="00DA4F8F" w:rsidRDefault="00DA4F8F">
                <w:pPr>
                  <w:pStyle w:val="11"/>
                  <w:tabs>
                    <w:tab w:val="right" w:leader="dot" w:pos="9345"/>
                  </w:tabs>
                  <w:rPr>
                    <w:rFonts w:asciiTheme="minorHAnsi" w:eastAsiaTheme="minorEastAsia" w:hAnsiTheme="minorHAnsi" w:cstheme="minorBidi"/>
                    <w:noProof/>
                  </w:rPr>
                </w:pPr>
                <w:hyperlink w:anchor="_Toc120699778" w:history="1">
                  <w:r w:rsidRPr="00DA4F8F">
                    <w:rPr>
                      <w:rStyle w:val="a4"/>
                      <w:noProof/>
                      <w:sz w:val="28"/>
                      <w:szCs w:val="28"/>
                    </w:rPr>
                    <w:t>Заключение</w:t>
                  </w:r>
                  <w:r w:rsidRPr="00DA4F8F">
                    <w:rPr>
                      <w:noProof/>
                      <w:webHidden/>
                      <w:sz w:val="28"/>
                      <w:szCs w:val="28"/>
                    </w:rPr>
                    <w:tab/>
                  </w:r>
                  <w:r w:rsidRPr="00DA4F8F">
                    <w:rPr>
                      <w:noProof/>
                      <w:webHidden/>
                      <w:sz w:val="28"/>
                      <w:szCs w:val="28"/>
                    </w:rPr>
                    <w:fldChar w:fldCharType="begin"/>
                  </w:r>
                  <w:r w:rsidRPr="00DA4F8F">
                    <w:rPr>
                      <w:noProof/>
                      <w:webHidden/>
                      <w:sz w:val="28"/>
                      <w:szCs w:val="28"/>
                    </w:rPr>
                    <w:instrText xml:space="preserve"> PAGEREF _Toc120699778 \h </w:instrText>
                  </w:r>
                  <w:r w:rsidRPr="00DA4F8F">
                    <w:rPr>
                      <w:noProof/>
                      <w:webHidden/>
                      <w:sz w:val="28"/>
                      <w:szCs w:val="28"/>
                    </w:rPr>
                  </w:r>
                  <w:r w:rsidRPr="00DA4F8F">
                    <w:rPr>
                      <w:noProof/>
                      <w:webHidden/>
                      <w:sz w:val="28"/>
                      <w:szCs w:val="28"/>
                    </w:rPr>
                    <w:fldChar w:fldCharType="separate"/>
                  </w:r>
                  <w:r w:rsidRPr="00DA4F8F">
                    <w:rPr>
                      <w:noProof/>
                      <w:webHidden/>
                      <w:sz w:val="28"/>
                      <w:szCs w:val="28"/>
                    </w:rPr>
                    <w:t>17</w:t>
                  </w:r>
                  <w:r w:rsidRPr="00DA4F8F">
                    <w:rPr>
                      <w:noProof/>
                      <w:webHidden/>
                      <w:sz w:val="28"/>
                      <w:szCs w:val="28"/>
                    </w:rPr>
                    <w:fldChar w:fldCharType="end"/>
                  </w:r>
                </w:hyperlink>
              </w:p>
              <w:p w14:paraId="6B544B51" w14:textId="79EE4424" w:rsidR="00DA4F8F" w:rsidRPr="00DA4F8F" w:rsidRDefault="00DA4F8F">
                <w:pPr>
                  <w:pStyle w:val="11"/>
                  <w:tabs>
                    <w:tab w:val="right" w:leader="dot" w:pos="9345"/>
                  </w:tabs>
                  <w:rPr>
                    <w:rFonts w:asciiTheme="minorHAnsi" w:eastAsiaTheme="minorEastAsia" w:hAnsiTheme="minorHAnsi" w:cstheme="minorBidi"/>
                    <w:noProof/>
                  </w:rPr>
                </w:pPr>
                <w:hyperlink w:anchor="_Toc120699779" w:history="1">
                  <w:r w:rsidRPr="00DA4F8F">
                    <w:rPr>
                      <w:rStyle w:val="a4"/>
                      <w:noProof/>
                      <w:sz w:val="28"/>
                      <w:szCs w:val="28"/>
                    </w:rPr>
                    <w:t>Список используемых источников</w:t>
                  </w:r>
                  <w:r w:rsidRPr="00DA4F8F">
                    <w:rPr>
                      <w:noProof/>
                      <w:webHidden/>
                      <w:sz w:val="28"/>
                      <w:szCs w:val="28"/>
                    </w:rPr>
                    <w:tab/>
                  </w:r>
                  <w:r w:rsidRPr="00DA4F8F">
                    <w:rPr>
                      <w:noProof/>
                      <w:webHidden/>
                      <w:sz w:val="28"/>
                      <w:szCs w:val="28"/>
                    </w:rPr>
                    <w:fldChar w:fldCharType="begin"/>
                  </w:r>
                  <w:r w:rsidRPr="00DA4F8F">
                    <w:rPr>
                      <w:noProof/>
                      <w:webHidden/>
                      <w:sz w:val="28"/>
                      <w:szCs w:val="28"/>
                    </w:rPr>
                    <w:instrText xml:space="preserve"> PAGEREF _Toc120699779 \h </w:instrText>
                  </w:r>
                  <w:r w:rsidRPr="00DA4F8F">
                    <w:rPr>
                      <w:noProof/>
                      <w:webHidden/>
                      <w:sz w:val="28"/>
                      <w:szCs w:val="28"/>
                    </w:rPr>
                  </w:r>
                  <w:r w:rsidRPr="00DA4F8F">
                    <w:rPr>
                      <w:noProof/>
                      <w:webHidden/>
                      <w:sz w:val="28"/>
                      <w:szCs w:val="28"/>
                    </w:rPr>
                    <w:fldChar w:fldCharType="separate"/>
                  </w:r>
                  <w:r w:rsidRPr="00DA4F8F">
                    <w:rPr>
                      <w:noProof/>
                      <w:webHidden/>
                      <w:sz w:val="28"/>
                      <w:szCs w:val="28"/>
                    </w:rPr>
                    <w:t>18</w:t>
                  </w:r>
                  <w:r w:rsidRPr="00DA4F8F">
                    <w:rPr>
                      <w:noProof/>
                      <w:webHidden/>
                      <w:sz w:val="28"/>
                      <w:szCs w:val="28"/>
                    </w:rPr>
                    <w:fldChar w:fldCharType="end"/>
                  </w:r>
                </w:hyperlink>
              </w:p>
              <w:p w14:paraId="277EDE94" w14:textId="1BDA4988" w:rsidR="00D6300E" w:rsidRDefault="00D6300E" w:rsidP="00B679DA">
                <w:pPr>
                  <w:spacing w:afterLines="100" w:after="240"/>
                  <w:jc w:val="both"/>
                </w:pPr>
                <w:r w:rsidRPr="00DA4F8F">
                  <w:rPr>
                    <w:bCs/>
                    <w:color w:val="000000" w:themeColor="text1"/>
                    <w:sz w:val="40"/>
                    <w:szCs w:val="40"/>
                  </w:rPr>
                  <w:fldChar w:fldCharType="end"/>
                </w:r>
              </w:p>
            </w:sdtContent>
          </w:sdt>
          <w:p w14:paraId="4DB3AD5A"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21FE66BB"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4FF06A27"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6F2C46C7"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30E8906A" w14:textId="59B75A20" w:rsidR="003C67F9" w:rsidRDefault="003C67F9" w:rsidP="00D6300E">
            <w:pPr>
              <w:pStyle w:val="1"/>
              <w:spacing w:before="0" w:after="160"/>
              <w:jc w:val="center"/>
              <w:rPr>
                <w:rFonts w:ascii="Times New Roman" w:hAnsi="Times New Roman" w:cs="Times New Roman"/>
                <w:b/>
                <w:color w:val="000000" w:themeColor="text1"/>
                <w:sz w:val="28"/>
              </w:rPr>
            </w:pPr>
          </w:p>
          <w:p w14:paraId="6A0970A3" w14:textId="07331674" w:rsidR="00D509F7" w:rsidRDefault="00D509F7" w:rsidP="00D509F7"/>
          <w:p w14:paraId="4DF10F92" w14:textId="33EF2D0E" w:rsidR="00D509F7" w:rsidRDefault="00D509F7" w:rsidP="00D509F7"/>
          <w:p w14:paraId="79A043D4" w14:textId="145722BD" w:rsidR="00D509F7" w:rsidRDefault="00D509F7" w:rsidP="00D509F7"/>
          <w:p w14:paraId="6DDC76E9" w14:textId="3DCAC912" w:rsidR="00D509F7" w:rsidRDefault="00D509F7" w:rsidP="00D509F7"/>
          <w:p w14:paraId="27909E44" w14:textId="721471AA" w:rsidR="00D509F7" w:rsidRDefault="00D509F7" w:rsidP="00D509F7"/>
          <w:p w14:paraId="1559743B" w14:textId="23CCBD73" w:rsidR="00D509F7" w:rsidRDefault="00D509F7" w:rsidP="00D509F7"/>
          <w:p w14:paraId="008C993B" w14:textId="2CDF259B" w:rsidR="00D509F7" w:rsidRDefault="00D509F7" w:rsidP="00D509F7"/>
          <w:p w14:paraId="07B2757E" w14:textId="64521B01" w:rsidR="00D509F7" w:rsidRDefault="00D509F7" w:rsidP="00D509F7"/>
          <w:p w14:paraId="3CE2EEB6" w14:textId="68EC8924" w:rsidR="00D509F7" w:rsidRDefault="00D509F7" w:rsidP="00D509F7"/>
          <w:p w14:paraId="55561FCA" w14:textId="640E6FEF" w:rsidR="00D509F7" w:rsidRDefault="00D509F7" w:rsidP="00D509F7"/>
          <w:p w14:paraId="18E8FEB7" w14:textId="3D80729F" w:rsidR="00D509F7" w:rsidRDefault="00D509F7" w:rsidP="00D509F7"/>
          <w:p w14:paraId="03BA03D3" w14:textId="123162C3" w:rsidR="00D509F7" w:rsidRDefault="00D509F7" w:rsidP="00D509F7"/>
          <w:p w14:paraId="0BA693A8" w14:textId="107B4C15" w:rsidR="00D509F7" w:rsidRDefault="00D509F7" w:rsidP="00D509F7"/>
          <w:p w14:paraId="65227002" w14:textId="752FE746" w:rsidR="00D509F7" w:rsidRDefault="00D509F7" w:rsidP="00D509F7"/>
          <w:p w14:paraId="49C84D82" w14:textId="24524F6B" w:rsidR="00D509F7" w:rsidRDefault="00D509F7" w:rsidP="00D509F7"/>
          <w:p w14:paraId="04BD7186" w14:textId="72B8D740" w:rsidR="00D509F7" w:rsidRDefault="00D509F7" w:rsidP="00D509F7"/>
          <w:p w14:paraId="3826AD95" w14:textId="5F768A0B" w:rsidR="00D509F7" w:rsidRDefault="00D509F7" w:rsidP="00D509F7"/>
          <w:p w14:paraId="619ABBC2" w14:textId="0821F3AC" w:rsidR="00172115" w:rsidRDefault="00172115" w:rsidP="00D509F7"/>
          <w:p w14:paraId="198DBA12" w14:textId="6D27FAEF" w:rsidR="00172115" w:rsidRDefault="00172115" w:rsidP="00D509F7"/>
          <w:p w14:paraId="31D29E15" w14:textId="77777777" w:rsidR="00172115" w:rsidRPr="00D509F7" w:rsidRDefault="00172115" w:rsidP="00D509F7"/>
          <w:p w14:paraId="22DCC62B"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080E668C" w14:textId="77777777" w:rsidR="003C67F9" w:rsidRDefault="003C67F9" w:rsidP="00D6300E">
            <w:pPr>
              <w:pStyle w:val="1"/>
              <w:spacing w:before="0" w:after="160"/>
              <w:jc w:val="center"/>
              <w:rPr>
                <w:rFonts w:ascii="Times New Roman" w:hAnsi="Times New Roman" w:cs="Times New Roman"/>
                <w:b/>
                <w:color w:val="000000" w:themeColor="text1"/>
                <w:sz w:val="28"/>
              </w:rPr>
            </w:pPr>
          </w:p>
          <w:p w14:paraId="46E73BCA" w14:textId="3AB38ADC" w:rsidR="003C67F9" w:rsidRDefault="003C67F9" w:rsidP="00D6300E">
            <w:pPr>
              <w:pStyle w:val="1"/>
              <w:spacing w:before="0" w:after="160"/>
              <w:jc w:val="center"/>
              <w:rPr>
                <w:rFonts w:ascii="Times New Roman" w:hAnsi="Times New Roman" w:cs="Times New Roman"/>
                <w:b/>
                <w:color w:val="000000" w:themeColor="text1"/>
                <w:sz w:val="28"/>
              </w:rPr>
            </w:pPr>
          </w:p>
          <w:p w14:paraId="14E2F171" w14:textId="77777777" w:rsidR="009E549A" w:rsidRPr="009E549A" w:rsidRDefault="009E549A" w:rsidP="009E549A"/>
          <w:p w14:paraId="6734D03F" w14:textId="38F44EEB" w:rsidR="003C67F9" w:rsidRDefault="003C67F9" w:rsidP="00D6300E">
            <w:pPr>
              <w:pStyle w:val="1"/>
              <w:spacing w:before="0" w:after="160"/>
              <w:jc w:val="center"/>
              <w:rPr>
                <w:rFonts w:ascii="Times New Roman" w:hAnsi="Times New Roman" w:cs="Times New Roman"/>
                <w:b/>
                <w:color w:val="000000" w:themeColor="text1"/>
                <w:sz w:val="28"/>
              </w:rPr>
            </w:pPr>
          </w:p>
          <w:p w14:paraId="0F845BE6" w14:textId="77777777" w:rsidR="00DA4F8F" w:rsidRPr="00DA4F8F" w:rsidRDefault="00DA4F8F" w:rsidP="00DA4F8F"/>
          <w:p w14:paraId="0DE92923" w14:textId="77777777" w:rsidR="003C67F9" w:rsidRDefault="003C67F9" w:rsidP="00A64CFA">
            <w:pPr>
              <w:pStyle w:val="1"/>
              <w:spacing w:before="0" w:after="160"/>
              <w:rPr>
                <w:rFonts w:ascii="Times New Roman" w:hAnsi="Times New Roman" w:cs="Times New Roman"/>
                <w:b/>
                <w:color w:val="000000" w:themeColor="text1"/>
                <w:sz w:val="28"/>
              </w:rPr>
            </w:pPr>
          </w:p>
          <w:p w14:paraId="51ED2896" w14:textId="6D76979A" w:rsidR="009A014C" w:rsidRPr="00D509F7" w:rsidRDefault="009A014C" w:rsidP="00D509F7">
            <w:pPr>
              <w:pStyle w:val="1"/>
              <w:spacing w:before="0" w:after="160"/>
              <w:jc w:val="center"/>
              <w:rPr>
                <w:rFonts w:ascii="Times New Roman" w:hAnsi="Times New Roman" w:cs="Times New Roman"/>
                <w:color w:val="auto"/>
                <w:sz w:val="28"/>
                <w:szCs w:val="28"/>
              </w:rPr>
            </w:pPr>
            <w:bookmarkStart w:id="0" w:name="_Toc120699774"/>
            <w:r w:rsidRPr="00D509F7">
              <w:rPr>
                <w:rFonts w:ascii="Times New Roman" w:hAnsi="Times New Roman" w:cs="Times New Roman"/>
                <w:color w:val="auto"/>
                <w:sz w:val="28"/>
                <w:szCs w:val="28"/>
              </w:rPr>
              <w:lastRenderedPageBreak/>
              <w:t>Характеристика</w:t>
            </w:r>
            <w:bookmarkEnd w:id="0"/>
          </w:p>
          <w:p w14:paraId="6ADF7C4A" w14:textId="77777777" w:rsidR="00DB3463" w:rsidRPr="002C6982" w:rsidRDefault="00DB3463" w:rsidP="00DB3463">
            <w:pPr>
              <w:spacing w:line="360" w:lineRule="auto"/>
              <w:ind w:firstLine="567"/>
              <w:jc w:val="both"/>
              <w:rPr>
                <w:sz w:val="28"/>
                <w:szCs w:val="28"/>
              </w:rPr>
            </w:pPr>
            <w:r>
              <w:rPr>
                <w:sz w:val="28"/>
                <w:szCs w:val="28"/>
              </w:rPr>
              <w:t>Выдана студенту 6 курса, специальности «Компьютерная безопасность», специализация «Математические методы защиты информации»,</w:t>
            </w:r>
            <w:r w:rsidRPr="002C6982">
              <w:rPr>
                <w:sz w:val="28"/>
                <w:szCs w:val="28"/>
              </w:rPr>
              <w:t xml:space="preserve"> </w:t>
            </w:r>
            <w:r>
              <w:rPr>
                <w:sz w:val="28"/>
                <w:szCs w:val="28"/>
              </w:rPr>
              <w:t>Левчуку Денису Сергеевичу</w:t>
            </w:r>
          </w:p>
          <w:p w14:paraId="1AB0221D" w14:textId="77777777" w:rsidR="00DB3463" w:rsidRPr="00EC5535" w:rsidRDefault="00DB3463" w:rsidP="00DB3463">
            <w:pPr>
              <w:spacing w:line="360" w:lineRule="auto"/>
              <w:ind w:firstLine="567"/>
              <w:jc w:val="both"/>
              <w:rPr>
                <w:sz w:val="28"/>
                <w:szCs w:val="28"/>
              </w:rPr>
            </w:pPr>
            <w:r w:rsidRPr="004C0EBD">
              <w:rPr>
                <w:color w:val="000000"/>
                <w:sz w:val="28"/>
                <w:szCs w:val="28"/>
              </w:rPr>
              <w:t>Левчук Денис Сергеевич,</w:t>
            </w:r>
            <w:r>
              <w:rPr>
                <w:color w:val="FF0000"/>
                <w:sz w:val="28"/>
                <w:szCs w:val="28"/>
              </w:rPr>
              <w:t xml:space="preserve"> </w:t>
            </w:r>
            <w:r w:rsidRPr="00EC5535">
              <w:rPr>
                <w:sz w:val="28"/>
                <w:szCs w:val="28"/>
              </w:rPr>
              <w:t xml:space="preserve">в период с </w:t>
            </w:r>
            <w:r>
              <w:rPr>
                <w:sz w:val="28"/>
                <w:szCs w:val="28"/>
              </w:rPr>
              <w:t>07.11</w:t>
            </w:r>
            <w:r w:rsidRPr="00EC5535">
              <w:rPr>
                <w:sz w:val="28"/>
                <w:szCs w:val="28"/>
              </w:rPr>
              <w:t>.20</w:t>
            </w:r>
            <w:r>
              <w:rPr>
                <w:sz w:val="28"/>
                <w:szCs w:val="28"/>
              </w:rPr>
              <w:t>22</w:t>
            </w:r>
            <w:r w:rsidRPr="00EC5535">
              <w:rPr>
                <w:sz w:val="28"/>
                <w:szCs w:val="28"/>
              </w:rPr>
              <w:t xml:space="preserve"> по </w:t>
            </w:r>
            <w:r>
              <w:rPr>
                <w:sz w:val="28"/>
                <w:szCs w:val="28"/>
              </w:rPr>
              <w:t>19.11</w:t>
            </w:r>
            <w:r w:rsidRPr="00EC5535">
              <w:rPr>
                <w:sz w:val="28"/>
                <w:szCs w:val="28"/>
              </w:rPr>
              <w:t>.20</w:t>
            </w:r>
            <w:r>
              <w:rPr>
                <w:sz w:val="28"/>
                <w:szCs w:val="28"/>
              </w:rPr>
              <w:t>22</w:t>
            </w:r>
            <w:r w:rsidRPr="00EC5535">
              <w:rPr>
                <w:sz w:val="28"/>
                <w:szCs w:val="28"/>
              </w:rPr>
              <w:t xml:space="preserve"> года, </w:t>
            </w:r>
            <w:r>
              <w:rPr>
                <w:sz w:val="28"/>
                <w:szCs w:val="28"/>
              </w:rPr>
              <w:t>проходил научно-исследовательскую работу (производственную практику) на предприятии ПАО «Ростелеком»</w:t>
            </w:r>
            <w:r w:rsidRPr="008959E7">
              <w:rPr>
                <w:sz w:val="28"/>
                <w:szCs w:val="28"/>
              </w:rPr>
              <w:t>.</w:t>
            </w:r>
          </w:p>
          <w:p w14:paraId="7219767E" w14:textId="77777777" w:rsidR="00DB3463" w:rsidRDefault="00DB3463" w:rsidP="00DB3463">
            <w:pPr>
              <w:spacing w:line="360" w:lineRule="auto"/>
              <w:ind w:firstLine="567"/>
              <w:jc w:val="both"/>
              <w:rPr>
                <w:sz w:val="28"/>
                <w:szCs w:val="28"/>
              </w:rPr>
            </w:pPr>
            <w:r>
              <w:rPr>
                <w:sz w:val="28"/>
                <w:szCs w:val="28"/>
              </w:rPr>
              <w:t xml:space="preserve">За время прохождения практики Денис проявил усердие, тягу к знаниям, огромное желание и трудолюбие, а также неподдельный интерес к изучению </w:t>
            </w:r>
            <w:r w:rsidRPr="00E318D0">
              <w:rPr>
                <w:sz w:val="28"/>
                <w:szCs w:val="28"/>
              </w:rPr>
              <w:t>материала. Приходил на консультацию вовремя с перечнем вопросов, с подробным и исчерпывающим</w:t>
            </w:r>
            <w:r>
              <w:rPr>
                <w:sz w:val="28"/>
                <w:szCs w:val="28"/>
              </w:rPr>
              <w:t xml:space="preserve"> описанием о текущем состоянии практики, со списком отмеченных задач. Внимательно изучал предложенные материалы и литературу на интересующую тематику.</w:t>
            </w:r>
          </w:p>
          <w:p w14:paraId="55E3B64F" w14:textId="77777777" w:rsidR="00DB3463" w:rsidRDefault="00DB3463" w:rsidP="00DB3463">
            <w:pPr>
              <w:spacing w:line="360" w:lineRule="auto"/>
              <w:ind w:firstLine="567"/>
              <w:jc w:val="both"/>
              <w:rPr>
                <w:sz w:val="28"/>
                <w:szCs w:val="28"/>
              </w:rPr>
            </w:pPr>
            <w:r w:rsidRPr="004C0EBD">
              <w:rPr>
                <w:color w:val="000000"/>
                <w:sz w:val="28"/>
                <w:szCs w:val="28"/>
              </w:rPr>
              <w:t xml:space="preserve">Левчук </w:t>
            </w:r>
            <w:proofErr w:type="gramStart"/>
            <w:r w:rsidRPr="004C0EBD">
              <w:rPr>
                <w:color w:val="000000"/>
                <w:sz w:val="28"/>
                <w:szCs w:val="28"/>
              </w:rPr>
              <w:t>Д.С.</w:t>
            </w:r>
            <w:proofErr w:type="gramEnd"/>
            <w:r>
              <w:rPr>
                <w:sz w:val="28"/>
                <w:szCs w:val="28"/>
              </w:rPr>
              <w:t xml:space="preserve"> полностью выполнил предусмотренную программу практики, продемонстрировал умения самостоятельно решать практические вопросы, применяя теоретическую базу, полученную в учебный период, а также при самостоятельном обучении.</w:t>
            </w:r>
          </w:p>
          <w:p w14:paraId="1BD5DC54" w14:textId="77777777" w:rsidR="00DB3463" w:rsidRDefault="00DB3463" w:rsidP="00DB3463">
            <w:pPr>
              <w:spacing w:line="360" w:lineRule="auto"/>
              <w:ind w:firstLine="567"/>
              <w:jc w:val="both"/>
              <w:rPr>
                <w:sz w:val="28"/>
                <w:szCs w:val="28"/>
              </w:rPr>
            </w:pPr>
            <w:r>
              <w:rPr>
                <w:sz w:val="28"/>
                <w:szCs w:val="28"/>
              </w:rPr>
              <w:t xml:space="preserve">При выполнении поставленных </w:t>
            </w:r>
            <w:r w:rsidRPr="004C0EBD">
              <w:rPr>
                <w:color w:val="000000"/>
                <w:sz w:val="28"/>
                <w:szCs w:val="28"/>
              </w:rPr>
              <w:t xml:space="preserve">задач Левчук </w:t>
            </w:r>
            <w:proofErr w:type="gramStart"/>
            <w:r w:rsidRPr="004C0EBD">
              <w:rPr>
                <w:color w:val="000000"/>
                <w:sz w:val="28"/>
                <w:szCs w:val="28"/>
              </w:rPr>
              <w:t>Д.С.</w:t>
            </w:r>
            <w:proofErr w:type="gramEnd"/>
            <w:r w:rsidRPr="004C0EBD">
              <w:rPr>
                <w:color w:val="000000"/>
                <w:sz w:val="28"/>
                <w:szCs w:val="28"/>
              </w:rPr>
              <w:t xml:space="preserve"> характеризуется</w:t>
            </w:r>
            <w:r>
              <w:rPr>
                <w:sz w:val="28"/>
                <w:szCs w:val="28"/>
              </w:rPr>
              <w:t xml:space="preserve"> инициативностью, сообразительностью и ответственностью.</w:t>
            </w:r>
          </w:p>
          <w:p w14:paraId="2918E9BD" w14:textId="77777777" w:rsidR="009A014C" w:rsidRDefault="009A014C" w:rsidP="009A014C">
            <w:pPr>
              <w:spacing w:line="360" w:lineRule="auto"/>
              <w:ind w:firstLine="567"/>
              <w:jc w:val="both"/>
              <w:rPr>
                <w:sz w:val="28"/>
                <w:szCs w:val="28"/>
              </w:rPr>
            </w:pPr>
          </w:p>
          <w:p w14:paraId="7BBE6659" w14:textId="0D897D4E" w:rsidR="009A014C" w:rsidRDefault="009A014C" w:rsidP="00DE781A">
            <w:pPr>
              <w:jc w:val="both"/>
              <w:rPr>
                <w:sz w:val="28"/>
                <w:szCs w:val="28"/>
              </w:rPr>
            </w:pPr>
          </w:p>
          <w:p w14:paraId="52695A58" w14:textId="766BA3EE" w:rsidR="009A014C" w:rsidRDefault="009A014C" w:rsidP="009A014C">
            <w:pPr>
              <w:ind w:firstLine="567"/>
              <w:jc w:val="both"/>
              <w:rPr>
                <w:sz w:val="28"/>
                <w:szCs w:val="28"/>
              </w:rPr>
            </w:pPr>
          </w:p>
          <w:p w14:paraId="1A7CCEA2" w14:textId="3BB00C3A" w:rsidR="00DE781A" w:rsidRDefault="00DE781A" w:rsidP="00693FB7">
            <w:pPr>
              <w:jc w:val="both"/>
              <w:rPr>
                <w:sz w:val="28"/>
                <w:szCs w:val="28"/>
              </w:rPr>
            </w:pPr>
          </w:p>
          <w:p w14:paraId="1B48C948" w14:textId="68B7A543" w:rsidR="00DE781A" w:rsidRDefault="00DE781A" w:rsidP="00693FB7">
            <w:pPr>
              <w:jc w:val="both"/>
              <w:rPr>
                <w:sz w:val="28"/>
                <w:szCs w:val="28"/>
              </w:rPr>
            </w:pPr>
          </w:p>
          <w:p w14:paraId="684BEC41" w14:textId="7B790305" w:rsidR="00DE781A" w:rsidRDefault="00DE781A" w:rsidP="009A014C">
            <w:pPr>
              <w:ind w:firstLine="567"/>
              <w:jc w:val="both"/>
              <w:rPr>
                <w:sz w:val="28"/>
                <w:szCs w:val="28"/>
              </w:rPr>
            </w:pPr>
          </w:p>
          <w:p w14:paraId="6C75C0EA" w14:textId="24508F73" w:rsidR="00293CA2" w:rsidRDefault="00293CA2" w:rsidP="009A014C">
            <w:pPr>
              <w:ind w:firstLine="567"/>
              <w:jc w:val="both"/>
              <w:rPr>
                <w:sz w:val="28"/>
                <w:szCs w:val="28"/>
              </w:rPr>
            </w:pPr>
          </w:p>
          <w:p w14:paraId="419BEDF1" w14:textId="77777777" w:rsidR="0056647B" w:rsidRDefault="0056647B" w:rsidP="009A014C">
            <w:pPr>
              <w:ind w:firstLine="567"/>
              <w:jc w:val="both"/>
              <w:rPr>
                <w:sz w:val="28"/>
                <w:szCs w:val="28"/>
              </w:rPr>
            </w:pPr>
          </w:p>
          <w:p w14:paraId="2EBBBF1B" w14:textId="77777777" w:rsidR="009A014C" w:rsidRDefault="009A014C" w:rsidP="009A014C">
            <w:pPr>
              <w:ind w:firstLine="567"/>
              <w:jc w:val="both"/>
              <w:rPr>
                <w:sz w:val="28"/>
                <w:szCs w:val="28"/>
              </w:rPr>
            </w:pPr>
          </w:p>
          <w:p w14:paraId="739F402E" w14:textId="77777777" w:rsidR="009A014C" w:rsidRDefault="009A014C" w:rsidP="009A014C">
            <w:pPr>
              <w:ind w:firstLine="567"/>
              <w:jc w:val="both"/>
              <w:rPr>
                <w:sz w:val="28"/>
                <w:szCs w:val="28"/>
              </w:rPr>
            </w:pPr>
          </w:p>
          <w:p w14:paraId="3F6E0897" w14:textId="77777777" w:rsidR="009A014C" w:rsidRDefault="009A014C" w:rsidP="009A014C">
            <w:pPr>
              <w:jc w:val="both"/>
              <w:rPr>
                <w:sz w:val="28"/>
                <w:szCs w:val="28"/>
              </w:rPr>
            </w:pPr>
            <w:r w:rsidRPr="002C6982">
              <w:rPr>
                <w:sz w:val="28"/>
                <w:szCs w:val="28"/>
              </w:rPr>
              <w:t xml:space="preserve">Директора по работе с массовым </w:t>
            </w:r>
          </w:p>
          <w:p w14:paraId="7B4C67A3" w14:textId="77777777" w:rsidR="009A014C" w:rsidRDefault="009A014C" w:rsidP="009A014C">
            <w:pPr>
              <w:jc w:val="both"/>
              <w:rPr>
                <w:sz w:val="28"/>
                <w:szCs w:val="28"/>
              </w:rPr>
            </w:pPr>
            <w:r w:rsidRPr="002C6982">
              <w:rPr>
                <w:sz w:val="28"/>
                <w:szCs w:val="28"/>
              </w:rPr>
              <w:t xml:space="preserve">сегментом Макрорегионального </w:t>
            </w:r>
          </w:p>
          <w:p w14:paraId="3D30CFCD" w14:textId="77777777" w:rsidR="009A014C" w:rsidRDefault="009A014C" w:rsidP="009A014C">
            <w:pPr>
              <w:jc w:val="both"/>
              <w:rPr>
                <w:sz w:val="28"/>
                <w:szCs w:val="28"/>
              </w:rPr>
            </w:pPr>
            <w:r w:rsidRPr="002C6982">
              <w:rPr>
                <w:sz w:val="28"/>
                <w:szCs w:val="28"/>
              </w:rPr>
              <w:t xml:space="preserve">филиала «Дальний Восток» </w:t>
            </w:r>
            <w:r>
              <w:rPr>
                <w:sz w:val="28"/>
                <w:szCs w:val="28"/>
              </w:rPr>
              <w:tab/>
            </w:r>
            <w:r>
              <w:rPr>
                <w:sz w:val="28"/>
                <w:szCs w:val="28"/>
              </w:rPr>
              <w:tab/>
            </w:r>
            <w:r>
              <w:rPr>
                <w:sz w:val="28"/>
                <w:szCs w:val="28"/>
              </w:rPr>
              <w:tab/>
            </w:r>
            <w:r>
              <w:rPr>
                <w:sz w:val="28"/>
                <w:szCs w:val="28"/>
              </w:rPr>
              <w:tab/>
              <w:t>_______________</w:t>
            </w:r>
            <w:proofErr w:type="spellStart"/>
            <w:r w:rsidRPr="00BE4797">
              <w:rPr>
                <w:sz w:val="28"/>
                <w:szCs w:val="28"/>
                <w:u w:val="single"/>
              </w:rPr>
              <w:t>Аюшеев</w:t>
            </w:r>
            <w:proofErr w:type="spellEnd"/>
            <w:r w:rsidRPr="00BE4797">
              <w:rPr>
                <w:sz w:val="28"/>
                <w:szCs w:val="28"/>
                <w:u w:val="single"/>
              </w:rPr>
              <w:t xml:space="preserve"> Б.В.</w:t>
            </w:r>
          </w:p>
          <w:p w14:paraId="14A0C16B" w14:textId="77777777" w:rsidR="009A014C" w:rsidRPr="00BE4797" w:rsidRDefault="009A014C" w:rsidP="00D6300E">
            <w:pPr>
              <w:pStyle w:val="ac"/>
              <w:rPr>
                <w:sz w:val="22"/>
                <w:szCs w:val="22"/>
              </w:rPr>
            </w:pPr>
            <w:r w:rsidRPr="002C6982">
              <w:rPr>
                <w:sz w:val="28"/>
                <w:szCs w:val="28"/>
              </w:rPr>
              <w:t>ПАО «Ростелеком»</w:t>
            </w:r>
            <w:r w:rsidRPr="00B37F43">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7A0B3E">
              <w:rPr>
                <w:sz w:val="22"/>
                <w:szCs w:val="22"/>
              </w:rPr>
              <w:t>подпись</w:t>
            </w:r>
            <w:r>
              <w:rPr>
                <w:sz w:val="22"/>
                <w:szCs w:val="22"/>
              </w:rPr>
              <w:t xml:space="preserve"> </w:t>
            </w:r>
            <w:r w:rsidRPr="007A0B3E">
              <w:rPr>
                <w:sz w:val="22"/>
                <w:szCs w:val="22"/>
              </w:rPr>
              <w:t>Ф.И.О.</w:t>
            </w:r>
          </w:p>
          <w:p w14:paraId="7628E675" w14:textId="77777777" w:rsidR="009A014C" w:rsidRPr="002C6982" w:rsidRDefault="009A014C" w:rsidP="009A014C">
            <w:pPr>
              <w:jc w:val="both"/>
              <w:rPr>
                <w:bCs/>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Pr="002C6982">
              <w:rPr>
                <w:bCs/>
                <w:sz w:val="32"/>
                <w:szCs w:val="32"/>
              </w:rPr>
              <w:t>М.П.</w:t>
            </w:r>
          </w:p>
          <w:p w14:paraId="692057FB" w14:textId="524953CC" w:rsidR="00FB1393" w:rsidRPr="00D509F7" w:rsidRDefault="00FB1393" w:rsidP="00D509F7">
            <w:pPr>
              <w:pStyle w:val="1"/>
              <w:spacing w:before="0" w:after="160"/>
              <w:jc w:val="center"/>
              <w:rPr>
                <w:rFonts w:ascii="Times New Roman" w:hAnsi="Times New Roman" w:cs="Times New Roman"/>
                <w:sz w:val="28"/>
                <w:szCs w:val="28"/>
              </w:rPr>
            </w:pPr>
            <w:r>
              <w:lastRenderedPageBreak/>
              <w:br w:type="page"/>
            </w:r>
            <w:bookmarkStart w:id="1" w:name="_Toc120699775"/>
            <w:r w:rsidR="009A014C" w:rsidRPr="00D509F7">
              <w:rPr>
                <w:rFonts w:ascii="Times New Roman" w:hAnsi="Times New Roman" w:cs="Times New Roman"/>
                <w:color w:val="auto"/>
                <w:sz w:val="28"/>
                <w:szCs w:val="28"/>
              </w:rPr>
              <w:t>Дневник студента</w:t>
            </w:r>
            <w:bookmarkEnd w:id="1"/>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1984"/>
              <w:gridCol w:w="4253"/>
              <w:gridCol w:w="1947"/>
            </w:tblGrid>
            <w:tr w:rsidR="00DB3463" w14:paraId="33B7EB22" w14:textId="77777777" w:rsidTr="007969FF">
              <w:trPr>
                <w:trHeight w:val="590"/>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53B99C25" w14:textId="5C250533" w:rsidR="00DB3463" w:rsidRDefault="00DB3463" w:rsidP="00DB3463">
                  <w:pPr>
                    <w:jc w:val="center"/>
                    <w:rPr>
                      <w:sz w:val="28"/>
                    </w:rPr>
                  </w:pPr>
                  <w:r>
                    <w:rPr>
                      <w:sz w:val="28"/>
                    </w:rPr>
                    <w:t>Дата</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A814A8" w14:textId="6669EAA7" w:rsidR="00DB3463" w:rsidRDefault="00DB3463" w:rsidP="00DB3463">
                  <w:pPr>
                    <w:jc w:val="center"/>
                    <w:rPr>
                      <w:sz w:val="28"/>
                    </w:rPr>
                  </w:pPr>
                  <w:r>
                    <w:rPr>
                      <w:sz w:val="28"/>
                    </w:rPr>
                    <w:t>Рабочее место</w:t>
                  </w:r>
                </w:p>
              </w:tc>
              <w:tc>
                <w:tcPr>
                  <w:tcW w:w="4253" w:type="dxa"/>
                  <w:tcBorders>
                    <w:top w:val="single" w:sz="4" w:space="0" w:color="auto"/>
                    <w:left w:val="single" w:sz="4" w:space="0" w:color="auto"/>
                    <w:bottom w:val="single" w:sz="4" w:space="0" w:color="auto"/>
                    <w:right w:val="single" w:sz="4" w:space="0" w:color="auto"/>
                  </w:tcBorders>
                  <w:vAlign w:val="center"/>
                  <w:hideMark/>
                </w:tcPr>
                <w:p w14:paraId="552D2302" w14:textId="4B4661C8" w:rsidR="00DB3463" w:rsidRDefault="00DB3463" w:rsidP="00DB3463">
                  <w:pPr>
                    <w:jc w:val="center"/>
                    <w:rPr>
                      <w:sz w:val="28"/>
                    </w:rPr>
                  </w:pPr>
                  <w:r>
                    <w:rPr>
                      <w:sz w:val="28"/>
                    </w:rPr>
                    <w:t>Краткое содержание выполняемых работ</w:t>
                  </w:r>
                </w:p>
              </w:tc>
              <w:tc>
                <w:tcPr>
                  <w:tcW w:w="1947" w:type="dxa"/>
                  <w:tcBorders>
                    <w:top w:val="single" w:sz="4" w:space="0" w:color="auto"/>
                    <w:left w:val="single" w:sz="4" w:space="0" w:color="auto"/>
                    <w:bottom w:val="single" w:sz="4" w:space="0" w:color="auto"/>
                    <w:right w:val="single" w:sz="4" w:space="0" w:color="auto"/>
                  </w:tcBorders>
                  <w:vAlign w:val="center"/>
                  <w:hideMark/>
                </w:tcPr>
                <w:p w14:paraId="3FA4E37C" w14:textId="44A22255" w:rsidR="00DB3463" w:rsidRDefault="00DB3463" w:rsidP="00DB3463">
                  <w:pPr>
                    <w:jc w:val="center"/>
                    <w:rPr>
                      <w:sz w:val="28"/>
                    </w:rPr>
                  </w:pPr>
                  <w:r>
                    <w:rPr>
                      <w:sz w:val="28"/>
                    </w:rPr>
                    <w:t>Отметки руководителя</w:t>
                  </w:r>
                </w:p>
              </w:tc>
            </w:tr>
            <w:tr w:rsidR="00DB3463" w14:paraId="7AAEC79B" w14:textId="77777777" w:rsidTr="007969FF">
              <w:trPr>
                <w:trHeight w:val="601"/>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31C43E16" w14:textId="35C52181" w:rsidR="00DB3463" w:rsidRDefault="00DB3463" w:rsidP="00DB3463">
                  <w:pPr>
                    <w:jc w:val="center"/>
                    <w:rPr>
                      <w:sz w:val="28"/>
                    </w:rPr>
                  </w:pPr>
                  <w:r>
                    <w:rPr>
                      <w:sz w:val="28"/>
                    </w:rPr>
                    <w:t>07.11</w:t>
                  </w:r>
                  <w:r w:rsidRPr="00A45587">
                    <w:rPr>
                      <w:sz w:val="28"/>
                    </w:rPr>
                    <w:t>.</w:t>
                  </w:r>
                  <w:r>
                    <w:rPr>
                      <w:sz w:val="28"/>
                    </w:rPr>
                    <w:t>22</w:t>
                  </w:r>
                  <w:r w:rsidRPr="00A45587">
                    <w:rPr>
                      <w:sz w:val="28"/>
                    </w:rPr>
                    <w:t xml:space="preserve"> – </w:t>
                  </w:r>
                  <w:r>
                    <w:rPr>
                      <w:sz w:val="28"/>
                    </w:rPr>
                    <w:t>07.11</w:t>
                  </w:r>
                  <w:r w:rsidRPr="00A45587">
                    <w:rPr>
                      <w:sz w:val="28"/>
                    </w:rPr>
                    <w:t>.</w:t>
                  </w:r>
                  <w:r>
                    <w:rPr>
                      <w:sz w:val="28"/>
                    </w:rPr>
                    <w:t>22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8E9773" w14:textId="1DF2BD01" w:rsidR="00DB3463" w:rsidRDefault="00DB3463" w:rsidP="00DB3463">
                  <w:pPr>
                    <w:jc w:val="center"/>
                    <w:rPr>
                      <w:sz w:val="28"/>
                    </w:rPr>
                  </w:pPr>
                  <w:r>
                    <w:rPr>
                      <w:sz w:val="28"/>
                    </w:rPr>
                    <w:t>ПАО «Ростелеком»</w:t>
                  </w:r>
                </w:p>
              </w:tc>
              <w:tc>
                <w:tcPr>
                  <w:tcW w:w="4253" w:type="dxa"/>
                  <w:tcBorders>
                    <w:top w:val="single" w:sz="4" w:space="0" w:color="auto"/>
                    <w:left w:val="single" w:sz="4" w:space="0" w:color="auto"/>
                    <w:bottom w:val="single" w:sz="4" w:space="0" w:color="auto"/>
                    <w:right w:val="single" w:sz="4" w:space="0" w:color="auto"/>
                  </w:tcBorders>
                  <w:vAlign w:val="center"/>
                  <w:hideMark/>
                </w:tcPr>
                <w:p w14:paraId="0954FF3B" w14:textId="13F95A99" w:rsidR="00DB3463" w:rsidRDefault="00DB3463" w:rsidP="00DB3463">
                  <w:pPr>
                    <w:jc w:val="center"/>
                    <w:rPr>
                      <w:sz w:val="28"/>
                    </w:rPr>
                  </w:pPr>
                  <w:r w:rsidRPr="004C0EBD">
                    <w:rPr>
                      <w:sz w:val="28"/>
                    </w:rPr>
                    <w:t>Знакомство с коллегами, прохождение вводных инструктажей по прибытию на предприятие</w:t>
                  </w:r>
                </w:p>
              </w:tc>
              <w:tc>
                <w:tcPr>
                  <w:tcW w:w="1947" w:type="dxa"/>
                  <w:tcBorders>
                    <w:top w:val="single" w:sz="4" w:space="0" w:color="auto"/>
                    <w:left w:val="single" w:sz="4" w:space="0" w:color="auto"/>
                    <w:bottom w:val="single" w:sz="4" w:space="0" w:color="auto"/>
                    <w:right w:val="single" w:sz="4" w:space="0" w:color="auto"/>
                  </w:tcBorders>
                  <w:vAlign w:val="center"/>
                </w:tcPr>
                <w:p w14:paraId="1CD035DB" w14:textId="77777777" w:rsidR="00DB3463" w:rsidRDefault="00DB3463" w:rsidP="00DB3463">
                  <w:pPr>
                    <w:rPr>
                      <w:sz w:val="28"/>
                    </w:rPr>
                  </w:pPr>
                </w:p>
              </w:tc>
            </w:tr>
            <w:tr w:rsidR="00DB3463" w14:paraId="2165B494" w14:textId="77777777" w:rsidTr="007969FF">
              <w:trPr>
                <w:trHeight w:val="601"/>
                <w:jc w:val="center"/>
              </w:trPr>
              <w:tc>
                <w:tcPr>
                  <w:tcW w:w="1413" w:type="dxa"/>
                  <w:tcBorders>
                    <w:top w:val="single" w:sz="4" w:space="0" w:color="auto"/>
                    <w:left w:val="single" w:sz="4" w:space="0" w:color="auto"/>
                    <w:bottom w:val="single" w:sz="4" w:space="0" w:color="auto"/>
                    <w:right w:val="single" w:sz="4" w:space="0" w:color="auto"/>
                  </w:tcBorders>
                  <w:hideMark/>
                </w:tcPr>
                <w:p w14:paraId="1E2C763A" w14:textId="2F340032" w:rsidR="00DB3463" w:rsidRDefault="00DB3463" w:rsidP="00DB3463">
                  <w:pPr>
                    <w:jc w:val="center"/>
                  </w:pPr>
                  <w:r>
                    <w:rPr>
                      <w:sz w:val="28"/>
                    </w:rPr>
                    <w:t>08</w:t>
                  </w:r>
                  <w:r w:rsidRPr="00A45587">
                    <w:rPr>
                      <w:sz w:val="28"/>
                    </w:rPr>
                    <w:t>.</w:t>
                  </w:r>
                  <w:r>
                    <w:rPr>
                      <w:sz w:val="28"/>
                    </w:rPr>
                    <w:t>11</w:t>
                  </w:r>
                  <w:r w:rsidRPr="00A45587">
                    <w:rPr>
                      <w:sz w:val="28"/>
                    </w:rPr>
                    <w:t>.</w:t>
                  </w:r>
                  <w:r>
                    <w:rPr>
                      <w:sz w:val="28"/>
                    </w:rPr>
                    <w:t>22</w:t>
                  </w:r>
                  <w:r w:rsidRPr="00A45587">
                    <w:rPr>
                      <w:sz w:val="28"/>
                    </w:rPr>
                    <w:t xml:space="preserve"> – </w:t>
                  </w:r>
                  <w:r>
                    <w:rPr>
                      <w:sz w:val="28"/>
                    </w:rPr>
                    <w:t>11</w:t>
                  </w:r>
                  <w:r w:rsidRPr="00A45587">
                    <w:rPr>
                      <w:sz w:val="28"/>
                    </w:rPr>
                    <w:t>.</w:t>
                  </w:r>
                  <w:r>
                    <w:rPr>
                      <w:sz w:val="28"/>
                    </w:rPr>
                    <w:t>11</w:t>
                  </w:r>
                  <w:r w:rsidRPr="00A45587">
                    <w:rPr>
                      <w:sz w:val="28"/>
                    </w:rPr>
                    <w:t>.</w:t>
                  </w:r>
                  <w:r>
                    <w:rPr>
                      <w:sz w:val="28"/>
                    </w:rPr>
                    <w:t>22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C05EB9" w14:textId="6AFE8867" w:rsidR="00DB3463" w:rsidRDefault="00DB3463" w:rsidP="00DB3463">
                  <w:pPr>
                    <w:jc w:val="center"/>
                  </w:pPr>
                  <w:r>
                    <w:rPr>
                      <w:sz w:val="28"/>
                    </w:rPr>
                    <w:t>ПАО «Ростелеком»</w:t>
                  </w:r>
                </w:p>
              </w:tc>
              <w:tc>
                <w:tcPr>
                  <w:tcW w:w="4253" w:type="dxa"/>
                  <w:tcBorders>
                    <w:top w:val="single" w:sz="4" w:space="0" w:color="auto"/>
                    <w:left w:val="single" w:sz="4" w:space="0" w:color="auto"/>
                    <w:bottom w:val="single" w:sz="4" w:space="0" w:color="auto"/>
                    <w:right w:val="single" w:sz="4" w:space="0" w:color="auto"/>
                  </w:tcBorders>
                  <w:vAlign w:val="center"/>
                  <w:hideMark/>
                </w:tcPr>
                <w:p w14:paraId="30FE95E8" w14:textId="0F341788" w:rsidR="00DB3463" w:rsidRDefault="00DB3463" w:rsidP="00DB3463">
                  <w:pPr>
                    <w:jc w:val="center"/>
                    <w:rPr>
                      <w:sz w:val="28"/>
                    </w:rPr>
                  </w:pPr>
                  <w:r w:rsidRPr="004C0EBD">
                    <w:rPr>
                      <w:sz w:val="28"/>
                    </w:rPr>
                    <w:t>Сбор материала для выполнения практических заданий и ИДЗ</w:t>
                  </w:r>
                </w:p>
              </w:tc>
              <w:tc>
                <w:tcPr>
                  <w:tcW w:w="1947" w:type="dxa"/>
                  <w:tcBorders>
                    <w:top w:val="single" w:sz="4" w:space="0" w:color="auto"/>
                    <w:left w:val="single" w:sz="4" w:space="0" w:color="auto"/>
                    <w:bottom w:val="single" w:sz="4" w:space="0" w:color="auto"/>
                    <w:right w:val="single" w:sz="4" w:space="0" w:color="auto"/>
                  </w:tcBorders>
                  <w:vAlign w:val="center"/>
                </w:tcPr>
                <w:p w14:paraId="31C9AFB0" w14:textId="77777777" w:rsidR="00DB3463" w:rsidRDefault="00DB3463" w:rsidP="00DB3463">
                  <w:pPr>
                    <w:jc w:val="center"/>
                    <w:rPr>
                      <w:sz w:val="28"/>
                    </w:rPr>
                  </w:pPr>
                </w:p>
              </w:tc>
            </w:tr>
            <w:tr w:rsidR="00DB3463" w14:paraId="515A45CA" w14:textId="77777777" w:rsidTr="006F6B8A">
              <w:trPr>
                <w:trHeight w:val="590"/>
                <w:jc w:val="center"/>
              </w:trPr>
              <w:tc>
                <w:tcPr>
                  <w:tcW w:w="1413" w:type="dxa"/>
                  <w:tcBorders>
                    <w:top w:val="single" w:sz="4" w:space="0" w:color="auto"/>
                    <w:left w:val="single" w:sz="4" w:space="0" w:color="auto"/>
                    <w:bottom w:val="single" w:sz="4" w:space="0" w:color="auto"/>
                    <w:right w:val="single" w:sz="4" w:space="0" w:color="auto"/>
                  </w:tcBorders>
                  <w:hideMark/>
                </w:tcPr>
                <w:p w14:paraId="55CD49BC" w14:textId="6EB84F80" w:rsidR="00DB3463" w:rsidRDefault="00DB3463" w:rsidP="00DB3463">
                  <w:pPr>
                    <w:jc w:val="center"/>
                  </w:pPr>
                  <w:r>
                    <w:rPr>
                      <w:sz w:val="28"/>
                    </w:rPr>
                    <w:t>14</w:t>
                  </w:r>
                  <w:r w:rsidRPr="00A45587">
                    <w:rPr>
                      <w:sz w:val="28"/>
                    </w:rPr>
                    <w:t>.</w:t>
                  </w:r>
                  <w:r>
                    <w:rPr>
                      <w:sz w:val="28"/>
                    </w:rPr>
                    <w:t>11</w:t>
                  </w:r>
                  <w:r w:rsidRPr="00A45587">
                    <w:rPr>
                      <w:sz w:val="28"/>
                    </w:rPr>
                    <w:t>.</w:t>
                  </w:r>
                  <w:r>
                    <w:rPr>
                      <w:sz w:val="28"/>
                    </w:rPr>
                    <w:t>22</w:t>
                  </w:r>
                  <w:r w:rsidRPr="00A45587">
                    <w:rPr>
                      <w:sz w:val="28"/>
                    </w:rPr>
                    <w:t xml:space="preserve"> – </w:t>
                  </w:r>
                  <w:r>
                    <w:rPr>
                      <w:sz w:val="28"/>
                    </w:rPr>
                    <w:t>16</w:t>
                  </w:r>
                  <w:r w:rsidRPr="00A45587">
                    <w:rPr>
                      <w:sz w:val="28"/>
                    </w:rPr>
                    <w:t>.</w:t>
                  </w:r>
                  <w:r>
                    <w:rPr>
                      <w:sz w:val="28"/>
                    </w:rPr>
                    <w:t>11</w:t>
                  </w:r>
                  <w:r w:rsidRPr="00A45587">
                    <w:rPr>
                      <w:sz w:val="28"/>
                    </w:rPr>
                    <w:t>.</w:t>
                  </w:r>
                  <w:r>
                    <w:rPr>
                      <w:sz w:val="28"/>
                    </w:rPr>
                    <w:t>22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92A570" w14:textId="2E9BA961" w:rsidR="00DB3463" w:rsidRDefault="00DB3463" w:rsidP="00DB3463">
                  <w:pPr>
                    <w:jc w:val="center"/>
                  </w:pPr>
                  <w:r>
                    <w:rPr>
                      <w:sz w:val="28"/>
                    </w:rPr>
                    <w:t>ПАО «Ростелеком»</w:t>
                  </w:r>
                </w:p>
              </w:tc>
              <w:tc>
                <w:tcPr>
                  <w:tcW w:w="4253" w:type="dxa"/>
                  <w:tcBorders>
                    <w:top w:val="single" w:sz="4" w:space="0" w:color="auto"/>
                    <w:left w:val="single" w:sz="4" w:space="0" w:color="auto"/>
                    <w:bottom w:val="single" w:sz="4" w:space="0" w:color="auto"/>
                    <w:right w:val="single" w:sz="4" w:space="0" w:color="auto"/>
                  </w:tcBorders>
                </w:tcPr>
                <w:p w14:paraId="1BC64613" w14:textId="77777777" w:rsidR="00DB3463" w:rsidRPr="00EC0E07" w:rsidRDefault="00DB3463" w:rsidP="00DB3463">
                  <w:pPr>
                    <w:jc w:val="center"/>
                    <w:rPr>
                      <w:sz w:val="28"/>
                      <w:highlight w:val="red"/>
                    </w:rPr>
                  </w:pPr>
                </w:p>
                <w:p w14:paraId="2144D1FB" w14:textId="207B0CBD" w:rsidR="00DB3463" w:rsidRDefault="00DB3463" w:rsidP="00DB3463">
                  <w:pPr>
                    <w:jc w:val="center"/>
                    <w:rPr>
                      <w:highlight w:val="red"/>
                    </w:rPr>
                  </w:pPr>
                  <w:r w:rsidRPr="004C0EBD">
                    <w:rPr>
                      <w:sz w:val="28"/>
                    </w:rPr>
                    <w:t>Выполнение заданий и ИДЗ</w:t>
                  </w:r>
                </w:p>
              </w:tc>
              <w:tc>
                <w:tcPr>
                  <w:tcW w:w="1947" w:type="dxa"/>
                  <w:tcBorders>
                    <w:top w:val="single" w:sz="4" w:space="0" w:color="auto"/>
                    <w:left w:val="single" w:sz="4" w:space="0" w:color="auto"/>
                    <w:bottom w:val="single" w:sz="4" w:space="0" w:color="auto"/>
                    <w:right w:val="single" w:sz="4" w:space="0" w:color="auto"/>
                  </w:tcBorders>
                  <w:vAlign w:val="center"/>
                </w:tcPr>
                <w:p w14:paraId="68384274" w14:textId="77777777" w:rsidR="00DB3463" w:rsidRDefault="00DB3463" w:rsidP="00DB3463">
                  <w:pPr>
                    <w:jc w:val="center"/>
                    <w:rPr>
                      <w:sz w:val="28"/>
                    </w:rPr>
                  </w:pPr>
                </w:p>
              </w:tc>
            </w:tr>
            <w:tr w:rsidR="00DB3463" w14:paraId="6AFF9E58" w14:textId="77777777" w:rsidTr="007969FF">
              <w:trPr>
                <w:trHeight w:val="590"/>
                <w:jc w:val="center"/>
              </w:trPr>
              <w:tc>
                <w:tcPr>
                  <w:tcW w:w="1413" w:type="dxa"/>
                  <w:tcBorders>
                    <w:top w:val="single" w:sz="4" w:space="0" w:color="auto"/>
                    <w:left w:val="single" w:sz="4" w:space="0" w:color="auto"/>
                    <w:bottom w:val="single" w:sz="4" w:space="0" w:color="auto"/>
                    <w:right w:val="single" w:sz="4" w:space="0" w:color="auto"/>
                  </w:tcBorders>
                  <w:hideMark/>
                </w:tcPr>
                <w:p w14:paraId="5DFF173F" w14:textId="77777777" w:rsidR="00DB3463" w:rsidRDefault="00DB3463" w:rsidP="00DB3463">
                  <w:pPr>
                    <w:jc w:val="center"/>
                    <w:rPr>
                      <w:sz w:val="28"/>
                    </w:rPr>
                  </w:pPr>
                  <w:r>
                    <w:rPr>
                      <w:sz w:val="28"/>
                    </w:rPr>
                    <w:t>17</w:t>
                  </w:r>
                  <w:r w:rsidRPr="00A45587">
                    <w:rPr>
                      <w:sz w:val="28"/>
                    </w:rPr>
                    <w:t>.</w:t>
                  </w:r>
                  <w:r>
                    <w:rPr>
                      <w:sz w:val="28"/>
                    </w:rPr>
                    <w:t>11</w:t>
                  </w:r>
                  <w:r w:rsidRPr="00A45587">
                    <w:rPr>
                      <w:sz w:val="28"/>
                    </w:rPr>
                    <w:t>.</w:t>
                  </w:r>
                  <w:r>
                    <w:rPr>
                      <w:sz w:val="28"/>
                    </w:rPr>
                    <w:t>22</w:t>
                  </w:r>
                </w:p>
                <w:p w14:paraId="60D184E0" w14:textId="1E2BA92D" w:rsidR="00DB3463" w:rsidRDefault="00DB3463" w:rsidP="00DB3463">
                  <w:pPr>
                    <w:jc w:val="center"/>
                  </w:pPr>
                  <w:r>
                    <w:rPr>
                      <w:sz w:val="28"/>
                    </w:rPr>
                    <w:t>-19.11</w:t>
                  </w:r>
                  <w:r w:rsidRPr="00A45587">
                    <w:rPr>
                      <w:sz w:val="28"/>
                    </w:rPr>
                    <w:t>.</w:t>
                  </w:r>
                  <w:r>
                    <w:rPr>
                      <w:sz w:val="28"/>
                    </w:rPr>
                    <w:t>22</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E37C49" w14:textId="57E104E2" w:rsidR="00DB3463" w:rsidRDefault="00DB3463" w:rsidP="00DB3463">
                  <w:pPr>
                    <w:jc w:val="center"/>
                  </w:pPr>
                  <w:r>
                    <w:rPr>
                      <w:sz w:val="28"/>
                    </w:rPr>
                    <w:t>ПАО «Ростелеком»</w:t>
                  </w:r>
                </w:p>
              </w:tc>
              <w:tc>
                <w:tcPr>
                  <w:tcW w:w="4253" w:type="dxa"/>
                  <w:tcBorders>
                    <w:top w:val="single" w:sz="4" w:space="0" w:color="auto"/>
                    <w:left w:val="single" w:sz="4" w:space="0" w:color="auto"/>
                    <w:bottom w:val="single" w:sz="4" w:space="0" w:color="auto"/>
                    <w:right w:val="single" w:sz="4" w:space="0" w:color="auto"/>
                  </w:tcBorders>
                  <w:vAlign w:val="center"/>
                  <w:hideMark/>
                </w:tcPr>
                <w:p w14:paraId="1223E07A" w14:textId="06CB2487" w:rsidR="00DB3463" w:rsidRDefault="00DB3463" w:rsidP="00DB3463">
                  <w:pPr>
                    <w:jc w:val="center"/>
                    <w:rPr>
                      <w:sz w:val="28"/>
                      <w:highlight w:val="red"/>
                    </w:rPr>
                  </w:pPr>
                  <w:r w:rsidRPr="00CE0EB0">
                    <w:rPr>
                      <w:sz w:val="28"/>
                    </w:rPr>
                    <w:t>Написание отчёта по проделанной работе</w:t>
                  </w:r>
                </w:p>
              </w:tc>
              <w:tc>
                <w:tcPr>
                  <w:tcW w:w="1947" w:type="dxa"/>
                  <w:tcBorders>
                    <w:top w:val="single" w:sz="4" w:space="0" w:color="auto"/>
                    <w:left w:val="single" w:sz="4" w:space="0" w:color="auto"/>
                    <w:bottom w:val="single" w:sz="4" w:space="0" w:color="auto"/>
                    <w:right w:val="single" w:sz="4" w:space="0" w:color="auto"/>
                  </w:tcBorders>
                  <w:vAlign w:val="center"/>
                </w:tcPr>
                <w:p w14:paraId="056767A3" w14:textId="77777777" w:rsidR="00DB3463" w:rsidRDefault="00DB3463" w:rsidP="00DB3463">
                  <w:pPr>
                    <w:jc w:val="center"/>
                    <w:rPr>
                      <w:sz w:val="28"/>
                    </w:rPr>
                  </w:pPr>
                </w:p>
              </w:tc>
            </w:tr>
          </w:tbl>
          <w:p w14:paraId="6B6A96C5" w14:textId="77777777" w:rsidR="00FB1393" w:rsidRDefault="00FB1393" w:rsidP="00FB1393">
            <w:pPr>
              <w:pStyle w:val="ac"/>
              <w:rPr>
                <w:sz w:val="28"/>
                <w:szCs w:val="28"/>
              </w:rPr>
            </w:pPr>
          </w:p>
          <w:p w14:paraId="7326E6B2" w14:textId="77777777" w:rsidR="00FB1393" w:rsidRDefault="00FB1393" w:rsidP="00FB1393">
            <w:pPr>
              <w:pStyle w:val="ac"/>
              <w:rPr>
                <w:sz w:val="28"/>
                <w:szCs w:val="28"/>
              </w:rPr>
            </w:pPr>
          </w:p>
          <w:p w14:paraId="366D207E" w14:textId="77777777" w:rsidR="00FB1393" w:rsidRDefault="00FB1393" w:rsidP="00FB1393">
            <w:pPr>
              <w:pStyle w:val="ac"/>
              <w:rPr>
                <w:sz w:val="28"/>
                <w:szCs w:val="28"/>
              </w:rPr>
            </w:pPr>
          </w:p>
          <w:p w14:paraId="138455EC" w14:textId="77777777" w:rsidR="00FB1393" w:rsidRDefault="00FB1393" w:rsidP="00FB1393">
            <w:pPr>
              <w:pStyle w:val="ac"/>
              <w:rPr>
                <w:sz w:val="28"/>
                <w:szCs w:val="28"/>
              </w:rPr>
            </w:pPr>
          </w:p>
          <w:p w14:paraId="41069DF6" w14:textId="77777777" w:rsidR="00FB1393" w:rsidRDefault="00FB1393" w:rsidP="00FB1393">
            <w:pPr>
              <w:pStyle w:val="ac"/>
              <w:rPr>
                <w:sz w:val="28"/>
                <w:szCs w:val="28"/>
              </w:rPr>
            </w:pPr>
          </w:p>
          <w:p w14:paraId="35E6C29B" w14:textId="77777777" w:rsidR="00FB1393" w:rsidRDefault="00FB1393" w:rsidP="00FB1393">
            <w:pPr>
              <w:pStyle w:val="ac"/>
              <w:rPr>
                <w:sz w:val="28"/>
                <w:szCs w:val="28"/>
              </w:rPr>
            </w:pPr>
          </w:p>
          <w:p w14:paraId="70C47EC9" w14:textId="77777777" w:rsidR="00FB1393" w:rsidRDefault="00FB1393" w:rsidP="00FB1393">
            <w:pPr>
              <w:pStyle w:val="ac"/>
              <w:rPr>
                <w:sz w:val="28"/>
                <w:szCs w:val="28"/>
              </w:rPr>
            </w:pPr>
          </w:p>
          <w:p w14:paraId="3D40D3FD" w14:textId="6561E375" w:rsidR="00FB1393" w:rsidRDefault="00FB1393" w:rsidP="00FB1393">
            <w:pPr>
              <w:pStyle w:val="ac"/>
              <w:rPr>
                <w:sz w:val="28"/>
                <w:szCs w:val="28"/>
              </w:rPr>
            </w:pPr>
          </w:p>
          <w:p w14:paraId="775FFF1B" w14:textId="41E5F40C" w:rsidR="00F335EE" w:rsidRDefault="00F335EE" w:rsidP="00FB1393">
            <w:pPr>
              <w:pStyle w:val="ac"/>
              <w:rPr>
                <w:sz w:val="28"/>
                <w:szCs w:val="28"/>
              </w:rPr>
            </w:pPr>
          </w:p>
          <w:p w14:paraId="2DD04FAB" w14:textId="1CDFD3AE" w:rsidR="00F335EE" w:rsidRDefault="00F335EE" w:rsidP="00FB1393">
            <w:pPr>
              <w:pStyle w:val="ac"/>
              <w:rPr>
                <w:sz w:val="28"/>
                <w:szCs w:val="28"/>
              </w:rPr>
            </w:pPr>
          </w:p>
          <w:p w14:paraId="66C4EB9F" w14:textId="4D718463" w:rsidR="00F335EE" w:rsidRDefault="00F335EE" w:rsidP="00FB1393">
            <w:pPr>
              <w:pStyle w:val="ac"/>
              <w:rPr>
                <w:sz w:val="28"/>
                <w:szCs w:val="28"/>
              </w:rPr>
            </w:pPr>
          </w:p>
          <w:p w14:paraId="7B116B32" w14:textId="77777777" w:rsidR="00FB1393" w:rsidRDefault="00FB1393" w:rsidP="00FB1393">
            <w:pPr>
              <w:pStyle w:val="ac"/>
              <w:rPr>
                <w:sz w:val="28"/>
                <w:szCs w:val="28"/>
              </w:rPr>
            </w:pPr>
          </w:p>
          <w:p w14:paraId="664A58A5" w14:textId="77777777" w:rsidR="00FB1393" w:rsidRDefault="00FB1393" w:rsidP="00FB1393">
            <w:pPr>
              <w:pStyle w:val="ac"/>
              <w:rPr>
                <w:sz w:val="28"/>
                <w:szCs w:val="28"/>
              </w:rPr>
            </w:pPr>
          </w:p>
          <w:p w14:paraId="4D3798F8" w14:textId="77777777" w:rsidR="00FB1393" w:rsidRDefault="00FB1393" w:rsidP="00FB1393">
            <w:pPr>
              <w:pStyle w:val="ac"/>
              <w:rPr>
                <w:sz w:val="28"/>
                <w:szCs w:val="28"/>
              </w:rPr>
            </w:pPr>
          </w:p>
          <w:p w14:paraId="68F43291" w14:textId="77777777" w:rsidR="00FB1393" w:rsidRDefault="00FB1393" w:rsidP="00FB1393">
            <w:pPr>
              <w:pStyle w:val="ac"/>
              <w:rPr>
                <w:sz w:val="28"/>
                <w:szCs w:val="28"/>
              </w:rPr>
            </w:pPr>
          </w:p>
          <w:p w14:paraId="7B44C1A9" w14:textId="30F73519" w:rsidR="00FB1393" w:rsidRDefault="00FB1393" w:rsidP="00FB1393">
            <w:pPr>
              <w:pStyle w:val="ac"/>
              <w:rPr>
                <w:sz w:val="28"/>
                <w:szCs w:val="28"/>
              </w:rPr>
            </w:pPr>
          </w:p>
          <w:p w14:paraId="16BCC0AC" w14:textId="4F84FFA7" w:rsidR="009A014C" w:rsidRDefault="009A014C" w:rsidP="00FB1393">
            <w:pPr>
              <w:pStyle w:val="ac"/>
              <w:rPr>
                <w:sz w:val="28"/>
                <w:szCs w:val="28"/>
              </w:rPr>
            </w:pPr>
          </w:p>
          <w:p w14:paraId="3C507C77" w14:textId="091144F5" w:rsidR="009A014C" w:rsidRDefault="009A014C" w:rsidP="00FB1393">
            <w:pPr>
              <w:pStyle w:val="ac"/>
              <w:rPr>
                <w:sz w:val="28"/>
                <w:szCs w:val="28"/>
              </w:rPr>
            </w:pPr>
          </w:p>
          <w:p w14:paraId="768F24B2" w14:textId="29FBB9F4" w:rsidR="009A014C" w:rsidRDefault="009A014C" w:rsidP="00FB1393">
            <w:pPr>
              <w:pStyle w:val="ac"/>
              <w:rPr>
                <w:sz w:val="28"/>
                <w:szCs w:val="28"/>
              </w:rPr>
            </w:pPr>
          </w:p>
          <w:p w14:paraId="3919869B" w14:textId="7C4E6E4E" w:rsidR="009A014C" w:rsidRDefault="009A014C" w:rsidP="00FB1393">
            <w:pPr>
              <w:pStyle w:val="ac"/>
              <w:rPr>
                <w:sz w:val="28"/>
                <w:szCs w:val="28"/>
              </w:rPr>
            </w:pPr>
          </w:p>
          <w:p w14:paraId="67EA9CF2" w14:textId="03F5BF1D" w:rsidR="009A014C" w:rsidRDefault="009A014C" w:rsidP="00FB1393">
            <w:pPr>
              <w:pStyle w:val="ac"/>
              <w:rPr>
                <w:sz w:val="28"/>
                <w:szCs w:val="28"/>
              </w:rPr>
            </w:pPr>
          </w:p>
          <w:p w14:paraId="05B17A54" w14:textId="6294C6FC" w:rsidR="009A014C" w:rsidRDefault="009A014C" w:rsidP="00FB1393">
            <w:pPr>
              <w:pStyle w:val="ac"/>
              <w:rPr>
                <w:sz w:val="28"/>
                <w:szCs w:val="28"/>
              </w:rPr>
            </w:pPr>
          </w:p>
          <w:p w14:paraId="00A2A936" w14:textId="7F7480CB" w:rsidR="009A014C" w:rsidRDefault="009A014C" w:rsidP="00FB1393">
            <w:pPr>
              <w:pStyle w:val="ac"/>
              <w:rPr>
                <w:sz w:val="28"/>
                <w:szCs w:val="28"/>
              </w:rPr>
            </w:pPr>
          </w:p>
          <w:p w14:paraId="17C65A32" w14:textId="264B5E8D" w:rsidR="00FB1393" w:rsidRDefault="00FB1393" w:rsidP="00FB1393">
            <w:pPr>
              <w:pStyle w:val="ac"/>
              <w:rPr>
                <w:sz w:val="28"/>
                <w:szCs w:val="28"/>
              </w:rPr>
            </w:pPr>
          </w:p>
          <w:p w14:paraId="2F7EF5EC" w14:textId="77777777" w:rsidR="00FB1393" w:rsidRDefault="00FB1393" w:rsidP="00FB1393">
            <w:pPr>
              <w:pStyle w:val="ac"/>
              <w:rPr>
                <w:sz w:val="28"/>
                <w:szCs w:val="28"/>
              </w:rPr>
            </w:pPr>
          </w:p>
          <w:p w14:paraId="34AD3CB2" w14:textId="77777777" w:rsidR="00FB1393" w:rsidRDefault="00FB1393" w:rsidP="00FB1393">
            <w:pPr>
              <w:pStyle w:val="ac"/>
              <w:rPr>
                <w:sz w:val="28"/>
                <w:szCs w:val="28"/>
              </w:rPr>
            </w:pPr>
          </w:p>
          <w:p w14:paraId="74FE49F5" w14:textId="77777777" w:rsidR="00FB1393" w:rsidRDefault="00FB1393" w:rsidP="00FB1393">
            <w:pPr>
              <w:pStyle w:val="ac"/>
              <w:rPr>
                <w:sz w:val="28"/>
                <w:szCs w:val="28"/>
              </w:rPr>
            </w:pPr>
          </w:p>
          <w:p w14:paraId="5A683F47" w14:textId="77777777" w:rsidR="00FB1393" w:rsidRDefault="00FB1393" w:rsidP="00FB1393">
            <w:pPr>
              <w:pStyle w:val="ac"/>
              <w:rPr>
                <w:sz w:val="28"/>
                <w:szCs w:val="28"/>
              </w:rPr>
            </w:pPr>
            <w:r>
              <w:rPr>
                <w:sz w:val="28"/>
                <w:szCs w:val="28"/>
              </w:rPr>
              <w:t>Студент ________________________________________________</w:t>
            </w:r>
            <w:r>
              <w:rPr>
                <w:color w:val="000000"/>
                <w:sz w:val="28"/>
                <w:szCs w:val="28"/>
                <w:u w:val="single"/>
              </w:rPr>
              <w:t xml:space="preserve">Левчук </w:t>
            </w:r>
            <w:proofErr w:type="gramStart"/>
            <w:r>
              <w:rPr>
                <w:color w:val="000000"/>
                <w:sz w:val="28"/>
                <w:szCs w:val="28"/>
                <w:u w:val="single"/>
              </w:rPr>
              <w:t>Д.С.</w:t>
            </w:r>
            <w:proofErr w:type="gramEnd"/>
          </w:p>
          <w:p w14:paraId="6C50699F" w14:textId="77777777" w:rsidR="00FB1393" w:rsidRDefault="00FB1393" w:rsidP="00FB1393">
            <w:pPr>
              <w:pStyle w:val="ac"/>
              <w:jc w:val="right"/>
              <w:rPr>
                <w:sz w:val="22"/>
                <w:szCs w:val="22"/>
              </w:rPr>
            </w:pPr>
            <w:r>
              <w:rPr>
                <w:sz w:val="22"/>
                <w:szCs w:val="22"/>
              </w:rPr>
              <w:t>подпись Ф.И.О.</w:t>
            </w:r>
          </w:p>
          <w:p w14:paraId="63F0E901" w14:textId="77777777" w:rsidR="00FB1393" w:rsidRDefault="00FB1393" w:rsidP="00FB1393">
            <w:pPr>
              <w:pStyle w:val="ac"/>
              <w:rPr>
                <w:sz w:val="28"/>
                <w:szCs w:val="28"/>
              </w:rPr>
            </w:pPr>
            <w:r>
              <w:rPr>
                <w:sz w:val="28"/>
                <w:szCs w:val="28"/>
              </w:rPr>
              <w:t>Руководитель практики от предприятия _____________________</w:t>
            </w:r>
            <w:proofErr w:type="spellStart"/>
            <w:r>
              <w:rPr>
                <w:sz w:val="28"/>
                <w:szCs w:val="28"/>
                <w:u w:val="single"/>
              </w:rPr>
              <w:t>Аюшеев</w:t>
            </w:r>
            <w:proofErr w:type="spellEnd"/>
            <w:r>
              <w:rPr>
                <w:sz w:val="28"/>
                <w:szCs w:val="28"/>
                <w:u w:val="single"/>
              </w:rPr>
              <w:t xml:space="preserve"> Б.В.</w:t>
            </w:r>
          </w:p>
          <w:p w14:paraId="607E75E9" w14:textId="451503A7" w:rsidR="00FB1393" w:rsidRPr="00FB1393" w:rsidRDefault="00FB1393" w:rsidP="00FB1393">
            <w:pPr>
              <w:pStyle w:val="ac"/>
              <w:jc w:val="right"/>
              <w:rPr>
                <w:sz w:val="22"/>
                <w:szCs w:val="22"/>
              </w:rPr>
            </w:pPr>
            <w:r>
              <w:rPr>
                <w:sz w:val="22"/>
                <w:szCs w:val="22"/>
              </w:rPr>
              <w:t>подпись Ф.И.О.</w:t>
            </w:r>
          </w:p>
        </w:tc>
      </w:tr>
    </w:tbl>
    <w:p w14:paraId="33CC6B4C" w14:textId="77777777" w:rsidR="00E91D74" w:rsidRPr="00D509F7" w:rsidRDefault="00E91D74" w:rsidP="00D509F7">
      <w:pPr>
        <w:pStyle w:val="1"/>
        <w:spacing w:before="0" w:after="160"/>
        <w:jc w:val="center"/>
        <w:rPr>
          <w:rFonts w:ascii="Times New Roman" w:hAnsi="Times New Roman" w:cs="Times New Roman"/>
          <w:color w:val="auto"/>
          <w:sz w:val="28"/>
          <w:szCs w:val="28"/>
        </w:rPr>
      </w:pPr>
      <w:bookmarkStart w:id="2" w:name="_Toc113205616"/>
      <w:bookmarkStart w:id="3" w:name="_Toc120699776"/>
      <w:r w:rsidRPr="00D509F7">
        <w:rPr>
          <w:rFonts w:ascii="Times New Roman" w:hAnsi="Times New Roman" w:cs="Times New Roman"/>
          <w:color w:val="auto"/>
          <w:sz w:val="28"/>
          <w:szCs w:val="28"/>
        </w:rPr>
        <w:lastRenderedPageBreak/>
        <w:t>Введение</w:t>
      </w:r>
      <w:bookmarkEnd w:id="3"/>
    </w:p>
    <w:p w14:paraId="1AAF0025" w14:textId="4732931F" w:rsidR="006D4CA8" w:rsidRDefault="006E29FC" w:rsidP="00247CB7">
      <w:pPr>
        <w:spacing w:line="360" w:lineRule="auto"/>
        <w:ind w:firstLine="709"/>
        <w:jc w:val="both"/>
        <w:rPr>
          <w:sz w:val="28"/>
          <w:szCs w:val="28"/>
        </w:rPr>
      </w:pPr>
      <w:r w:rsidRPr="000E5131">
        <w:rPr>
          <w:sz w:val="28"/>
          <w:szCs w:val="28"/>
        </w:rPr>
        <w:t xml:space="preserve">С </w:t>
      </w:r>
      <w:r w:rsidR="0053482E">
        <w:rPr>
          <w:sz w:val="28"/>
          <w:szCs w:val="28"/>
        </w:rPr>
        <w:t>07.11.2022 по 19.11.2022</w:t>
      </w:r>
      <w:r w:rsidR="00C754E7">
        <w:rPr>
          <w:sz w:val="28"/>
          <w:szCs w:val="28"/>
        </w:rPr>
        <w:t xml:space="preserve"> проходил производственную практику на предприятии ПАО «Ростелеком». В рамках данной практики мне была предоставлена свобода действий при написании научно-исследовательской работы</w:t>
      </w:r>
      <w:r w:rsidR="005A7215">
        <w:rPr>
          <w:sz w:val="28"/>
          <w:szCs w:val="28"/>
        </w:rPr>
        <w:t>, приуроченной</w:t>
      </w:r>
      <w:r w:rsidR="00C754E7">
        <w:rPr>
          <w:sz w:val="28"/>
          <w:szCs w:val="28"/>
        </w:rPr>
        <w:t xml:space="preserve"> к моей выпускной квалификационной работе.</w:t>
      </w:r>
    </w:p>
    <w:p w14:paraId="298B58FB" w14:textId="05AB26C3" w:rsidR="00C754E7" w:rsidRDefault="00C754E7" w:rsidP="00247CB7">
      <w:pPr>
        <w:spacing w:line="360" w:lineRule="auto"/>
        <w:ind w:firstLine="709"/>
        <w:jc w:val="both"/>
        <w:rPr>
          <w:sz w:val="28"/>
          <w:szCs w:val="28"/>
        </w:rPr>
      </w:pPr>
      <w:r>
        <w:rPr>
          <w:sz w:val="28"/>
          <w:szCs w:val="28"/>
        </w:rPr>
        <w:t xml:space="preserve">Целью данной практики были метаанализ утечек данных в социальных </w:t>
      </w:r>
      <w:r w:rsidR="003811DB">
        <w:rPr>
          <w:sz w:val="28"/>
          <w:szCs w:val="28"/>
        </w:rPr>
        <w:t>сетях и вынесение рекомендаций по защите данных от них.</w:t>
      </w:r>
    </w:p>
    <w:p w14:paraId="7D64DB98" w14:textId="634F7107" w:rsidR="00C754E7" w:rsidRDefault="00C754E7" w:rsidP="00247CB7">
      <w:pPr>
        <w:spacing w:line="360" w:lineRule="auto"/>
        <w:ind w:firstLine="709"/>
        <w:jc w:val="both"/>
        <w:rPr>
          <w:sz w:val="28"/>
          <w:szCs w:val="28"/>
        </w:rPr>
      </w:pPr>
      <w:r>
        <w:rPr>
          <w:sz w:val="28"/>
          <w:szCs w:val="28"/>
        </w:rPr>
        <w:t>Задачами практики являлись:</w:t>
      </w:r>
    </w:p>
    <w:p w14:paraId="685FDB59" w14:textId="3FDF5EAB" w:rsidR="00C754E7" w:rsidRDefault="00C754E7" w:rsidP="00247CB7">
      <w:pPr>
        <w:pStyle w:val="a9"/>
        <w:numPr>
          <w:ilvl w:val="0"/>
          <w:numId w:val="22"/>
        </w:numPr>
        <w:spacing w:line="360" w:lineRule="auto"/>
        <w:ind w:left="360"/>
        <w:jc w:val="both"/>
        <w:rPr>
          <w:sz w:val="28"/>
          <w:szCs w:val="28"/>
        </w:rPr>
      </w:pPr>
      <w:r>
        <w:rPr>
          <w:sz w:val="28"/>
          <w:szCs w:val="28"/>
        </w:rPr>
        <w:t>Сбор данных для проведения анализа угроз данных социальных сетей</w:t>
      </w:r>
      <w:r w:rsidRPr="00C754E7">
        <w:rPr>
          <w:sz w:val="28"/>
          <w:szCs w:val="28"/>
        </w:rPr>
        <w:t>;</w:t>
      </w:r>
    </w:p>
    <w:p w14:paraId="773FAF64" w14:textId="7D229095" w:rsidR="00C754E7" w:rsidRDefault="00C754E7" w:rsidP="00247CB7">
      <w:pPr>
        <w:pStyle w:val="a9"/>
        <w:numPr>
          <w:ilvl w:val="0"/>
          <w:numId w:val="22"/>
        </w:numPr>
        <w:spacing w:line="360" w:lineRule="auto"/>
        <w:ind w:left="360"/>
        <w:jc w:val="both"/>
        <w:rPr>
          <w:sz w:val="28"/>
          <w:szCs w:val="28"/>
        </w:rPr>
      </w:pPr>
      <w:r>
        <w:rPr>
          <w:sz w:val="28"/>
          <w:szCs w:val="28"/>
        </w:rPr>
        <w:t>Работа с данными по написанию научно-исследовательской работы</w:t>
      </w:r>
      <w:r w:rsidRPr="00C754E7">
        <w:rPr>
          <w:sz w:val="28"/>
          <w:szCs w:val="28"/>
        </w:rPr>
        <w:t>;</w:t>
      </w:r>
    </w:p>
    <w:p w14:paraId="321192F3" w14:textId="0FE25F77" w:rsidR="00C754E7" w:rsidRDefault="00C754E7" w:rsidP="00247CB7">
      <w:pPr>
        <w:pStyle w:val="a9"/>
        <w:numPr>
          <w:ilvl w:val="0"/>
          <w:numId w:val="22"/>
        </w:numPr>
        <w:spacing w:line="360" w:lineRule="auto"/>
        <w:ind w:left="360"/>
        <w:jc w:val="both"/>
        <w:rPr>
          <w:sz w:val="28"/>
          <w:szCs w:val="28"/>
        </w:rPr>
      </w:pPr>
      <w:r>
        <w:rPr>
          <w:sz w:val="28"/>
          <w:szCs w:val="28"/>
        </w:rPr>
        <w:t>Написание рекомендаций по сохранению данных пользователей в секретности</w:t>
      </w:r>
      <w:r w:rsidRPr="00C754E7">
        <w:rPr>
          <w:sz w:val="28"/>
          <w:szCs w:val="28"/>
        </w:rPr>
        <w:t>;</w:t>
      </w:r>
    </w:p>
    <w:p w14:paraId="128683CD" w14:textId="11FAAA95" w:rsidR="00C754E7" w:rsidRDefault="00C754E7" w:rsidP="00247CB7">
      <w:pPr>
        <w:pStyle w:val="a9"/>
        <w:numPr>
          <w:ilvl w:val="0"/>
          <w:numId w:val="22"/>
        </w:numPr>
        <w:spacing w:line="360" w:lineRule="auto"/>
        <w:ind w:left="360"/>
        <w:jc w:val="both"/>
        <w:rPr>
          <w:sz w:val="28"/>
          <w:szCs w:val="28"/>
        </w:rPr>
      </w:pPr>
      <w:r>
        <w:rPr>
          <w:sz w:val="28"/>
          <w:szCs w:val="28"/>
        </w:rPr>
        <w:t>Публикация научно-исследовательской работы.</w:t>
      </w:r>
    </w:p>
    <w:p w14:paraId="586EE241" w14:textId="7C674538" w:rsidR="003811DB" w:rsidRDefault="003811DB" w:rsidP="003811DB">
      <w:pPr>
        <w:spacing w:line="360" w:lineRule="auto"/>
        <w:ind w:firstLine="360"/>
        <w:jc w:val="both"/>
        <w:rPr>
          <w:sz w:val="28"/>
          <w:szCs w:val="28"/>
        </w:rPr>
      </w:pPr>
      <w:r>
        <w:rPr>
          <w:sz w:val="28"/>
          <w:szCs w:val="28"/>
        </w:rPr>
        <w:t xml:space="preserve">Статья получила название «Защита данных в социальных сетях» и была опубликована в </w:t>
      </w:r>
      <w:r w:rsidR="00E12E39">
        <w:rPr>
          <w:sz w:val="28"/>
          <w:szCs w:val="28"/>
        </w:rPr>
        <w:t>журнале «Прикладная информатика»</w:t>
      </w:r>
      <w:r w:rsidR="00295EE2" w:rsidRPr="00295EE2">
        <w:rPr>
          <w:sz w:val="28"/>
          <w:szCs w:val="28"/>
        </w:rPr>
        <w:t xml:space="preserve"> [26]</w:t>
      </w:r>
      <w:r w:rsidR="00E12E39">
        <w:rPr>
          <w:sz w:val="28"/>
          <w:szCs w:val="28"/>
        </w:rPr>
        <w:t xml:space="preserve">. ВАК: </w:t>
      </w:r>
      <w:r w:rsidR="00E12E39" w:rsidRPr="00E12E39">
        <w:rPr>
          <w:sz w:val="28"/>
          <w:szCs w:val="28"/>
        </w:rPr>
        <w:t>020306.</w:t>
      </w:r>
      <w:r w:rsidR="00E12E39">
        <w:rPr>
          <w:sz w:val="28"/>
          <w:szCs w:val="28"/>
        </w:rPr>
        <w:t xml:space="preserve"> «М</w:t>
      </w:r>
      <w:r w:rsidR="00E12E39" w:rsidRPr="00E12E39">
        <w:rPr>
          <w:sz w:val="28"/>
          <w:szCs w:val="28"/>
        </w:rPr>
        <w:t>етоды и системы защиты информации, информационная безопасность</w:t>
      </w:r>
      <w:r w:rsidR="00E12E39">
        <w:rPr>
          <w:sz w:val="28"/>
          <w:szCs w:val="28"/>
        </w:rPr>
        <w:t>»</w:t>
      </w:r>
      <w:r w:rsidR="00055D33">
        <w:rPr>
          <w:sz w:val="28"/>
          <w:szCs w:val="28"/>
        </w:rPr>
        <w:t>.</w:t>
      </w:r>
    </w:p>
    <w:p w14:paraId="59A4D659" w14:textId="77777777" w:rsidR="003811DB" w:rsidRPr="003811DB" w:rsidRDefault="003811DB" w:rsidP="003811DB">
      <w:pPr>
        <w:spacing w:line="360" w:lineRule="auto"/>
        <w:ind w:firstLine="360"/>
        <w:jc w:val="both"/>
        <w:rPr>
          <w:sz w:val="28"/>
          <w:szCs w:val="28"/>
        </w:rPr>
      </w:pPr>
    </w:p>
    <w:p w14:paraId="152D48BB" w14:textId="77777777" w:rsidR="00247CB7" w:rsidRPr="00247CB7" w:rsidRDefault="00247CB7" w:rsidP="00247CB7">
      <w:pPr>
        <w:spacing w:line="360" w:lineRule="auto"/>
        <w:jc w:val="both"/>
        <w:rPr>
          <w:sz w:val="28"/>
          <w:szCs w:val="28"/>
        </w:rPr>
      </w:pPr>
    </w:p>
    <w:p w14:paraId="20AD4B73" w14:textId="77495031" w:rsidR="006E29FC" w:rsidRDefault="006E08A9" w:rsidP="008B0AFD">
      <w:pPr>
        <w:spacing w:line="360" w:lineRule="auto"/>
        <w:ind w:firstLine="709"/>
        <w:jc w:val="both"/>
        <w:rPr>
          <w:rFonts w:eastAsiaTheme="minorHAnsi"/>
          <w:sz w:val="28"/>
          <w:szCs w:val="28"/>
          <w:lang w:eastAsia="en-US"/>
        </w:rPr>
      </w:pPr>
      <w:r w:rsidRPr="000E5131">
        <w:rPr>
          <w:sz w:val="28"/>
          <w:szCs w:val="28"/>
        </w:rPr>
        <w:br w:type="page"/>
      </w:r>
    </w:p>
    <w:p w14:paraId="46CA66B6" w14:textId="77777777" w:rsidR="00055D33" w:rsidRDefault="00055D33" w:rsidP="00055D33">
      <w:pPr>
        <w:spacing w:line="360" w:lineRule="auto"/>
        <w:jc w:val="center"/>
        <w:rPr>
          <w:b/>
          <w:bCs/>
          <w:sz w:val="28"/>
          <w:szCs w:val="28"/>
        </w:rPr>
      </w:pPr>
      <w:r w:rsidRPr="009201F8">
        <w:rPr>
          <w:b/>
          <w:bCs/>
          <w:sz w:val="28"/>
          <w:szCs w:val="28"/>
        </w:rPr>
        <w:lastRenderedPageBreak/>
        <w:t>Аннотация</w:t>
      </w:r>
    </w:p>
    <w:p w14:paraId="5DD336F2" w14:textId="77777777" w:rsidR="00055D33" w:rsidRDefault="00055D33" w:rsidP="00055D33">
      <w:pPr>
        <w:spacing w:line="360" w:lineRule="auto"/>
        <w:ind w:firstLine="708"/>
        <w:jc w:val="both"/>
        <w:rPr>
          <w:sz w:val="28"/>
          <w:szCs w:val="28"/>
        </w:rPr>
      </w:pPr>
      <w:r w:rsidRPr="006B192E">
        <w:rPr>
          <w:sz w:val="28"/>
          <w:szCs w:val="28"/>
        </w:rPr>
        <w:t>Проведен метаанализ угроз безопасности персональных данных пользователей социальных сетей</w:t>
      </w:r>
      <w:r>
        <w:rPr>
          <w:sz w:val="28"/>
          <w:szCs w:val="28"/>
        </w:rPr>
        <w:t xml:space="preserve"> в </w:t>
      </w:r>
      <w:r w:rsidRPr="00AB6641">
        <w:rPr>
          <w:sz w:val="28"/>
          <w:szCs w:val="28"/>
        </w:rPr>
        <w:t>рамках изучения каналов</w:t>
      </w:r>
      <w:r w:rsidRPr="006B192E">
        <w:rPr>
          <w:sz w:val="28"/>
          <w:szCs w:val="28"/>
        </w:rPr>
        <w:t xml:space="preserve"> утечки данных в социальных сетях. Рассмотрены уязвимости интернет-ресурсов, с помощью которых злоумышленники имеют возможность кражи данных с аккаунтов пользователей без разрешения вторых. Были вынесен ряд способов сохранения в секрете и защиты конфиденциальных данных пользователей, представленных в статье.</w:t>
      </w:r>
    </w:p>
    <w:p w14:paraId="0AEFD229" w14:textId="77777777" w:rsidR="00055D33" w:rsidRPr="006B192E" w:rsidRDefault="00055D33" w:rsidP="00055D33">
      <w:pPr>
        <w:spacing w:line="360" w:lineRule="auto"/>
        <w:jc w:val="center"/>
        <w:rPr>
          <w:b/>
          <w:bCs/>
          <w:sz w:val="28"/>
          <w:szCs w:val="28"/>
          <w:lang w:val="en-US"/>
        </w:rPr>
      </w:pPr>
      <w:r w:rsidRPr="006B192E">
        <w:rPr>
          <w:b/>
          <w:bCs/>
          <w:sz w:val="28"/>
          <w:szCs w:val="28"/>
          <w:lang w:val="en-US"/>
        </w:rPr>
        <w:t>Annotation</w:t>
      </w:r>
    </w:p>
    <w:p w14:paraId="2D5E261E" w14:textId="77777777" w:rsidR="00055D33" w:rsidRPr="006B192E" w:rsidRDefault="00055D33" w:rsidP="00055D33">
      <w:pPr>
        <w:spacing w:line="360" w:lineRule="auto"/>
        <w:ind w:firstLine="708"/>
        <w:jc w:val="both"/>
        <w:rPr>
          <w:sz w:val="28"/>
          <w:szCs w:val="28"/>
          <w:lang w:val="en-US"/>
        </w:rPr>
      </w:pPr>
      <w:r w:rsidRPr="006B192E">
        <w:rPr>
          <w:sz w:val="28"/>
          <w:szCs w:val="28"/>
          <w:lang w:val="en-US"/>
        </w:rPr>
        <w:t>A meta-analysis of threats to the security of personal data of users of social networks was carried out. The research is to study the channels of data leakage in social networks. The vulnerabilities of Internet resources are considered, with the help of which attackers can steal data from user accounts without the permission of the second. Several ways to keep confidential and protect confidential user data presented in the article were made.</w:t>
      </w:r>
    </w:p>
    <w:p w14:paraId="0FE921B8" w14:textId="77777777" w:rsidR="00055D33" w:rsidRPr="009201F8" w:rsidRDefault="00055D33" w:rsidP="00055D33">
      <w:pPr>
        <w:spacing w:line="360" w:lineRule="auto"/>
        <w:jc w:val="center"/>
        <w:rPr>
          <w:b/>
          <w:bCs/>
          <w:sz w:val="28"/>
          <w:szCs w:val="28"/>
        </w:rPr>
      </w:pPr>
      <w:r w:rsidRPr="009201F8">
        <w:rPr>
          <w:b/>
          <w:bCs/>
          <w:sz w:val="28"/>
          <w:szCs w:val="28"/>
        </w:rPr>
        <w:t>Ключевые слова</w:t>
      </w:r>
    </w:p>
    <w:p w14:paraId="7DBF5AFE" w14:textId="77777777" w:rsidR="00055D33" w:rsidRDefault="00055D33" w:rsidP="00055D33">
      <w:pPr>
        <w:spacing w:line="360" w:lineRule="auto"/>
        <w:jc w:val="center"/>
        <w:rPr>
          <w:sz w:val="28"/>
          <w:szCs w:val="28"/>
        </w:rPr>
      </w:pPr>
      <w:r>
        <w:rPr>
          <w:sz w:val="28"/>
          <w:szCs w:val="28"/>
        </w:rPr>
        <w:t>социальные сети, угрозы персональных данных, конфиденциальность данных, кража данных, рекомендации по защите данных пользователей</w:t>
      </w:r>
    </w:p>
    <w:p w14:paraId="3112C998" w14:textId="77777777" w:rsidR="00055D33" w:rsidRPr="00F728CF" w:rsidRDefault="00055D33" w:rsidP="00055D33">
      <w:pPr>
        <w:spacing w:line="360" w:lineRule="auto"/>
        <w:jc w:val="center"/>
        <w:rPr>
          <w:b/>
          <w:bCs/>
          <w:sz w:val="28"/>
          <w:szCs w:val="28"/>
          <w:lang w:val="en-US"/>
        </w:rPr>
      </w:pPr>
      <w:r w:rsidRPr="00F728CF">
        <w:rPr>
          <w:b/>
          <w:bCs/>
          <w:sz w:val="28"/>
          <w:szCs w:val="28"/>
          <w:lang w:val="en-US"/>
        </w:rPr>
        <w:t>Keywords</w:t>
      </w:r>
    </w:p>
    <w:p w14:paraId="38CCA7DB" w14:textId="77777777" w:rsidR="00055D33" w:rsidRPr="00F728CF" w:rsidRDefault="00055D33" w:rsidP="00055D33">
      <w:pPr>
        <w:spacing w:line="360" w:lineRule="auto"/>
        <w:jc w:val="center"/>
        <w:rPr>
          <w:sz w:val="28"/>
          <w:szCs w:val="28"/>
          <w:lang w:val="en-US"/>
        </w:rPr>
      </w:pPr>
      <w:r w:rsidRPr="00F728CF">
        <w:rPr>
          <w:sz w:val="28"/>
          <w:szCs w:val="28"/>
          <w:lang w:val="en-US"/>
        </w:rPr>
        <w:t xml:space="preserve">social networks, threats to personal data, data privacy, data </w:t>
      </w:r>
      <w:r>
        <w:rPr>
          <w:sz w:val="28"/>
          <w:szCs w:val="28"/>
          <w:lang w:val="en-US"/>
        </w:rPr>
        <w:t>leak</w:t>
      </w:r>
      <w:r w:rsidRPr="00F728CF">
        <w:rPr>
          <w:sz w:val="28"/>
          <w:szCs w:val="28"/>
          <w:lang w:val="en-US"/>
        </w:rPr>
        <w:t>, recommendations for user data protection</w:t>
      </w:r>
    </w:p>
    <w:p w14:paraId="1C743262" w14:textId="77777777" w:rsidR="00055D33" w:rsidRDefault="00055D33">
      <w:pPr>
        <w:spacing w:after="160" w:line="259" w:lineRule="auto"/>
        <w:rPr>
          <w:rStyle w:val="10"/>
          <w:rFonts w:ascii="Times New Roman" w:eastAsiaTheme="minorHAnsi" w:hAnsi="Times New Roman" w:cs="Times New Roman"/>
          <w:color w:val="auto"/>
          <w:sz w:val="28"/>
          <w:szCs w:val="28"/>
          <w:lang w:val="en-US" w:eastAsia="en-US"/>
        </w:rPr>
      </w:pPr>
      <w:r>
        <w:rPr>
          <w:rStyle w:val="10"/>
          <w:rFonts w:ascii="Times New Roman" w:eastAsiaTheme="minorHAnsi" w:hAnsi="Times New Roman" w:cs="Times New Roman"/>
          <w:color w:val="auto"/>
          <w:sz w:val="28"/>
          <w:szCs w:val="28"/>
          <w:lang w:val="en-US" w:eastAsia="en-US"/>
        </w:rPr>
        <w:br w:type="page"/>
      </w:r>
    </w:p>
    <w:p w14:paraId="6B44FD0A" w14:textId="7834CB9D" w:rsidR="008B0AFD" w:rsidRPr="00D509F7" w:rsidRDefault="008B0AFD" w:rsidP="00F6361D">
      <w:pPr>
        <w:pStyle w:val="1"/>
        <w:spacing w:before="0" w:after="160"/>
        <w:jc w:val="center"/>
        <w:rPr>
          <w:rStyle w:val="10"/>
          <w:rFonts w:ascii="Times New Roman" w:eastAsiaTheme="minorHAnsi" w:hAnsi="Times New Roman" w:cs="Times New Roman"/>
          <w:color w:val="auto"/>
          <w:sz w:val="28"/>
          <w:szCs w:val="28"/>
          <w:lang w:eastAsia="en-US"/>
        </w:rPr>
      </w:pPr>
      <w:bookmarkStart w:id="4" w:name="_Toc120699777"/>
      <w:r w:rsidRPr="00D509F7">
        <w:rPr>
          <w:rStyle w:val="10"/>
          <w:rFonts w:ascii="Times New Roman" w:eastAsiaTheme="minorHAnsi" w:hAnsi="Times New Roman" w:cs="Times New Roman"/>
          <w:color w:val="auto"/>
          <w:sz w:val="28"/>
          <w:szCs w:val="28"/>
          <w:lang w:eastAsia="en-US"/>
        </w:rPr>
        <w:lastRenderedPageBreak/>
        <w:t>Текст статьи</w:t>
      </w:r>
      <w:bookmarkEnd w:id="4"/>
    </w:p>
    <w:p w14:paraId="1C19AA6F" w14:textId="77777777" w:rsidR="007137DA" w:rsidRPr="000849BD" w:rsidRDefault="007137DA" w:rsidP="007137DA">
      <w:pPr>
        <w:spacing w:line="360" w:lineRule="auto"/>
        <w:ind w:firstLine="709"/>
        <w:jc w:val="both"/>
        <w:rPr>
          <w:sz w:val="28"/>
          <w:szCs w:val="28"/>
        </w:rPr>
      </w:pPr>
      <w:r>
        <w:rPr>
          <w:sz w:val="28"/>
          <w:szCs w:val="28"/>
        </w:rPr>
        <w:t>«</w:t>
      </w:r>
      <w:r w:rsidRPr="002E6BB9">
        <w:rPr>
          <w:sz w:val="28"/>
          <w:szCs w:val="28"/>
        </w:rPr>
        <w:t>12,5 триллионов часов, проведенных в Интернете, новая веха в распространении Интернета и новые рекорды для социальных сете</w:t>
      </w:r>
      <w:r>
        <w:rPr>
          <w:sz w:val="28"/>
          <w:szCs w:val="28"/>
        </w:rPr>
        <w:t>й» - об этом говорит Саймон Кемп, основатель «</w:t>
      </w:r>
      <w:proofErr w:type="spellStart"/>
      <w:r>
        <w:rPr>
          <w:sz w:val="28"/>
          <w:szCs w:val="28"/>
          <w:lang w:val="en-US"/>
        </w:rPr>
        <w:t>Kepios</w:t>
      </w:r>
      <w:proofErr w:type="spellEnd"/>
      <w:r>
        <w:rPr>
          <w:sz w:val="28"/>
          <w:szCs w:val="28"/>
        </w:rPr>
        <w:t xml:space="preserve">» </w:t>
      </w:r>
      <w:r w:rsidRPr="00F31C09">
        <w:rPr>
          <w:sz w:val="28"/>
          <w:szCs w:val="28"/>
        </w:rPr>
        <w:t>[8</w:t>
      </w:r>
      <w:r w:rsidRPr="000849BD">
        <w:rPr>
          <w:sz w:val="28"/>
          <w:szCs w:val="28"/>
        </w:rPr>
        <w:t>]</w:t>
      </w:r>
      <w:r>
        <w:rPr>
          <w:sz w:val="28"/>
          <w:szCs w:val="28"/>
        </w:rPr>
        <w:t>. Согласно данным ежегодного отчета об интернете и социальных сетях «</w:t>
      </w:r>
      <w:r w:rsidRPr="0054493C">
        <w:rPr>
          <w:sz w:val="28"/>
          <w:szCs w:val="28"/>
        </w:rPr>
        <w:t xml:space="preserve">Digital 2022 Global </w:t>
      </w:r>
      <w:proofErr w:type="spellStart"/>
      <w:r w:rsidRPr="0054493C">
        <w:rPr>
          <w:sz w:val="28"/>
          <w:szCs w:val="28"/>
        </w:rPr>
        <w:t>Overview</w:t>
      </w:r>
      <w:proofErr w:type="spellEnd"/>
      <w:r w:rsidRPr="0054493C">
        <w:rPr>
          <w:sz w:val="28"/>
          <w:szCs w:val="28"/>
        </w:rPr>
        <w:t xml:space="preserve"> Report</w:t>
      </w:r>
      <w:r>
        <w:rPr>
          <w:sz w:val="28"/>
          <w:szCs w:val="28"/>
        </w:rPr>
        <w:t>» агентства «</w:t>
      </w:r>
      <w:r>
        <w:rPr>
          <w:sz w:val="28"/>
          <w:szCs w:val="28"/>
          <w:lang w:val="en-US"/>
        </w:rPr>
        <w:t>We</w:t>
      </w:r>
      <w:r w:rsidRPr="0054493C">
        <w:rPr>
          <w:sz w:val="28"/>
          <w:szCs w:val="28"/>
        </w:rPr>
        <w:t xml:space="preserve"> </w:t>
      </w:r>
      <w:r>
        <w:rPr>
          <w:sz w:val="28"/>
          <w:szCs w:val="28"/>
          <w:lang w:val="en-US"/>
        </w:rPr>
        <w:t>Are</w:t>
      </w:r>
      <w:r w:rsidRPr="0054493C">
        <w:rPr>
          <w:sz w:val="28"/>
          <w:szCs w:val="28"/>
        </w:rPr>
        <w:t xml:space="preserve"> </w:t>
      </w:r>
      <w:r>
        <w:rPr>
          <w:sz w:val="28"/>
          <w:szCs w:val="28"/>
          <w:lang w:val="en-US"/>
        </w:rPr>
        <w:t>Social</w:t>
      </w:r>
      <w:r>
        <w:rPr>
          <w:sz w:val="28"/>
          <w:szCs w:val="28"/>
        </w:rPr>
        <w:t>»</w:t>
      </w:r>
      <w:r w:rsidRPr="00AF5E53">
        <w:rPr>
          <w:sz w:val="28"/>
          <w:szCs w:val="28"/>
        </w:rPr>
        <w:t xml:space="preserve"> [</w:t>
      </w:r>
      <w:r>
        <w:rPr>
          <w:sz w:val="28"/>
          <w:szCs w:val="28"/>
        </w:rPr>
        <w:t>8</w:t>
      </w:r>
      <w:r w:rsidRPr="00AF5E53">
        <w:rPr>
          <w:sz w:val="28"/>
          <w:szCs w:val="28"/>
        </w:rPr>
        <w:t>]</w:t>
      </w:r>
      <w:r>
        <w:rPr>
          <w:sz w:val="28"/>
          <w:szCs w:val="28"/>
        </w:rPr>
        <w:t xml:space="preserve"> 58</w:t>
      </w:r>
      <w:r w:rsidRPr="0054493C">
        <w:rPr>
          <w:sz w:val="28"/>
          <w:szCs w:val="28"/>
        </w:rPr>
        <w:t>,</w:t>
      </w:r>
      <w:r>
        <w:rPr>
          <w:sz w:val="28"/>
          <w:szCs w:val="28"/>
        </w:rPr>
        <w:t xml:space="preserve">4% </w:t>
      </w:r>
      <w:r w:rsidRPr="009201F8">
        <w:rPr>
          <w:sz w:val="28"/>
          <w:szCs w:val="28"/>
        </w:rPr>
        <w:t>населения</w:t>
      </w:r>
      <w:r>
        <w:rPr>
          <w:sz w:val="28"/>
          <w:szCs w:val="28"/>
        </w:rPr>
        <w:t xml:space="preserve"> планеты имеет хотя бы один профиль в какой-либо социальной сети. На примере исследования среди студентов Ибадана и Политехнического института Ибадана </w:t>
      </w:r>
      <w:r w:rsidRPr="00AF5E53">
        <w:rPr>
          <w:sz w:val="28"/>
          <w:szCs w:val="28"/>
        </w:rPr>
        <w:t>[</w:t>
      </w:r>
      <w:r>
        <w:rPr>
          <w:sz w:val="28"/>
          <w:szCs w:val="28"/>
        </w:rPr>
        <w:t>9</w:t>
      </w:r>
      <w:r w:rsidRPr="00AF5E53">
        <w:rPr>
          <w:sz w:val="28"/>
          <w:szCs w:val="28"/>
        </w:rPr>
        <w:t xml:space="preserve">] </w:t>
      </w:r>
      <w:r>
        <w:rPr>
          <w:sz w:val="28"/>
          <w:szCs w:val="28"/>
        </w:rPr>
        <w:t>выяснилось, что с помощью аккаунтов в социальных сетях пользователи делятся с другими как текстовыми, так и фото- аудио- видеоматериалами как в личных сообщениях, так и в новостной ленте, тем самым, не осознавая, предоставляют ей свои персональные данные (ПД</w:t>
      </w:r>
      <w:r w:rsidRPr="000849BD">
        <w:rPr>
          <w:sz w:val="28"/>
          <w:szCs w:val="28"/>
        </w:rPr>
        <w:t>)</w:t>
      </w:r>
      <w:r>
        <w:rPr>
          <w:sz w:val="28"/>
          <w:szCs w:val="28"/>
        </w:rPr>
        <w:t xml:space="preserve"> в число которых могут входить такие данные, как ФИО пользователей, их дата рождения, адреса локации, данные документов.</w:t>
      </w:r>
    </w:p>
    <w:p w14:paraId="1FAC291C" w14:textId="77777777" w:rsidR="007137DA" w:rsidRDefault="007137DA" w:rsidP="007137DA">
      <w:pPr>
        <w:spacing w:line="360" w:lineRule="auto"/>
        <w:ind w:firstLine="709"/>
        <w:jc w:val="both"/>
        <w:rPr>
          <w:sz w:val="28"/>
          <w:szCs w:val="28"/>
        </w:rPr>
      </w:pPr>
      <w:r>
        <w:rPr>
          <w:sz w:val="28"/>
          <w:szCs w:val="28"/>
        </w:rPr>
        <w:t>С каждым годом количество случаев кражи персональных данных становится больше.</w:t>
      </w:r>
      <w:r w:rsidRPr="00E435E4">
        <w:rPr>
          <w:sz w:val="28"/>
          <w:szCs w:val="28"/>
        </w:rPr>
        <w:t xml:space="preserve"> </w:t>
      </w:r>
      <w:r>
        <w:rPr>
          <w:sz w:val="28"/>
          <w:szCs w:val="28"/>
        </w:rPr>
        <w:t>Согласно документу «</w:t>
      </w:r>
      <w:r w:rsidRPr="00120EDC">
        <w:rPr>
          <w:sz w:val="28"/>
          <w:szCs w:val="28"/>
        </w:rPr>
        <w:t>Отчёт об исследовании</w:t>
      </w:r>
      <w:r>
        <w:rPr>
          <w:sz w:val="28"/>
          <w:szCs w:val="28"/>
        </w:rPr>
        <w:t xml:space="preserve"> </w:t>
      </w:r>
      <w:r w:rsidRPr="00120EDC">
        <w:rPr>
          <w:sz w:val="28"/>
          <w:szCs w:val="28"/>
        </w:rPr>
        <w:t>утечек информации</w:t>
      </w:r>
      <w:r>
        <w:rPr>
          <w:sz w:val="28"/>
          <w:szCs w:val="28"/>
        </w:rPr>
        <w:t xml:space="preserve"> </w:t>
      </w:r>
      <w:r w:rsidRPr="00120EDC">
        <w:rPr>
          <w:sz w:val="28"/>
          <w:szCs w:val="28"/>
        </w:rPr>
        <w:t>ограниченного доступа</w:t>
      </w:r>
      <w:r>
        <w:rPr>
          <w:sz w:val="28"/>
          <w:szCs w:val="28"/>
        </w:rPr>
        <w:t xml:space="preserve"> </w:t>
      </w:r>
      <w:r w:rsidRPr="00120EDC">
        <w:rPr>
          <w:sz w:val="28"/>
          <w:szCs w:val="28"/>
        </w:rPr>
        <w:t>в I половине 2022 года</w:t>
      </w:r>
      <w:r>
        <w:rPr>
          <w:sz w:val="28"/>
          <w:szCs w:val="28"/>
        </w:rPr>
        <w:t xml:space="preserve">» </w:t>
      </w:r>
      <w:r w:rsidRPr="004D5FB2">
        <w:rPr>
          <w:sz w:val="28"/>
          <w:szCs w:val="28"/>
        </w:rPr>
        <w:t>[</w:t>
      </w:r>
      <w:r>
        <w:rPr>
          <w:sz w:val="28"/>
          <w:szCs w:val="28"/>
        </w:rPr>
        <w:t>10</w:t>
      </w:r>
      <w:r w:rsidRPr="00227315">
        <w:rPr>
          <w:sz w:val="28"/>
          <w:szCs w:val="28"/>
        </w:rPr>
        <w:t>]</w:t>
      </w:r>
      <w:r>
        <w:rPr>
          <w:sz w:val="28"/>
          <w:szCs w:val="28"/>
        </w:rPr>
        <w:t xml:space="preserve">, представленного экспертно-аналитическим центром </w:t>
      </w:r>
      <w:proofErr w:type="spellStart"/>
      <w:r>
        <w:rPr>
          <w:sz w:val="28"/>
          <w:szCs w:val="28"/>
          <w:lang w:val="en-US"/>
        </w:rPr>
        <w:t>InfoWatch</w:t>
      </w:r>
      <w:proofErr w:type="spellEnd"/>
      <w:r w:rsidRPr="00227315">
        <w:rPr>
          <w:sz w:val="28"/>
          <w:szCs w:val="28"/>
        </w:rPr>
        <w:t xml:space="preserve"> </w:t>
      </w:r>
      <w:r>
        <w:rPr>
          <w:sz w:val="28"/>
          <w:szCs w:val="28"/>
        </w:rPr>
        <w:t xml:space="preserve">по итогам первой половины 2022 года была зарегистрирована 2101 утечка информации ограниченного доступа. </w:t>
      </w:r>
      <w:r w:rsidRPr="00B179DD">
        <w:rPr>
          <w:sz w:val="28"/>
          <w:szCs w:val="28"/>
        </w:rPr>
        <w:t xml:space="preserve">Вполне ожидаемо, что на фоне повышения ценности конфиденциальной информации в цифровую эпоху, а также на новом </w:t>
      </w:r>
      <w:proofErr w:type="spellStart"/>
      <w:r w:rsidRPr="00B179DD">
        <w:rPr>
          <w:sz w:val="28"/>
          <w:szCs w:val="28"/>
        </w:rPr>
        <w:t>витк</w:t>
      </w:r>
      <w:proofErr w:type="spellEnd"/>
      <w:r>
        <w:rPr>
          <w:sz w:val="28"/>
          <w:szCs w:val="28"/>
          <w:lang w:val="en-US"/>
        </w:rPr>
        <w:t>t</w:t>
      </w:r>
      <w:r w:rsidRPr="00BE1C7E">
        <w:rPr>
          <w:sz w:val="28"/>
          <w:szCs w:val="28"/>
        </w:rPr>
        <w:t xml:space="preserve"> </w:t>
      </w:r>
      <w:r w:rsidRPr="00B179DD">
        <w:rPr>
          <w:sz w:val="28"/>
          <w:szCs w:val="28"/>
        </w:rPr>
        <w:t>кибератак</w:t>
      </w:r>
      <w:r w:rsidRPr="00BE1C7E">
        <w:rPr>
          <w:sz w:val="28"/>
          <w:szCs w:val="28"/>
        </w:rPr>
        <w:t xml:space="preserve"> </w:t>
      </w:r>
      <w:r w:rsidRPr="00B179DD">
        <w:rPr>
          <w:sz w:val="28"/>
          <w:szCs w:val="28"/>
        </w:rPr>
        <w:t xml:space="preserve">продолжается рост </w:t>
      </w:r>
      <w:r>
        <w:rPr>
          <w:sz w:val="28"/>
          <w:szCs w:val="28"/>
        </w:rPr>
        <w:t>многочисленных взломов как в Рунете, так и в международном пространстве. Становится наиболее актуальным вопрос защиты своих ПД от утечки, в том числе, и в социальных сетях.</w:t>
      </w:r>
    </w:p>
    <w:p w14:paraId="2AB1E746" w14:textId="77777777" w:rsidR="007137DA" w:rsidRDefault="007137DA" w:rsidP="007137DA">
      <w:pPr>
        <w:spacing w:line="360" w:lineRule="auto"/>
        <w:ind w:firstLine="360"/>
        <w:jc w:val="both"/>
        <w:rPr>
          <w:sz w:val="28"/>
          <w:szCs w:val="28"/>
        </w:rPr>
      </w:pPr>
      <w:r>
        <w:rPr>
          <w:sz w:val="28"/>
          <w:szCs w:val="28"/>
        </w:rPr>
        <w:t>Чтобы предпринятые меры по защите ПД решали вопрос сохранения конфиденциальности, пользователю социальной сети нужно понимать от каких угроз их следует защищать. Согласно методическому документу, утвержденному ФСТЭК России</w:t>
      </w:r>
      <w:r w:rsidRPr="00674A1F">
        <w:rPr>
          <w:sz w:val="28"/>
          <w:szCs w:val="28"/>
        </w:rPr>
        <w:t xml:space="preserve"> </w:t>
      </w:r>
      <w:r>
        <w:rPr>
          <w:sz w:val="28"/>
          <w:szCs w:val="28"/>
        </w:rPr>
        <w:t xml:space="preserve">от </w:t>
      </w:r>
      <w:r w:rsidRPr="00674A1F">
        <w:rPr>
          <w:sz w:val="28"/>
          <w:szCs w:val="28"/>
        </w:rPr>
        <w:t>05</w:t>
      </w:r>
      <w:r>
        <w:rPr>
          <w:sz w:val="28"/>
          <w:szCs w:val="28"/>
        </w:rPr>
        <w:t>.02.2</w:t>
      </w:r>
      <w:r w:rsidRPr="00674A1F">
        <w:rPr>
          <w:sz w:val="28"/>
          <w:szCs w:val="28"/>
        </w:rPr>
        <w:t>021</w:t>
      </w:r>
      <w:r>
        <w:rPr>
          <w:sz w:val="28"/>
          <w:szCs w:val="28"/>
        </w:rPr>
        <w:t xml:space="preserve"> г. в список </w:t>
      </w:r>
      <w:proofErr w:type="spellStart"/>
      <w:r>
        <w:rPr>
          <w:sz w:val="28"/>
          <w:szCs w:val="28"/>
        </w:rPr>
        <w:t>угрз</w:t>
      </w:r>
      <w:proofErr w:type="spellEnd"/>
      <w:r>
        <w:rPr>
          <w:sz w:val="28"/>
          <w:szCs w:val="28"/>
        </w:rPr>
        <w:t xml:space="preserve"> должны быть включены описание ИС, ее характеристики, а также описание угроз безопасности информации.</w:t>
      </w:r>
    </w:p>
    <w:p w14:paraId="06022294" w14:textId="77777777" w:rsidR="007137DA" w:rsidRDefault="007137DA" w:rsidP="007137DA">
      <w:pPr>
        <w:spacing w:line="360" w:lineRule="auto"/>
        <w:ind w:firstLine="360"/>
        <w:jc w:val="both"/>
        <w:rPr>
          <w:sz w:val="28"/>
          <w:szCs w:val="28"/>
        </w:rPr>
      </w:pPr>
      <w:r w:rsidRPr="00FD525B">
        <w:rPr>
          <w:sz w:val="28"/>
          <w:szCs w:val="28"/>
        </w:rPr>
        <w:lastRenderedPageBreak/>
        <w:t xml:space="preserve">Следом важно дать </w:t>
      </w:r>
      <w:r>
        <w:rPr>
          <w:sz w:val="28"/>
          <w:szCs w:val="28"/>
        </w:rPr>
        <w:t xml:space="preserve">краткую </w:t>
      </w:r>
      <w:r w:rsidRPr="00FD525B">
        <w:rPr>
          <w:sz w:val="28"/>
          <w:szCs w:val="28"/>
        </w:rPr>
        <w:t xml:space="preserve">характеристику </w:t>
      </w:r>
      <w:r>
        <w:rPr>
          <w:sz w:val="28"/>
          <w:szCs w:val="28"/>
        </w:rPr>
        <w:t>социальной сети</w:t>
      </w:r>
      <w:r w:rsidRPr="00FD525B">
        <w:rPr>
          <w:sz w:val="28"/>
          <w:szCs w:val="28"/>
        </w:rPr>
        <w:t xml:space="preserve">, для которой будет составляться </w:t>
      </w:r>
      <w:r>
        <w:rPr>
          <w:sz w:val="28"/>
          <w:szCs w:val="28"/>
        </w:rPr>
        <w:t>список</w:t>
      </w:r>
      <w:r w:rsidRPr="00FD525B">
        <w:rPr>
          <w:sz w:val="28"/>
          <w:szCs w:val="28"/>
        </w:rPr>
        <w:t xml:space="preserve"> угроз.</w:t>
      </w:r>
      <w:r>
        <w:rPr>
          <w:sz w:val="28"/>
          <w:szCs w:val="28"/>
        </w:rPr>
        <w:t xml:space="preserve"> Объектом исследования возьмем популярную социальную сеть </w:t>
      </w:r>
      <w:r>
        <w:rPr>
          <w:sz w:val="28"/>
          <w:szCs w:val="28"/>
          <w:lang w:val="en-US"/>
        </w:rPr>
        <w:t>Tik</w:t>
      </w:r>
      <w:r w:rsidRPr="00FD525B">
        <w:rPr>
          <w:sz w:val="28"/>
          <w:szCs w:val="28"/>
        </w:rPr>
        <w:t>-</w:t>
      </w:r>
      <w:r>
        <w:rPr>
          <w:sz w:val="28"/>
          <w:szCs w:val="28"/>
          <w:lang w:val="en-US"/>
        </w:rPr>
        <w:t>Tok</w:t>
      </w:r>
      <w:r w:rsidRPr="00FD525B">
        <w:rPr>
          <w:sz w:val="28"/>
          <w:szCs w:val="28"/>
        </w:rPr>
        <w:t>.</w:t>
      </w:r>
      <w:r w:rsidRPr="00844CB5">
        <w:rPr>
          <w:sz w:val="28"/>
          <w:szCs w:val="28"/>
        </w:rPr>
        <w:t xml:space="preserve"> </w:t>
      </w:r>
      <w:r>
        <w:rPr>
          <w:sz w:val="28"/>
          <w:szCs w:val="28"/>
        </w:rPr>
        <w:t>Сервера социальной сети физически расположены более чем в 300 разных локациях</w:t>
      </w:r>
      <w:r w:rsidRPr="00897C61">
        <w:rPr>
          <w:sz w:val="28"/>
          <w:szCs w:val="28"/>
        </w:rPr>
        <w:t xml:space="preserve">. </w:t>
      </w:r>
      <w:r>
        <w:rPr>
          <w:sz w:val="28"/>
          <w:szCs w:val="28"/>
        </w:rPr>
        <w:t>В разных случаях защита персональных данных регулируется своими нормативными актами: В Евросоюзе – Общий регламент по защите данных (</w:t>
      </w:r>
      <w:r>
        <w:rPr>
          <w:sz w:val="28"/>
          <w:szCs w:val="28"/>
          <w:lang w:val="en-US"/>
        </w:rPr>
        <w:t>GDPR</w:t>
      </w:r>
      <w:r w:rsidRPr="00897C61">
        <w:rPr>
          <w:sz w:val="28"/>
          <w:szCs w:val="28"/>
        </w:rPr>
        <w:t xml:space="preserve">), </w:t>
      </w:r>
      <w:r>
        <w:rPr>
          <w:sz w:val="28"/>
          <w:szCs w:val="28"/>
        </w:rPr>
        <w:t xml:space="preserve">в России – ФЗ № 152 ФЗ «О персональных данных», в Америке - </w:t>
      </w:r>
      <w:r w:rsidRPr="00897C61">
        <w:rPr>
          <w:sz w:val="28"/>
          <w:szCs w:val="28"/>
        </w:rPr>
        <w:t>Закон о конфиденциальности электронных сообщений (ECPA)</w:t>
      </w:r>
      <w:r>
        <w:rPr>
          <w:sz w:val="28"/>
          <w:szCs w:val="28"/>
        </w:rPr>
        <w:t xml:space="preserve"> и з</w:t>
      </w:r>
      <w:r w:rsidRPr="00897C61">
        <w:rPr>
          <w:sz w:val="28"/>
          <w:szCs w:val="28"/>
        </w:rPr>
        <w:t>акон о защите конфиденциальности детей в Интернете (COPPA)</w:t>
      </w:r>
      <w:r>
        <w:rPr>
          <w:sz w:val="28"/>
          <w:szCs w:val="28"/>
        </w:rPr>
        <w:t xml:space="preserve">. Приложения для </w:t>
      </w:r>
      <w:r>
        <w:rPr>
          <w:sz w:val="28"/>
          <w:szCs w:val="28"/>
          <w:lang w:val="en-US"/>
        </w:rPr>
        <w:t>IOS</w:t>
      </w:r>
      <w:r w:rsidRPr="00AF6791">
        <w:rPr>
          <w:sz w:val="28"/>
          <w:szCs w:val="28"/>
        </w:rPr>
        <w:t xml:space="preserve"> </w:t>
      </w:r>
      <w:r>
        <w:rPr>
          <w:sz w:val="28"/>
          <w:szCs w:val="28"/>
        </w:rPr>
        <w:t xml:space="preserve">и Андроид написаны на стандартных для данных ОС языках </w:t>
      </w:r>
      <w:proofErr w:type="spellStart"/>
      <w:r>
        <w:rPr>
          <w:sz w:val="28"/>
          <w:szCs w:val="28"/>
          <w:lang w:val="en-US"/>
        </w:rPr>
        <w:t>Ojective</w:t>
      </w:r>
      <w:proofErr w:type="spellEnd"/>
      <w:r w:rsidRPr="00AF6791">
        <w:rPr>
          <w:sz w:val="28"/>
          <w:szCs w:val="28"/>
        </w:rPr>
        <w:t>-</w:t>
      </w:r>
      <w:r>
        <w:rPr>
          <w:sz w:val="28"/>
          <w:szCs w:val="28"/>
          <w:lang w:val="en-US"/>
        </w:rPr>
        <w:t>C</w:t>
      </w:r>
      <w:r>
        <w:rPr>
          <w:sz w:val="28"/>
          <w:szCs w:val="28"/>
        </w:rPr>
        <w:t>,</w:t>
      </w:r>
      <w:r w:rsidRPr="00B47629">
        <w:rPr>
          <w:sz w:val="28"/>
          <w:szCs w:val="28"/>
        </w:rPr>
        <w:t xml:space="preserve"> </w:t>
      </w:r>
      <w:r>
        <w:rPr>
          <w:sz w:val="28"/>
          <w:szCs w:val="28"/>
          <w:lang w:val="en-US"/>
        </w:rPr>
        <w:t>SWIFT</w:t>
      </w:r>
      <w:r w:rsidRPr="00B47629">
        <w:rPr>
          <w:sz w:val="28"/>
          <w:szCs w:val="28"/>
        </w:rPr>
        <w:t xml:space="preserve">, </w:t>
      </w:r>
      <w:r>
        <w:rPr>
          <w:sz w:val="28"/>
          <w:szCs w:val="28"/>
        </w:rPr>
        <w:t>С++</w:t>
      </w:r>
      <w:r w:rsidRPr="00B47629">
        <w:rPr>
          <w:sz w:val="28"/>
          <w:szCs w:val="28"/>
        </w:rPr>
        <w:t xml:space="preserve">, </w:t>
      </w:r>
      <w:r>
        <w:rPr>
          <w:sz w:val="28"/>
          <w:szCs w:val="28"/>
          <w:lang w:val="en-US"/>
        </w:rPr>
        <w:t>C</w:t>
      </w:r>
      <w:r w:rsidRPr="00B47629">
        <w:rPr>
          <w:sz w:val="28"/>
          <w:szCs w:val="28"/>
        </w:rPr>
        <w:t>#</w:t>
      </w:r>
      <w:r w:rsidRPr="00AF6791">
        <w:rPr>
          <w:sz w:val="28"/>
          <w:szCs w:val="28"/>
        </w:rPr>
        <w:t xml:space="preserve"> </w:t>
      </w:r>
      <w:r>
        <w:rPr>
          <w:sz w:val="28"/>
          <w:szCs w:val="28"/>
        </w:rPr>
        <w:t xml:space="preserve">и </w:t>
      </w:r>
      <w:r>
        <w:rPr>
          <w:sz w:val="28"/>
          <w:szCs w:val="28"/>
          <w:lang w:val="en-US"/>
        </w:rPr>
        <w:t>Java</w:t>
      </w:r>
      <w:r>
        <w:rPr>
          <w:sz w:val="28"/>
          <w:szCs w:val="28"/>
        </w:rPr>
        <w:t xml:space="preserve">. Само же приложение, построенное в формате «клиент-сервер», с возможностью догружать в себя модули в виде </w:t>
      </w:r>
      <w:proofErr w:type="spellStart"/>
      <w:r>
        <w:rPr>
          <w:sz w:val="28"/>
          <w:szCs w:val="28"/>
        </w:rPr>
        <w:t>обфусцированного</w:t>
      </w:r>
      <w:proofErr w:type="spellEnd"/>
      <w:r>
        <w:rPr>
          <w:sz w:val="28"/>
          <w:szCs w:val="28"/>
        </w:rPr>
        <w:t xml:space="preserve"> кода и держать целые функциональные модули в кеше. Схему работы</w:t>
      </w:r>
      <w:r w:rsidRPr="00A24348">
        <w:rPr>
          <w:sz w:val="28"/>
          <w:szCs w:val="28"/>
        </w:rPr>
        <w:t xml:space="preserve"> приложения</w:t>
      </w:r>
      <w:r>
        <w:rPr>
          <w:sz w:val="28"/>
          <w:szCs w:val="28"/>
        </w:rPr>
        <w:t xml:space="preserve"> сами разработчики представили следующим образом</w:t>
      </w:r>
      <w:r w:rsidRPr="00BD0221">
        <w:rPr>
          <w:sz w:val="28"/>
          <w:szCs w:val="28"/>
        </w:rPr>
        <w:t xml:space="preserve"> (</w:t>
      </w:r>
      <w:r>
        <w:rPr>
          <w:sz w:val="28"/>
          <w:szCs w:val="28"/>
        </w:rPr>
        <w:t>Рисунок 1):</w:t>
      </w:r>
    </w:p>
    <w:p w14:paraId="1AF53972" w14:textId="77777777" w:rsidR="007137DA" w:rsidRPr="00BD01DB" w:rsidRDefault="007137DA" w:rsidP="007137DA">
      <w:pPr>
        <w:spacing w:line="360" w:lineRule="auto"/>
        <w:jc w:val="center"/>
        <w:rPr>
          <w:sz w:val="28"/>
          <w:szCs w:val="28"/>
        </w:rPr>
      </w:pPr>
      <w:r>
        <w:rPr>
          <w:noProof/>
          <w:sz w:val="28"/>
          <w:szCs w:val="28"/>
        </w:rPr>
        <w:lastRenderedPageBreak/>
        <w:drawing>
          <wp:anchor distT="0" distB="0" distL="114300" distR="114300" simplePos="0" relativeHeight="251658240" behindDoc="1" locked="0" layoutInCell="1" allowOverlap="1" wp14:anchorId="2ECB8A6C" wp14:editId="518A1378">
            <wp:simplePos x="0" y="0"/>
            <wp:positionH relativeFrom="column">
              <wp:posOffset>-921385</wp:posOffset>
            </wp:positionH>
            <wp:positionV relativeFrom="paragraph">
              <wp:posOffset>3175</wp:posOffset>
            </wp:positionV>
            <wp:extent cx="7218045" cy="4667250"/>
            <wp:effectExtent l="0" t="0" r="1905" b="0"/>
            <wp:wrapTight wrapText="bothSides">
              <wp:wrapPolygon edited="0">
                <wp:start x="0" y="0"/>
                <wp:lineTo x="0" y="21512"/>
                <wp:lineTo x="21549" y="21512"/>
                <wp:lineTo x="21549"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804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Рисунок 1. Поток контента </w:t>
      </w:r>
      <w:r>
        <w:rPr>
          <w:sz w:val="28"/>
          <w:szCs w:val="28"/>
          <w:lang w:val="en-US"/>
        </w:rPr>
        <w:t>Tik</w:t>
      </w:r>
      <w:r w:rsidRPr="00BD0221">
        <w:rPr>
          <w:sz w:val="28"/>
          <w:szCs w:val="28"/>
        </w:rPr>
        <w:t>-</w:t>
      </w:r>
      <w:r>
        <w:rPr>
          <w:sz w:val="28"/>
          <w:szCs w:val="28"/>
          <w:lang w:val="en-US"/>
        </w:rPr>
        <w:t>Tok</w:t>
      </w:r>
      <w:r w:rsidRPr="00BD01DB">
        <w:rPr>
          <w:sz w:val="28"/>
          <w:szCs w:val="28"/>
        </w:rPr>
        <w:t xml:space="preserve"> [</w:t>
      </w:r>
      <w:r w:rsidRPr="00033E06">
        <w:rPr>
          <w:sz w:val="28"/>
          <w:szCs w:val="28"/>
        </w:rPr>
        <w:t>1</w:t>
      </w:r>
      <w:r>
        <w:rPr>
          <w:sz w:val="28"/>
          <w:szCs w:val="28"/>
        </w:rPr>
        <w:t>5</w:t>
      </w:r>
      <w:r w:rsidRPr="00033E06">
        <w:rPr>
          <w:sz w:val="28"/>
          <w:szCs w:val="28"/>
        </w:rPr>
        <w:t>]</w:t>
      </w:r>
    </w:p>
    <w:p w14:paraId="4CA98E4C" w14:textId="77777777" w:rsidR="007137DA" w:rsidRPr="00CA02AB" w:rsidRDefault="007137DA" w:rsidP="007137DA">
      <w:pPr>
        <w:spacing w:line="360" w:lineRule="auto"/>
        <w:ind w:firstLine="708"/>
        <w:jc w:val="both"/>
        <w:rPr>
          <w:sz w:val="28"/>
          <w:szCs w:val="28"/>
        </w:rPr>
      </w:pPr>
      <w:r>
        <w:rPr>
          <w:sz w:val="28"/>
          <w:szCs w:val="28"/>
        </w:rPr>
        <w:t xml:space="preserve">Среди уязвимостей системы, на основании исследования компании </w:t>
      </w:r>
      <w:proofErr w:type="spellStart"/>
      <w:r>
        <w:rPr>
          <w:sz w:val="28"/>
          <w:szCs w:val="28"/>
          <w:lang w:val="en-US"/>
        </w:rPr>
        <w:t>Postuf</w:t>
      </w:r>
      <w:proofErr w:type="spellEnd"/>
      <w:r>
        <w:rPr>
          <w:sz w:val="28"/>
          <w:szCs w:val="28"/>
        </w:rPr>
        <w:t xml:space="preserve">, опубликованном на сайте </w:t>
      </w:r>
      <w:proofErr w:type="spellStart"/>
      <w:r>
        <w:rPr>
          <w:sz w:val="28"/>
          <w:szCs w:val="28"/>
          <w:lang w:val="en-US"/>
        </w:rPr>
        <w:t>Habr</w:t>
      </w:r>
      <w:proofErr w:type="spellEnd"/>
      <w:r w:rsidRPr="00BC24DC">
        <w:rPr>
          <w:sz w:val="28"/>
          <w:szCs w:val="28"/>
        </w:rPr>
        <w:t>.</w:t>
      </w:r>
      <w:r>
        <w:rPr>
          <w:sz w:val="28"/>
          <w:szCs w:val="28"/>
          <w:lang w:val="en-US"/>
        </w:rPr>
        <w:t>com</w:t>
      </w:r>
      <w:r w:rsidRPr="00437144">
        <w:rPr>
          <w:sz w:val="28"/>
          <w:szCs w:val="28"/>
        </w:rPr>
        <w:t xml:space="preserve"> [1</w:t>
      </w:r>
      <w:r w:rsidRPr="00BC24DC">
        <w:rPr>
          <w:sz w:val="28"/>
          <w:szCs w:val="28"/>
        </w:rPr>
        <w:t>1</w:t>
      </w:r>
      <w:r w:rsidRPr="00437144">
        <w:rPr>
          <w:sz w:val="28"/>
          <w:szCs w:val="28"/>
        </w:rPr>
        <w:t>]</w:t>
      </w:r>
      <w:r>
        <w:rPr>
          <w:sz w:val="28"/>
          <w:szCs w:val="28"/>
        </w:rPr>
        <w:t>,</w:t>
      </w:r>
      <w:r w:rsidRPr="00033E06">
        <w:rPr>
          <w:sz w:val="28"/>
          <w:szCs w:val="28"/>
        </w:rPr>
        <w:t xml:space="preserve"> </w:t>
      </w:r>
      <w:r>
        <w:rPr>
          <w:sz w:val="28"/>
          <w:szCs w:val="28"/>
        </w:rPr>
        <w:t xml:space="preserve">а также на основании отчетов с сайта </w:t>
      </w:r>
      <w:proofErr w:type="spellStart"/>
      <w:r>
        <w:rPr>
          <w:sz w:val="28"/>
          <w:szCs w:val="28"/>
          <w:lang w:val="en-US"/>
        </w:rPr>
        <w:t>HackerOne</w:t>
      </w:r>
      <w:proofErr w:type="spellEnd"/>
      <w:r w:rsidRPr="00033E06">
        <w:rPr>
          <w:sz w:val="28"/>
          <w:szCs w:val="28"/>
        </w:rPr>
        <w:t xml:space="preserve"> [16],</w:t>
      </w:r>
      <w:r>
        <w:rPr>
          <w:sz w:val="28"/>
          <w:szCs w:val="28"/>
        </w:rPr>
        <w:t xml:space="preserve"> можно выделить следующие примеры:</w:t>
      </w:r>
    </w:p>
    <w:p w14:paraId="1FC4E92E" w14:textId="77777777" w:rsidR="007137DA" w:rsidRPr="00EA683D" w:rsidRDefault="007137DA" w:rsidP="007137DA">
      <w:pPr>
        <w:pStyle w:val="a9"/>
        <w:numPr>
          <w:ilvl w:val="0"/>
          <w:numId w:val="24"/>
        </w:numPr>
        <w:spacing w:line="360" w:lineRule="auto"/>
        <w:ind w:left="360"/>
        <w:jc w:val="both"/>
        <w:rPr>
          <w:sz w:val="28"/>
          <w:szCs w:val="28"/>
        </w:rPr>
      </w:pPr>
      <w:r w:rsidRPr="00EA683D">
        <w:rPr>
          <w:sz w:val="28"/>
          <w:szCs w:val="28"/>
          <w:lang w:val="en-US"/>
        </w:rPr>
        <w:t>SMS-</w:t>
      </w:r>
      <w:proofErr w:type="spellStart"/>
      <w:proofErr w:type="gramStart"/>
      <w:r w:rsidRPr="00EA683D">
        <w:rPr>
          <w:sz w:val="28"/>
          <w:szCs w:val="28"/>
        </w:rPr>
        <w:t>спуфинг</w:t>
      </w:r>
      <w:proofErr w:type="spellEnd"/>
      <w:r w:rsidRPr="00EA683D">
        <w:rPr>
          <w:sz w:val="28"/>
          <w:szCs w:val="28"/>
          <w:lang w:val="en-US"/>
        </w:rPr>
        <w:t>;</w:t>
      </w:r>
      <w:proofErr w:type="gramEnd"/>
    </w:p>
    <w:p w14:paraId="60324EF1" w14:textId="77777777" w:rsidR="007137DA" w:rsidRPr="00EA683D" w:rsidRDefault="007137DA" w:rsidP="007137DA">
      <w:pPr>
        <w:pStyle w:val="a9"/>
        <w:numPr>
          <w:ilvl w:val="0"/>
          <w:numId w:val="24"/>
        </w:numPr>
        <w:spacing w:line="360" w:lineRule="auto"/>
        <w:ind w:left="360"/>
        <w:jc w:val="both"/>
        <w:rPr>
          <w:sz w:val="28"/>
          <w:szCs w:val="28"/>
        </w:rPr>
      </w:pPr>
      <w:r w:rsidRPr="00EA683D">
        <w:rPr>
          <w:sz w:val="28"/>
          <w:szCs w:val="28"/>
        </w:rPr>
        <w:t xml:space="preserve">Межсайтовый </w:t>
      </w:r>
      <w:proofErr w:type="spellStart"/>
      <w:r w:rsidRPr="00EA683D">
        <w:rPr>
          <w:sz w:val="28"/>
          <w:szCs w:val="28"/>
        </w:rPr>
        <w:t>скриптинг</w:t>
      </w:r>
      <w:proofErr w:type="spellEnd"/>
      <w:r w:rsidRPr="00EA683D">
        <w:rPr>
          <w:sz w:val="28"/>
          <w:szCs w:val="28"/>
          <w:lang w:val="en-US"/>
        </w:rPr>
        <w:t>;</w:t>
      </w:r>
    </w:p>
    <w:p w14:paraId="050B6D77" w14:textId="77777777" w:rsidR="007137DA" w:rsidRPr="00EA683D" w:rsidRDefault="007137DA" w:rsidP="007137DA">
      <w:pPr>
        <w:pStyle w:val="a9"/>
        <w:numPr>
          <w:ilvl w:val="0"/>
          <w:numId w:val="24"/>
        </w:numPr>
        <w:spacing w:line="360" w:lineRule="auto"/>
        <w:ind w:left="360"/>
        <w:jc w:val="both"/>
        <w:rPr>
          <w:sz w:val="28"/>
          <w:szCs w:val="28"/>
        </w:rPr>
      </w:pPr>
      <w:r w:rsidRPr="00EA683D">
        <w:rPr>
          <w:sz w:val="28"/>
          <w:szCs w:val="28"/>
        </w:rPr>
        <w:t xml:space="preserve">Управление аккаунтом пользователя </w:t>
      </w:r>
      <w:r w:rsidRPr="00EA683D">
        <w:rPr>
          <w:sz w:val="28"/>
          <w:szCs w:val="28"/>
          <w:lang w:val="en-US"/>
        </w:rPr>
        <w:t>Tik</w:t>
      </w:r>
      <w:r w:rsidRPr="00EA683D">
        <w:rPr>
          <w:sz w:val="28"/>
          <w:szCs w:val="28"/>
        </w:rPr>
        <w:t>-</w:t>
      </w:r>
      <w:r w:rsidRPr="00EA683D">
        <w:rPr>
          <w:sz w:val="28"/>
          <w:szCs w:val="28"/>
          <w:lang w:val="en-US"/>
        </w:rPr>
        <w:t>Tok</w:t>
      </w:r>
      <w:r w:rsidRPr="00EA683D">
        <w:rPr>
          <w:sz w:val="28"/>
          <w:szCs w:val="28"/>
        </w:rPr>
        <w:t>;</w:t>
      </w:r>
    </w:p>
    <w:p w14:paraId="22730FA7" w14:textId="77777777" w:rsidR="007137DA" w:rsidRPr="00EA683D" w:rsidRDefault="007137DA" w:rsidP="007137DA">
      <w:pPr>
        <w:pStyle w:val="a9"/>
        <w:numPr>
          <w:ilvl w:val="0"/>
          <w:numId w:val="24"/>
        </w:numPr>
        <w:spacing w:line="360" w:lineRule="auto"/>
        <w:ind w:left="360"/>
        <w:jc w:val="both"/>
        <w:rPr>
          <w:sz w:val="28"/>
          <w:szCs w:val="28"/>
        </w:rPr>
      </w:pPr>
      <w:r w:rsidRPr="00EA683D">
        <w:rPr>
          <w:sz w:val="28"/>
          <w:szCs w:val="28"/>
        </w:rPr>
        <w:t>Обнаружение контента через поисковую строку.</w:t>
      </w:r>
    </w:p>
    <w:p w14:paraId="332C2D98" w14:textId="77777777" w:rsidR="007137DA" w:rsidRPr="00C77DD1" w:rsidRDefault="007137DA" w:rsidP="007137DA">
      <w:pPr>
        <w:spacing w:line="360" w:lineRule="auto"/>
        <w:ind w:firstLine="360"/>
        <w:jc w:val="both"/>
        <w:rPr>
          <w:sz w:val="28"/>
          <w:szCs w:val="28"/>
        </w:rPr>
      </w:pPr>
      <w:r>
        <w:rPr>
          <w:sz w:val="28"/>
          <w:szCs w:val="28"/>
        </w:rPr>
        <w:t xml:space="preserve">На официальном сайте создателями социальной сети была реализована функция создания </w:t>
      </w:r>
      <w:r>
        <w:rPr>
          <w:sz w:val="28"/>
          <w:szCs w:val="28"/>
          <w:lang w:val="en-US"/>
        </w:rPr>
        <w:t>SMS</w:t>
      </w:r>
      <w:r>
        <w:rPr>
          <w:sz w:val="28"/>
          <w:szCs w:val="28"/>
        </w:rPr>
        <w:t xml:space="preserve">, которое будет выступать приглашением к скачиванию и регистрации в приложении. Это может стать причиной </w:t>
      </w:r>
      <w:r>
        <w:rPr>
          <w:sz w:val="28"/>
          <w:szCs w:val="28"/>
          <w:lang w:val="en-US"/>
        </w:rPr>
        <w:t>SMS</w:t>
      </w:r>
      <w:r w:rsidRPr="00AB6641">
        <w:rPr>
          <w:sz w:val="28"/>
          <w:szCs w:val="28"/>
        </w:rPr>
        <w:t>-</w:t>
      </w:r>
      <w:proofErr w:type="spellStart"/>
      <w:r>
        <w:rPr>
          <w:sz w:val="28"/>
          <w:szCs w:val="28"/>
        </w:rPr>
        <w:t>спуфинга</w:t>
      </w:r>
      <w:proofErr w:type="spellEnd"/>
      <w:r>
        <w:rPr>
          <w:sz w:val="28"/>
          <w:szCs w:val="28"/>
        </w:rPr>
        <w:t xml:space="preserve">. Если немного скорректировать сам </w:t>
      </w:r>
      <w:r>
        <w:rPr>
          <w:sz w:val="28"/>
          <w:szCs w:val="28"/>
          <w:lang w:val="en-US"/>
        </w:rPr>
        <w:t>URL</w:t>
      </w:r>
      <w:r>
        <w:rPr>
          <w:sz w:val="28"/>
          <w:szCs w:val="28"/>
        </w:rPr>
        <w:t xml:space="preserve">-адрес, который отправляется в сообщении, то возможно в текст сообщения вписать свой </w:t>
      </w:r>
      <w:r>
        <w:rPr>
          <w:sz w:val="28"/>
          <w:szCs w:val="28"/>
          <w:lang w:val="en-US"/>
        </w:rPr>
        <w:t>URL</w:t>
      </w:r>
      <w:r w:rsidRPr="00C77DD1">
        <w:rPr>
          <w:sz w:val="28"/>
          <w:szCs w:val="28"/>
        </w:rPr>
        <w:t>-</w:t>
      </w:r>
      <w:r>
        <w:rPr>
          <w:sz w:val="28"/>
          <w:szCs w:val="28"/>
        </w:rPr>
        <w:t>адрес, который будет использован для атаки пользователя.</w:t>
      </w:r>
    </w:p>
    <w:p w14:paraId="40DDF556" w14:textId="77777777" w:rsidR="007137DA" w:rsidRDefault="007137DA" w:rsidP="007137DA">
      <w:pPr>
        <w:spacing w:line="360" w:lineRule="auto"/>
        <w:ind w:firstLine="360"/>
        <w:jc w:val="both"/>
        <w:rPr>
          <w:sz w:val="28"/>
          <w:szCs w:val="28"/>
        </w:rPr>
      </w:pPr>
      <w:r>
        <w:rPr>
          <w:sz w:val="28"/>
          <w:szCs w:val="28"/>
        </w:rPr>
        <w:lastRenderedPageBreak/>
        <w:t>Домен «</w:t>
      </w:r>
      <w:r>
        <w:rPr>
          <w:sz w:val="28"/>
          <w:szCs w:val="28"/>
          <w:lang w:val="en-US"/>
        </w:rPr>
        <w:t>ads</w:t>
      </w:r>
      <w:r w:rsidRPr="00E617D3">
        <w:rPr>
          <w:sz w:val="28"/>
          <w:szCs w:val="28"/>
        </w:rPr>
        <w:t>.</w:t>
      </w:r>
      <w:proofErr w:type="spellStart"/>
      <w:r>
        <w:rPr>
          <w:sz w:val="28"/>
          <w:szCs w:val="28"/>
          <w:lang w:val="en-US"/>
        </w:rPr>
        <w:t>tiktok</w:t>
      </w:r>
      <w:proofErr w:type="spellEnd"/>
      <w:r w:rsidRPr="00E617D3">
        <w:rPr>
          <w:sz w:val="28"/>
          <w:szCs w:val="28"/>
        </w:rPr>
        <w:t>.</w:t>
      </w:r>
      <w:r>
        <w:rPr>
          <w:sz w:val="28"/>
          <w:szCs w:val="28"/>
          <w:lang w:val="en-US"/>
        </w:rPr>
        <w:t>com</w:t>
      </w:r>
      <w:r>
        <w:rPr>
          <w:sz w:val="28"/>
          <w:szCs w:val="28"/>
        </w:rPr>
        <w:t>»</w:t>
      </w:r>
      <w:r w:rsidRPr="00E617D3">
        <w:rPr>
          <w:sz w:val="28"/>
          <w:szCs w:val="28"/>
        </w:rPr>
        <w:t xml:space="preserve"> </w:t>
      </w:r>
      <w:r>
        <w:rPr>
          <w:sz w:val="28"/>
          <w:szCs w:val="28"/>
        </w:rPr>
        <w:t xml:space="preserve">уязвим для атак типа </w:t>
      </w:r>
      <w:r>
        <w:rPr>
          <w:sz w:val="28"/>
          <w:szCs w:val="28"/>
          <w:lang w:val="en-US"/>
        </w:rPr>
        <w:t>XSS</w:t>
      </w:r>
      <w:r>
        <w:rPr>
          <w:sz w:val="28"/>
          <w:szCs w:val="28"/>
        </w:rPr>
        <w:t xml:space="preserve">, </w:t>
      </w:r>
      <w:r w:rsidRPr="00A34918">
        <w:rPr>
          <w:sz w:val="28"/>
          <w:szCs w:val="28"/>
        </w:rPr>
        <w:t xml:space="preserve">при которых вредоносные скрипты </w:t>
      </w:r>
      <w:r>
        <w:rPr>
          <w:sz w:val="28"/>
          <w:szCs w:val="28"/>
        </w:rPr>
        <w:t xml:space="preserve">периодически </w:t>
      </w:r>
      <w:r w:rsidRPr="00A34918">
        <w:rPr>
          <w:sz w:val="28"/>
          <w:szCs w:val="28"/>
        </w:rPr>
        <w:t>внедряются в другие безопасные и надежные веб-сайты</w:t>
      </w:r>
      <w:r>
        <w:rPr>
          <w:sz w:val="28"/>
          <w:szCs w:val="28"/>
        </w:rPr>
        <w:t xml:space="preserve">. Часть уязвимостей ранее была решена </w:t>
      </w:r>
      <w:r w:rsidRPr="00576206">
        <w:rPr>
          <w:sz w:val="28"/>
          <w:szCs w:val="28"/>
        </w:rPr>
        <w:t>[</w:t>
      </w:r>
      <w:r>
        <w:rPr>
          <w:sz w:val="28"/>
          <w:szCs w:val="28"/>
        </w:rPr>
        <w:t>17</w:t>
      </w:r>
      <w:r w:rsidRPr="00576206">
        <w:rPr>
          <w:sz w:val="28"/>
          <w:szCs w:val="28"/>
        </w:rPr>
        <w:t>][18][19],</w:t>
      </w:r>
      <w:r>
        <w:rPr>
          <w:sz w:val="28"/>
          <w:szCs w:val="28"/>
        </w:rPr>
        <w:t xml:space="preserve"> но с постоянным обновлением приложения появляются новые ошибки и уязвимости.</w:t>
      </w:r>
      <w:r w:rsidRPr="00576206">
        <w:rPr>
          <w:sz w:val="28"/>
          <w:szCs w:val="28"/>
        </w:rPr>
        <w:t xml:space="preserve"> </w:t>
      </w:r>
      <w:r>
        <w:rPr>
          <w:sz w:val="28"/>
          <w:szCs w:val="28"/>
        </w:rPr>
        <w:t>В с</w:t>
      </w:r>
      <w:r w:rsidRPr="00A34918">
        <w:rPr>
          <w:sz w:val="28"/>
          <w:szCs w:val="28"/>
        </w:rPr>
        <w:t>правочн</w:t>
      </w:r>
      <w:r>
        <w:rPr>
          <w:sz w:val="28"/>
          <w:szCs w:val="28"/>
        </w:rPr>
        <w:t>ом</w:t>
      </w:r>
      <w:r w:rsidRPr="00A34918">
        <w:rPr>
          <w:sz w:val="28"/>
          <w:szCs w:val="28"/>
        </w:rPr>
        <w:t xml:space="preserve"> центр</w:t>
      </w:r>
      <w:r>
        <w:rPr>
          <w:sz w:val="28"/>
          <w:szCs w:val="28"/>
        </w:rPr>
        <w:t>е</w:t>
      </w:r>
      <w:r w:rsidRPr="00A34918">
        <w:rPr>
          <w:sz w:val="28"/>
          <w:szCs w:val="28"/>
        </w:rPr>
        <w:t xml:space="preserve">, </w:t>
      </w:r>
      <w:r>
        <w:rPr>
          <w:sz w:val="28"/>
          <w:szCs w:val="28"/>
        </w:rPr>
        <w:t xml:space="preserve">с доменом </w:t>
      </w:r>
      <w:r w:rsidRPr="00A34918">
        <w:rPr>
          <w:sz w:val="28"/>
          <w:szCs w:val="28"/>
        </w:rPr>
        <w:t>«https://ads.tiktok.com/help/</w:t>
      </w:r>
      <w:r>
        <w:rPr>
          <w:sz w:val="28"/>
          <w:szCs w:val="28"/>
        </w:rPr>
        <w:t>»</w:t>
      </w:r>
      <w:r w:rsidRPr="00A34918">
        <w:rPr>
          <w:sz w:val="28"/>
          <w:szCs w:val="28"/>
        </w:rPr>
        <w:t>, содержит</w:t>
      </w:r>
      <w:r>
        <w:rPr>
          <w:sz w:val="28"/>
          <w:szCs w:val="28"/>
        </w:rPr>
        <w:t>ся</w:t>
      </w:r>
      <w:r w:rsidRPr="00A34918">
        <w:rPr>
          <w:sz w:val="28"/>
          <w:szCs w:val="28"/>
        </w:rPr>
        <w:t xml:space="preserve"> </w:t>
      </w:r>
      <w:r>
        <w:rPr>
          <w:sz w:val="28"/>
          <w:szCs w:val="28"/>
        </w:rPr>
        <w:t>информация о</w:t>
      </w:r>
      <w:r w:rsidRPr="00A34918">
        <w:rPr>
          <w:sz w:val="28"/>
          <w:szCs w:val="28"/>
        </w:rPr>
        <w:t xml:space="preserve"> созда</w:t>
      </w:r>
      <w:r>
        <w:rPr>
          <w:sz w:val="28"/>
          <w:szCs w:val="28"/>
        </w:rPr>
        <w:t>нии</w:t>
      </w:r>
      <w:r w:rsidRPr="00A34918">
        <w:rPr>
          <w:sz w:val="28"/>
          <w:szCs w:val="28"/>
        </w:rPr>
        <w:t xml:space="preserve"> и публик</w:t>
      </w:r>
      <w:r>
        <w:rPr>
          <w:sz w:val="28"/>
          <w:szCs w:val="28"/>
        </w:rPr>
        <w:t>ации</w:t>
      </w:r>
      <w:r w:rsidRPr="00A34918">
        <w:rPr>
          <w:sz w:val="28"/>
          <w:szCs w:val="28"/>
        </w:rPr>
        <w:t xml:space="preserve"> объявлени</w:t>
      </w:r>
      <w:r>
        <w:rPr>
          <w:sz w:val="28"/>
          <w:szCs w:val="28"/>
        </w:rPr>
        <w:t>й</w:t>
      </w:r>
      <w:r w:rsidRPr="00A34918">
        <w:rPr>
          <w:sz w:val="28"/>
          <w:szCs w:val="28"/>
        </w:rPr>
        <w:t xml:space="preserve"> в</w:t>
      </w:r>
      <w:r>
        <w:rPr>
          <w:sz w:val="28"/>
          <w:szCs w:val="28"/>
        </w:rPr>
        <w:t xml:space="preserve"> социальной сети</w:t>
      </w:r>
      <w:r w:rsidRPr="00A34918">
        <w:rPr>
          <w:sz w:val="28"/>
          <w:szCs w:val="28"/>
        </w:rPr>
        <w:t>. Здесь также была обнаружена точка внедрения XSS-атаки в функцию поиска. Когда злоумышленник пытается выполнить поиск, на сервер веб-сайта выполняется запрос HTTP GET с параметром q и искомой строкой в ​​качестве значения для поиска.</w:t>
      </w:r>
    </w:p>
    <w:p w14:paraId="1E19CB45" w14:textId="77777777" w:rsidR="007137DA" w:rsidRPr="00033E06" w:rsidRDefault="007137DA" w:rsidP="007137DA">
      <w:pPr>
        <w:spacing w:line="360" w:lineRule="auto"/>
        <w:ind w:firstLine="360"/>
        <w:jc w:val="both"/>
        <w:rPr>
          <w:sz w:val="28"/>
          <w:szCs w:val="28"/>
        </w:rPr>
      </w:pPr>
      <w:r>
        <w:rPr>
          <w:sz w:val="28"/>
          <w:szCs w:val="28"/>
        </w:rPr>
        <w:t xml:space="preserve">При управлении аккаунтом пользователя </w:t>
      </w:r>
      <w:r>
        <w:rPr>
          <w:sz w:val="28"/>
          <w:szCs w:val="28"/>
          <w:lang w:val="en-US"/>
        </w:rPr>
        <w:t>Tik</w:t>
      </w:r>
      <w:r w:rsidRPr="00374313">
        <w:rPr>
          <w:sz w:val="28"/>
          <w:szCs w:val="28"/>
        </w:rPr>
        <w:t>-</w:t>
      </w:r>
      <w:r>
        <w:rPr>
          <w:sz w:val="28"/>
          <w:szCs w:val="28"/>
          <w:lang w:val="en-US"/>
        </w:rPr>
        <w:t>Tok</w:t>
      </w:r>
      <w:r>
        <w:rPr>
          <w:sz w:val="28"/>
          <w:szCs w:val="28"/>
        </w:rPr>
        <w:t xml:space="preserve"> злоумышленник может управлять аккаунтом пользователя</w:t>
      </w:r>
      <w:r w:rsidRPr="00033E06">
        <w:rPr>
          <w:sz w:val="28"/>
          <w:szCs w:val="28"/>
        </w:rPr>
        <w:t>.</w:t>
      </w:r>
    </w:p>
    <w:p w14:paraId="5E97E68A" w14:textId="77777777" w:rsidR="007137DA" w:rsidRDefault="007137DA" w:rsidP="007137DA">
      <w:pPr>
        <w:spacing w:line="360" w:lineRule="auto"/>
        <w:ind w:firstLine="360"/>
        <w:jc w:val="both"/>
        <w:rPr>
          <w:sz w:val="28"/>
          <w:szCs w:val="28"/>
        </w:rPr>
      </w:pPr>
      <w:r>
        <w:rPr>
          <w:sz w:val="28"/>
          <w:szCs w:val="28"/>
        </w:rPr>
        <w:t xml:space="preserve">Каждое видео имеет свой </w:t>
      </w:r>
      <w:r>
        <w:rPr>
          <w:sz w:val="28"/>
          <w:szCs w:val="28"/>
          <w:lang w:val="en-US"/>
        </w:rPr>
        <w:t>ID</w:t>
      </w:r>
      <w:r w:rsidRPr="00374313">
        <w:rPr>
          <w:sz w:val="28"/>
          <w:szCs w:val="28"/>
        </w:rPr>
        <w:t xml:space="preserve"> </w:t>
      </w:r>
      <w:r>
        <w:rPr>
          <w:sz w:val="28"/>
          <w:szCs w:val="28"/>
        </w:rPr>
        <w:t>номер. Получив его, можно создать ссылку, конечным результатом которой будет удаление видео из профиля. Пример ссылки</w:t>
      </w:r>
      <w:r w:rsidRPr="00815A70">
        <w:rPr>
          <w:sz w:val="28"/>
          <w:szCs w:val="28"/>
        </w:rPr>
        <w:t xml:space="preserve">: </w:t>
      </w:r>
    </w:p>
    <w:p w14:paraId="0474191F" w14:textId="77777777" w:rsidR="007137DA" w:rsidRPr="00DA4F8F" w:rsidRDefault="007137DA" w:rsidP="007137DA">
      <w:pPr>
        <w:spacing w:line="360" w:lineRule="auto"/>
        <w:jc w:val="center"/>
        <w:rPr>
          <w:sz w:val="28"/>
          <w:szCs w:val="28"/>
          <w:lang w:val="en-US"/>
        </w:rPr>
      </w:pPr>
      <w:r w:rsidRPr="00DA4F8F">
        <w:rPr>
          <w:sz w:val="28"/>
          <w:szCs w:val="28"/>
          <w:lang w:val="en-US"/>
        </w:rPr>
        <w:t>«</w:t>
      </w:r>
      <w:r w:rsidRPr="00815A70">
        <w:rPr>
          <w:sz w:val="28"/>
          <w:szCs w:val="28"/>
          <w:lang w:val="en-US"/>
        </w:rPr>
        <w:t>api</w:t>
      </w:r>
      <w:r w:rsidRPr="00DA4F8F">
        <w:rPr>
          <w:sz w:val="28"/>
          <w:szCs w:val="28"/>
          <w:lang w:val="en-US"/>
        </w:rPr>
        <w:t>-</w:t>
      </w:r>
      <w:r w:rsidRPr="00815A70">
        <w:rPr>
          <w:sz w:val="28"/>
          <w:szCs w:val="28"/>
          <w:lang w:val="en-US"/>
        </w:rPr>
        <w:t>t</w:t>
      </w:r>
      <w:r w:rsidRPr="00DA4F8F">
        <w:rPr>
          <w:sz w:val="28"/>
          <w:szCs w:val="28"/>
          <w:lang w:val="en-US"/>
        </w:rPr>
        <w:t>.</w:t>
      </w:r>
      <w:r w:rsidRPr="00815A70">
        <w:rPr>
          <w:sz w:val="28"/>
          <w:szCs w:val="28"/>
          <w:lang w:val="en-US"/>
        </w:rPr>
        <w:t>tiktok</w:t>
      </w:r>
      <w:r w:rsidRPr="00DA4F8F">
        <w:rPr>
          <w:sz w:val="28"/>
          <w:szCs w:val="28"/>
          <w:lang w:val="en-US"/>
        </w:rPr>
        <w:t>.</w:t>
      </w:r>
      <w:r w:rsidRPr="00815A70">
        <w:rPr>
          <w:sz w:val="28"/>
          <w:szCs w:val="28"/>
          <w:lang w:val="en-US"/>
        </w:rPr>
        <w:t>com</w:t>
      </w:r>
      <w:r w:rsidRPr="00DA4F8F">
        <w:rPr>
          <w:sz w:val="28"/>
          <w:szCs w:val="28"/>
          <w:lang w:val="en-US"/>
        </w:rPr>
        <w:t>/</w:t>
      </w:r>
      <w:proofErr w:type="spellStart"/>
      <w:r w:rsidRPr="00815A70">
        <w:rPr>
          <w:sz w:val="28"/>
          <w:szCs w:val="28"/>
          <w:lang w:val="en-US"/>
        </w:rPr>
        <w:t>aweme</w:t>
      </w:r>
      <w:proofErr w:type="spellEnd"/>
      <w:r w:rsidRPr="00DA4F8F">
        <w:rPr>
          <w:sz w:val="28"/>
          <w:szCs w:val="28"/>
          <w:lang w:val="en-US"/>
        </w:rPr>
        <w:t>/</w:t>
      </w:r>
      <w:r w:rsidRPr="00815A70">
        <w:rPr>
          <w:sz w:val="28"/>
          <w:szCs w:val="28"/>
          <w:lang w:val="en-US"/>
        </w:rPr>
        <w:t>v</w:t>
      </w:r>
      <w:r w:rsidRPr="00DA4F8F">
        <w:rPr>
          <w:sz w:val="28"/>
          <w:szCs w:val="28"/>
          <w:lang w:val="en-US"/>
        </w:rPr>
        <w:t>1/</w:t>
      </w:r>
      <w:proofErr w:type="spellStart"/>
      <w:r w:rsidRPr="00815A70">
        <w:rPr>
          <w:sz w:val="28"/>
          <w:szCs w:val="28"/>
          <w:lang w:val="en-US"/>
        </w:rPr>
        <w:t>aweme</w:t>
      </w:r>
      <w:proofErr w:type="spellEnd"/>
      <w:r w:rsidRPr="00DA4F8F">
        <w:rPr>
          <w:sz w:val="28"/>
          <w:szCs w:val="28"/>
          <w:lang w:val="en-US"/>
        </w:rPr>
        <w:t>/</w:t>
      </w:r>
      <w:r w:rsidRPr="00815A70">
        <w:rPr>
          <w:sz w:val="28"/>
          <w:szCs w:val="28"/>
          <w:lang w:val="en-US"/>
        </w:rPr>
        <w:t>delete</w:t>
      </w:r>
      <w:r w:rsidRPr="00DA4F8F">
        <w:rPr>
          <w:sz w:val="28"/>
          <w:szCs w:val="28"/>
          <w:lang w:val="en-US"/>
        </w:rPr>
        <w:t>/?</w:t>
      </w:r>
      <w:proofErr w:type="spellStart"/>
      <w:r w:rsidRPr="00815A70">
        <w:rPr>
          <w:sz w:val="28"/>
          <w:szCs w:val="28"/>
          <w:lang w:val="en-US"/>
        </w:rPr>
        <w:t>aweme</w:t>
      </w:r>
      <w:r w:rsidRPr="00DA4F8F">
        <w:rPr>
          <w:sz w:val="28"/>
          <w:szCs w:val="28"/>
          <w:lang w:val="en-US"/>
        </w:rPr>
        <w:t>_</w:t>
      </w:r>
      <w:r w:rsidRPr="00815A70">
        <w:rPr>
          <w:sz w:val="28"/>
          <w:szCs w:val="28"/>
          <w:lang w:val="en-US"/>
        </w:rPr>
        <w:t>id</w:t>
      </w:r>
      <w:proofErr w:type="spellEnd"/>
      <w:r w:rsidRPr="00DA4F8F">
        <w:rPr>
          <w:sz w:val="28"/>
          <w:szCs w:val="28"/>
          <w:lang w:val="en-US"/>
        </w:rPr>
        <w:t>=«</w:t>
      </w:r>
      <w:r>
        <w:rPr>
          <w:sz w:val="28"/>
          <w:szCs w:val="28"/>
          <w:lang w:val="en-US"/>
        </w:rPr>
        <w:t>ID</w:t>
      </w:r>
      <w:r w:rsidRPr="00DA4F8F">
        <w:rPr>
          <w:sz w:val="28"/>
          <w:szCs w:val="28"/>
          <w:lang w:val="en-US"/>
        </w:rPr>
        <w:t>_</w:t>
      </w:r>
      <w:r>
        <w:rPr>
          <w:sz w:val="28"/>
          <w:szCs w:val="28"/>
        </w:rPr>
        <w:t>видео</w:t>
      </w:r>
      <w:r w:rsidRPr="00DA4F8F">
        <w:rPr>
          <w:sz w:val="28"/>
          <w:szCs w:val="28"/>
          <w:lang w:val="en-US"/>
        </w:rPr>
        <w:t>»</w:t>
      </w:r>
    </w:p>
    <w:p w14:paraId="74F47DB2" w14:textId="77777777" w:rsidR="007137DA" w:rsidRPr="00033E06" w:rsidRDefault="007137DA" w:rsidP="007137DA">
      <w:pPr>
        <w:spacing w:line="360" w:lineRule="auto"/>
        <w:ind w:firstLine="360"/>
        <w:jc w:val="both"/>
        <w:rPr>
          <w:sz w:val="28"/>
          <w:szCs w:val="28"/>
        </w:rPr>
      </w:pPr>
      <w:r>
        <w:rPr>
          <w:sz w:val="28"/>
          <w:szCs w:val="28"/>
        </w:rPr>
        <w:t xml:space="preserve">Создается </w:t>
      </w:r>
      <w:r>
        <w:rPr>
          <w:sz w:val="28"/>
          <w:szCs w:val="28"/>
          <w:lang w:val="en-US"/>
        </w:rPr>
        <w:t>JavaScript</w:t>
      </w:r>
      <w:r w:rsidRPr="00815A70">
        <w:rPr>
          <w:sz w:val="28"/>
          <w:szCs w:val="28"/>
        </w:rPr>
        <w:t xml:space="preserve"> </w:t>
      </w:r>
      <w:r>
        <w:rPr>
          <w:sz w:val="28"/>
          <w:szCs w:val="28"/>
        </w:rPr>
        <w:t xml:space="preserve">запрос, за которым следует </w:t>
      </w:r>
      <w:r>
        <w:rPr>
          <w:sz w:val="28"/>
          <w:szCs w:val="28"/>
          <w:lang w:val="en-US"/>
        </w:rPr>
        <w:t>HTTP</w:t>
      </w:r>
      <w:r w:rsidRPr="00815A70">
        <w:rPr>
          <w:sz w:val="28"/>
          <w:szCs w:val="28"/>
        </w:rPr>
        <w:t xml:space="preserve"> </w:t>
      </w:r>
      <w:r>
        <w:rPr>
          <w:sz w:val="28"/>
          <w:szCs w:val="28"/>
          <w:lang w:val="en-US"/>
        </w:rPr>
        <w:t>GET</w:t>
      </w:r>
      <w:r w:rsidRPr="00815A70">
        <w:rPr>
          <w:sz w:val="28"/>
          <w:szCs w:val="28"/>
        </w:rPr>
        <w:t xml:space="preserve"> </w:t>
      </w:r>
      <w:r>
        <w:rPr>
          <w:sz w:val="28"/>
          <w:szCs w:val="28"/>
        </w:rPr>
        <w:t>запрос на удаление по идентификатору, видео.</w:t>
      </w:r>
    </w:p>
    <w:p w14:paraId="628701C9" w14:textId="77777777" w:rsidR="007137DA" w:rsidRDefault="007137DA" w:rsidP="007137DA">
      <w:pPr>
        <w:spacing w:line="360" w:lineRule="auto"/>
        <w:ind w:firstLine="360"/>
        <w:jc w:val="both"/>
        <w:rPr>
          <w:sz w:val="28"/>
          <w:szCs w:val="28"/>
        </w:rPr>
      </w:pPr>
      <w:r>
        <w:rPr>
          <w:sz w:val="28"/>
          <w:szCs w:val="28"/>
        </w:rPr>
        <w:t>Обнаружение контента через поисковую строку дает возможность найти данные пользователей, которые они сами размещают внутри социальной сети. Примером данной угрозы являются отметки электронной почты на видео и фото данных, которые пользователи выкладывают у себя на странице (рисунок 2).</w:t>
      </w:r>
    </w:p>
    <w:p w14:paraId="705C5A0D" w14:textId="77777777" w:rsidR="007137DA" w:rsidRDefault="007137DA" w:rsidP="007137DA">
      <w:pPr>
        <w:spacing w:line="360" w:lineRule="auto"/>
        <w:ind w:firstLine="360"/>
        <w:jc w:val="center"/>
        <w:rPr>
          <w:sz w:val="28"/>
          <w:szCs w:val="28"/>
        </w:rPr>
      </w:pPr>
      <w:r>
        <w:rPr>
          <w:noProof/>
        </w:rPr>
        <w:lastRenderedPageBreak/>
        <w:drawing>
          <wp:inline distT="0" distB="0" distL="0" distR="0" wp14:anchorId="3919D250" wp14:editId="2EA61A3C">
            <wp:extent cx="4390390" cy="67907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465" cy="6809436"/>
                    </a:xfrm>
                    <a:prstGeom prst="rect">
                      <a:avLst/>
                    </a:prstGeom>
                    <a:noFill/>
                    <a:ln>
                      <a:noFill/>
                    </a:ln>
                  </pic:spPr>
                </pic:pic>
              </a:graphicData>
            </a:graphic>
          </wp:inline>
        </w:drawing>
      </w:r>
    </w:p>
    <w:p w14:paraId="21F7A35B" w14:textId="77777777" w:rsidR="007137DA" w:rsidRDefault="007137DA" w:rsidP="007137DA">
      <w:pPr>
        <w:spacing w:line="360" w:lineRule="auto"/>
        <w:ind w:firstLine="360"/>
        <w:jc w:val="center"/>
        <w:rPr>
          <w:sz w:val="28"/>
          <w:szCs w:val="28"/>
        </w:rPr>
      </w:pPr>
      <w:r>
        <w:rPr>
          <w:sz w:val="28"/>
          <w:szCs w:val="28"/>
        </w:rPr>
        <w:t>Рисунок 2. Размещение адреса электронной почты в подписи к видео</w:t>
      </w:r>
    </w:p>
    <w:p w14:paraId="34428CA3" w14:textId="77777777" w:rsidR="007137DA" w:rsidRPr="007137DA" w:rsidRDefault="007137DA" w:rsidP="007137DA">
      <w:pPr>
        <w:spacing w:line="360" w:lineRule="auto"/>
        <w:jc w:val="both"/>
        <w:rPr>
          <w:sz w:val="28"/>
          <w:szCs w:val="28"/>
        </w:rPr>
      </w:pPr>
      <w:r>
        <w:rPr>
          <w:sz w:val="28"/>
          <w:szCs w:val="28"/>
        </w:rPr>
        <w:tab/>
        <w:t xml:space="preserve">В данном случае пользователь разместил домен почты под видео, раскрывая свои персональные данные. Участвуя в разного рода </w:t>
      </w:r>
      <w:proofErr w:type="gramStart"/>
      <w:r>
        <w:rPr>
          <w:sz w:val="28"/>
          <w:szCs w:val="28"/>
        </w:rPr>
        <w:t>«</w:t>
      </w:r>
      <w:proofErr w:type="spellStart"/>
      <w:r>
        <w:rPr>
          <w:sz w:val="28"/>
          <w:szCs w:val="28"/>
        </w:rPr>
        <w:t>челленджах</w:t>
      </w:r>
      <w:proofErr w:type="spellEnd"/>
      <w:r>
        <w:rPr>
          <w:sz w:val="28"/>
          <w:szCs w:val="28"/>
        </w:rPr>
        <w:t>»</w:t>
      </w:r>
      <w:proofErr w:type="gramEnd"/>
      <w:r>
        <w:rPr>
          <w:sz w:val="28"/>
          <w:szCs w:val="28"/>
        </w:rPr>
        <w:t xml:space="preserve"> пользователи могут раскрыть, сами о том не задумываясь, например, свои номера телефонов, свою геолокацию и прочие данные, которые являются личными и большая часть пользователей желают оставить в секрете. Вследствие этого злоумышленники могут собирать эти данные. </w:t>
      </w:r>
      <w:r>
        <w:rPr>
          <w:sz w:val="28"/>
          <w:szCs w:val="28"/>
        </w:rPr>
        <w:lastRenderedPageBreak/>
        <w:t xml:space="preserve">Так 6 сентября 2022 года появилась запись в </w:t>
      </w:r>
      <w:r>
        <w:rPr>
          <w:sz w:val="28"/>
          <w:szCs w:val="28"/>
          <w:lang w:val="en-US"/>
        </w:rPr>
        <w:t>Forbes</w:t>
      </w:r>
      <w:r>
        <w:rPr>
          <w:sz w:val="28"/>
          <w:szCs w:val="28"/>
        </w:rPr>
        <w:t xml:space="preserve">, в которой указано о краже 2-ух миллиардов записей пользователей социально сети </w:t>
      </w:r>
      <w:r w:rsidRPr="00E3677D">
        <w:rPr>
          <w:sz w:val="28"/>
          <w:szCs w:val="28"/>
        </w:rPr>
        <w:t>[</w:t>
      </w:r>
      <w:r>
        <w:rPr>
          <w:sz w:val="28"/>
          <w:szCs w:val="28"/>
        </w:rPr>
        <w:t>12</w:t>
      </w:r>
      <w:r w:rsidRPr="00E3677D">
        <w:rPr>
          <w:sz w:val="28"/>
          <w:szCs w:val="28"/>
        </w:rPr>
        <w:t>]</w:t>
      </w:r>
      <w:r>
        <w:rPr>
          <w:sz w:val="28"/>
          <w:szCs w:val="28"/>
        </w:rPr>
        <w:t xml:space="preserve">. В 2014 году актриса Дженна </w:t>
      </w:r>
      <w:proofErr w:type="spellStart"/>
      <w:r>
        <w:rPr>
          <w:sz w:val="28"/>
          <w:szCs w:val="28"/>
        </w:rPr>
        <w:t>Джеймсон</w:t>
      </w:r>
      <w:proofErr w:type="spellEnd"/>
      <w:r>
        <w:rPr>
          <w:sz w:val="28"/>
          <w:szCs w:val="28"/>
        </w:rPr>
        <w:t xml:space="preserve"> с помощью «</w:t>
      </w:r>
      <w:proofErr w:type="spellStart"/>
      <w:r>
        <w:rPr>
          <w:sz w:val="28"/>
          <w:szCs w:val="28"/>
        </w:rPr>
        <w:t>челендажда</w:t>
      </w:r>
      <w:proofErr w:type="spellEnd"/>
      <w:r>
        <w:rPr>
          <w:sz w:val="28"/>
          <w:szCs w:val="28"/>
        </w:rPr>
        <w:t>» на платформе 4</w:t>
      </w:r>
      <w:proofErr w:type="spellStart"/>
      <w:r>
        <w:rPr>
          <w:sz w:val="28"/>
          <w:szCs w:val="28"/>
          <w:lang w:val="en-US"/>
        </w:rPr>
        <w:t>chan</w:t>
      </w:r>
      <w:proofErr w:type="spellEnd"/>
      <w:r w:rsidRPr="00E06AC5">
        <w:rPr>
          <w:sz w:val="28"/>
          <w:szCs w:val="28"/>
        </w:rPr>
        <w:t xml:space="preserve"> </w:t>
      </w:r>
      <w:r>
        <w:rPr>
          <w:sz w:val="28"/>
          <w:szCs w:val="28"/>
        </w:rPr>
        <w:t xml:space="preserve">смогла через пользователей найти ее бывшего помощника, который сливал ее данные с социальных сетей </w:t>
      </w:r>
      <w:r w:rsidRPr="00FC55BB">
        <w:rPr>
          <w:sz w:val="28"/>
          <w:szCs w:val="28"/>
        </w:rPr>
        <w:t>[20].</w:t>
      </w:r>
      <w:r>
        <w:rPr>
          <w:sz w:val="28"/>
          <w:szCs w:val="28"/>
        </w:rPr>
        <w:t xml:space="preserve">  </w:t>
      </w:r>
    </w:p>
    <w:p w14:paraId="781A13FD" w14:textId="77777777" w:rsidR="007137DA" w:rsidRPr="00644CD7" w:rsidRDefault="007137DA" w:rsidP="007137DA">
      <w:pPr>
        <w:spacing w:line="360" w:lineRule="auto"/>
        <w:jc w:val="both"/>
        <w:rPr>
          <w:sz w:val="28"/>
          <w:szCs w:val="28"/>
        </w:rPr>
      </w:pPr>
      <w:r>
        <w:rPr>
          <w:sz w:val="28"/>
          <w:szCs w:val="28"/>
        </w:rPr>
        <w:tab/>
      </w:r>
      <w:r w:rsidRPr="00046BFC">
        <w:rPr>
          <w:sz w:val="28"/>
          <w:szCs w:val="28"/>
        </w:rPr>
        <w:t>Основываясь на приведенных выше данных, а также дополнительно на отчетах программ по поиску уязвимостей [25] следует, что существует множество способов кражи данных, с учетом временной задержки с момента регистрации уязвимости до фактического её устранения, что дает возможность совершить атаку на архитектуру или отдельных пользователей.</w:t>
      </w:r>
    </w:p>
    <w:p w14:paraId="1B7DDBC1" w14:textId="77777777" w:rsidR="007137DA" w:rsidRDefault="007137DA" w:rsidP="007137DA">
      <w:pPr>
        <w:spacing w:line="360" w:lineRule="auto"/>
        <w:ind w:firstLine="708"/>
        <w:jc w:val="both"/>
        <w:rPr>
          <w:sz w:val="28"/>
          <w:szCs w:val="28"/>
        </w:rPr>
      </w:pPr>
      <w:r>
        <w:rPr>
          <w:sz w:val="28"/>
          <w:szCs w:val="28"/>
        </w:rPr>
        <w:t>Так как внутри социальной сети данные проходят через пользователя и через систему, созданную разработчиками, следует разделить меры безопасности по сохранению данных на две группы:</w:t>
      </w:r>
    </w:p>
    <w:p w14:paraId="466444EB" w14:textId="77777777" w:rsidR="007137DA" w:rsidRDefault="007137DA" w:rsidP="007137DA">
      <w:pPr>
        <w:pStyle w:val="a9"/>
        <w:numPr>
          <w:ilvl w:val="0"/>
          <w:numId w:val="26"/>
        </w:numPr>
        <w:spacing w:line="360" w:lineRule="auto"/>
        <w:jc w:val="both"/>
        <w:rPr>
          <w:sz w:val="28"/>
          <w:szCs w:val="28"/>
        </w:rPr>
      </w:pPr>
      <w:r>
        <w:rPr>
          <w:sz w:val="28"/>
          <w:szCs w:val="28"/>
        </w:rPr>
        <w:t>Регулируемые разработчиками социальной сети</w:t>
      </w:r>
      <w:r>
        <w:rPr>
          <w:sz w:val="28"/>
          <w:szCs w:val="28"/>
          <w:lang w:val="en-US"/>
        </w:rPr>
        <w:t>;</w:t>
      </w:r>
    </w:p>
    <w:p w14:paraId="0FB4C1FE" w14:textId="77777777" w:rsidR="007137DA" w:rsidRPr="00AB6641" w:rsidRDefault="007137DA" w:rsidP="007137DA">
      <w:pPr>
        <w:pStyle w:val="a9"/>
        <w:numPr>
          <w:ilvl w:val="0"/>
          <w:numId w:val="26"/>
        </w:numPr>
        <w:spacing w:line="360" w:lineRule="auto"/>
        <w:jc w:val="both"/>
        <w:rPr>
          <w:sz w:val="28"/>
          <w:szCs w:val="28"/>
        </w:rPr>
      </w:pPr>
      <w:r>
        <w:rPr>
          <w:sz w:val="28"/>
          <w:szCs w:val="28"/>
        </w:rPr>
        <w:t>Регулируемые пользователями сети.</w:t>
      </w:r>
    </w:p>
    <w:p w14:paraId="2482DFDA" w14:textId="77777777" w:rsidR="007137DA" w:rsidRDefault="007137DA" w:rsidP="007137DA">
      <w:pPr>
        <w:spacing w:line="360" w:lineRule="auto"/>
        <w:ind w:firstLine="709"/>
        <w:jc w:val="both"/>
        <w:rPr>
          <w:sz w:val="28"/>
          <w:szCs w:val="28"/>
        </w:rPr>
      </w:pPr>
      <w:r>
        <w:rPr>
          <w:sz w:val="28"/>
          <w:szCs w:val="28"/>
        </w:rPr>
        <w:t>Первая группа представляет собой использование качественных методов шифрования данных пользователей, установки разграничения доступов внутри социальной сети.</w:t>
      </w:r>
    </w:p>
    <w:p w14:paraId="4BD278F9" w14:textId="77777777" w:rsidR="007137DA" w:rsidRPr="007D7626" w:rsidRDefault="007137DA" w:rsidP="007137DA">
      <w:pPr>
        <w:spacing w:line="360" w:lineRule="auto"/>
        <w:ind w:firstLine="709"/>
        <w:jc w:val="both"/>
        <w:rPr>
          <w:sz w:val="28"/>
          <w:szCs w:val="28"/>
        </w:rPr>
      </w:pPr>
      <w:r>
        <w:rPr>
          <w:sz w:val="28"/>
          <w:szCs w:val="28"/>
        </w:rPr>
        <w:t xml:space="preserve">Например, в социальной сети </w:t>
      </w:r>
      <w:r>
        <w:rPr>
          <w:sz w:val="28"/>
          <w:szCs w:val="28"/>
          <w:lang w:val="en-US"/>
        </w:rPr>
        <w:t>Telegram</w:t>
      </w:r>
      <w:r w:rsidRPr="0060118D">
        <w:rPr>
          <w:sz w:val="28"/>
          <w:szCs w:val="28"/>
        </w:rPr>
        <w:t xml:space="preserve"> </w:t>
      </w:r>
      <w:r>
        <w:rPr>
          <w:sz w:val="28"/>
          <w:szCs w:val="28"/>
        </w:rPr>
        <w:t xml:space="preserve">используется протокол шифрования </w:t>
      </w:r>
      <w:proofErr w:type="spellStart"/>
      <w:r>
        <w:rPr>
          <w:sz w:val="28"/>
          <w:szCs w:val="28"/>
          <w:lang w:val="en-US"/>
        </w:rPr>
        <w:t>MTProto</w:t>
      </w:r>
      <w:proofErr w:type="spellEnd"/>
      <w:r>
        <w:rPr>
          <w:sz w:val="28"/>
          <w:szCs w:val="28"/>
        </w:rPr>
        <w:t xml:space="preserve"> </w:t>
      </w:r>
      <w:r w:rsidRPr="00DD13EB">
        <w:rPr>
          <w:sz w:val="28"/>
          <w:szCs w:val="28"/>
        </w:rPr>
        <w:t xml:space="preserve">2.0 </w:t>
      </w:r>
      <w:r>
        <w:rPr>
          <w:sz w:val="28"/>
          <w:szCs w:val="28"/>
        </w:rPr>
        <w:t xml:space="preserve">(рисунок 3) </w:t>
      </w:r>
      <w:r w:rsidRPr="00071FB1">
        <w:rPr>
          <w:sz w:val="28"/>
          <w:szCs w:val="28"/>
        </w:rPr>
        <w:t>[</w:t>
      </w:r>
      <w:r w:rsidRPr="00C5283F">
        <w:rPr>
          <w:sz w:val="28"/>
          <w:szCs w:val="28"/>
        </w:rPr>
        <w:t>13</w:t>
      </w:r>
      <w:r w:rsidRPr="00071FB1">
        <w:rPr>
          <w:sz w:val="28"/>
          <w:szCs w:val="28"/>
        </w:rPr>
        <w:t>]</w:t>
      </w:r>
      <w:r w:rsidRPr="0060118D">
        <w:rPr>
          <w:sz w:val="28"/>
          <w:szCs w:val="28"/>
        </w:rPr>
        <w:t xml:space="preserve">. </w:t>
      </w:r>
      <w:r>
        <w:rPr>
          <w:sz w:val="28"/>
          <w:szCs w:val="28"/>
        </w:rPr>
        <w:t>Как отмечал специалист по Криптографии Мэтт Грин</w:t>
      </w:r>
      <w:r w:rsidRPr="00A66A72">
        <w:rPr>
          <w:sz w:val="28"/>
          <w:szCs w:val="28"/>
        </w:rPr>
        <w:t xml:space="preserve"> [21]</w:t>
      </w:r>
      <w:r>
        <w:rPr>
          <w:sz w:val="28"/>
          <w:szCs w:val="28"/>
        </w:rPr>
        <w:t>: «</w:t>
      </w:r>
      <w:r w:rsidRPr="009425A7">
        <w:rPr>
          <w:sz w:val="28"/>
          <w:szCs w:val="28"/>
        </w:rPr>
        <w:t xml:space="preserve">Telegram имеет 10 миллионов деталей, которые поддерживают единичный неавторизованный обмен ключами по методу </w:t>
      </w:r>
      <w:proofErr w:type="spellStart"/>
      <w:r w:rsidRPr="009425A7">
        <w:rPr>
          <w:sz w:val="28"/>
          <w:szCs w:val="28"/>
        </w:rPr>
        <w:t>Диффи-Хеллмана</w:t>
      </w:r>
      <w:proofErr w:type="spellEnd"/>
      <w:r>
        <w:rPr>
          <w:sz w:val="28"/>
          <w:szCs w:val="28"/>
        </w:rPr>
        <w:t xml:space="preserve">». Это и создают одну из уязвимостей в работе протокола шифрования, при которой с помощью </w:t>
      </w:r>
      <w:r>
        <w:rPr>
          <w:sz w:val="28"/>
          <w:szCs w:val="28"/>
          <w:lang w:val="en-US"/>
        </w:rPr>
        <w:t>MITM</w:t>
      </w:r>
      <w:r w:rsidRPr="00A66A72">
        <w:rPr>
          <w:sz w:val="28"/>
          <w:szCs w:val="28"/>
        </w:rPr>
        <w:t>-</w:t>
      </w:r>
      <w:r>
        <w:rPr>
          <w:sz w:val="28"/>
          <w:szCs w:val="28"/>
        </w:rPr>
        <w:t xml:space="preserve">атаки, как писали исследователи Х. </w:t>
      </w:r>
      <w:proofErr w:type="spellStart"/>
      <w:r>
        <w:rPr>
          <w:sz w:val="28"/>
          <w:szCs w:val="28"/>
        </w:rPr>
        <w:t>Сарибекян</w:t>
      </w:r>
      <w:proofErr w:type="spellEnd"/>
      <w:r>
        <w:rPr>
          <w:sz w:val="28"/>
          <w:szCs w:val="28"/>
        </w:rPr>
        <w:t xml:space="preserve"> и А. </w:t>
      </w:r>
      <w:proofErr w:type="spellStart"/>
      <w:r>
        <w:rPr>
          <w:sz w:val="28"/>
          <w:szCs w:val="28"/>
        </w:rPr>
        <w:t>Маргвелашвили</w:t>
      </w:r>
      <w:proofErr w:type="spellEnd"/>
      <w:r>
        <w:rPr>
          <w:sz w:val="28"/>
          <w:szCs w:val="28"/>
        </w:rPr>
        <w:t xml:space="preserve"> </w:t>
      </w:r>
      <w:r w:rsidRPr="00A66A72">
        <w:rPr>
          <w:sz w:val="28"/>
          <w:szCs w:val="28"/>
        </w:rPr>
        <w:t>[22]</w:t>
      </w:r>
      <w:r>
        <w:rPr>
          <w:sz w:val="28"/>
          <w:szCs w:val="28"/>
        </w:rPr>
        <w:t xml:space="preserve"> можно выкрасть данные пользователей</w:t>
      </w:r>
      <w:r w:rsidRPr="00A66A72">
        <w:rPr>
          <w:sz w:val="28"/>
          <w:szCs w:val="28"/>
        </w:rPr>
        <w:t>.</w:t>
      </w:r>
      <w:r>
        <w:rPr>
          <w:sz w:val="28"/>
          <w:szCs w:val="28"/>
        </w:rPr>
        <w:t xml:space="preserve"> Как писали исследователи: «</w:t>
      </w:r>
      <w:r w:rsidRPr="007D7626">
        <w:rPr>
          <w:sz w:val="28"/>
          <w:szCs w:val="28"/>
        </w:rPr>
        <w:t xml:space="preserve">Атака связана с генерированием общих секретов по методу </w:t>
      </w:r>
      <w:proofErr w:type="spellStart"/>
      <w:r w:rsidRPr="007D7626">
        <w:rPr>
          <w:sz w:val="28"/>
          <w:szCs w:val="28"/>
        </w:rPr>
        <w:t>Диффи-Хеллмана</w:t>
      </w:r>
      <w:proofErr w:type="spellEnd"/>
      <w:r w:rsidRPr="007D7626">
        <w:rPr>
          <w:sz w:val="28"/>
          <w:szCs w:val="28"/>
        </w:rPr>
        <w:t xml:space="preserve"> для двух жертв, имеющих одинаковый 128-битный визуальный отпечаток, и пользователи, которые сравнивают отпечатки, не смогут обнаружить атаку</w:t>
      </w:r>
      <w:r>
        <w:rPr>
          <w:sz w:val="28"/>
          <w:szCs w:val="28"/>
        </w:rPr>
        <w:t>»</w:t>
      </w:r>
    </w:p>
    <w:p w14:paraId="6477CCEF" w14:textId="77777777" w:rsidR="007137DA" w:rsidRDefault="007137DA" w:rsidP="007137DA">
      <w:pPr>
        <w:spacing w:line="360" w:lineRule="auto"/>
        <w:jc w:val="center"/>
        <w:rPr>
          <w:sz w:val="28"/>
          <w:szCs w:val="28"/>
        </w:rPr>
      </w:pPr>
      <w:r w:rsidRPr="00DD13EB">
        <w:rPr>
          <w:noProof/>
          <w:sz w:val="28"/>
          <w:szCs w:val="28"/>
        </w:rPr>
        <w:lastRenderedPageBreak/>
        <w:drawing>
          <wp:inline distT="0" distB="0" distL="0" distR="0" wp14:anchorId="35493B1A" wp14:editId="556D1CFA">
            <wp:extent cx="5914770" cy="4333875"/>
            <wp:effectExtent l="0" t="0" r="0" b="0"/>
            <wp:docPr id="1030" name="Picture 6" descr="MTProto Mobile Protocol">
              <a:extLst xmlns:a="http://schemas.openxmlformats.org/drawingml/2006/main">
                <a:ext uri="{FF2B5EF4-FFF2-40B4-BE49-F238E27FC236}">
                  <a16:creationId xmlns:a16="http://schemas.microsoft.com/office/drawing/2014/main" id="{C043FD44-65AC-4537-83BD-E84C91F87A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TProto Mobile Protocol">
                      <a:extLst>
                        <a:ext uri="{FF2B5EF4-FFF2-40B4-BE49-F238E27FC236}">
                          <a16:creationId xmlns:a16="http://schemas.microsoft.com/office/drawing/2014/main" id="{C043FD44-65AC-4537-83BD-E84C91F87A18}"/>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774" cy="4349265"/>
                    </a:xfrm>
                    <a:prstGeom prst="rect">
                      <a:avLst/>
                    </a:prstGeom>
                    <a:noFill/>
                  </pic:spPr>
                </pic:pic>
              </a:graphicData>
            </a:graphic>
          </wp:inline>
        </w:drawing>
      </w:r>
    </w:p>
    <w:p w14:paraId="62FDDCEA" w14:textId="77777777" w:rsidR="007137DA" w:rsidRPr="00DD13EB" w:rsidRDefault="007137DA" w:rsidP="007137DA">
      <w:pPr>
        <w:spacing w:line="360" w:lineRule="auto"/>
        <w:jc w:val="center"/>
        <w:rPr>
          <w:sz w:val="28"/>
          <w:szCs w:val="28"/>
        </w:rPr>
      </w:pPr>
      <w:r>
        <w:rPr>
          <w:sz w:val="28"/>
          <w:szCs w:val="28"/>
        </w:rPr>
        <w:t xml:space="preserve">Рисунок 3. Схема протокола </w:t>
      </w:r>
      <w:proofErr w:type="spellStart"/>
      <w:r>
        <w:rPr>
          <w:sz w:val="28"/>
          <w:szCs w:val="28"/>
          <w:lang w:val="en-US"/>
        </w:rPr>
        <w:t>MTProto</w:t>
      </w:r>
      <w:proofErr w:type="spellEnd"/>
      <w:r w:rsidRPr="00DD13EB">
        <w:rPr>
          <w:sz w:val="28"/>
          <w:szCs w:val="28"/>
        </w:rPr>
        <w:t xml:space="preserve"> 2.0</w:t>
      </w:r>
    </w:p>
    <w:p w14:paraId="4010F305" w14:textId="77777777" w:rsidR="007137DA" w:rsidRPr="00A56E96" w:rsidRDefault="007137DA" w:rsidP="007137DA">
      <w:pPr>
        <w:spacing w:line="360" w:lineRule="auto"/>
        <w:ind w:firstLine="709"/>
        <w:jc w:val="both"/>
        <w:rPr>
          <w:sz w:val="28"/>
          <w:szCs w:val="28"/>
        </w:rPr>
      </w:pPr>
      <w:proofErr w:type="spellStart"/>
      <w:r>
        <w:rPr>
          <w:sz w:val="28"/>
          <w:szCs w:val="28"/>
        </w:rPr>
        <w:t>Tik-Tok</w:t>
      </w:r>
      <w:proofErr w:type="spellEnd"/>
      <w:r>
        <w:rPr>
          <w:sz w:val="28"/>
          <w:szCs w:val="28"/>
        </w:rPr>
        <w:t xml:space="preserve">, напротив, использует более безопасные методы шифрования данных, в отличие от </w:t>
      </w:r>
      <w:r>
        <w:rPr>
          <w:sz w:val="28"/>
          <w:szCs w:val="28"/>
          <w:lang w:val="en-US"/>
        </w:rPr>
        <w:t>Telegram</w:t>
      </w:r>
      <w:r>
        <w:rPr>
          <w:sz w:val="28"/>
          <w:szCs w:val="28"/>
        </w:rPr>
        <w:t xml:space="preserve">. Согласно исследованию Э. </w:t>
      </w:r>
      <w:proofErr w:type="spellStart"/>
      <w:r>
        <w:rPr>
          <w:sz w:val="28"/>
          <w:szCs w:val="28"/>
        </w:rPr>
        <w:t>Алдерсона</w:t>
      </w:r>
      <w:proofErr w:type="spellEnd"/>
      <w:r>
        <w:rPr>
          <w:sz w:val="28"/>
          <w:szCs w:val="28"/>
        </w:rPr>
        <w:t xml:space="preserve"> </w:t>
      </w:r>
      <w:r w:rsidRPr="00A56E96">
        <w:rPr>
          <w:sz w:val="28"/>
          <w:szCs w:val="28"/>
        </w:rPr>
        <w:t>[</w:t>
      </w:r>
      <w:r>
        <w:rPr>
          <w:sz w:val="28"/>
          <w:szCs w:val="28"/>
        </w:rPr>
        <w:t>23</w:t>
      </w:r>
      <w:r w:rsidRPr="00A56E96">
        <w:rPr>
          <w:sz w:val="28"/>
          <w:szCs w:val="28"/>
        </w:rPr>
        <w:t xml:space="preserve">] </w:t>
      </w:r>
      <w:r>
        <w:rPr>
          <w:sz w:val="28"/>
          <w:szCs w:val="28"/>
        </w:rPr>
        <w:t>от 2020 года данные, которые пересылает социальная сеть к себе на сервер. С помощью перехватчиков удалось уточнить несколько данных об устройстве, но не содержимое сообщения.</w:t>
      </w:r>
    </w:p>
    <w:p w14:paraId="6547E3E0" w14:textId="77777777" w:rsidR="007137DA" w:rsidRDefault="007137DA" w:rsidP="007137DA">
      <w:pPr>
        <w:spacing w:line="360" w:lineRule="auto"/>
        <w:jc w:val="both"/>
        <w:rPr>
          <w:sz w:val="28"/>
          <w:szCs w:val="28"/>
        </w:rPr>
      </w:pPr>
    </w:p>
    <w:p w14:paraId="11FDF925" w14:textId="77777777" w:rsidR="007137DA" w:rsidRDefault="007137DA" w:rsidP="007137DA">
      <w:pPr>
        <w:spacing w:line="360" w:lineRule="auto"/>
        <w:jc w:val="both"/>
        <w:rPr>
          <w:sz w:val="28"/>
          <w:szCs w:val="28"/>
        </w:rPr>
      </w:pPr>
      <w:r>
        <w:rPr>
          <w:sz w:val="28"/>
          <w:szCs w:val="28"/>
        </w:rPr>
        <w:tab/>
        <w:t>Установка разграничений доступов внутри социальной сети – довольно простой способ защиты данных от внешних пользователей</w:t>
      </w:r>
      <w:r w:rsidRPr="00314B39">
        <w:rPr>
          <w:sz w:val="28"/>
          <w:szCs w:val="28"/>
        </w:rPr>
        <w:t>.</w:t>
      </w:r>
      <w:r>
        <w:rPr>
          <w:sz w:val="28"/>
          <w:szCs w:val="28"/>
        </w:rPr>
        <w:t xml:space="preserve"> В настройках приватности профиля можно закрыть просмотр информации другим пользователям социальных сетей (рисунок </w:t>
      </w:r>
      <w:r w:rsidRPr="00B8504A">
        <w:rPr>
          <w:sz w:val="28"/>
          <w:szCs w:val="28"/>
        </w:rPr>
        <w:t>4</w:t>
      </w:r>
      <w:r>
        <w:rPr>
          <w:sz w:val="28"/>
          <w:szCs w:val="28"/>
        </w:rPr>
        <w:t>), чтобы усложнить возможность кражи данных через поисковую строку. Например, здесь можно запретить просмотр личной информации страницы всем пользователям, социальной сети, выставив параметр «Только я».</w:t>
      </w:r>
    </w:p>
    <w:p w14:paraId="574BC214" w14:textId="77777777" w:rsidR="007137DA" w:rsidRPr="009D60E3" w:rsidRDefault="007137DA" w:rsidP="007137DA">
      <w:pPr>
        <w:spacing w:line="360" w:lineRule="auto"/>
        <w:jc w:val="center"/>
        <w:rPr>
          <w:sz w:val="28"/>
          <w:szCs w:val="28"/>
          <w:lang w:val="en-US"/>
        </w:rPr>
      </w:pPr>
      <w:r>
        <w:rPr>
          <w:noProof/>
          <w:sz w:val="28"/>
          <w:szCs w:val="28"/>
        </w:rPr>
        <w:lastRenderedPageBreak/>
        <w:drawing>
          <wp:inline distT="0" distB="0" distL="0" distR="0" wp14:anchorId="55FD7611" wp14:editId="77A73C72">
            <wp:extent cx="4610100" cy="4895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4895850"/>
                    </a:xfrm>
                    <a:prstGeom prst="rect">
                      <a:avLst/>
                    </a:prstGeom>
                    <a:noFill/>
                    <a:ln>
                      <a:noFill/>
                    </a:ln>
                  </pic:spPr>
                </pic:pic>
              </a:graphicData>
            </a:graphic>
          </wp:inline>
        </w:drawing>
      </w:r>
    </w:p>
    <w:p w14:paraId="1061579B" w14:textId="77777777" w:rsidR="007137DA" w:rsidRDefault="007137DA" w:rsidP="007137DA">
      <w:pPr>
        <w:spacing w:line="360" w:lineRule="auto"/>
        <w:jc w:val="center"/>
        <w:rPr>
          <w:sz w:val="28"/>
          <w:szCs w:val="28"/>
        </w:rPr>
      </w:pPr>
      <w:r>
        <w:rPr>
          <w:sz w:val="28"/>
          <w:szCs w:val="28"/>
        </w:rPr>
        <w:t xml:space="preserve">Рисунок </w:t>
      </w:r>
      <w:r w:rsidRPr="00644238">
        <w:rPr>
          <w:sz w:val="28"/>
          <w:szCs w:val="28"/>
        </w:rPr>
        <w:t>4</w:t>
      </w:r>
      <w:r>
        <w:rPr>
          <w:sz w:val="28"/>
          <w:szCs w:val="28"/>
        </w:rPr>
        <w:t xml:space="preserve">. Настройки приватности социальной сети </w:t>
      </w:r>
      <w:r>
        <w:rPr>
          <w:sz w:val="28"/>
          <w:szCs w:val="28"/>
          <w:lang w:val="en-US"/>
        </w:rPr>
        <w:t>VK</w:t>
      </w:r>
      <w:r w:rsidRPr="00856529">
        <w:rPr>
          <w:sz w:val="28"/>
          <w:szCs w:val="28"/>
        </w:rPr>
        <w:t xml:space="preserve"> [5]</w:t>
      </w:r>
      <w:r w:rsidRPr="00BB75EA">
        <w:rPr>
          <w:sz w:val="28"/>
          <w:szCs w:val="28"/>
        </w:rPr>
        <w:t>.</w:t>
      </w:r>
    </w:p>
    <w:p w14:paraId="016A7CBA" w14:textId="77777777" w:rsidR="007137DA" w:rsidRPr="007A0B49" w:rsidRDefault="007137DA" w:rsidP="007137DA">
      <w:pPr>
        <w:spacing w:line="360" w:lineRule="auto"/>
        <w:ind w:firstLine="708"/>
        <w:jc w:val="both"/>
        <w:rPr>
          <w:sz w:val="28"/>
          <w:szCs w:val="28"/>
        </w:rPr>
      </w:pPr>
      <w:r>
        <w:rPr>
          <w:sz w:val="28"/>
          <w:szCs w:val="28"/>
        </w:rPr>
        <w:t xml:space="preserve">Вторая группа относится к ответственности самого пользователя. Из-статьи </w:t>
      </w:r>
      <w:proofErr w:type="spellStart"/>
      <w:r>
        <w:rPr>
          <w:sz w:val="28"/>
          <w:szCs w:val="28"/>
          <w:lang w:val="en-US"/>
        </w:rPr>
        <w:t>bankstoday</w:t>
      </w:r>
      <w:proofErr w:type="spellEnd"/>
      <w:r w:rsidRPr="0028131B">
        <w:rPr>
          <w:sz w:val="28"/>
          <w:szCs w:val="28"/>
        </w:rPr>
        <w:t>.</w:t>
      </w:r>
      <w:r>
        <w:rPr>
          <w:sz w:val="28"/>
          <w:szCs w:val="28"/>
          <w:lang w:val="en-US"/>
        </w:rPr>
        <w:t>net</w:t>
      </w:r>
      <w:r w:rsidRPr="0028131B">
        <w:rPr>
          <w:sz w:val="28"/>
          <w:szCs w:val="28"/>
        </w:rPr>
        <w:t xml:space="preserve"> [1</w:t>
      </w:r>
      <w:r w:rsidRPr="00856529">
        <w:rPr>
          <w:sz w:val="28"/>
          <w:szCs w:val="28"/>
        </w:rPr>
        <w:t>4</w:t>
      </w:r>
      <w:r w:rsidRPr="0028131B">
        <w:rPr>
          <w:sz w:val="28"/>
          <w:szCs w:val="28"/>
        </w:rPr>
        <w:t xml:space="preserve">] </w:t>
      </w:r>
      <w:r>
        <w:rPr>
          <w:sz w:val="28"/>
          <w:szCs w:val="28"/>
        </w:rPr>
        <w:t xml:space="preserve">говорится, что пользователи, кто небрежно относится к разглашению своих личных данных (номера телефона, домена электронной почты и прочее), чаще попадают в ту группу людей, чьи данные будут опубликованы или проданы коммерческим компаниям, из-за чего им часто могут поступать рекламные звонки, с целью социальных опросов, а также спам-рассылки, чем те, кто относится в вопросу разглашения данных более ответственно. Данный вопрос также рассматривался студентами Калифорнийского и Флоридского университетов </w:t>
      </w:r>
      <w:r w:rsidRPr="007A0B49">
        <w:rPr>
          <w:sz w:val="28"/>
          <w:szCs w:val="28"/>
        </w:rPr>
        <w:t>[24]</w:t>
      </w:r>
      <w:r>
        <w:rPr>
          <w:sz w:val="28"/>
          <w:szCs w:val="28"/>
        </w:rPr>
        <w:t xml:space="preserve">, который исследовали раскрытие конфиденциальных данных самими пользователями. При проведении небольших опросов выяснилось, что большая часть </w:t>
      </w:r>
      <w:r>
        <w:rPr>
          <w:sz w:val="28"/>
          <w:szCs w:val="28"/>
        </w:rPr>
        <w:lastRenderedPageBreak/>
        <w:t>пользователей не задумываются о сохранении в секретности своих данных, при проведении прямых трансляций внутри социальных сетей.</w:t>
      </w:r>
    </w:p>
    <w:p w14:paraId="6D3F8D83" w14:textId="77777777" w:rsidR="007137DA" w:rsidRDefault="007137DA" w:rsidP="007137DA">
      <w:pPr>
        <w:spacing w:line="360" w:lineRule="auto"/>
        <w:ind w:firstLine="708"/>
        <w:jc w:val="both"/>
        <w:rPr>
          <w:sz w:val="28"/>
          <w:szCs w:val="28"/>
        </w:rPr>
      </w:pPr>
      <w:r>
        <w:rPr>
          <w:sz w:val="28"/>
          <w:szCs w:val="28"/>
        </w:rPr>
        <w:t xml:space="preserve">Обезопасить свои данные можно, например, созданием отдельной электронной почты, которая будет использоваться для регистрации в социальных сетях, чтобы обезопасить свою деловую почту от тех же спам-рассылок. </w:t>
      </w:r>
    </w:p>
    <w:p w14:paraId="3A24BF4C" w14:textId="00F66DDB" w:rsidR="007137DA" w:rsidRPr="007137DA" w:rsidRDefault="007137DA" w:rsidP="007137DA">
      <w:pPr>
        <w:spacing w:line="360" w:lineRule="auto"/>
        <w:ind w:firstLine="708"/>
        <w:jc w:val="both"/>
        <w:rPr>
          <w:sz w:val="28"/>
          <w:szCs w:val="28"/>
        </w:rPr>
      </w:pPr>
      <w:r>
        <w:rPr>
          <w:sz w:val="28"/>
          <w:szCs w:val="28"/>
        </w:rPr>
        <w:t xml:space="preserve">Подводя итоги, стоит сказать, что в связи с развитием мира социальных сетей список уязвимостей растет. В ходе анализа социальной сети </w:t>
      </w:r>
      <w:r>
        <w:rPr>
          <w:sz w:val="28"/>
          <w:szCs w:val="28"/>
          <w:lang w:val="en-US"/>
        </w:rPr>
        <w:t>Tik</w:t>
      </w:r>
      <w:r w:rsidRPr="008433F5">
        <w:rPr>
          <w:sz w:val="28"/>
          <w:szCs w:val="28"/>
        </w:rPr>
        <w:t>-</w:t>
      </w:r>
      <w:r>
        <w:rPr>
          <w:sz w:val="28"/>
          <w:szCs w:val="28"/>
          <w:lang w:val="en-US"/>
        </w:rPr>
        <w:t>Tok</w:t>
      </w:r>
      <w:r w:rsidRPr="008433F5">
        <w:rPr>
          <w:sz w:val="28"/>
          <w:szCs w:val="28"/>
        </w:rPr>
        <w:t xml:space="preserve"> </w:t>
      </w:r>
      <w:r>
        <w:rPr>
          <w:sz w:val="28"/>
          <w:szCs w:val="28"/>
        </w:rPr>
        <w:t xml:space="preserve">была описана лишь часть угроз, которые были ранее выявлены пользователями социальной сети и </w:t>
      </w:r>
      <w:r w:rsidRPr="00AB6641">
        <w:rPr>
          <w:sz w:val="28"/>
          <w:szCs w:val="28"/>
        </w:rPr>
        <w:t>независимыми аудиторами</w:t>
      </w:r>
      <w:r>
        <w:rPr>
          <w:sz w:val="28"/>
          <w:szCs w:val="28"/>
        </w:rPr>
        <w:t xml:space="preserve">. Социальные сети, вероятней всего, исходя из законопроекта о регистрации по паспорту, внесенного в недавно в ГД РФ </w:t>
      </w:r>
      <w:r w:rsidRPr="00875291">
        <w:rPr>
          <w:sz w:val="28"/>
          <w:szCs w:val="28"/>
        </w:rPr>
        <w:t>[24]</w:t>
      </w:r>
      <w:r>
        <w:rPr>
          <w:sz w:val="28"/>
          <w:szCs w:val="28"/>
        </w:rPr>
        <w:t>, обяжут новых пользователей в России вносить данные документа, из-за чего кража персональных данных может стать еще более желанна для дальнейшего использования в личных целях. В связи с этим разработчикам соцсетей следует как проводить проверку запуска новых и действующих алгоритмов на предмет уязвимостей, так и прибегать к сторонним сервисам выявления угроз (</w:t>
      </w:r>
      <w:proofErr w:type="spellStart"/>
      <w:r>
        <w:rPr>
          <w:sz w:val="28"/>
          <w:szCs w:val="28"/>
          <w:lang w:val="en-US"/>
        </w:rPr>
        <w:t>DeteAct</w:t>
      </w:r>
      <w:proofErr w:type="spellEnd"/>
      <w:r w:rsidRPr="00E60A01">
        <w:rPr>
          <w:sz w:val="28"/>
          <w:szCs w:val="28"/>
        </w:rPr>
        <w:t xml:space="preserve">, </w:t>
      </w:r>
      <w:r>
        <w:rPr>
          <w:sz w:val="28"/>
          <w:szCs w:val="28"/>
          <w:lang w:val="en-US"/>
        </w:rPr>
        <w:t>BI</w:t>
      </w:r>
      <w:r w:rsidRPr="00E60A01">
        <w:rPr>
          <w:sz w:val="28"/>
          <w:szCs w:val="28"/>
        </w:rPr>
        <w:t>.</w:t>
      </w:r>
      <w:r>
        <w:rPr>
          <w:sz w:val="28"/>
          <w:szCs w:val="28"/>
          <w:lang w:val="en-US"/>
        </w:rPr>
        <w:t>ZONE</w:t>
      </w:r>
      <w:r w:rsidRPr="00E60A01">
        <w:rPr>
          <w:sz w:val="28"/>
          <w:szCs w:val="28"/>
        </w:rPr>
        <w:t xml:space="preserve">, </w:t>
      </w:r>
      <w:r>
        <w:rPr>
          <w:sz w:val="28"/>
          <w:szCs w:val="28"/>
          <w:lang w:val="en-US"/>
        </w:rPr>
        <w:t>Positive</w:t>
      </w:r>
      <w:r w:rsidRPr="00E60A01">
        <w:rPr>
          <w:sz w:val="28"/>
          <w:szCs w:val="28"/>
        </w:rPr>
        <w:t xml:space="preserve"> </w:t>
      </w:r>
      <w:r>
        <w:rPr>
          <w:sz w:val="28"/>
          <w:szCs w:val="28"/>
          <w:lang w:val="en-US"/>
        </w:rPr>
        <w:t>Technologies</w:t>
      </w:r>
      <w:r w:rsidRPr="00E60A01">
        <w:rPr>
          <w:sz w:val="28"/>
          <w:szCs w:val="28"/>
        </w:rPr>
        <w:t xml:space="preserve">, </w:t>
      </w:r>
      <w:r>
        <w:rPr>
          <w:sz w:val="28"/>
          <w:szCs w:val="28"/>
          <w:lang w:val="en-US"/>
        </w:rPr>
        <w:t>Bug</w:t>
      </w:r>
      <w:r w:rsidRPr="008433F5">
        <w:rPr>
          <w:sz w:val="28"/>
          <w:szCs w:val="28"/>
        </w:rPr>
        <w:t xml:space="preserve"> </w:t>
      </w:r>
      <w:r>
        <w:rPr>
          <w:sz w:val="28"/>
          <w:szCs w:val="28"/>
          <w:lang w:val="en-US"/>
        </w:rPr>
        <w:t>Bounty</w:t>
      </w:r>
      <w:r w:rsidRPr="008433F5">
        <w:rPr>
          <w:sz w:val="28"/>
          <w:szCs w:val="28"/>
        </w:rPr>
        <w:t xml:space="preserve">, </w:t>
      </w:r>
      <w:proofErr w:type="spellStart"/>
      <w:r>
        <w:rPr>
          <w:sz w:val="28"/>
          <w:szCs w:val="28"/>
          <w:lang w:val="en-US"/>
        </w:rPr>
        <w:t>HackerOne</w:t>
      </w:r>
      <w:proofErr w:type="spellEnd"/>
      <w:r w:rsidRPr="008433F5">
        <w:rPr>
          <w:sz w:val="28"/>
          <w:szCs w:val="28"/>
        </w:rPr>
        <w:t xml:space="preserve">, </w:t>
      </w:r>
      <w:proofErr w:type="spellStart"/>
      <w:r>
        <w:rPr>
          <w:sz w:val="28"/>
          <w:szCs w:val="28"/>
          <w:lang w:val="en-US"/>
        </w:rPr>
        <w:t>BugCrowd</w:t>
      </w:r>
      <w:proofErr w:type="spellEnd"/>
      <w:r w:rsidRPr="008433F5">
        <w:rPr>
          <w:sz w:val="28"/>
          <w:szCs w:val="28"/>
        </w:rPr>
        <w:t xml:space="preserve">, </w:t>
      </w:r>
      <w:proofErr w:type="spellStart"/>
      <w:r>
        <w:rPr>
          <w:sz w:val="28"/>
          <w:szCs w:val="28"/>
          <w:lang w:val="en-US"/>
        </w:rPr>
        <w:t>Synack</w:t>
      </w:r>
      <w:proofErr w:type="spellEnd"/>
      <w:r w:rsidRPr="008433F5">
        <w:rPr>
          <w:sz w:val="28"/>
          <w:szCs w:val="28"/>
        </w:rPr>
        <w:t xml:space="preserve"> </w:t>
      </w:r>
      <w:r>
        <w:rPr>
          <w:sz w:val="28"/>
          <w:szCs w:val="28"/>
          <w:lang w:val="en-US"/>
        </w:rPr>
        <w:t>Red</w:t>
      </w:r>
      <w:r w:rsidRPr="008433F5">
        <w:rPr>
          <w:sz w:val="28"/>
          <w:szCs w:val="28"/>
        </w:rPr>
        <w:t xml:space="preserve"> </w:t>
      </w:r>
      <w:r>
        <w:rPr>
          <w:sz w:val="28"/>
          <w:szCs w:val="28"/>
          <w:lang w:val="en-US"/>
        </w:rPr>
        <w:t>Team</w:t>
      </w:r>
      <w:r w:rsidRPr="008433F5">
        <w:rPr>
          <w:sz w:val="28"/>
          <w:szCs w:val="28"/>
        </w:rPr>
        <w:t xml:space="preserve">). </w:t>
      </w:r>
      <w:r>
        <w:rPr>
          <w:sz w:val="28"/>
          <w:szCs w:val="28"/>
        </w:rPr>
        <w:t>Самим пользователям социальных сетей следует, в первую очередь, вносить минимальное количество данных, достаточных для использования социальной сети, скрывать геолокации фото, которые выставляются в новостную ленту, либо ограничивать круг теми данными, что не нанесут вред самому пользователю. Во-вторых, стоит игнорировать подозрительные сообщения, в которых «собеседник» может запросить от обычных данных, до данных кредитной карты, что может привести к печальным последствиям</w:t>
      </w:r>
      <w:r w:rsidRPr="00ED744F">
        <w:rPr>
          <w:sz w:val="28"/>
          <w:szCs w:val="28"/>
        </w:rPr>
        <w:t xml:space="preserve">. </w:t>
      </w:r>
      <w:r>
        <w:rPr>
          <w:sz w:val="28"/>
          <w:szCs w:val="28"/>
        </w:rPr>
        <w:t xml:space="preserve">Перед регистрацией в социальной сети стоит прочитать «политику приватности», где может быть указано, что владелец социальной сети в праве использовать Ваши данные в социальных исследованиях. Также следует использовать защищенный </w:t>
      </w:r>
      <w:r>
        <w:rPr>
          <w:sz w:val="28"/>
          <w:szCs w:val="28"/>
          <w:lang w:val="en-US"/>
        </w:rPr>
        <w:t>SSL</w:t>
      </w:r>
      <w:r w:rsidRPr="00ED744F">
        <w:rPr>
          <w:sz w:val="28"/>
          <w:szCs w:val="28"/>
        </w:rPr>
        <w:t>-</w:t>
      </w:r>
      <w:r>
        <w:rPr>
          <w:sz w:val="28"/>
          <w:szCs w:val="28"/>
        </w:rPr>
        <w:t>доступ</w:t>
      </w:r>
      <w:r w:rsidRPr="00ED744F">
        <w:rPr>
          <w:sz w:val="28"/>
          <w:szCs w:val="28"/>
        </w:rPr>
        <w:t xml:space="preserve">, </w:t>
      </w:r>
      <w:r>
        <w:rPr>
          <w:sz w:val="28"/>
          <w:szCs w:val="28"/>
        </w:rPr>
        <w:t xml:space="preserve">чтобы шифровать сеансы связи между сетью и браузером. Если следовать вышесказанным рекомендациям </w:t>
      </w:r>
      <w:r>
        <w:rPr>
          <w:sz w:val="28"/>
          <w:szCs w:val="28"/>
        </w:rPr>
        <w:lastRenderedPageBreak/>
        <w:t>обоим сторонам обработки ПД, возможна минимизация рисков утечки информации пользователей социальных сетей в открытый доступ или на «черный рынок»</w:t>
      </w:r>
      <w:r w:rsidRPr="007137DA">
        <w:rPr>
          <w:sz w:val="28"/>
          <w:szCs w:val="28"/>
        </w:rPr>
        <w:t>.</w:t>
      </w:r>
      <w:r>
        <w:rPr>
          <w:sz w:val="28"/>
          <w:szCs w:val="28"/>
        </w:rPr>
        <w:tab/>
      </w:r>
    </w:p>
    <w:p w14:paraId="091675CD" w14:textId="77777777" w:rsidR="00BD48AD" w:rsidRDefault="00BD48AD">
      <w:pPr>
        <w:spacing w:after="160" w:line="259" w:lineRule="auto"/>
        <w:rPr>
          <w:sz w:val="28"/>
          <w:szCs w:val="28"/>
        </w:rPr>
      </w:pPr>
      <w:r>
        <w:rPr>
          <w:sz w:val="28"/>
          <w:szCs w:val="28"/>
        </w:rPr>
        <w:br w:type="page"/>
      </w:r>
    </w:p>
    <w:p w14:paraId="51D7DA3F" w14:textId="197E4D63" w:rsidR="00D509F7" w:rsidRPr="00BD48AD" w:rsidRDefault="00BD48AD" w:rsidP="00BD48AD">
      <w:pPr>
        <w:pStyle w:val="1"/>
        <w:spacing w:before="0" w:after="160"/>
        <w:jc w:val="center"/>
        <w:rPr>
          <w:rFonts w:ascii="Times New Roman" w:hAnsi="Times New Roman" w:cs="Times New Roman"/>
          <w:color w:val="auto"/>
          <w:sz w:val="28"/>
          <w:szCs w:val="28"/>
        </w:rPr>
      </w:pPr>
      <w:bookmarkStart w:id="5" w:name="_Toc120699778"/>
      <w:r w:rsidRPr="00BD48AD">
        <w:rPr>
          <w:rFonts w:ascii="Times New Roman" w:hAnsi="Times New Roman" w:cs="Times New Roman"/>
          <w:color w:val="auto"/>
          <w:sz w:val="28"/>
          <w:szCs w:val="28"/>
        </w:rPr>
        <w:lastRenderedPageBreak/>
        <w:t>Заключение</w:t>
      </w:r>
      <w:bookmarkEnd w:id="5"/>
    </w:p>
    <w:p w14:paraId="45B5FDAB" w14:textId="151BA1B7" w:rsidR="00BD48AD" w:rsidRPr="005357FA" w:rsidRDefault="00BD48AD" w:rsidP="00BD48AD">
      <w:pPr>
        <w:spacing w:line="360" w:lineRule="auto"/>
        <w:ind w:firstLine="709"/>
        <w:jc w:val="both"/>
        <w:rPr>
          <w:sz w:val="28"/>
          <w:szCs w:val="28"/>
        </w:rPr>
      </w:pPr>
      <w:r>
        <w:rPr>
          <w:sz w:val="28"/>
          <w:szCs w:val="28"/>
        </w:rPr>
        <w:t>В рамках написания научно-исследовательской работы (прохождения производственной практики) были рассмотрены уязвимости хранения данных в социальных сетях, приведены примеры использования данных уязвимостей, а также были вынесены рекомендации по сохранению в секрете своей личной информации.</w:t>
      </w:r>
    </w:p>
    <w:p w14:paraId="71D1661B" w14:textId="30F1F20A" w:rsidR="00BD48AD" w:rsidRPr="005357FA" w:rsidRDefault="00BD48AD" w:rsidP="00BD48AD">
      <w:pPr>
        <w:spacing w:line="360" w:lineRule="auto"/>
        <w:ind w:firstLine="709"/>
        <w:jc w:val="both"/>
        <w:rPr>
          <w:sz w:val="28"/>
          <w:szCs w:val="28"/>
        </w:rPr>
      </w:pPr>
      <w:r w:rsidRPr="005357FA">
        <w:rPr>
          <w:sz w:val="28"/>
          <w:szCs w:val="28"/>
        </w:rPr>
        <w:t xml:space="preserve">В результате написания отчёта </w:t>
      </w:r>
      <w:r>
        <w:rPr>
          <w:sz w:val="28"/>
          <w:szCs w:val="28"/>
        </w:rPr>
        <w:t xml:space="preserve">была получена и проанализирована информация, что помогает для написания выпускной квалификационной работы, </w:t>
      </w:r>
      <w:r w:rsidRPr="005357FA">
        <w:rPr>
          <w:sz w:val="28"/>
          <w:szCs w:val="28"/>
        </w:rPr>
        <w:t xml:space="preserve">задачи практики были </w:t>
      </w:r>
      <w:r>
        <w:rPr>
          <w:sz w:val="28"/>
          <w:szCs w:val="28"/>
        </w:rPr>
        <w:t xml:space="preserve">выполнены, статья опубликована в </w:t>
      </w:r>
      <w:r w:rsidR="008024E0">
        <w:rPr>
          <w:sz w:val="28"/>
          <w:szCs w:val="28"/>
        </w:rPr>
        <w:t xml:space="preserve">журнале «Прикладная информатика» </w:t>
      </w:r>
      <w:r w:rsidR="008024E0" w:rsidRPr="008024E0">
        <w:rPr>
          <w:sz w:val="28"/>
          <w:szCs w:val="28"/>
        </w:rPr>
        <w:t>[26]</w:t>
      </w:r>
      <w:r>
        <w:rPr>
          <w:sz w:val="28"/>
          <w:szCs w:val="28"/>
        </w:rPr>
        <w:t>. Цель практики была достигнута.</w:t>
      </w:r>
    </w:p>
    <w:p w14:paraId="53B007AC" w14:textId="2C2755E2" w:rsidR="008B0AFD" w:rsidRDefault="008B0AFD">
      <w:pPr>
        <w:spacing w:after="160" w:line="259" w:lineRule="auto"/>
        <w:rPr>
          <w:rStyle w:val="10"/>
          <w:rFonts w:ascii="Times New Roman" w:eastAsiaTheme="minorHAnsi" w:hAnsi="Times New Roman" w:cs="Times New Roman"/>
          <w:color w:val="auto"/>
          <w:sz w:val="28"/>
          <w:szCs w:val="28"/>
          <w:lang w:eastAsia="en-US"/>
        </w:rPr>
      </w:pPr>
    </w:p>
    <w:p w14:paraId="547C8FDF" w14:textId="77777777" w:rsidR="008B0AFD" w:rsidRPr="008B0AFD" w:rsidRDefault="008B0AFD" w:rsidP="008B0AFD">
      <w:pPr>
        <w:spacing w:line="360" w:lineRule="auto"/>
        <w:jc w:val="center"/>
        <w:rPr>
          <w:rStyle w:val="10"/>
          <w:rFonts w:ascii="Times New Roman" w:eastAsiaTheme="minorHAnsi" w:hAnsi="Times New Roman" w:cs="Times New Roman"/>
          <w:color w:val="auto"/>
          <w:sz w:val="28"/>
          <w:szCs w:val="28"/>
          <w:lang w:eastAsia="en-US"/>
        </w:rPr>
      </w:pPr>
    </w:p>
    <w:p w14:paraId="26DFFEA6" w14:textId="77777777" w:rsidR="00D509F7" w:rsidRDefault="00D509F7">
      <w:pPr>
        <w:spacing w:after="160" w:line="259" w:lineRule="auto"/>
        <w:rPr>
          <w:rStyle w:val="10"/>
          <w:rFonts w:ascii="Times New Roman" w:hAnsi="Times New Roman" w:cs="Times New Roman"/>
          <w:color w:val="auto"/>
          <w:sz w:val="28"/>
          <w:szCs w:val="28"/>
        </w:rPr>
      </w:pPr>
      <w:r>
        <w:rPr>
          <w:rStyle w:val="10"/>
          <w:rFonts w:ascii="Times New Roman" w:hAnsi="Times New Roman" w:cs="Times New Roman"/>
          <w:color w:val="auto"/>
          <w:sz w:val="28"/>
          <w:szCs w:val="28"/>
        </w:rPr>
        <w:br w:type="page"/>
      </w:r>
    </w:p>
    <w:p w14:paraId="7534CEC0" w14:textId="2DE0DF37" w:rsidR="009A014C" w:rsidRPr="00D509F7" w:rsidRDefault="009A014C" w:rsidP="00D509F7">
      <w:pPr>
        <w:pStyle w:val="1"/>
        <w:spacing w:before="0" w:after="160"/>
        <w:jc w:val="center"/>
        <w:rPr>
          <w:rFonts w:ascii="Times New Roman" w:hAnsi="Times New Roman" w:cs="Times New Roman"/>
          <w:color w:val="auto"/>
          <w:sz w:val="28"/>
          <w:szCs w:val="28"/>
        </w:rPr>
      </w:pPr>
      <w:bookmarkStart w:id="6" w:name="_Toc120699779"/>
      <w:r w:rsidRPr="00D509F7">
        <w:rPr>
          <w:rStyle w:val="10"/>
          <w:rFonts w:ascii="Times New Roman" w:hAnsi="Times New Roman" w:cs="Times New Roman"/>
          <w:color w:val="auto"/>
          <w:sz w:val="28"/>
          <w:szCs w:val="28"/>
        </w:rPr>
        <w:lastRenderedPageBreak/>
        <w:t>Список</w:t>
      </w:r>
      <w:r w:rsidRPr="00D509F7">
        <w:rPr>
          <w:rFonts w:ascii="Times New Roman" w:hAnsi="Times New Roman" w:cs="Times New Roman"/>
          <w:color w:val="auto"/>
          <w:sz w:val="28"/>
          <w:szCs w:val="28"/>
        </w:rPr>
        <w:t xml:space="preserve"> </w:t>
      </w:r>
      <w:r w:rsidRPr="00D509F7">
        <w:rPr>
          <w:rStyle w:val="10"/>
          <w:rFonts w:ascii="Times New Roman" w:hAnsi="Times New Roman" w:cs="Times New Roman"/>
          <w:color w:val="auto"/>
          <w:sz w:val="28"/>
          <w:szCs w:val="28"/>
        </w:rPr>
        <w:t>используемых</w:t>
      </w:r>
      <w:r w:rsidRPr="00D509F7">
        <w:rPr>
          <w:rFonts w:ascii="Times New Roman" w:hAnsi="Times New Roman" w:cs="Times New Roman"/>
          <w:color w:val="auto"/>
          <w:sz w:val="28"/>
          <w:szCs w:val="28"/>
        </w:rPr>
        <w:t xml:space="preserve"> </w:t>
      </w:r>
      <w:r w:rsidRPr="00D509F7">
        <w:rPr>
          <w:rStyle w:val="10"/>
          <w:rFonts w:ascii="Times New Roman" w:hAnsi="Times New Roman" w:cs="Times New Roman"/>
          <w:color w:val="auto"/>
          <w:sz w:val="28"/>
          <w:szCs w:val="28"/>
        </w:rPr>
        <w:t>источников</w:t>
      </w:r>
      <w:bookmarkEnd w:id="6"/>
    </w:p>
    <w:bookmarkEnd w:id="2"/>
    <w:p w14:paraId="64CACA46" w14:textId="77777777" w:rsidR="007137DA" w:rsidRDefault="007137DA" w:rsidP="007137DA">
      <w:pPr>
        <w:pStyle w:val="a9"/>
        <w:numPr>
          <w:ilvl w:val="0"/>
          <w:numId w:val="20"/>
        </w:numPr>
        <w:spacing w:line="360" w:lineRule="auto"/>
        <w:jc w:val="both"/>
        <w:rPr>
          <w:sz w:val="28"/>
          <w:szCs w:val="28"/>
        </w:rPr>
      </w:pPr>
      <w:r w:rsidRPr="00D93934">
        <w:rPr>
          <w:sz w:val="28"/>
          <w:szCs w:val="28"/>
        </w:rPr>
        <w:t>Федерального закона от 27.07.2006 № 152-ФЗ (ред. 01.03.2021) «О персональных данных»</w:t>
      </w:r>
      <w:r w:rsidRPr="00705BB7">
        <w:rPr>
          <w:sz w:val="28"/>
          <w:szCs w:val="28"/>
        </w:rPr>
        <w:t>;</w:t>
      </w:r>
    </w:p>
    <w:p w14:paraId="52BED764" w14:textId="77777777" w:rsidR="007137DA" w:rsidRDefault="007137DA" w:rsidP="007137DA">
      <w:pPr>
        <w:pStyle w:val="a9"/>
        <w:numPr>
          <w:ilvl w:val="0"/>
          <w:numId w:val="20"/>
        </w:numPr>
        <w:spacing w:line="360" w:lineRule="auto"/>
        <w:jc w:val="both"/>
        <w:rPr>
          <w:sz w:val="28"/>
          <w:szCs w:val="28"/>
        </w:rPr>
      </w:pPr>
      <w:r>
        <w:rPr>
          <w:sz w:val="28"/>
          <w:szCs w:val="28"/>
        </w:rPr>
        <w:t>Федерального закона от 27.07.2006 №149-ФЗ (ред. от 30.12.2021) «Об информации, информационных технологиях и о защите информации» (с изм. и доп., вступ. в силу с 01.01.2022)</w:t>
      </w:r>
      <w:r w:rsidRPr="00705BB7">
        <w:rPr>
          <w:sz w:val="28"/>
          <w:szCs w:val="28"/>
        </w:rPr>
        <w:t>;</w:t>
      </w:r>
    </w:p>
    <w:p w14:paraId="7E59E9BF" w14:textId="77777777" w:rsidR="007137DA" w:rsidRPr="00C5283F" w:rsidRDefault="007137DA" w:rsidP="007137DA">
      <w:pPr>
        <w:pStyle w:val="a9"/>
        <w:numPr>
          <w:ilvl w:val="0"/>
          <w:numId w:val="20"/>
        </w:numPr>
        <w:spacing w:line="360" w:lineRule="auto"/>
        <w:jc w:val="both"/>
        <w:rPr>
          <w:sz w:val="28"/>
          <w:szCs w:val="28"/>
        </w:rPr>
      </w:pPr>
      <w:r>
        <w:rPr>
          <w:sz w:val="28"/>
          <w:szCs w:val="28"/>
        </w:rPr>
        <w:t xml:space="preserve">Протокол </w:t>
      </w:r>
      <w:r>
        <w:rPr>
          <w:sz w:val="28"/>
          <w:szCs w:val="28"/>
          <w:lang w:val="en-US"/>
        </w:rPr>
        <w:t>Signal</w:t>
      </w:r>
      <w:r w:rsidRPr="0091544F">
        <w:rPr>
          <w:sz w:val="28"/>
          <w:szCs w:val="28"/>
        </w:rPr>
        <w:t xml:space="preserve"> // </w:t>
      </w:r>
      <w:r>
        <w:rPr>
          <w:sz w:val="28"/>
          <w:szCs w:val="28"/>
        </w:rPr>
        <w:t xml:space="preserve">Свободная энциклопедия </w:t>
      </w:r>
      <w:r>
        <w:rPr>
          <w:sz w:val="28"/>
          <w:szCs w:val="28"/>
          <w:lang w:val="en-US"/>
        </w:rPr>
        <w:t>Wikipedia</w:t>
      </w:r>
      <w:r>
        <w:rPr>
          <w:sz w:val="28"/>
          <w:szCs w:val="28"/>
        </w:rPr>
        <w:t xml:space="preserve"> </w:t>
      </w:r>
      <w:r w:rsidRPr="0091544F">
        <w:rPr>
          <w:sz w:val="28"/>
          <w:szCs w:val="28"/>
        </w:rPr>
        <w:t>[</w:t>
      </w:r>
      <w:r>
        <w:rPr>
          <w:sz w:val="28"/>
          <w:szCs w:val="28"/>
        </w:rPr>
        <w:t>Электронный ресурс</w:t>
      </w:r>
      <w:r w:rsidRPr="0091544F">
        <w:rPr>
          <w:sz w:val="28"/>
          <w:szCs w:val="28"/>
        </w:rPr>
        <w:t>]</w:t>
      </w:r>
      <w:r>
        <w:rPr>
          <w:sz w:val="28"/>
          <w:szCs w:val="28"/>
        </w:rPr>
        <w:t xml:space="preserve">. </w:t>
      </w:r>
      <w:r>
        <w:rPr>
          <w:sz w:val="28"/>
          <w:szCs w:val="28"/>
          <w:lang w:val="en-US"/>
        </w:rPr>
        <w:t>URL</w:t>
      </w:r>
      <w:r w:rsidRPr="00C5283F">
        <w:rPr>
          <w:sz w:val="28"/>
          <w:szCs w:val="28"/>
        </w:rPr>
        <w:t xml:space="preserve">: </w:t>
      </w:r>
      <w:hyperlink r:id="rId13" w:history="1">
        <w:r w:rsidRPr="00B67B21">
          <w:rPr>
            <w:rStyle w:val="a4"/>
            <w:sz w:val="28"/>
            <w:szCs w:val="28"/>
            <w:lang w:val="en-US"/>
          </w:rPr>
          <w:t>https</w:t>
        </w:r>
        <w:r w:rsidRPr="00C5283F">
          <w:rPr>
            <w:rStyle w:val="a4"/>
            <w:sz w:val="28"/>
            <w:szCs w:val="28"/>
          </w:rPr>
          <w:t>://</w:t>
        </w:r>
        <w:proofErr w:type="spellStart"/>
        <w:r w:rsidRPr="00B67B21">
          <w:rPr>
            <w:rStyle w:val="a4"/>
            <w:sz w:val="28"/>
            <w:szCs w:val="28"/>
            <w:lang w:val="en-US"/>
          </w:rPr>
          <w:t>ru</w:t>
        </w:r>
        <w:proofErr w:type="spellEnd"/>
        <w:r w:rsidRPr="00C5283F">
          <w:rPr>
            <w:rStyle w:val="a4"/>
            <w:sz w:val="28"/>
            <w:szCs w:val="28"/>
          </w:rPr>
          <w:t>.</w:t>
        </w:r>
        <w:proofErr w:type="spellStart"/>
        <w:r w:rsidRPr="00B67B21">
          <w:rPr>
            <w:rStyle w:val="a4"/>
            <w:sz w:val="28"/>
            <w:szCs w:val="28"/>
            <w:lang w:val="en-US"/>
          </w:rPr>
          <w:t>wikipedia</w:t>
        </w:r>
        <w:proofErr w:type="spellEnd"/>
        <w:r w:rsidRPr="00C5283F">
          <w:rPr>
            <w:rStyle w:val="a4"/>
            <w:sz w:val="28"/>
            <w:szCs w:val="28"/>
          </w:rPr>
          <w:t>.</w:t>
        </w:r>
        <w:r w:rsidRPr="00B67B21">
          <w:rPr>
            <w:rStyle w:val="a4"/>
            <w:sz w:val="28"/>
            <w:szCs w:val="28"/>
            <w:lang w:val="en-US"/>
          </w:rPr>
          <w:t>org</w:t>
        </w:r>
        <w:r w:rsidRPr="00C5283F">
          <w:rPr>
            <w:rStyle w:val="a4"/>
            <w:sz w:val="28"/>
            <w:szCs w:val="28"/>
          </w:rPr>
          <w:t>/</w:t>
        </w:r>
        <w:r w:rsidRPr="00B67B21">
          <w:rPr>
            <w:rStyle w:val="a4"/>
            <w:sz w:val="28"/>
            <w:szCs w:val="28"/>
            <w:lang w:val="en-US"/>
          </w:rPr>
          <w:t>wiki</w:t>
        </w:r>
        <w:r w:rsidRPr="00C5283F">
          <w:rPr>
            <w:rStyle w:val="a4"/>
            <w:sz w:val="28"/>
            <w:szCs w:val="28"/>
          </w:rPr>
          <w:t>/</w:t>
        </w:r>
        <w:r w:rsidRPr="00B67B21">
          <w:rPr>
            <w:rStyle w:val="a4"/>
            <w:sz w:val="28"/>
            <w:szCs w:val="28"/>
          </w:rPr>
          <w:t>Протокол_</w:t>
        </w:r>
        <w:r w:rsidRPr="00B67B21">
          <w:rPr>
            <w:rStyle w:val="a4"/>
            <w:sz w:val="28"/>
            <w:szCs w:val="28"/>
            <w:lang w:val="en-US"/>
          </w:rPr>
          <w:t>Signal</w:t>
        </w:r>
      </w:hyperlink>
      <w:r>
        <w:rPr>
          <w:rStyle w:val="a4"/>
          <w:sz w:val="28"/>
          <w:szCs w:val="28"/>
          <w:lang w:val="en-US"/>
        </w:rPr>
        <w:t>;</w:t>
      </w:r>
    </w:p>
    <w:p w14:paraId="5A693D18" w14:textId="77777777" w:rsidR="007137DA" w:rsidRDefault="007137DA" w:rsidP="007137DA">
      <w:pPr>
        <w:pStyle w:val="a9"/>
        <w:numPr>
          <w:ilvl w:val="0"/>
          <w:numId w:val="20"/>
        </w:numPr>
        <w:spacing w:line="360" w:lineRule="auto"/>
        <w:jc w:val="both"/>
        <w:rPr>
          <w:sz w:val="28"/>
          <w:szCs w:val="28"/>
          <w:lang w:val="en-US"/>
        </w:rPr>
      </w:pPr>
      <w:r>
        <w:rPr>
          <w:sz w:val="28"/>
          <w:szCs w:val="28"/>
          <w:lang w:val="en-US"/>
        </w:rPr>
        <w:t>Tik</w:t>
      </w:r>
      <w:r w:rsidRPr="000408B8">
        <w:rPr>
          <w:sz w:val="28"/>
          <w:szCs w:val="28"/>
        </w:rPr>
        <w:t>-</w:t>
      </w:r>
      <w:r>
        <w:rPr>
          <w:sz w:val="28"/>
          <w:szCs w:val="28"/>
          <w:lang w:val="en-US"/>
        </w:rPr>
        <w:t>Tok</w:t>
      </w:r>
      <w:r w:rsidRPr="000408B8">
        <w:rPr>
          <w:sz w:val="28"/>
          <w:szCs w:val="28"/>
        </w:rPr>
        <w:t xml:space="preserve">: // </w:t>
      </w:r>
      <w:r>
        <w:rPr>
          <w:sz w:val="28"/>
          <w:szCs w:val="28"/>
        </w:rPr>
        <w:t xml:space="preserve">Социальная сеть </w:t>
      </w:r>
      <w:r>
        <w:rPr>
          <w:sz w:val="28"/>
          <w:szCs w:val="28"/>
          <w:lang w:val="en-US"/>
        </w:rPr>
        <w:t>Tik</w:t>
      </w:r>
      <w:r w:rsidRPr="000408B8">
        <w:rPr>
          <w:sz w:val="28"/>
          <w:szCs w:val="28"/>
        </w:rPr>
        <w:t>-</w:t>
      </w:r>
      <w:r>
        <w:rPr>
          <w:sz w:val="28"/>
          <w:szCs w:val="28"/>
          <w:lang w:val="en-US"/>
        </w:rPr>
        <w:t>Tok</w:t>
      </w:r>
      <w:r w:rsidRPr="000408B8">
        <w:rPr>
          <w:sz w:val="28"/>
          <w:szCs w:val="28"/>
        </w:rPr>
        <w:t xml:space="preserve"> </w:t>
      </w:r>
      <w:r w:rsidRPr="0091544F">
        <w:rPr>
          <w:sz w:val="28"/>
          <w:szCs w:val="28"/>
        </w:rPr>
        <w:t>[</w:t>
      </w:r>
      <w:r>
        <w:rPr>
          <w:sz w:val="28"/>
          <w:szCs w:val="28"/>
        </w:rPr>
        <w:t>Электронный ресурс</w:t>
      </w:r>
      <w:r w:rsidRPr="0091544F">
        <w:rPr>
          <w:sz w:val="28"/>
          <w:szCs w:val="28"/>
        </w:rPr>
        <w:t>]</w:t>
      </w:r>
      <w:r>
        <w:rPr>
          <w:sz w:val="28"/>
          <w:szCs w:val="28"/>
        </w:rPr>
        <w:t>.</w:t>
      </w:r>
      <w:r w:rsidRPr="000408B8">
        <w:rPr>
          <w:sz w:val="28"/>
          <w:szCs w:val="28"/>
        </w:rPr>
        <w:t xml:space="preserve"> </w:t>
      </w:r>
      <w:r>
        <w:rPr>
          <w:sz w:val="28"/>
          <w:szCs w:val="28"/>
          <w:lang w:val="en-US"/>
        </w:rPr>
        <w:t>URL</w:t>
      </w:r>
      <w:r w:rsidRPr="000408B8">
        <w:rPr>
          <w:sz w:val="28"/>
          <w:szCs w:val="28"/>
          <w:lang w:val="en-US"/>
        </w:rPr>
        <w:t xml:space="preserve">: </w:t>
      </w:r>
      <w:hyperlink r:id="rId14" w:history="1">
        <w:r w:rsidRPr="00B67B21">
          <w:rPr>
            <w:rStyle w:val="a4"/>
            <w:sz w:val="28"/>
            <w:szCs w:val="28"/>
            <w:lang w:val="en-US"/>
          </w:rPr>
          <w:t>https://www.tiktok.com/</w:t>
        </w:r>
      </w:hyperlink>
      <w:r>
        <w:rPr>
          <w:rStyle w:val="a4"/>
          <w:sz w:val="28"/>
          <w:szCs w:val="28"/>
          <w:lang w:val="en-US"/>
        </w:rPr>
        <w:t>;</w:t>
      </w:r>
    </w:p>
    <w:p w14:paraId="1259B38A" w14:textId="77777777" w:rsidR="007137DA" w:rsidRPr="004A2479" w:rsidRDefault="007137DA" w:rsidP="007137DA">
      <w:pPr>
        <w:pStyle w:val="a9"/>
        <w:numPr>
          <w:ilvl w:val="0"/>
          <w:numId w:val="20"/>
        </w:numPr>
        <w:spacing w:line="360" w:lineRule="auto"/>
        <w:jc w:val="both"/>
        <w:rPr>
          <w:sz w:val="28"/>
          <w:szCs w:val="28"/>
        </w:rPr>
      </w:pPr>
      <w:r>
        <w:rPr>
          <w:sz w:val="28"/>
          <w:szCs w:val="28"/>
          <w:lang w:val="en-US"/>
        </w:rPr>
        <w:t>VK</w:t>
      </w:r>
      <w:r w:rsidRPr="004A2479">
        <w:rPr>
          <w:sz w:val="28"/>
          <w:szCs w:val="28"/>
        </w:rPr>
        <w:t>: //</w:t>
      </w:r>
      <w:r>
        <w:rPr>
          <w:sz w:val="28"/>
          <w:szCs w:val="28"/>
        </w:rPr>
        <w:t xml:space="preserve"> Социальная сеть </w:t>
      </w:r>
      <w:r>
        <w:rPr>
          <w:sz w:val="28"/>
          <w:szCs w:val="28"/>
          <w:lang w:val="en-US"/>
        </w:rPr>
        <w:t>VK</w:t>
      </w:r>
      <w:r w:rsidRPr="004A2479">
        <w:rPr>
          <w:sz w:val="28"/>
          <w:szCs w:val="28"/>
        </w:rPr>
        <w:t xml:space="preserve"> [</w:t>
      </w:r>
      <w:r>
        <w:rPr>
          <w:sz w:val="28"/>
          <w:szCs w:val="28"/>
        </w:rPr>
        <w:t>Электронный ресурс</w:t>
      </w:r>
      <w:r w:rsidRPr="004A2479">
        <w:rPr>
          <w:sz w:val="28"/>
          <w:szCs w:val="28"/>
        </w:rPr>
        <w:t xml:space="preserve">. </w:t>
      </w:r>
      <w:r>
        <w:rPr>
          <w:sz w:val="28"/>
          <w:szCs w:val="28"/>
          <w:lang w:val="en-US"/>
        </w:rPr>
        <w:t xml:space="preserve">URL: </w:t>
      </w:r>
      <w:proofErr w:type="gramStart"/>
      <w:r>
        <w:rPr>
          <w:sz w:val="28"/>
          <w:szCs w:val="28"/>
          <w:lang w:val="en-US"/>
        </w:rPr>
        <w:t>vk.com;</w:t>
      </w:r>
      <w:proofErr w:type="gramEnd"/>
    </w:p>
    <w:p w14:paraId="1649653D" w14:textId="77777777" w:rsidR="007137DA" w:rsidRPr="008C5C73" w:rsidRDefault="007137DA" w:rsidP="007137DA">
      <w:pPr>
        <w:pStyle w:val="a9"/>
        <w:numPr>
          <w:ilvl w:val="0"/>
          <w:numId w:val="20"/>
        </w:numPr>
        <w:spacing w:line="360" w:lineRule="auto"/>
        <w:jc w:val="both"/>
        <w:rPr>
          <w:sz w:val="28"/>
          <w:szCs w:val="28"/>
        </w:rPr>
      </w:pPr>
      <w:r>
        <w:rPr>
          <w:sz w:val="28"/>
          <w:szCs w:val="28"/>
        </w:rPr>
        <w:t xml:space="preserve">Заикин Р. «Кто и как атаковал </w:t>
      </w:r>
      <w:r>
        <w:rPr>
          <w:sz w:val="28"/>
          <w:szCs w:val="28"/>
          <w:lang w:val="en-US"/>
        </w:rPr>
        <w:t>Tik</w:t>
      </w:r>
      <w:r w:rsidRPr="000408B8">
        <w:rPr>
          <w:sz w:val="28"/>
          <w:szCs w:val="28"/>
        </w:rPr>
        <w:t>-</w:t>
      </w:r>
      <w:r>
        <w:rPr>
          <w:sz w:val="28"/>
          <w:szCs w:val="28"/>
          <w:lang w:val="en-US"/>
        </w:rPr>
        <w:t>Tok</w:t>
      </w:r>
      <w:r w:rsidRPr="000408B8">
        <w:rPr>
          <w:sz w:val="28"/>
          <w:szCs w:val="28"/>
        </w:rPr>
        <w:t>?</w:t>
      </w:r>
      <w:r>
        <w:rPr>
          <w:sz w:val="28"/>
          <w:szCs w:val="28"/>
        </w:rPr>
        <w:t>»</w:t>
      </w:r>
      <w:r w:rsidRPr="000408B8">
        <w:rPr>
          <w:sz w:val="28"/>
          <w:szCs w:val="28"/>
        </w:rPr>
        <w:t>: //</w:t>
      </w:r>
      <w:r>
        <w:rPr>
          <w:sz w:val="28"/>
          <w:szCs w:val="28"/>
        </w:rPr>
        <w:t xml:space="preserve">Сообщество по информационной безопасности и защите данных </w:t>
      </w:r>
      <w:proofErr w:type="spellStart"/>
      <w:r>
        <w:rPr>
          <w:sz w:val="28"/>
          <w:szCs w:val="28"/>
          <w:lang w:val="en-US"/>
        </w:rPr>
        <w:t>CiscoClub</w:t>
      </w:r>
      <w:proofErr w:type="spellEnd"/>
      <w:r w:rsidRPr="008C5C73">
        <w:rPr>
          <w:sz w:val="28"/>
          <w:szCs w:val="28"/>
        </w:rPr>
        <w:t xml:space="preserve"> [</w:t>
      </w:r>
      <w:r>
        <w:rPr>
          <w:sz w:val="28"/>
          <w:szCs w:val="28"/>
        </w:rPr>
        <w:t>Электронный ресурс</w:t>
      </w:r>
      <w:r w:rsidRPr="008C5C73">
        <w:rPr>
          <w:sz w:val="28"/>
          <w:szCs w:val="28"/>
        </w:rPr>
        <w:t xml:space="preserve">]. </w:t>
      </w:r>
      <w:r>
        <w:rPr>
          <w:sz w:val="28"/>
          <w:szCs w:val="28"/>
          <w:lang w:val="en-US"/>
        </w:rPr>
        <w:t>URL</w:t>
      </w:r>
      <w:r w:rsidRPr="004A2479">
        <w:rPr>
          <w:sz w:val="28"/>
          <w:szCs w:val="28"/>
        </w:rPr>
        <w:t xml:space="preserve">: </w:t>
      </w:r>
      <w:hyperlink r:id="rId15" w:history="1">
        <w:r w:rsidRPr="00B67B21">
          <w:rPr>
            <w:rStyle w:val="a4"/>
            <w:sz w:val="28"/>
            <w:szCs w:val="28"/>
            <w:lang w:val="en-US"/>
          </w:rPr>
          <w:t>https</w:t>
        </w:r>
        <w:r w:rsidRPr="004A2479">
          <w:rPr>
            <w:rStyle w:val="a4"/>
            <w:sz w:val="28"/>
            <w:szCs w:val="28"/>
          </w:rPr>
          <w:t>://</w:t>
        </w:r>
        <w:proofErr w:type="spellStart"/>
        <w:r w:rsidRPr="00B67B21">
          <w:rPr>
            <w:rStyle w:val="a4"/>
            <w:sz w:val="28"/>
            <w:szCs w:val="28"/>
            <w:lang w:val="en-US"/>
          </w:rPr>
          <w:t>cisoclub</w:t>
        </w:r>
        <w:proofErr w:type="spellEnd"/>
        <w:r w:rsidRPr="004A2479">
          <w:rPr>
            <w:rStyle w:val="a4"/>
            <w:sz w:val="28"/>
            <w:szCs w:val="28"/>
          </w:rPr>
          <w:t>.</w:t>
        </w:r>
        <w:proofErr w:type="spellStart"/>
        <w:r w:rsidRPr="00B67B21">
          <w:rPr>
            <w:rStyle w:val="a4"/>
            <w:sz w:val="28"/>
            <w:szCs w:val="28"/>
            <w:lang w:val="en-US"/>
          </w:rPr>
          <w:t>ru</w:t>
        </w:r>
        <w:proofErr w:type="spellEnd"/>
        <w:r w:rsidRPr="004A2479">
          <w:rPr>
            <w:rStyle w:val="a4"/>
            <w:sz w:val="28"/>
            <w:szCs w:val="28"/>
          </w:rPr>
          <w:t>/</w:t>
        </w:r>
        <w:proofErr w:type="spellStart"/>
        <w:r w:rsidRPr="00B67B21">
          <w:rPr>
            <w:rStyle w:val="a4"/>
            <w:sz w:val="28"/>
            <w:szCs w:val="28"/>
            <w:lang w:val="en-US"/>
          </w:rPr>
          <w:t>kto</w:t>
        </w:r>
        <w:proofErr w:type="spellEnd"/>
        <w:r w:rsidRPr="004A2479">
          <w:rPr>
            <w:rStyle w:val="a4"/>
            <w:sz w:val="28"/>
            <w:szCs w:val="28"/>
          </w:rPr>
          <w:t>-</w:t>
        </w:r>
        <w:proofErr w:type="spellStart"/>
        <w:r w:rsidRPr="00B67B21">
          <w:rPr>
            <w:rStyle w:val="a4"/>
            <w:sz w:val="28"/>
            <w:szCs w:val="28"/>
            <w:lang w:val="en-US"/>
          </w:rPr>
          <w:t>i</w:t>
        </w:r>
        <w:proofErr w:type="spellEnd"/>
        <w:r w:rsidRPr="004A2479">
          <w:rPr>
            <w:rStyle w:val="a4"/>
            <w:sz w:val="28"/>
            <w:szCs w:val="28"/>
          </w:rPr>
          <w:t>-</w:t>
        </w:r>
        <w:proofErr w:type="spellStart"/>
        <w:r w:rsidRPr="00B67B21">
          <w:rPr>
            <w:rStyle w:val="a4"/>
            <w:sz w:val="28"/>
            <w:szCs w:val="28"/>
            <w:lang w:val="en-US"/>
          </w:rPr>
          <w:t>kak</w:t>
        </w:r>
        <w:proofErr w:type="spellEnd"/>
        <w:r w:rsidRPr="004A2479">
          <w:rPr>
            <w:rStyle w:val="a4"/>
            <w:sz w:val="28"/>
            <w:szCs w:val="28"/>
          </w:rPr>
          <w:t>-</w:t>
        </w:r>
        <w:proofErr w:type="spellStart"/>
        <w:r w:rsidRPr="00B67B21">
          <w:rPr>
            <w:rStyle w:val="a4"/>
            <w:sz w:val="28"/>
            <w:szCs w:val="28"/>
            <w:lang w:val="en-US"/>
          </w:rPr>
          <w:t>atakoval</w:t>
        </w:r>
        <w:proofErr w:type="spellEnd"/>
        <w:r w:rsidRPr="004A2479">
          <w:rPr>
            <w:rStyle w:val="a4"/>
            <w:sz w:val="28"/>
            <w:szCs w:val="28"/>
          </w:rPr>
          <w:t>-</w:t>
        </w:r>
        <w:proofErr w:type="spellStart"/>
        <w:r w:rsidRPr="00B67B21">
          <w:rPr>
            <w:rStyle w:val="a4"/>
            <w:sz w:val="28"/>
            <w:szCs w:val="28"/>
            <w:lang w:val="en-US"/>
          </w:rPr>
          <w:t>tiktok</w:t>
        </w:r>
        <w:proofErr w:type="spellEnd"/>
      </w:hyperlink>
      <w:r>
        <w:rPr>
          <w:rStyle w:val="a4"/>
          <w:sz w:val="28"/>
          <w:szCs w:val="28"/>
          <w:lang w:val="en-US"/>
        </w:rPr>
        <w:t>;</w:t>
      </w:r>
    </w:p>
    <w:p w14:paraId="18BDA02B" w14:textId="77777777" w:rsidR="007137DA" w:rsidRDefault="007137DA" w:rsidP="007137DA">
      <w:pPr>
        <w:pStyle w:val="a9"/>
        <w:numPr>
          <w:ilvl w:val="0"/>
          <w:numId w:val="20"/>
        </w:numPr>
        <w:spacing w:line="360" w:lineRule="auto"/>
        <w:jc w:val="both"/>
        <w:rPr>
          <w:sz w:val="28"/>
          <w:szCs w:val="28"/>
          <w:lang w:val="en-US"/>
        </w:rPr>
      </w:pPr>
      <w:r w:rsidRPr="00E431D9">
        <w:rPr>
          <w:sz w:val="28"/>
          <w:szCs w:val="28"/>
        </w:rPr>
        <w:t>Мамедов Р. Защита персональных данных в социальных сетях // Information Security [Электронный ресурс].</w:t>
      </w:r>
      <w:r>
        <w:rPr>
          <w:sz w:val="28"/>
          <w:szCs w:val="28"/>
        </w:rPr>
        <w:t xml:space="preserve"> </w:t>
      </w:r>
      <w:r>
        <w:rPr>
          <w:sz w:val="28"/>
          <w:szCs w:val="28"/>
          <w:lang w:val="en-US"/>
        </w:rPr>
        <w:t>URL</w:t>
      </w:r>
      <w:r w:rsidRPr="00E431D9">
        <w:rPr>
          <w:sz w:val="28"/>
          <w:szCs w:val="28"/>
          <w:lang w:val="en-US"/>
        </w:rPr>
        <w:t>:</w:t>
      </w:r>
      <w:r>
        <w:rPr>
          <w:sz w:val="28"/>
          <w:szCs w:val="28"/>
          <w:lang w:val="en-US"/>
        </w:rPr>
        <w:t xml:space="preserve"> </w:t>
      </w:r>
      <w:hyperlink r:id="rId16" w:history="1">
        <w:r w:rsidRPr="00E431D9">
          <w:rPr>
            <w:rStyle w:val="a4"/>
            <w:sz w:val="28"/>
            <w:szCs w:val="28"/>
            <w:lang w:val="en-US"/>
          </w:rPr>
          <w:t>http://www.itsec.ru/articles2/pravo/zaschita-personalnyh-dannyh-v-sotsialnyh-setyah/</w:t>
        </w:r>
      </w:hyperlink>
      <w:r>
        <w:rPr>
          <w:sz w:val="28"/>
          <w:szCs w:val="28"/>
          <w:lang w:val="en-US"/>
        </w:rPr>
        <w:t>;</w:t>
      </w:r>
    </w:p>
    <w:p w14:paraId="3DB63E47" w14:textId="77777777" w:rsidR="007137DA" w:rsidRDefault="007137DA" w:rsidP="007137DA">
      <w:pPr>
        <w:pStyle w:val="a9"/>
        <w:numPr>
          <w:ilvl w:val="0"/>
          <w:numId w:val="20"/>
        </w:numPr>
        <w:spacing w:line="360" w:lineRule="auto"/>
        <w:jc w:val="both"/>
        <w:rPr>
          <w:sz w:val="28"/>
          <w:szCs w:val="28"/>
          <w:lang w:val="en-US"/>
        </w:rPr>
      </w:pPr>
      <w:r>
        <w:rPr>
          <w:sz w:val="28"/>
          <w:szCs w:val="28"/>
        </w:rPr>
        <w:t>Кемп</w:t>
      </w:r>
      <w:r w:rsidRPr="009D5B28">
        <w:rPr>
          <w:sz w:val="28"/>
          <w:szCs w:val="28"/>
          <w:lang w:val="en-US"/>
        </w:rPr>
        <w:t xml:space="preserve"> </w:t>
      </w:r>
      <w:r>
        <w:rPr>
          <w:sz w:val="28"/>
          <w:szCs w:val="28"/>
        </w:rPr>
        <w:t>С</w:t>
      </w:r>
      <w:r w:rsidRPr="009D5B28">
        <w:rPr>
          <w:sz w:val="28"/>
          <w:szCs w:val="28"/>
          <w:lang w:val="en-US"/>
        </w:rPr>
        <w:t>. DIGITAL 2022: ANOTHER YEAR OF BUMPER GROWTH</w:t>
      </w:r>
      <w:r>
        <w:rPr>
          <w:sz w:val="28"/>
          <w:szCs w:val="28"/>
          <w:lang w:val="en-US"/>
        </w:rPr>
        <w:t xml:space="preserve"> // WE ARE SOCIAL [</w:t>
      </w:r>
      <w:r>
        <w:rPr>
          <w:sz w:val="28"/>
          <w:szCs w:val="28"/>
        </w:rPr>
        <w:t>Электронный</w:t>
      </w:r>
      <w:r w:rsidRPr="00291445">
        <w:rPr>
          <w:sz w:val="28"/>
          <w:szCs w:val="28"/>
          <w:lang w:val="en-US"/>
        </w:rPr>
        <w:t xml:space="preserve"> </w:t>
      </w:r>
      <w:r>
        <w:rPr>
          <w:sz w:val="28"/>
          <w:szCs w:val="28"/>
        </w:rPr>
        <w:t>ресурс</w:t>
      </w:r>
      <w:r>
        <w:rPr>
          <w:sz w:val="28"/>
          <w:szCs w:val="28"/>
          <w:lang w:val="en-US"/>
        </w:rPr>
        <w:t>].</w:t>
      </w:r>
      <w:r w:rsidRPr="00291445">
        <w:rPr>
          <w:sz w:val="28"/>
          <w:szCs w:val="28"/>
          <w:lang w:val="en-US"/>
        </w:rPr>
        <w:t xml:space="preserve"> </w:t>
      </w:r>
      <w:r>
        <w:rPr>
          <w:sz w:val="28"/>
          <w:szCs w:val="28"/>
          <w:lang w:val="en-US"/>
        </w:rPr>
        <w:t>URL:</w:t>
      </w:r>
      <w:r w:rsidRPr="00291445">
        <w:rPr>
          <w:lang w:val="en-US"/>
        </w:rPr>
        <w:t xml:space="preserve"> </w:t>
      </w:r>
      <w:hyperlink r:id="rId17" w:history="1">
        <w:r w:rsidRPr="00B22C7A">
          <w:rPr>
            <w:rStyle w:val="a4"/>
            <w:sz w:val="28"/>
            <w:szCs w:val="28"/>
            <w:lang w:val="en-US"/>
          </w:rPr>
          <w:t>https://wearesocial.com/uk/blog/2022/01/digital-2022-another-year-of-bumper-growth-2/</w:t>
        </w:r>
      </w:hyperlink>
      <w:r>
        <w:rPr>
          <w:rStyle w:val="a4"/>
          <w:sz w:val="28"/>
          <w:szCs w:val="28"/>
          <w:lang w:val="en-US"/>
        </w:rPr>
        <w:t>;</w:t>
      </w:r>
    </w:p>
    <w:p w14:paraId="13800D87" w14:textId="77777777" w:rsidR="007137DA" w:rsidRDefault="007137DA" w:rsidP="007137DA">
      <w:pPr>
        <w:pStyle w:val="a9"/>
        <w:numPr>
          <w:ilvl w:val="0"/>
          <w:numId w:val="20"/>
        </w:numPr>
        <w:spacing w:line="360" w:lineRule="auto"/>
        <w:jc w:val="both"/>
        <w:rPr>
          <w:sz w:val="28"/>
          <w:szCs w:val="28"/>
          <w:lang w:val="en-US"/>
        </w:rPr>
      </w:pPr>
      <w:proofErr w:type="spellStart"/>
      <w:r>
        <w:rPr>
          <w:sz w:val="28"/>
          <w:szCs w:val="28"/>
        </w:rPr>
        <w:t>Мобоаджи</w:t>
      </w:r>
      <w:proofErr w:type="spellEnd"/>
      <w:r w:rsidRPr="00291445">
        <w:rPr>
          <w:sz w:val="28"/>
          <w:szCs w:val="28"/>
          <w:lang w:val="en-US"/>
        </w:rPr>
        <w:t xml:space="preserve"> </w:t>
      </w:r>
      <w:r>
        <w:rPr>
          <w:sz w:val="28"/>
          <w:szCs w:val="28"/>
        </w:rPr>
        <w:t>А</w:t>
      </w:r>
      <w:r w:rsidRPr="00291445">
        <w:rPr>
          <w:sz w:val="28"/>
          <w:szCs w:val="28"/>
          <w:lang w:val="en-US"/>
        </w:rPr>
        <w:t xml:space="preserve">. PRIVACY CONCERNS, SELF-DISCLOSURE AND SOCIAL MEDIA USERS" ONLINE BEHAVIOUR </w:t>
      </w:r>
      <w:r>
        <w:rPr>
          <w:sz w:val="28"/>
          <w:szCs w:val="28"/>
          <w:lang w:val="en-US"/>
        </w:rPr>
        <w:t xml:space="preserve">// </w:t>
      </w:r>
      <w:r w:rsidRPr="00291445">
        <w:rPr>
          <w:sz w:val="28"/>
          <w:szCs w:val="28"/>
          <w:lang w:val="en-US"/>
        </w:rPr>
        <w:t>DEPARTMENT OF COMMUNICATION AND LANGUAGE ARTS, UNIVERSITY OF IBADAN</w:t>
      </w:r>
      <w:r>
        <w:rPr>
          <w:sz w:val="28"/>
          <w:szCs w:val="28"/>
          <w:lang w:val="en-US"/>
        </w:rPr>
        <w:t xml:space="preserve"> [</w:t>
      </w:r>
      <w:r>
        <w:rPr>
          <w:sz w:val="28"/>
          <w:szCs w:val="28"/>
        </w:rPr>
        <w:t>Электронный</w:t>
      </w:r>
      <w:r w:rsidRPr="00291445">
        <w:rPr>
          <w:sz w:val="28"/>
          <w:szCs w:val="28"/>
          <w:lang w:val="en-US"/>
        </w:rPr>
        <w:t xml:space="preserve"> </w:t>
      </w:r>
      <w:r>
        <w:rPr>
          <w:sz w:val="28"/>
          <w:szCs w:val="28"/>
        </w:rPr>
        <w:t>ресурс</w:t>
      </w:r>
      <w:r>
        <w:rPr>
          <w:sz w:val="28"/>
          <w:szCs w:val="28"/>
          <w:lang w:val="en-US"/>
        </w:rPr>
        <w:t>]. URL:</w:t>
      </w:r>
      <w:r w:rsidRPr="00291445">
        <w:rPr>
          <w:sz w:val="28"/>
          <w:szCs w:val="28"/>
          <w:lang w:val="en-US"/>
        </w:rPr>
        <w:t xml:space="preserve"> </w:t>
      </w:r>
      <w:hyperlink r:id="rId18" w:history="1">
        <w:r w:rsidRPr="00561E06">
          <w:rPr>
            <w:rStyle w:val="a4"/>
            <w:sz w:val="28"/>
            <w:szCs w:val="28"/>
            <w:lang w:val="en-US"/>
          </w:rPr>
          <w:t>https://www.researchgate.net/publication/350890073_PRIVACY_CONCERNS_SELF-DISCLOSURE_AND_SOCIAL_MEDIA_USERS_ONLINE_BEHAVIOUR</w:t>
        </w:r>
      </w:hyperlink>
      <w:r>
        <w:rPr>
          <w:rStyle w:val="a4"/>
          <w:sz w:val="28"/>
          <w:szCs w:val="28"/>
          <w:lang w:val="en-US"/>
        </w:rPr>
        <w:t>;</w:t>
      </w:r>
    </w:p>
    <w:p w14:paraId="32939E74" w14:textId="77777777" w:rsidR="007137DA" w:rsidRDefault="007137DA" w:rsidP="007137DA">
      <w:pPr>
        <w:pStyle w:val="a9"/>
        <w:numPr>
          <w:ilvl w:val="0"/>
          <w:numId w:val="20"/>
        </w:numPr>
        <w:spacing w:line="360" w:lineRule="auto"/>
        <w:jc w:val="both"/>
        <w:rPr>
          <w:sz w:val="28"/>
          <w:szCs w:val="28"/>
          <w:lang w:val="en-US"/>
        </w:rPr>
      </w:pPr>
      <w:r w:rsidRPr="00D50566">
        <w:rPr>
          <w:sz w:val="28"/>
          <w:szCs w:val="28"/>
          <w:lang w:val="en-US"/>
        </w:rPr>
        <w:lastRenderedPageBreak/>
        <w:t xml:space="preserve"> </w:t>
      </w:r>
      <w:r w:rsidRPr="00BC24DC">
        <w:rPr>
          <w:sz w:val="28"/>
          <w:szCs w:val="28"/>
        </w:rPr>
        <w:t>Отчёт об исследовании</w:t>
      </w:r>
      <w:r>
        <w:rPr>
          <w:sz w:val="28"/>
          <w:szCs w:val="28"/>
        </w:rPr>
        <w:t xml:space="preserve"> </w:t>
      </w:r>
      <w:r w:rsidRPr="00BC24DC">
        <w:rPr>
          <w:sz w:val="28"/>
          <w:szCs w:val="28"/>
        </w:rPr>
        <w:t>утечек информации</w:t>
      </w:r>
      <w:r>
        <w:rPr>
          <w:sz w:val="28"/>
          <w:szCs w:val="28"/>
        </w:rPr>
        <w:t xml:space="preserve"> </w:t>
      </w:r>
      <w:r w:rsidRPr="00BC24DC">
        <w:rPr>
          <w:sz w:val="28"/>
          <w:szCs w:val="28"/>
        </w:rPr>
        <w:t>ограниченного доступа</w:t>
      </w:r>
      <w:r>
        <w:rPr>
          <w:sz w:val="28"/>
          <w:szCs w:val="28"/>
        </w:rPr>
        <w:t xml:space="preserve"> </w:t>
      </w:r>
      <w:r w:rsidRPr="00BC24DC">
        <w:rPr>
          <w:sz w:val="28"/>
          <w:szCs w:val="28"/>
        </w:rPr>
        <w:t>в I половине 2022 года // Экспертно-аналитический центр InfoWatch [</w:t>
      </w:r>
      <w:r>
        <w:rPr>
          <w:sz w:val="28"/>
          <w:szCs w:val="28"/>
        </w:rPr>
        <w:t>Электронный ресурс</w:t>
      </w:r>
      <w:r w:rsidRPr="00BC24DC">
        <w:rPr>
          <w:sz w:val="28"/>
          <w:szCs w:val="28"/>
        </w:rPr>
        <w:t xml:space="preserve">]. </w:t>
      </w:r>
      <w:r>
        <w:rPr>
          <w:sz w:val="28"/>
          <w:szCs w:val="28"/>
          <w:lang w:val="en-US"/>
        </w:rPr>
        <w:t xml:space="preserve">URL: </w:t>
      </w:r>
      <w:hyperlink r:id="rId19" w:history="1">
        <w:r w:rsidRPr="00561E06">
          <w:rPr>
            <w:rStyle w:val="a4"/>
            <w:sz w:val="28"/>
            <w:szCs w:val="28"/>
            <w:lang w:val="en-US"/>
          </w:rPr>
          <w:t>https://webcache.googleusercontent.com/search?q=cache:zFK3K9S35V0J:https://www.infowatch.ru/sites/default/files/analytics/files/otchyot-ob-utechkakh-dannykh-za-1-polugodie-2022-goda_0.pdf&amp;cd=4&amp;hl=ru&amp;ct=clnk&amp;gl=ru</w:t>
        </w:r>
      </w:hyperlink>
      <w:r>
        <w:rPr>
          <w:rStyle w:val="a4"/>
          <w:sz w:val="28"/>
          <w:szCs w:val="28"/>
          <w:lang w:val="en-US"/>
        </w:rPr>
        <w:t>;</w:t>
      </w:r>
    </w:p>
    <w:p w14:paraId="64329AA3" w14:textId="77777777" w:rsidR="007137DA" w:rsidRPr="00C5283F" w:rsidRDefault="007137DA" w:rsidP="007137DA">
      <w:pPr>
        <w:pStyle w:val="a9"/>
        <w:numPr>
          <w:ilvl w:val="0"/>
          <w:numId w:val="20"/>
        </w:numPr>
        <w:spacing w:line="360" w:lineRule="auto"/>
        <w:jc w:val="both"/>
        <w:rPr>
          <w:sz w:val="28"/>
          <w:szCs w:val="28"/>
        </w:rPr>
      </w:pPr>
      <w:r w:rsidRPr="00D50566">
        <w:rPr>
          <w:sz w:val="28"/>
          <w:szCs w:val="28"/>
          <w:lang w:val="en-US"/>
        </w:rPr>
        <w:t xml:space="preserve"> </w:t>
      </w:r>
      <w:r>
        <w:rPr>
          <w:sz w:val="28"/>
          <w:szCs w:val="28"/>
        </w:rPr>
        <w:t>«</w:t>
      </w:r>
      <w:r w:rsidRPr="0033152D">
        <w:rPr>
          <w:sz w:val="28"/>
          <w:szCs w:val="28"/>
        </w:rPr>
        <w:t>Ищем уязвимости в TikTok при помощи OSINT</w:t>
      </w:r>
      <w:r>
        <w:rPr>
          <w:sz w:val="28"/>
          <w:szCs w:val="28"/>
        </w:rPr>
        <w:t xml:space="preserve">» </w:t>
      </w:r>
      <w:r w:rsidRPr="0033152D">
        <w:rPr>
          <w:sz w:val="28"/>
          <w:szCs w:val="28"/>
        </w:rPr>
        <w:t xml:space="preserve">// </w:t>
      </w:r>
      <w:r>
        <w:rPr>
          <w:sz w:val="28"/>
          <w:szCs w:val="28"/>
        </w:rPr>
        <w:t xml:space="preserve">Сообщество </w:t>
      </w:r>
      <w:r>
        <w:rPr>
          <w:sz w:val="28"/>
          <w:szCs w:val="28"/>
          <w:lang w:val="en-US"/>
        </w:rPr>
        <w:t>IT</w:t>
      </w:r>
      <w:r w:rsidRPr="0033152D">
        <w:rPr>
          <w:sz w:val="28"/>
          <w:szCs w:val="28"/>
        </w:rPr>
        <w:t>-</w:t>
      </w:r>
      <w:r>
        <w:rPr>
          <w:sz w:val="28"/>
          <w:szCs w:val="28"/>
        </w:rPr>
        <w:t>специалистов</w:t>
      </w:r>
      <w:r w:rsidRPr="0033152D">
        <w:rPr>
          <w:sz w:val="28"/>
          <w:szCs w:val="28"/>
        </w:rPr>
        <w:t xml:space="preserve"> </w:t>
      </w:r>
      <w:proofErr w:type="spellStart"/>
      <w:r>
        <w:rPr>
          <w:sz w:val="28"/>
          <w:szCs w:val="28"/>
        </w:rPr>
        <w:t>Хабр</w:t>
      </w:r>
      <w:proofErr w:type="spellEnd"/>
      <w:r>
        <w:rPr>
          <w:sz w:val="28"/>
          <w:szCs w:val="28"/>
        </w:rPr>
        <w:t xml:space="preserve"> </w:t>
      </w:r>
      <w:r w:rsidRPr="0033152D">
        <w:rPr>
          <w:sz w:val="28"/>
          <w:szCs w:val="28"/>
        </w:rPr>
        <w:t>[</w:t>
      </w:r>
      <w:r>
        <w:rPr>
          <w:sz w:val="28"/>
          <w:szCs w:val="28"/>
        </w:rPr>
        <w:t>Электронный ресурс</w:t>
      </w:r>
      <w:r w:rsidRPr="0033152D">
        <w:rPr>
          <w:sz w:val="28"/>
          <w:szCs w:val="28"/>
        </w:rPr>
        <w:t xml:space="preserve">]. </w:t>
      </w:r>
      <w:r>
        <w:rPr>
          <w:sz w:val="28"/>
          <w:szCs w:val="28"/>
          <w:lang w:val="en-US"/>
        </w:rPr>
        <w:t xml:space="preserve">URL: </w:t>
      </w:r>
      <w:hyperlink r:id="rId20" w:history="1">
        <w:r w:rsidRPr="00561E06">
          <w:rPr>
            <w:rStyle w:val="a4"/>
            <w:sz w:val="28"/>
            <w:szCs w:val="28"/>
            <w:lang w:val="en-US"/>
          </w:rPr>
          <w:t>https://habr.com/ru/company/postuf/blog/502966/</w:t>
        </w:r>
      </w:hyperlink>
      <w:r>
        <w:rPr>
          <w:rStyle w:val="a4"/>
          <w:sz w:val="28"/>
          <w:szCs w:val="28"/>
          <w:lang w:val="en-US"/>
        </w:rPr>
        <w:t>;</w:t>
      </w:r>
    </w:p>
    <w:p w14:paraId="04633889" w14:textId="77777777" w:rsidR="007137DA" w:rsidRDefault="007137DA" w:rsidP="007137DA">
      <w:pPr>
        <w:pStyle w:val="a9"/>
        <w:numPr>
          <w:ilvl w:val="0"/>
          <w:numId w:val="20"/>
        </w:numPr>
        <w:spacing w:line="360" w:lineRule="auto"/>
        <w:jc w:val="both"/>
        <w:rPr>
          <w:sz w:val="28"/>
          <w:szCs w:val="28"/>
          <w:lang w:val="en-US"/>
        </w:rPr>
      </w:pPr>
      <w:r w:rsidRPr="00C5283F">
        <w:rPr>
          <w:sz w:val="28"/>
          <w:szCs w:val="28"/>
          <w:lang w:val="en-US"/>
        </w:rPr>
        <w:t xml:space="preserve"> </w:t>
      </w:r>
      <w:proofErr w:type="spellStart"/>
      <w:r w:rsidRPr="00C5283F">
        <w:rPr>
          <w:sz w:val="28"/>
          <w:szCs w:val="28"/>
        </w:rPr>
        <w:t>Уиндер</w:t>
      </w:r>
      <w:proofErr w:type="spellEnd"/>
      <w:r w:rsidRPr="00C5283F">
        <w:rPr>
          <w:sz w:val="28"/>
          <w:szCs w:val="28"/>
          <w:lang w:val="en-US"/>
        </w:rPr>
        <w:t xml:space="preserve"> </w:t>
      </w:r>
      <w:r w:rsidRPr="00C5283F">
        <w:rPr>
          <w:sz w:val="28"/>
          <w:szCs w:val="28"/>
        </w:rPr>
        <w:t>Д</w:t>
      </w:r>
      <w:r w:rsidRPr="00C5283F">
        <w:rPr>
          <w:sz w:val="28"/>
          <w:szCs w:val="28"/>
          <w:lang w:val="en-US"/>
        </w:rPr>
        <w:t>. «TikTok Denies Breach After Hacker Claims ‘2 Billion Data Records’ Stolen» // FORBES [</w:t>
      </w:r>
      <w:r w:rsidRPr="00C5283F">
        <w:rPr>
          <w:sz w:val="28"/>
          <w:szCs w:val="28"/>
        </w:rPr>
        <w:t>Электронный</w:t>
      </w:r>
      <w:r w:rsidRPr="00C5283F">
        <w:rPr>
          <w:sz w:val="28"/>
          <w:szCs w:val="28"/>
          <w:lang w:val="en-US"/>
        </w:rPr>
        <w:t xml:space="preserve"> </w:t>
      </w:r>
      <w:r w:rsidRPr="00C5283F">
        <w:rPr>
          <w:sz w:val="28"/>
          <w:szCs w:val="28"/>
        </w:rPr>
        <w:t>ресурс</w:t>
      </w:r>
      <w:r w:rsidRPr="00C5283F">
        <w:rPr>
          <w:sz w:val="28"/>
          <w:szCs w:val="28"/>
          <w:lang w:val="en-US"/>
        </w:rPr>
        <w:t>]</w:t>
      </w:r>
      <w:r>
        <w:rPr>
          <w:sz w:val="28"/>
          <w:szCs w:val="28"/>
          <w:lang w:val="en-US"/>
        </w:rPr>
        <w:t xml:space="preserve">. URL: </w:t>
      </w:r>
      <w:hyperlink r:id="rId21" w:history="1">
        <w:r w:rsidRPr="00561E06">
          <w:rPr>
            <w:rStyle w:val="a4"/>
            <w:sz w:val="28"/>
            <w:szCs w:val="28"/>
            <w:lang w:val="en-US"/>
          </w:rPr>
          <w:t>https://www.forbes.com/sites/daveywinder/2022/09/06/has-tiktok-us-been-hacked-and-2-billion-database-records-stolen/?sh=71f25a5105d9</w:t>
        </w:r>
      </w:hyperlink>
      <w:r>
        <w:rPr>
          <w:rStyle w:val="a4"/>
          <w:sz w:val="28"/>
          <w:szCs w:val="28"/>
          <w:lang w:val="en-US"/>
        </w:rPr>
        <w:t>;</w:t>
      </w:r>
    </w:p>
    <w:p w14:paraId="6D7C80A9" w14:textId="77777777" w:rsidR="007137DA" w:rsidRPr="00C5283F" w:rsidRDefault="007137DA" w:rsidP="007137DA">
      <w:pPr>
        <w:pStyle w:val="a9"/>
        <w:numPr>
          <w:ilvl w:val="0"/>
          <w:numId w:val="20"/>
        </w:numPr>
        <w:spacing w:line="360" w:lineRule="auto"/>
        <w:jc w:val="both"/>
        <w:rPr>
          <w:sz w:val="28"/>
          <w:szCs w:val="28"/>
        </w:rPr>
      </w:pPr>
      <w:r w:rsidRPr="00D50566">
        <w:rPr>
          <w:sz w:val="28"/>
          <w:szCs w:val="28"/>
          <w:lang w:val="en-US"/>
        </w:rPr>
        <w:t xml:space="preserve"> </w:t>
      </w:r>
      <w:r>
        <w:rPr>
          <w:sz w:val="28"/>
          <w:szCs w:val="28"/>
        </w:rPr>
        <w:t xml:space="preserve">Мобильный протокол </w:t>
      </w:r>
      <w:proofErr w:type="spellStart"/>
      <w:r>
        <w:rPr>
          <w:sz w:val="28"/>
          <w:szCs w:val="28"/>
          <w:lang w:val="en-US"/>
        </w:rPr>
        <w:t>MTProto</w:t>
      </w:r>
      <w:proofErr w:type="spellEnd"/>
      <w:r w:rsidRPr="00C5283F">
        <w:rPr>
          <w:sz w:val="28"/>
          <w:szCs w:val="28"/>
        </w:rPr>
        <w:t xml:space="preserve"> 2.0 // </w:t>
      </w:r>
      <w:r>
        <w:rPr>
          <w:sz w:val="28"/>
          <w:szCs w:val="28"/>
          <w:lang w:val="en-US"/>
        </w:rPr>
        <w:t>Telegram</w:t>
      </w:r>
      <w:r w:rsidRPr="00C5283F">
        <w:rPr>
          <w:sz w:val="28"/>
          <w:szCs w:val="28"/>
        </w:rPr>
        <w:t xml:space="preserve"> [</w:t>
      </w:r>
      <w:r>
        <w:rPr>
          <w:sz w:val="28"/>
          <w:szCs w:val="28"/>
        </w:rPr>
        <w:t>Электронный ресурс</w:t>
      </w:r>
      <w:r w:rsidRPr="00C5283F">
        <w:rPr>
          <w:sz w:val="28"/>
          <w:szCs w:val="28"/>
        </w:rPr>
        <w:t xml:space="preserve">]. </w:t>
      </w:r>
      <w:r>
        <w:rPr>
          <w:sz w:val="28"/>
          <w:szCs w:val="28"/>
          <w:lang w:val="en-US"/>
        </w:rPr>
        <w:t xml:space="preserve">URL: </w:t>
      </w:r>
      <w:hyperlink r:id="rId22" w:history="1">
        <w:r w:rsidRPr="00561E06">
          <w:rPr>
            <w:rStyle w:val="a4"/>
            <w:sz w:val="28"/>
            <w:szCs w:val="28"/>
            <w:lang w:val="en-US"/>
          </w:rPr>
          <w:t>https://core.telegram.org/mtproto</w:t>
        </w:r>
      </w:hyperlink>
      <w:r>
        <w:rPr>
          <w:rStyle w:val="a4"/>
          <w:sz w:val="28"/>
          <w:szCs w:val="28"/>
          <w:lang w:val="en-US"/>
        </w:rPr>
        <w:t>;</w:t>
      </w:r>
    </w:p>
    <w:p w14:paraId="5C60C9A1" w14:textId="77777777" w:rsidR="007137DA" w:rsidRPr="00BD01DB" w:rsidRDefault="007137DA" w:rsidP="007137DA">
      <w:pPr>
        <w:pStyle w:val="a9"/>
        <w:numPr>
          <w:ilvl w:val="0"/>
          <w:numId w:val="20"/>
        </w:numPr>
        <w:spacing w:line="360" w:lineRule="auto"/>
        <w:jc w:val="both"/>
        <w:rPr>
          <w:rStyle w:val="a4"/>
          <w:sz w:val="28"/>
          <w:szCs w:val="28"/>
          <w:lang w:val="en-US"/>
        </w:rPr>
      </w:pPr>
      <w:proofErr w:type="spellStart"/>
      <w:r>
        <w:rPr>
          <w:sz w:val="28"/>
          <w:szCs w:val="28"/>
        </w:rPr>
        <w:t>Кокош</w:t>
      </w:r>
      <w:proofErr w:type="spellEnd"/>
      <w:r>
        <w:rPr>
          <w:sz w:val="28"/>
          <w:szCs w:val="28"/>
        </w:rPr>
        <w:t xml:space="preserve"> Е. «</w:t>
      </w:r>
      <w:r w:rsidRPr="00856529">
        <w:rPr>
          <w:sz w:val="28"/>
          <w:szCs w:val="28"/>
        </w:rPr>
        <w:t>Подпись, утечка и навязчивые звонки: откуда мошенники берут номера телефонов жертв и как их используют?</w:t>
      </w:r>
      <w:r>
        <w:rPr>
          <w:sz w:val="28"/>
          <w:szCs w:val="28"/>
        </w:rPr>
        <w:t xml:space="preserve">» </w:t>
      </w:r>
      <w:r w:rsidRPr="00856529">
        <w:rPr>
          <w:sz w:val="28"/>
          <w:szCs w:val="28"/>
        </w:rPr>
        <w:t xml:space="preserve">// </w:t>
      </w:r>
      <w:r>
        <w:rPr>
          <w:sz w:val="28"/>
          <w:szCs w:val="28"/>
        </w:rPr>
        <w:t xml:space="preserve">Информационно-аналитическое финансовое издание «Банки Сегодня» </w:t>
      </w:r>
      <w:r w:rsidRPr="00856529">
        <w:rPr>
          <w:sz w:val="28"/>
          <w:szCs w:val="28"/>
        </w:rPr>
        <w:t>[</w:t>
      </w:r>
      <w:r>
        <w:rPr>
          <w:sz w:val="28"/>
          <w:szCs w:val="28"/>
        </w:rPr>
        <w:t>Электронный ресурс</w:t>
      </w:r>
      <w:r w:rsidRPr="00856529">
        <w:rPr>
          <w:sz w:val="28"/>
          <w:szCs w:val="28"/>
        </w:rPr>
        <w:t xml:space="preserve">]. </w:t>
      </w:r>
      <w:r>
        <w:rPr>
          <w:sz w:val="28"/>
          <w:szCs w:val="28"/>
          <w:lang w:val="en-US"/>
        </w:rPr>
        <w:t xml:space="preserve">URL: </w:t>
      </w:r>
      <w:hyperlink r:id="rId23" w:anchor="i" w:history="1">
        <w:r w:rsidRPr="00561E06">
          <w:rPr>
            <w:rStyle w:val="a4"/>
            <w:sz w:val="28"/>
            <w:szCs w:val="28"/>
            <w:lang w:val="en-US"/>
          </w:rPr>
          <w:t>https://bankstoday.net/last-articles/podpis-utechka-i-navyazchivye-zvonki-otkuda-moshenniki-berut-nomera-telefonov-zhertv-i-kak-ih-ispolzuyut#i</w:t>
        </w:r>
      </w:hyperlink>
      <w:r>
        <w:rPr>
          <w:rStyle w:val="a4"/>
          <w:sz w:val="28"/>
          <w:szCs w:val="28"/>
          <w:lang w:val="en-US"/>
        </w:rPr>
        <w:t>;</w:t>
      </w:r>
    </w:p>
    <w:p w14:paraId="0824179C" w14:textId="77777777" w:rsidR="007137DA" w:rsidRDefault="007137DA" w:rsidP="007137DA">
      <w:pPr>
        <w:pStyle w:val="a9"/>
        <w:numPr>
          <w:ilvl w:val="0"/>
          <w:numId w:val="20"/>
        </w:numPr>
        <w:spacing w:line="360" w:lineRule="auto"/>
        <w:jc w:val="both"/>
        <w:rPr>
          <w:sz w:val="28"/>
          <w:szCs w:val="28"/>
          <w:lang w:val="en-US"/>
        </w:rPr>
      </w:pPr>
      <w:r w:rsidRPr="00BD01DB">
        <w:rPr>
          <w:sz w:val="28"/>
          <w:szCs w:val="28"/>
          <w:lang w:val="en-US"/>
        </w:rPr>
        <w:t xml:space="preserve"> «What Makes TikTok Algorithm So </w:t>
      </w:r>
      <w:proofErr w:type="gramStart"/>
      <w:r w:rsidRPr="00BD01DB">
        <w:rPr>
          <w:sz w:val="28"/>
          <w:szCs w:val="28"/>
          <w:lang w:val="en-US"/>
        </w:rPr>
        <w:t>Powerful?»</w:t>
      </w:r>
      <w:proofErr w:type="gramEnd"/>
      <w:r>
        <w:rPr>
          <w:sz w:val="28"/>
          <w:szCs w:val="28"/>
          <w:lang w:val="en-US"/>
        </w:rPr>
        <w:t xml:space="preserve"> // </w:t>
      </w:r>
      <w:proofErr w:type="spellStart"/>
      <w:r>
        <w:rPr>
          <w:sz w:val="28"/>
          <w:szCs w:val="28"/>
          <w:lang w:val="en-US"/>
        </w:rPr>
        <w:t>DataSadak</w:t>
      </w:r>
      <w:proofErr w:type="spellEnd"/>
      <w:r>
        <w:rPr>
          <w:sz w:val="28"/>
          <w:szCs w:val="28"/>
          <w:lang w:val="en-US"/>
        </w:rPr>
        <w:t xml:space="preserve"> [</w:t>
      </w:r>
      <w:r>
        <w:rPr>
          <w:sz w:val="28"/>
          <w:szCs w:val="28"/>
        </w:rPr>
        <w:t>Электронный</w:t>
      </w:r>
      <w:r w:rsidRPr="008C1820">
        <w:rPr>
          <w:sz w:val="28"/>
          <w:szCs w:val="28"/>
          <w:lang w:val="en-US"/>
        </w:rPr>
        <w:t xml:space="preserve"> </w:t>
      </w:r>
      <w:r>
        <w:rPr>
          <w:sz w:val="28"/>
          <w:szCs w:val="28"/>
        </w:rPr>
        <w:t>ресурс</w:t>
      </w:r>
      <w:r>
        <w:rPr>
          <w:sz w:val="28"/>
          <w:szCs w:val="28"/>
          <w:lang w:val="en-US"/>
        </w:rPr>
        <w:t xml:space="preserve">]. URL: </w:t>
      </w:r>
      <w:hyperlink r:id="rId24" w:history="1">
        <w:r w:rsidRPr="00F90DF7">
          <w:rPr>
            <w:rStyle w:val="a4"/>
            <w:sz w:val="28"/>
            <w:szCs w:val="28"/>
            <w:lang w:val="en-US"/>
          </w:rPr>
          <w:t>http://datasadak.com/what-makes-tiktok-recommendation-system-so-powerful/</w:t>
        </w:r>
      </w:hyperlink>
      <w:r>
        <w:rPr>
          <w:rStyle w:val="a4"/>
          <w:sz w:val="28"/>
          <w:szCs w:val="28"/>
          <w:lang w:val="en-US"/>
        </w:rPr>
        <w:t>;</w:t>
      </w:r>
    </w:p>
    <w:p w14:paraId="6BAA6149" w14:textId="77777777" w:rsidR="007137DA" w:rsidRDefault="007137DA" w:rsidP="007137DA">
      <w:pPr>
        <w:pStyle w:val="a9"/>
        <w:numPr>
          <w:ilvl w:val="0"/>
          <w:numId w:val="20"/>
        </w:numPr>
        <w:spacing w:line="360" w:lineRule="auto"/>
        <w:jc w:val="both"/>
        <w:rPr>
          <w:sz w:val="28"/>
          <w:szCs w:val="28"/>
          <w:lang w:val="en-US"/>
        </w:rPr>
      </w:pPr>
      <w:r>
        <w:rPr>
          <w:sz w:val="28"/>
          <w:szCs w:val="28"/>
          <w:lang w:val="en-US"/>
        </w:rPr>
        <w:t>Tik</w:t>
      </w:r>
      <w:r w:rsidRPr="00033E06">
        <w:rPr>
          <w:sz w:val="28"/>
          <w:szCs w:val="28"/>
        </w:rPr>
        <w:t>-</w:t>
      </w:r>
      <w:r>
        <w:rPr>
          <w:sz w:val="28"/>
          <w:szCs w:val="28"/>
          <w:lang w:val="en-US"/>
        </w:rPr>
        <w:t>Tok</w:t>
      </w:r>
      <w:r w:rsidRPr="00033E06">
        <w:rPr>
          <w:sz w:val="28"/>
          <w:szCs w:val="28"/>
        </w:rPr>
        <w:t xml:space="preserve"> // </w:t>
      </w:r>
      <w:r>
        <w:rPr>
          <w:sz w:val="28"/>
          <w:szCs w:val="28"/>
        </w:rPr>
        <w:t>Интернет-сообщество</w:t>
      </w:r>
      <w:r w:rsidRPr="00033E06">
        <w:rPr>
          <w:sz w:val="28"/>
          <w:szCs w:val="28"/>
        </w:rPr>
        <w:t xml:space="preserve"> </w:t>
      </w:r>
      <w:proofErr w:type="spellStart"/>
      <w:r>
        <w:rPr>
          <w:sz w:val="28"/>
          <w:szCs w:val="28"/>
          <w:lang w:val="en-US"/>
        </w:rPr>
        <w:t>HackerOne</w:t>
      </w:r>
      <w:proofErr w:type="spellEnd"/>
      <w:r w:rsidRPr="00033E06">
        <w:rPr>
          <w:sz w:val="28"/>
          <w:szCs w:val="28"/>
        </w:rPr>
        <w:t xml:space="preserve"> [</w:t>
      </w:r>
      <w:r>
        <w:rPr>
          <w:sz w:val="28"/>
          <w:szCs w:val="28"/>
        </w:rPr>
        <w:t>Электронный ресурс</w:t>
      </w:r>
      <w:r w:rsidRPr="00033E06">
        <w:rPr>
          <w:sz w:val="28"/>
          <w:szCs w:val="28"/>
        </w:rPr>
        <w:t xml:space="preserve">]. </w:t>
      </w:r>
      <w:r>
        <w:rPr>
          <w:sz w:val="28"/>
          <w:szCs w:val="28"/>
          <w:lang w:val="en-US"/>
        </w:rPr>
        <w:t xml:space="preserve">URL: </w:t>
      </w:r>
      <w:hyperlink r:id="rId25" w:history="1">
        <w:r w:rsidRPr="00F90DF7">
          <w:rPr>
            <w:rStyle w:val="a4"/>
            <w:sz w:val="28"/>
            <w:szCs w:val="28"/>
            <w:lang w:val="en-US"/>
          </w:rPr>
          <w:t>https://hackerone.com/tiktok?type=team</w:t>
        </w:r>
      </w:hyperlink>
      <w:r>
        <w:rPr>
          <w:rStyle w:val="a4"/>
          <w:sz w:val="28"/>
          <w:szCs w:val="28"/>
          <w:lang w:val="en-US"/>
        </w:rPr>
        <w:t>;</w:t>
      </w:r>
    </w:p>
    <w:p w14:paraId="02630E68" w14:textId="77777777" w:rsidR="007137DA" w:rsidRDefault="007137DA" w:rsidP="007137DA">
      <w:pPr>
        <w:pStyle w:val="a9"/>
        <w:numPr>
          <w:ilvl w:val="0"/>
          <w:numId w:val="20"/>
        </w:numPr>
        <w:spacing w:line="360" w:lineRule="auto"/>
        <w:jc w:val="both"/>
        <w:rPr>
          <w:sz w:val="28"/>
          <w:szCs w:val="28"/>
          <w:lang w:val="en-US"/>
        </w:rPr>
      </w:pPr>
      <w:r w:rsidRPr="00576206">
        <w:rPr>
          <w:sz w:val="28"/>
          <w:szCs w:val="28"/>
          <w:lang w:val="en-US"/>
        </w:rPr>
        <w:t xml:space="preserve">Cross site scripting via file upload in subdomain ads.tiktok.com </w:t>
      </w:r>
      <w:r>
        <w:rPr>
          <w:sz w:val="28"/>
          <w:szCs w:val="28"/>
          <w:lang w:val="en-US"/>
        </w:rPr>
        <w:t xml:space="preserve">// </w:t>
      </w:r>
      <w:r>
        <w:rPr>
          <w:sz w:val="28"/>
          <w:szCs w:val="28"/>
        </w:rPr>
        <w:t>Интернет</w:t>
      </w:r>
      <w:r w:rsidRPr="00576206">
        <w:rPr>
          <w:sz w:val="28"/>
          <w:szCs w:val="28"/>
          <w:lang w:val="en-US"/>
        </w:rPr>
        <w:t>-</w:t>
      </w:r>
      <w:r>
        <w:rPr>
          <w:sz w:val="28"/>
          <w:szCs w:val="28"/>
        </w:rPr>
        <w:t>сообщество</w:t>
      </w:r>
      <w:r w:rsidRPr="00576206">
        <w:rPr>
          <w:sz w:val="28"/>
          <w:szCs w:val="28"/>
          <w:lang w:val="en-US"/>
        </w:rPr>
        <w:t xml:space="preserve"> </w:t>
      </w:r>
      <w:proofErr w:type="spellStart"/>
      <w:r>
        <w:rPr>
          <w:sz w:val="28"/>
          <w:szCs w:val="28"/>
          <w:lang w:val="en-US"/>
        </w:rPr>
        <w:t>HackerOne</w:t>
      </w:r>
      <w:proofErr w:type="spellEnd"/>
      <w:r w:rsidRPr="00576206">
        <w:rPr>
          <w:sz w:val="28"/>
          <w:szCs w:val="28"/>
          <w:lang w:val="en-US"/>
        </w:rPr>
        <w:t xml:space="preserve"> [</w:t>
      </w:r>
      <w:r>
        <w:rPr>
          <w:sz w:val="28"/>
          <w:szCs w:val="28"/>
        </w:rPr>
        <w:t>Электронный</w:t>
      </w:r>
      <w:r w:rsidRPr="00576206">
        <w:rPr>
          <w:sz w:val="28"/>
          <w:szCs w:val="28"/>
          <w:lang w:val="en-US"/>
        </w:rPr>
        <w:t xml:space="preserve"> </w:t>
      </w:r>
      <w:r>
        <w:rPr>
          <w:sz w:val="28"/>
          <w:szCs w:val="28"/>
        </w:rPr>
        <w:t>ресурс</w:t>
      </w:r>
      <w:r w:rsidRPr="00576206">
        <w:rPr>
          <w:sz w:val="28"/>
          <w:szCs w:val="28"/>
          <w:lang w:val="en-US"/>
        </w:rPr>
        <w:t xml:space="preserve">]. </w:t>
      </w:r>
      <w:r>
        <w:rPr>
          <w:sz w:val="28"/>
          <w:szCs w:val="28"/>
          <w:lang w:val="en-US"/>
        </w:rPr>
        <w:t xml:space="preserve">URL: </w:t>
      </w:r>
      <w:hyperlink r:id="rId26" w:history="1">
        <w:r w:rsidRPr="00F90DF7">
          <w:rPr>
            <w:rStyle w:val="a4"/>
            <w:sz w:val="28"/>
            <w:szCs w:val="28"/>
            <w:lang w:val="en-US"/>
          </w:rPr>
          <w:t>https://hackerone.com/reports/1433125</w:t>
        </w:r>
      </w:hyperlink>
      <w:r>
        <w:rPr>
          <w:rStyle w:val="a4"/>
          <w:sz w:val="28"/>
          <w:szCs w:val="28"/>
          <w:lang w:val="en-US"/>
        </w:rPr>
        <w:t>;</w:t>
      </w:r>
    </w:p>
    <w:p w14:paraId="2D2C5A03" w14:textId="77777777" w:rsidR="007137DA" w:rsidRPr="00576206" w:rsidRDefault="007137DA" w:rsidP="007137DA">
      <w:pPr>
        <w:pStyle w:val="a9"/>
        <w:numPr>
          <w:ilvl w:val="0"/>
          <w:numId w:val="20"/>
        </w:numPr>
        <w:spacing w:line="360" w:lineRule="auto"/>
        <w:jc w:val="both"/>
        <w:rPr>
          <w:sz w:val="28"/>
          <w:szCs w:val="28"/>
        </w:rPr>
      </w:pPr>
      <w:r w:rsidRPr="00576206">
        <w:rPr>
          <w:sz w:val="28"/>
          <w:szCs w:val="28"/>
          <w:lang w:val="en-US"/>
        </w:rPr>
        <w:lastRenderedPageBreak/>
        <w:t>DOM</w:t>
      </w:r>
      <w:r w:rsidRPr="00576206">
        <w:rPr>
          <w:sz w:val="28"/>
          <w:szCs w:val="28"/>
        </w:rPr>
        <w:t xml:space="preserve"> </w:t>
      </w:r>
      <w:r w:rsidRPr="00576206">
        <w:rPr>
          <w:sz w:val="28"/>
          <w:szCs w:val="28"/>
          <w:lang w:val="en-US"/>
        </w:rPr>
        <w:t>XSS</w:t>
      </w:r>
      <w:r w:rsidRPr="00576206">
        <w:rPr>
          <w:sz w:val="28"/>
          <w:szCs w:val="28"/>
        </w:rPr>
        <w:t xml:space="preserve"> </w:t>
      </w:r>
      <w:r w:rsidRPr="00576206">
        <w:rPr>
          <w:sz w:val="28"/>
          <w:szCs w:val="28"/>
          <w:lang w:val="en-US"/>
        </w:rPr>
        <w:t>on</w:t>
      </w:r>
      <w:r w:rsidRPr="00576206">
        <w:rPr>
          <w:sz w:val="28"/>
          <w:szCs w:val="28"/>
        </w:rPr>
        <w:t xml:space="preserve"> </w:t>
      </w:r>
      <w:r w:rsidRPr="00576206">
        <w:rPr>
          <w:sz w:val="28"/>
          <w:szCs w:val="28"/>
          <w:lang w:val="en-US"/>
        </w:rPr>
        <w:t>ads</w:t>
      </w:r>
      <w:r w:rsidRPr="00576206">
        <w:rPr>
          <w:sz w:val="28"/>
          <w:szCs w:val="28"/>
        </w:rPr>
        <w:t>.</w:t>
      </w:r>
      <w:proofErr w:type="spellStart"/>
      <w:r w:rsidRPr="00576206">
        <w:rPr>
          <w:sz w:val="28"/>
          <w:szCs w:val="28"/>
          <w:lang w:val="en-US"/>
        </w:rPr>
        <w:t>tiktok</w:t>
      </w:r>
      <w:proofErr w:type="spellEnd"/>
      <w:r w:rsidRPr="00576206">
        <w:rPr>
          <w:sz w:val="28"/>
          <w:szCs w:val="28"/>
        </w:rPr>
        <w:t>.</w:t>
      </w:r>
      <w:r w:rsidRPr="00576206">
        <w:rPr>
          <w:sz w:val="28"/>
          <w:szCs w:val="28"/>
          <w:lang w:val="en-US"/>
        </w:rPr>
        <w:t>com</w:t>
      </w:r>
      <w:r w:rsidRPr="00576206">
        <w:rPr>
          <w:sz w:val="28"/>
          <w:szCs w:val="28"/>
        </w:rPr>
        <w:t xml:space="preserve"> // </w:t>
      </w:r>
      <w:r>
        <w:rPr>
          <w:sz w:val="28"/>
          <w:szCs w:val="28"/>
        </w:rPr>
        <w:t>Интернет</w:t>
      </w:r>
      <w:r w:rsidRPr="00576206">
        <w:rPr>
          <w:sz w:val="28"/>
          <w:szCs w:val="28"/>
        </w:rPr>
        <w:t>-</w:t>
      </w:r>
      <w:r>
        <w:rPr>
          <w:sz w:val="28"/>
          <w:szCs w:val="28"/>
        </w:rPr>
        <w:t>сообщество</w:t>
      </w:r>
      <w:r w:rsidRPr="00576206">
        <w:rPr>
          <w:sz w:val="28"/>
          <w:szCs w:val="28"/>
        </w:rPr>
        <w:t xml:space="preserve"> </w:t>
      </w:r>
      <w:proofErr w:type="spellStart"/>
      <w:r>
        <w:rPr>
          <w:sz w:val="28"/>
          <w:szCs w:val="28"/>
          <w:lang w:val="en-US"/>
        </w:rPr>
        <w:t>HackerOne</w:t>
      </w:r>
      <w:proofErr w:type="spellEnd"/>
      <w:r w:rsidRPr="00576206">
        <w:rPr>
          <w:sz w:val="28"/>
          <w:szCs w:val="28"/>
        </w:rPr>
        <w:t xml:space="preserve"> [</w:t>
      </w:r>
      <w:r>
        <w:rPr>
          <w:sz w:val="28"/>
          <w:szCs w:val="28"/>
        </w:rPr>
        <w:t>Электронный</w:t>
      </w:r>
      <w:r w:rsidRPr="00576206">
        <w:rPr>
          <w:sz w:val="28"/>
          <w:szCs w:val="28"/>
        </w:rPr>
        <w:t xml:space="preserve"> </w:t>
      </w:r>
      <w:r>
        <w:rPr>
          <w:sz w:val="28"/>
          <w:szCs w:val="28"/>
        </w:rPr>
        <w:t>ресурс</w:t>
      </w:r>
      <w:r w:rsidRPr="00576206">
        <w:rPr>
          <w:sz w:val="28"/>
          <w:szCs w:val="28"/>
        </w:rPr>
        <w:t xml:space="preserve">]. </w:t>
      </w:r>
      <w:r>
        <w:rPr>
          <w:sz w:val="28"/>
          <w:szCs w:val="28"/>
          <w:lang w:val="en-US"/>
        </w:rPr>
        <w:t xml:space="preserve">URL: </w:t>
      </w:r>
      <w:hyperlink r:id="rId27" w:history="1">
        <w:r w:rsidRPr="00F90DF7">
          <w:rPr>
            <w:rStyle w:val="a4"/>
            <w:sz w:val="28"/>
            <w:szCs w:val="28"/>
            <w:lang w:val="en-US"/>
          </w:rPr>
          <w:t>https://hackerone.com/reports/1549451</w:t>
        </w:r>
      </w:hyperlink>
      <w:r>
        <w:rPr>
          <w:rStyle w:val="a4"/>
          <w:sz w:val="28"/>
          <w:szCs w:val="28"/>
          <w:lang w:val="en-US"/>
        </w:rPr>
        <w:t>;</w:t>
      </w:r>
    </w:p>
    <w:p w14:paraId="198601B5" w14:textId="77777777" w:rsidR="007137DA" w:rsidRDefault="007137DA" w:rsidP="007137DA">
      <w:pPr>
        <w:pStyle w:val="a9"/>
        <w:numPr>
          <w:ilvl w:val="0"/>
          <w:numId w:val="20"/>
        </w:numPr>
        <w:spacing w:line="360" w:lineRule="auto"/>
        <w:jc w:val="both"/>
        <w:rPr>
          <w:sz w:val="28"/>
          <w:szCs w:val="28"/>
          <w:lang w:val="en-US"/>
        </w:rPr>
      </w:pPr>
      <w:r w:rsidRPr="00576206">
        <w:rPr>
          <w:sz w:val="28"/>
          <w:szCs w:val="28"/>
          <w:lang w:val="en-US"/>
        </w:rPr>
        <w:t>Reflected</w:t>
      </w:r>
      <w:r w:rsidRPr="00576206">
        <w:rPr>
          <w:sz w:val="28"/>
          <w:szCs w:val="28"/>
        </w:rPr>
        <w:t xml:space="preserve"> </w:t>
      </w:r>
      <w:proofErr w:type="spellStart"/>
      <w:r w:rsidRPr="00576206">
        <w:rPr>
          <w:sz w:val="28"/>
          <w:szCs w:val="28"/>
          <w:lang w:val="en-US"/>
        </w:rPr>
        <w:t>xss</w:t>
      </w:r>
      <w:proofErr w:type="spellEnd"/>
      <w:r w:rsidRPr="00576206">
        <w:rPr>
          <w:sz w:val="28"/>
          <w:szCs w:val="28"/>
        </w:rPr>
        <w:t xml:space="preserve"> </w:t>
      </w:r>
      <w:r w:rsidRPr="00576206">
        <w:rPr>
          <w:sz w:val="28"/>
          <w:szCs w:val="28"/>
          <w:lang w:val="en-US"/>
        </w:rPr>
        <w:t>on</w:t>
      </w:r>
      <w:r w:rsidRPr="00576206">
        <w:rPr>
          <w:sz w:val="28"/>
          <w:szCs w:val="28"/>
        </w:rPr>
        <w:t xml:space="preserve"> </w:t>
      </w:r>
      <w:r w:rsidRPr="00576206">
        <w:rPr>
          <w:sz w:val="28"/>
          <w:szCs w:val="28"/>
          <w:lang w:val="en-US"/>
        </w:rPr>
        <w:t>ads</w:t>
      </w:r>
      <w:r w:rsidRPr="00576206">
        <w:rPr>
          <w:sz w:val="28"/>
          <w:szCs w:val="28"/>
        </w:rPr>
        <w:t>.</w:t>
      </w:r>
      <w:proofErr w:type="spellStart"/>
      <w:r w:rsidRPr="00576206">
        <w:rPr>
          <w:sz w:val="28"/>
          <w:szCs w:val="28"/>
          <w:lang w:val="en-US"/>
        </w:rPr>
        <w:t>tiktok</w:t>
      </w:r>
      <w:proofErr w:type="spellEnd"/>
      <w:r w:rsidRPr="00576206">
        <w:rPr>
          <w:sz w:val="28"/>
          <w:szCs w:val="28"/>
        </w:rPr>
        <w:t>.</w:t>
      </w:r>
      <w:r w:rsidRPr="00576206">
        <w:rPr>
          <w:sz w:val="28"/>
          <w:szCs w:val="28"/>
          <w:lang w:val="en-US"/>
        </w:rPr>
        <w:t>com</w:t>
      </w:r>
      <w:r w:rsidRPr="00576206">
        <w:rPr>
          <w:sz w:val="28"/>
          <w:szCs w:val="28"/>
        </w:rPr>
        <w:t xml:space="preserve"> </w:t>
      </w:r>
      <w:r w:rsidRPr="00576206">
        <w:rPr>
          <w:sz w:val="28"/>
          <w:szCs w:val="28"/>
          <w:lang w:val="en-US"/>
        </w:rPr>
        <w:t>using</w:t>
      </w:r>
      <w:r w:rsidRPr="00576206">
        <w:rPr>
          <w:sz w:val="28"/>
          <w:szCs w:val="28"/>
        </w:rPr>
        <w:t xml:space="preserve"> `</w:t>
      </w:r>
      <w:r w:rsidRPr="00576206">
        <w:rPr>
          <w:sz w:val="28"/>
          <w:szCs w:val="28"/>
          <w:lang w:val="en-US"/>
        </w:rPr>
        <w:t>from</w:t>
      </w:r>
      <w:r w:rsidRPr="00576206">
        <w:rPr>
          <w:sz w:val="28"/>
          <w:szCs w:val="28"/>
        </w:rPr>
        <w:t xml:space="preserve">` </w:t>
      </w:r>
      <w:r w:rsidRPr="00576206">
        <w:rPr>
          <w:sz w:val="28"/>
          <w:szCs w:val="28"/>
          <w:lang w:val="en-US"/>
        </w:rPr>
        <w:t>parameter</w:t>
      </w:r>
      <w:r w:rsidRPr="00576206">
        <w:rPr>
          <w:sz w:val="28"/>
          <w:szCs w:val="28"/>
        </w:rPr>
        <w:t xml:space="preserve">. // </w:t>
      </w:r>
      <w:r>
        <w:rPr>
          <w:sz w:val="28"/>
          <w:szCs w:val="28"/>
        </w:rPr>
        <w:t>Интернет</w:t>
      </w:r>
      <w:r w:rsidRPr="00576206">
        <w:rPr>
          <w:sz w:val="28"/>
          <w:szCs w:val="28"/>
        </w:rPr>
        <w:t>-</w:t>
      </w:r>
      <w:r>
        <w:rPr>
          <w:sz w:val="28"/>
          <w:szCs w:val="28"/>
        </w:rPr>
        <w:t>сообщество</w:t>
      </w:r>
      <w:r w:rsidRPr="00576206">
        <w:rPr>
          <w:sz w:val="28"/>
          <w:szCs w:val="28"/>
        </w:rPr>
        <w:t xml:space="preserve"> </w:t>
      </w:r>
      <w:proofErr w:type="spellStart"/>
      <w:r>
        <w:rPr>
          <w:sz w:val="28"/>
          <w:szCs w:val="28"/>
          <w:lang w:val="en-US"/>
        </w:rPr>
        <w:t>HackerOne</w:t>
      </w:r>
      <w:proofErr w:type="spellEnd"/>
      <w:r w:rsidRPr="00576206">
        <w:rPr>
          <w:sz w:val="28"/>
          <w:szCs w:val="28"/>
        </w:rPr>
        <w:t xml:space="preserve"> [</w:t>
      </w:r>
      <w:r>
        <w:rPr>
          <w:sz w:val="28"/>
          <w:szCs w:val="28"/>
        </w:rPr>
        <w:t>Электронный</w:t>
      </w:r>
      <w:r w:rsidRPr="00576206">
        <w:rPr>
          <w:sz w:val="28"/>
          <w:szCs w:val="28"/>
        </w:rPr>
        <w:t xml:space="preserve"> </w:t>
      </w:r>
      <w:r>
        <w:rPr>
          <w:sz w:val="28"/>
          <w:szCs w:val="28"/>
        </w:rPr>
        <w:t>ресурс</w:t>
      </w:r>
      <w:r w:rsidRPr="00576206">
        <w:rPr>
          <w:sz w:val="28"/>
          <w:szCs w:val="28"/>
        </w:rPr>
        <w:t xml:space="preserve">]. </w:t>
      </w:r>
      <w:r>
        <w:rPr>
          <w:sz w:val="28"/>
          <w:szCs w:val="28"/>
          <w:lang w:val="en-US"/>
        </w:rPr>
        <w:t xml:space="preserve">URL: </w:t>
      </w:r>
      <w:hyperlink r:id="rId28" w:history="1">
        <w:r w:rsidRPr="00F90DF7">
          <w:rPr>
            <w:rStyle w:val="a4"/>
            <w:sz w:val="28"/>
            <w:szCs w:val="28"/>
            <w:lang w:val="en-US"/>
          </w:rPr>
          <w:t>https://hackerone.com/reports/1452375</w:t>
        </w:r>
      </w:hyperlink>
      <w:r>
        <w:rPr>
          <w:rStyle w:val="a4"/>
          <w:sz w:val="28"/>
          <w:szCs w:val="28"/>
          <w:lang w:val="en-US"/>
        </w:rPr>
        <w:t>;</w:t>
      </w:r>
    </w:p>
    <w:p w14:paraId="44FC345A" w14:textId="77777777" w:rsidR="007137DA" w:rsidRPr="0012481C" w:rsidRDefault="007137DA" w:rsidP="007137DA">
      <w:pPr>
        <w:pStyle w:val="a9"/>
        <w:numPr>
          <w:ilvl w:val="0"/>
          <w:numId w:val="20"/>
        </w:numPr>
        <w:spacing w:line="360" w:lineRule="auto"/>
        <w:jc w:val="both"/>
        <w:rPr>
          <w:sz w:val="28"/>
          <w:szCs w:val="28"/>
          <w:lang w:val="en-US"/>
        </w:rPr>
      </w:pPr>
      <w:r w:rsidRPr="0012481C">
        <w:rPr>
          <w:sz w:val="28"/>
          <w:szCs w:val="28"/>
          <w:lang w:val="en-US"/>
        </w:rPr>
        <w:t xml:space="preserve">Jenna Jameson just got 4chan to do her dirty work for her // </w:t>
      </w:r>
      <w:r w:rsidRPr="0012481C">
        <w:rPr>
          <w:sz w:val="28"/>
          <w:szCs w:val="28"/>
        </w:rPr>
        <w:t>Интернет</w:t>
      </w:r>
      <w:r w:rsidRPr="0012481C">
        <w:rPr>
          <w:sz w:val="28"/>
          <w:szCs w:val="28"/>
          <w:lang w:val="en-US"/>
        </w:rPr>
        <w:t>-</w:t>
      </w:r>
      <w:r w:rsidRPr="0012481C">
        <w:rPr>
          <w:sz w:val="28"/>
          <w:szCs w:val="28"/>
        </w:rPr>
        <w:t>издание</w:t>
      </w:r>
      <w:r w:rsidRPr="0012481C">
        <w:rPr>
          <w:sz w:val="28"/>
          <w:szCs w:val="28"/>
          <w:lang w:val="en-US"/>
        </w:rPr>
        <w:t xml:space="preserve"> Daily Dot [</w:t>
      </w:r>
      <w:r w:rsidRPr="0012481C">
        <w:rPr>
          <w:sz w:val="28"/>
          <w:szCs w:val="28"/>
        </w:rPr>
        <w:t>Электронный</w:t>
      </w:r>
      <w:r w:rsidRPr="0012481C">
        <w:rPr>
          <w:sz w:val="28"/>
          <w:szCs w:val="28"/>
          <w:lang w:val="en-US"/>
        </w:rPr>
        <w:t xml:space="preserve"> </w:t>
      </w:r>
      <w:r w:rsidRPr="0012481C">
        <w:rPr>
          <w:sz w:val="28"/>
          <w:szCs w:val="28"/>
        </w:rPr>
        <w:t>ресурс</w:t>
      </w:r>
      <w:r w:rsidRPr="0012481C">
        <w:rPr>
          <w:sz w:val="28"/>
          <w:szCs w:val="28"/>
          <w:lang w:val="en-US"/>
        </w:rPr>
        <w:t xml:space="preserve">]. URL: </w:t>
      </w:r>
      <w:hyperlink r:id="rId29" w:history="1">
        <w:r w:rsidRPr="0012481C">
          <w:rPr>
            <w:rStyle w:val="a4"/>
            <w:sz w:val="28"/>
            <w:szCs w:val="28"/>
            <w:lang w:val="en-US"/>
          </w:rPr>
          <w:t>https://www.dailydot.com/upstream/jenna-jameson-4chan/</w:t>
        </w:r>
      </w:hyperlink>
      <w:r>
        <w:rPr>
          <w:rStyle w:val="a4"/>
          <w:sz w:val="28"/>
          <w:szCs w:val="28"/>
          <w:lang w:val="en-US"/>
        </w:rPr>
        <w:t>;</w:t>
      </w:r>
    </w:p>
    <w:p w14:paraId="1A7131FF" w14:textId="77777777" w:rsidR="007137DA" w:rsidRPr="008A5133" w:rsidRDefault="007137DA" w:rsidP="007137DA">
      <w:pPr>
        <w:pStyle w:val="a9"/>
        <w:numPr>
          <w:ilvl w:val="0"/>
          <w:numId w:val="20"/>
        </w:numPr>
        <w:spacing w:line="360" w:lineRule="auto"/>
        <w:jc w:val="both"/>
        <w:rPr>
          <w:sz w:val="28"/>
          <w:szCs w:val="28"/>
          <w:lang w:val="en-US"/>
        </w:rPr>
      </w:pPr>
      <w:r w:rsidRPr="008A5133">
        <w:rPr>
          <w:sz w:val="28"/>
          <w:szCs w:val="28"/>
          <w:lang w:val="en-US"/>
        </w:rPr>
        <w:t>Matthew</w:t>
      </w:r>
      <w:r w:rsidRPr="008A5133">
        <w:rPr>
          <w:sz w:val="28"/>
          <w:szCs w:val="28"/>
        </w:rPr>
        <w:t xml:space="preserve"> </w:t>
      </w:r>
      <w:r w:rsidRPr="008A5133">
        <w:rPr>
          <w:sz w:val="28"/>
          <w:szCs w:val="28"/>
          <w:lang w:val="en-US"/>
        </w:rPr>
        <w:t>Green</w:t>
      </w:r>
      <w:r w:rsidRPr="008A5133">
        <w:rPr>
          <w:sz w:val="28"/>
          <w:szCs w:val="28"/>
        </w:rPr>
        <w:t xml:space="preserve"> // Социальная сеть </w:t>
      </w:r>
      <w:r w:rsidRPr="008A5133">
        <w:rPr>
          <w:sz w:val="28"/>
          <w:szCs w:val="28"/>
          <w:lang w:val="en-US"/>
        </w:rPr>
        <w:t>Twitter</w:t>
      </w:r>
      <w:r w:rsidRPr="008A5133">
        <w:rPr>
          <w:sz w:val="28"/>
          <w:szCs w:val="28"/>
        </w:rPr>
        <w:t xml:space="preserve"> [Электронный ресурс]. </w:t>
      </w:r>
      <w:r w:rsidRPr="008A5133">
        <w:rPr>
          <w:sz w:val="28"/>
          <w:szCs w:val="28"/>
          <w:lang w:val="en-US"/>
        </w:rPr>
        <w:t>URL:</w:t>
      </w:r>
      <w:r>
        <w:rPr>
          <w:sz w:val="28"/>
          <w:szCs w:val="28"/>
          <w:lang w:val="en-US"/>
        </w:rPr>
        <w:t xml:space="preserve"> </w:t>
      </w:r>
      <w:hyperlink r:id="rId30" w:history="1">
        <w:r w:rsidRPr="008A5133">
          <w:rPr>
            <w:rStyle w:val="a4"/>
            <w:sz w:val="28"/>
            <w:szCs w:val="28"/>
            <w:lang w:val="en-US"/>
          </w:rPr>
          <w:t>https://twitter.com/matthew_d_green/status/582916365750669312</w:t>
        </w:r>
      </w:hyperlink>
      <w:r>
        <w:rPr>
          <w:rStyle w:val="a4"/>
          <w:sz w:val="28"/>
          <w:szCs w:val="28"/>
          <w:lang w:val="en-US"/>
        </w:rPr>
        <w:t>;</w:t>
      </w:r>
    </w:p>
    <w:p w14:paraId="0397BA30" w14:textId="77777777" w:rsidR="007137DA" w:rsidRPr="008A5133" w:rsidRDefault="007137DA" w:rsidP="007137DA">
      <w:pPr>
        <w:pStyle w:val="a9"/>
        <w:numPr>
          <w:ilvl w:val="0"/>
          <w:numId w:val="20"/>
        </w:numPr>
        <w:spacing w:line="360" w:lineRule="auto"/>
        <w:jc w:val="both"/>
        <w:rPr>
          <w:sz w:val="28"/>
          <w:szCs w:val="28"/>
          <w:lang w:val="en-US"/>
        </w:rPr>
      </w:pPr>
      <w:proofErr w:type="spellStart"/>
      <w:r w:rsidRPr="008A5133">
        <w:rPr>
          <w:sz w:val="28"/>
          <w:szCs w:val="28"/>
        </w:rPr>
        <w:t>Сарибекян</w:t>
      </w:r>
      <w:proofErr w:type="spellEnd"/>
      <w:r w:rsidRPr="008A5133">
        <w:rPr>
          <w:sz w:val="28"/>
          <w:szCs w:val="28"/>
        </w:rPr>
        <w:t xml:space="preserve"> Х., </w:t>
      </w:r>
      <w:proofErr w:type="spellStart"/>
      <w:r w:rsidRPr="008A5133">
        <w:rPr>
          <w:sz w:val="28"/>
          <w:szCs w:val="28"/>
        </w:rPr>
        <w:t>Маргвелашвили</w:t>
      </w:r>
      <w:proofErr w:type="spellEnd"/>
      <w:r w:rsidRPr="008A5133">
        <w:rPr>
          <w:sz w:val="28"/>
          <w:szCs w:val="28"/>
        </w:rPr>
        <w:t xml:space="preserve"> А. «Анализ безопасности </w:t>
      </w:r>
      <w:r w:rsidRPr="008A5133">
        <w:rPr>
          <w:sz w:val="28"/>
          <w:szCs w:val="28"/>
          <w:lang w:val="en-US"/>
        </w:rPr>
        <w:t>Telegram</w:t>
      </w:r>
      <w:r w:rsidRPr="008A5133">
        <w:rPr>
          <w:sz w:val="28"/>
          <w:szCs w:val="28"/>
        </w:rPr>
        <w:t xml:space="preserve">» // Информационный портал </w:t>
      </w:r>
      <w:proofErr w:type="spellStart"/>
      <w:r w:rsidRPr="008A5133">
        <w:rPr>
          <w:sz w:val="28"/>
          <w:szCs w:val="28"/>
          <w:lang w:val="en-US"/>
        </w:rPr>
        <w:t>SecurityLab</w:t>
      </w:r>
      <w:proofErr w:type="spellEnd"/>
      <w:r w:rsidRPr="008A5133">
        <w:rPr>
          <w:sz w:val="28"/>
          <w:szCs w:val="28"/>
        </w:rPr>
        <w:t>.</w:t>
      </w:r>
      <w:proofErr w:type="spellStart"/>
      <w:r w:rsidRPr="008A5133">
        <w:rPr>
          <w:sz w:val="28"/>
          <w:szCs w:val="28"/>
          <w:lang w:val="en-US"/>
        </w:rPr>
        <w:t>ru</w:t>
      </w:r>
      <w:proofErr w:type="spellEnd"/>
      <w:r w:rsidRPr="008A5133">
        <w:rPr>
          <w:sz w:val="28"/>
          <w:szCs w:val="28"/>
        </w:rPr>
        <w:t xml:space="preserve"> [Электронный ресурс]. </w:t>
      </w:r>
      <w:r w:rsidRPr="008A5133">
        <w:rPr>
          <w:sz w:val="28"/>
          <w:szCs w:val="28"/>
          <w:lang w:val="en-US"/>
        </w:rPr>
        <w:t>URL:</w:t>
      </w:r>
      <w:r>
        <w:rPr>
          <w:sz w:val="28"/>
          <w:szCs w:val="28"/>
          <w:lang w:val="en-US"/>
        </w:rPr>
        <w:t xml:space="preserve"> </w:t>
      </w:r>
      <w:hyperlink r:id="rId31" w:history="1">
        <w:r w:rsidRPr="008A5133">
          <w:rPr>
            <w:rStyle w:val="a4"/>
            <w:sz w:val="28"/>
            <w:szCs w:val="28"/>
            <w:lang w:val="en-US"/>
          </w:rPr>
          <w:t>https://www.securitylab.ru/analytics/490726.php</w:t>
        </w:r>
      </w:hyperlink>
      <w:r>
        <w:rPr>
          <w:rStyle w:val="a4"/>
          <w:sz w:val="28"/>
          <w:szCs w:val="28"/>
          <w:lang w:val="en-US"/>
        </w:rPr>
        <w:t>;</w:t>
      </w:r>
    </w:p>
    <w:p w14:paraId="6ECE7FE7" w14:textId="77777777" w:rsidR="007137DA" w:rsidRPr="008A5133" w:rsidRDefault="007137DA" w:rsidP="007137DA">
      <w:pPr>
        <w:pStyle w:val="a9"/>
        <w:numPr>
          <w:ilvl w:val="0"/>
          <w:numId w:val="20"/>
        </w:numPr>
        <w:spacing w:line="360" w:lineRule="auto"/>
        <w:jc w:val="both"/>
        <w:rPr>
          <w:sz w:val="28"/>
          <w:szCs w:val="28"/>
          <w:lang w:val="en-US"/>
        </w:rPr>
      </w:pPr>
      <w:r w:rsidRPr="008A5133">
        <w:rPr>
          <w:sz w:val="28"/>
          <w:szCs w:val="28"/>
        </w:rPr>
        <w:t>Андерсон Э. «</w:t>
      </w:r>
      <w:proofErr w:type="spellStart"/>
      <w:r w:rsidRPr="008A5133">
        <w:rPr>
          <w:sz w:val="28"/>
          <w:szCs w:val="28"/>
        </w:rPr>
        <w:t>ТикТок</w:t>
      </w:r>
      <w:proofErr w:type="spellEnd"/>
      <w:r w:rsidRPr="008A5133">
        <w:rPr>
          <w:sz w:val="28"/>
          <w:szCs w:val="28"/>
        </w:rPr>
        <w:t xml:space="preserve">: Логи, </w:t>
      </w:r>
      <w:proofErr w:type="spellStart"/>
      <w:r w:rsidRPr="008A5133">
        <w:rPr>
          <w:sz w:val="28"/>
          <w:szCs w:val="28"/>
        </w:rPr>
        <w:t>логи</w:t>
      </w:r>
      <w:proofErr w:type="spellEnd"/>
      <w:r w:rsidRPr="008A5133">
        <w:rPr>
          <w:sz w:val="28"/>
          <w:szCs w:val="28"/>
        </w:rPr>
        <w:t xml:space="preserve">, </w:t>
      </w:r>
      <w:proofErr w:type="spellStart"/>
      <w:r w:rsidRPr="008A5133">
        <w:rPr>
          <w:sz w:val="28"/>
          <w:szCs w:val="28"/>
        </w:rPr>
        <w:t>логи</w:t>
      </w:r>
      <w:proofErr w:type="spellEnd"/>
      <w:r w:rsidRPr="008A5133">
        <w:rPr>
          <w:sz w:val="28"/>
          <w:szCs w:val="28"/>
        </w:rPr>
        <w:t>» /</w:t>
      </w:r>
      <w:proofErr w:type="gramStart"/>
      <w:r w:rsidRPr="008A5133">
        <w:rPr>
          <w:sz w:val="28"/>
          <w:szCs w:val="28"/>
        </w:rPr>
        <w:t>/  Информационный</w:t>
      </w:r>
      <w:proofErr w:type="gramEnd"/>
      <w:r w:rsidRPr="008A5133">
        <w:rPr>
          <w:sz w:val="28"/>
          <w:szCs w:val="28"/>
        </w:rPr>
        <w:t xml:space="preserve"> портал </w:t>
      </w:r>
      <w:proofErr w:type="spellStart"/>
      <w:r w:rsidRPr="008A5133">
        <w:rPr>
          <w:sz w:val="28"/>
          <w:szCs w:val="28"/>
          <w:lang w:val="en-US"/>
        </w:rPr>
        <w:t>SecurityLab</w:t>
      </w:r>
      <w:proofErr w:type="spellEnd"/>
      <w:r w:rsidRPr="008A5133">
        <w:rPr>
          <w:sz w:val="28"/>
          <w:szCs w:val="28"/>
        </w:rPr>
        <w:t>.</w:t>
      </w:r>
      <w:proofErr w:type="spellStart"/>
      <w:r w:rsidRPr="008A5133">
        <w:rPr>
          <w:sz w:val="28"/>
          <w:szCs w:val="28"/>
          <w:lang w:val="en-US"/>
        </w:rPr>
        <w:t>ru</w:t>
      </w:r>
      <w:proofErr w:type="spellEnd"/>
      <w:r w:rsidRPr="008A5133">
        <w:rPr>
          <w:sz w:val="28"/>
          <w:szCs w:val="28"/>
        </w:rPr>
        <w:t xml:space="preserve"> [Электронный ресурс]. </w:t>
      </w:r>
      <w:r w:rsidRPr="008A5133">
        <w:rPr>
          <w:sz w:val="28"/>
          <w:szCs w:val="28"/>
          <w:lang w:val="en-US"/>
        </w:rPr>
        <w:t>URL:</w:t>
      </w:r>
      <w:r>
        <w:rPr>
          <w:sz w:val="28"/>
          <w:szCs w:val="28"/>
          <w:lang w:val="en-US"/>
        </w:rPr>
        <w:t xml:space="preserve"> </w:t>
      </w:r>
      <w:hyperlink r:id="rId32" w:history="1">
        <w:r w:rsidRPr="008A5133">
          <w:rPr>
            <w:rStyle w:val="a4"/>
            <w:sz w:val="28"/>
            <w:szCs w:val="28"/>
            <w:lang w:val="en-US"/>
          </w:rPr>
          <w:t>https://www.securitylab.ru/analytics/510846.php</w:t>
        </w:r>
      </w:hyperlink>
      <w:r>
        <w:rPr>
          <w:rStyle w:val="a4"/>
          <w:sz w:val="28"/>
          <w:szCs w:val="28"/>
          <w:lang w:val="en-US"/>
        </w:rPr>
        <w:t>;</w:t>
      </w:r>
    </w:p>
    <w:p w14:paraId="030DB12A" w14:textId="77777777" w:rsidR="007137DA" w:rsidRPr="004A01D6" w:rsidRDefault="007137DA" w:rsidP="007137DA">
      <w:pPr>
        <w:pStyle w:val="a9"/>
        <w:numPr>
          <w:ilvl w:val="0"/>
          <w:numId w:val="20"/>
        </w:numPr>
        <w:spacing w:line="360" w:lineRule="auto"/>
        <w:jc w:val="both"/>
        <w:rPr>
          <w:rStyle w:val="a4"/>
          <w:color w:val="auto"/>
          <w:sz w:val="28"/>
          <w:szCs w:val="28"/>
          <w:u w:val="none"/>
          <w:lang w:val="en-US"/>
        </w:rPr>
      </w:pPr>
      <w:r w:rsidRPr="008A5133">
        <w:rPr>
          <w:sz w:val="28"/>
          <w:szCs w:val="28"/>
        </w:rPr>
        <w:t xml:space="preserve">Милонов В. // Сайт Государственной думы Федерального собрания Российской Федерации [Электронный ресурс]. </w:t>
      </w:r>
      <w:r w:rsidRPr="008A5133">
        <w:rPr>
          <w:sz w:val="28"/>
          <w:szCs w:val="28"/>
          <w:lang w:val="en-US"/>
        </w:rPr>
        <w:t xml:space="preserve">URL: </w:t>
      </w:r>
      <w:hyperlink r:id="rId33" w:history="1">
        <w:r w:rsidRPr="008A5133">
          <w:rPr>
            <w:rStyle w:val="a4"/>
            <w:sz w:val="28"/>
            <w:szCs w:val="28"/>
            <w:lang w:val="en-US"/>
          </w:rPr>
          <w:t>http://asozd2.duma.gov.ru/main.nsf/(ViewDoc)?Openagent&amp;addwork/scans.nsf/ID&amp;CDE75DB8CA378E8D432580FE002C8A84</w:t>
        </w:r>
      </w:hyperlink>
      <w:r>
        <w:rPr>
          <w:rStyle w:val="a4"/>
          <w:sz w:val="28"/>
          <w:szCs w:val="28"/>
          <w:lang w:val="en-US"/>
        </w:rPr>
        <w:t>;</w:t>
      </w:r>
    </w:p>
    <w:p w14:paraId="6899E68D" w14:textId="096413F3" w:rsidR="005F0AB3" w:rsidRDefault="007137DA" w:rsidP="0070027C">
      <w:pPr>
        <w:pStyle w:val="a9"/>
        <w:numPr>
          <w:ilvl w:val="0"/>
          <w:numId w:val="20"/>
        </w:numPr>
        <w:spacing w:line="360" w:lineRule="auto"/>
        <w:jc w:val="both"/>
        <w:rPr>
          <w:sz w:val="28"/>
          <w:szCs w:val="28"/>
          <w:lang w:val="en-US"/>
        </w:rPr>
      </w:pPr>
      <w:r>
        <w:rPr>
          <w:sz w:val="28"/>
          <w:szCs w:val="28"/>
          <w:lang w:val="en-US"/>
        </w:rPr>
        <w:t>Tik</w:t>
      </w:r>
      <w:r w:rsidRPr="004A01D6">
        <w:rPr>
          <w:sz w:val="28"/>
          <w:szCs w:val="28"/>
        </w:rPr>
        <w:t>-</w:t>
      </w:r>
      <w:r>
        <w:rPr>
          <w:sz w:val="28"/>
          <w:szCs w:val="28"/>
          <w:lang w:val="en-US"/>
        </w:rPr>
        <w:t>Tok</w:t>
      </w:r>
      <w:r w:rsidRPr="004A01D6">
        <w:rPr>
          <w:sz w:val="28"/>
          <w:szCs w:val="28"/>
        </w:rPr>
        <w:t xml:space="preserve"> </w:t>
      </w:r>
      <w:r>
        <w:rPr>
          <w:sz w:val="28"/>
          <w:szCs w:val="28"/>
          <w:lang w:val="en-US"/>
        </w:rPr>
        <w:t>Bug</w:t>
      </w:r>
      <w:r w:rsidRPr="004A01D6">
        <w:rPr>
          <w:sz w:val="28"/>
          <w:szCs w:val="28"/>
        </w:rPr>
        <w:t xml:space="preserve"> </w:t>
      </w:r>
      <w:r>
        <w:rPr>
          <w:sz w:val="28"/>
          <w:szCs w:val="28"/>
          <w:lang w:val="en-US"/>
        </w:rPr>
        <w:t>Bounty</w:t>
      </w:r>
      <w:r w:rsidRPr="004A01D6">
        <w:rPr>
          <w:sz w:val="28"/>
          <w:szCs w:val="28"/>
        </w:rPr>
        <w:t xml:space="preserve"> </w:t>
      </w:r>
      <w:r>
        <w:rPr>
          <w:sz w:val="28"/>
          <w:szCs w:val="28"/>
          <w:lang w:val="en-US"/>
        </w:rPr>
        <w:t>Program</w:t>
      </w:r>
      <w:r w:rsidRPr="004A01D6">
        <w:rPr>
          <w:sz w:val="28"/>
          <w:szCs w:val="28"/>
        </w:rPr>
        <w:t xml:space="preserve"> // </w:t>
      </w:r>
      <w:r>
        <w:rPr>
          <w:sz w:val="28"/>
          <w:szCs w:val="28"/>
        </w:rPr>
        <w:t>Интернет</w:t>
      </w:r>
      <w:r w:rsidRPr="00576206">
        <w:rPr>
          <w:sz w:val="28"/>
          <w:szCs w:val="28"/>
        </w:rPr>
        <w:t>-</w:t>
      </w:r>
      <w:r>
        <w:rPr>
          <w:sz w:val="28"/>
          <w:szCs w:val="28"/>
        </w:rPr>
        <w:t>сообщество</w:t>
      </w:r>
      <w:r w:rsidRPr="00576206">
        <w:rPr>
          <w:sz w:val="28"/>
          <w:szCs w:val="28"/>
        </w:rPr>
        <w:t xml:space="preserve"> </w:t>
      </w:r>
      <w:proofErr w:type="spellStart"/>
      <w:r>
        <w:rPr>
          <w:sz w:val="28"/>
          <w:szCs w:val="28"/>
          <w:lang w:val="en-US"/>
        </w:rPr>
        <w:t>HackerOne</w:t>
      </w:r>
      <w:proofErr w:type="spellEnd"/>
      <w:r w:rsidRPr="00576206">
        <w:rPr>
          <w:sz w:val="28"/>
          <w:szCs w:val="28"/>
        </w:rPr>
        <w:t xml:space="preserve"> [</w:t>
      </w:r>
      <w:r>
        <w:rPr>
          <w:sz w:val="28"/>
          <w:szCs w:val="28"/>
        </w:rPr>
        <w:t>Электронный</w:t>
      </w:r>
      <w:r w:rsidRPr="00576206">
        <w:rPr>
          <w:sz w:val="28"/>
          <w:szCs w:val="28"/>
        </w:rPr>
        <w:t xml:space="preserve"> </w:t>
      </w:r>
      <w:r>
        <w:rPr>
          <w:sz w:val="28"/>
          <w:szCs w:val="28"/>
        </w:rPr>
        <w:t>ресурс</w:t>
      </w:r>
      <w:r w:rsidRPr="00576206">
        <w:rPr>
          <w:sz w:val="28"/>
          <w:szCs w:val="28"/>
        </w:rPr>
        <w:t xml:space="preserve">]. </w:t>
      </w:r>
      <w:r>
        <w:rPr>
          <w:sz w:val="28"/>
          <w:szCs w:val="28"/>
          <w:lang w:val="en-US"/>
        </w:rPr>
        <w:t>URL:</w:t>
      </w:r>
      <w:r>
        <w:rPr>
          <w:sz w:val="28"/>
          <w:szCs w:val="28"/>
        </w:rPr>
        <w:t xml:space="preserve"> </w:t>
      </w:r>
      <w:hyperlink r:id="rId34" w:history="1">
        <w:r w:rsidR="007A5440" w:rsidRPr="00017604">
          <w:rPr>
            <w:rStyle w:val="a4"/>
            <w:sz w:val="28"/>
            <w:szCs w:val="28"/>
          </w:rPr>
          <w:t>https://hackerone.com/tiktok?type=team</w:t>
        </w:r>
      </w:hyperlink>
      <w:r>
        <w:rPr>
          <w:sz w:val="28"/>
          <w:szCs w:val="28"/>
          <w:lang w:val="en-US"/>
        </w:rPr>
        <w:t>.</w:t>
      </w:r>
    </w:p>
    <w:p w14:paraId="4B180813" w14:textId="465DFB7A" w:rsidR="007A5440" w:rsidRDefault="007A5440" w:rsidP="007A5440">
      <w:pPr>
        <w:pStyle w:val="a9"/>
        <w:numPr>
          <w:ilvl w:val="0"/>
          <w:numId w:val="20"/>
        </w:numPr>
        <w:spacing w:line="360" w:lineRule="auto"/>
        <w:jc w:val="both"/>
        <w:rPr>
          <w:sz w:val="28"/>
          <w:szCs w:val="28"/>
          <w:lang w:val="en-US"/>
        </w:rPr>
      </w:pPr>
      <w:r>
        <w:rPr>
          <w:sz w:val="28"/>
          <w:szCs w:val="28"/>
        </w:rPr>
        <w:t xml:space="preserve">Научный журнал «Прикладная информатика» </w:t>
      </w:r>
      <w:r w:rsidRPr="007A5440">
        <w:rPr>
          <w:sz w:val="28"/>
          <w:szCs w:val="28"/>
        </w:rPr>
        <w:t>[</w:t>
      </w:r>
      <w:r>
        <w:rPr>
          <w:sz w:val="28"/>
          <w:szCs w:val="28"/>
        </w:rPr>
        <w:t>Электронный ресурс</w:t>
      </w:r>
      <w:r w:rsidRPr="007A5440">
        <w:rPr>
          <w:sz w:val="28"/>
          <w:szCs w:val="28"/>
        </w:rPr>
        <w:t>]</w:t>
      </w:r>
      <w:r>
        <w:rPr>
          <w:sz w:val="28"/>
          <w:szCs w:val="28"/>
        </w:rPr>
        <w:t xml:space="preserve">. </w:t>
      </w:r>
      <w:r>
        <w:rPr>
          <w:sz w:val="28"/>
          <w:szCs w:val="28"/>
          <w:lang w:val="en-US"/>
        </w:rPr>
        <w:t xml:space="preserve">URL: </w:t>
      </w:r>
      <w:hyperlink r:id="rId35" w:history="1">
        <w:r w:rsidRPr="00017604">
          <w:rPr>
            <w:rStyle w:val="a4"/>
            <w:sz w:val="28"/>
            <w:szCs w:val="28"/>
            <w:lang w:val="en-US"/>
          </w:rPr>
          <w:t>https://elibrary.ru/title_about_new.asp?id=25599</w:t>
        </w:r>
      </w:hyperlink>
      <w:r>
        <w:rPr>
          <w:sz w:val="28"/>
          <w:szCs w:val="28"/>
          <w:lang w:val="en-US"/>
        </w:rPr>
        <w:t>.</w:t>
      </w:r>
    </w:p>
    <w:p w14:paraId="4354625D" w14:textId="77777777" w:rsidR="007A5440" w:rsidRPr="007A5440" w:rsidRDefault="007A5440" w:rsidP="007A5440">
      <w:pPr>
        <w:spacing w:line="360" w:lineRule="auto"/>
        <w:jc w:val="both"/>
        <w:rPr>
          <w:sz w:val="28"/>
          <w:szCs w:val="28"/>
          <w:lang w:val="en-US"/>
        </w:rPr>
      </w:pPr>
    </w:p>
    <w:sectPr w:rsidR="007A5440" w:rsidRPr="007A5440" w:rsidSect="00F76795">
      <w:footerReference w:type="default" r:id="rId3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4CC0" w14:textId="77777777" w:rsidR="009D52CD" w:rsidRDefault="009D52CD" w:rsidP="00F76795">
      <w:r>
        <w:separator/>
      </w:r>
    </w:p>
  </w:endnote>
  <w:endnote w:type="continuationSeparator" w:id="0">
    <w:p w14:paraId="18A09A16" w14:textId="77777777" w:rsidR="009D52CD" w:rsidRDefault="009D52CD" w:rsidP="00F76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94473"/>
      <w:docPartObj>
        <w:docPartGallery w:val="Page Numbers (Bottom of Page)"/>
        <w:docPartUnique/>
      </w:docPartObj>
    </w:sdtPr>
    <w:sdtContent>
      <w:p w14:paraId="392E85FB" w14:textId="5326B397" w:rsidR="00F14B47" w:rsidRDefault="00F14B47">
        <w:pPr>
          <w:pStyle w:val="a7"/>
          <w:jc w:val="right"/>
        </w:pPr>
        <w:r>
          <w:fldChar w:fldCharType="begin"/>
        </w:r>
        <w:r>
          <w:instrText>PAGE   \* MERGEFORMAT</w:instrText>
        </w:r>
        <w:r>
          <w:fldChar w:fldCharType="separate"/>
        </w:r>
        <w:r w:rsidR="004D6066">
          <w:rPr>
            <w:noProof/>
          </w:rPr>
          <w:t>5</w:t>
        </w:r>
        <w:r>
          <w:fldChar w:fldCharType="end"/>
        </w:r>
      </w:p>
    </w:sdtContent>
  </w:sdt>
  <w:p w14:paraId="000C4CF9" w14:textId="77777777" w:rsidR="00F14B47" w:rsidRDefault="00F14B4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EC94E" w14:textId="77777777" w:rsidR="009D52CD" w:rsidRDefault="009D52CD" w:rsidP="00F76795">
      <w:r>
        <w:separator/>
      </w:r>
    </w:p>
  </w:footnote>
  <w:footnote w:type="continuationSeparator" w:id="0">
    <w:p w14:paraId="72087065" w14:textId="77777777" w:rsidR="009D52CD" w:rsidRDefault="009D52CD" w:rsidP="00F76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A1F"/>
    <w:multiLevelType w:val="hybridMultilevel"/>
    <w:tmpl w:val="FB605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9B6CFA"/>
    <w:multiLevelType w:val="hybridMultilevel"/>
    <w:tmpl w:val="18748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06175D"/>
    <w:multiLevelType w:val="hybridMultilevel"/>
    <w:tmpl w:val="E7289F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4C30767"/>
    <w:multiLevelType w:val="multilevel"/>
    <w:tmpl w:val="D65E68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B4F33AB"/>
    <w:multiLevelType w:val="hybridMultilevel"/>
    <w:tmpl w:val="DB10B06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2C992E7C"/>
    <w:multiLevelType w:val="hybridMultilevel"/>
    <w:tmpl w:val="22C097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DB83888"/>
    <w:multiLevelType w:val="hybridMultilevel"/>
    <w:tmpl w:val="697662DA"/>
    <w:lvl w:ilvl="0" w:tplc="416E9B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079413C"/>
    <w:multiLevelType w:val="hybridMultilevel"/>
    <w:tmpl w:val="7FEE5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E55CDE"/>
    <w:multiLevelType w:val="hybridMultilevel"/>
    <w:tmpl w:val="D772D7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2DC6FBE"/>
    <w:multiLevelType w:val="hybridMultilevel"/>
    <w:tmpl w:val="5CF220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7D4FDC"/>
    <w:multiLevelType w:val="hybridMultilevel"/>
    <w:tmpl w:val="CC4C0E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3B8236C"/>
    <w:multiLevelType w:val="hybridMultilevel"/>
    <w:tmpl w:val="19AC46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4873616"/>
    <w:multiLevelType w:val="hybridMultilevel"/>
    <w:tmpl w:val="88A47E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C42266"/>
    <w:multiLevelType w:val="hybridMultilevel"/>
    <w:tmpl w:val="B0E02354"/>
    <w:lvl w:ilvl="0" w:tplc="04190001">
      <w:start w:val="1"/>
      <w:numFmt w:val="bullet"/>
      <w:lvlText w:val=""/>
      <w:lvlJc w:val="left"/>
      <w:pPr>
        <w:ind w:left="4309" w:hanging="360"/>
      </w:pPr>
      <w:rPr>
        <w:rFonts w:ascii="Symbol" w:hAnsi="Symbol" w:hint="default"/>
      </w:rPr>
    </w:lvl>
    <w:lvl w:ilvl="1" w:tplc="04190003" w:tentative="1">
      <w:start w:val="1"/>
      <w:numFmt w:val="bullet"/>
      <w:lvlText w:val="o"/>
      <w:lvlJc w:val="left"/>
      <w:pPr>
        <w:ind w:left="5029" w:hanging="360"/>
      </w:pPr>
      <w:rPr>
        <w:rFonts w:ascii="Courier New" w:hAnsi="Courier New" w:cs="Courier New" w:hint="default"/>
      </w:rPr>
    </w:lvl>
    <w:lvl w:ilvl="2" w:tplc="04190005" w:tentative="1">
      <w:start w:val="1"/>
      <w:numFmt w:val="bullet"/>
      <w:lvlText w:val=""/>
      <w:lvlJc w:val="left"/>
      <w:pPr>
        <w:ind w:left="5749" w:hanging="360"/>
      </w:pPr>
      <w:rPr>
        <w:rFonts w:ascii="Wingdings" w:hAnsi="Wingdings" w:hint="default"/>
      </w:rPr>
    </w:lvl>
    <w:lvl w:ilvl="3" w:tplc="04190001" w:tentative="1">
      <w:start w:val="1"/>
      <w:numFmt w:val="bullet"/>
      <w:lvlText w:val=""/>
      <w:lvlJc w:val="left"/>
      <w:pPr>
        <w:ind w:left="6469" w:hanging="360"/>
      </w:pPr>
      <w:rPr>
        <w:rFonts w:ascii="Symbol" w:hAnsi="Symbol" w:hint="default"/>
      </w:rPr>
    </w:lvl>
    <w:lvl w:ilvl="4" w:tplc="04190003" w:tentative="1">
      <w:start w:val="1"/>
      <w:numFmt w:val="bullet"/>
      <w:lvlText w:val="o"/>
      <w:lvlJc w:val="left"/>
      <w:pPr>
        <w:ind w:left="7189" w:hanging="360"/>
      </w:pPr>
      <w:rPr>
        <w:rFonts w:ascii="Courier New" w:hAnsi="Courier New" w:cs="Courier New" w:hint="default"/>
      </w:rPr>
    </w:lvl>
    <w:lvl w:ilvl="5" w:tplc="04190005" w:tentative="1">
      <w:start w:val="1"/>
      <w:numFmt w:val="bullet"/>
      <w:lvlText w:val=""/>
      <w:lvlJc w:val="left"/>
      <w:pPr>
        <w:ind w:left="7909" w:hanging="360"/>
      </w:pPr>
      <w:rPr>
        <w:rFonts w:ascii="Wingdings" w:hAnsi="Wingdings" w:hint="default"/>
      </w:rPr>
    </w:lvl>
    <w:lvl w:ilvl="6" w:tplc="04190001" w:tentative="1">
      <w:start w:val="1"/>
      <w:numFmt w:val="bullet"/>
      <w:lvlText w:val=""/>
      <w:lvlJc w:val="left"/>
      <w:pPr>
        <w:ind w:left="8629" w:hanging="360"/>
      </w:pPr>
      <w:rPr>
        <w:rFonts w:ascii="Symbol" w:hAnsi="Symbol" w:hint="default"/>
      </w:rPr>
    </w:lvl>
    <w:lvl w:ilvl="7" w:tplc="04190003" w:tentative="1">
      <w:start w:val="1"/>
      <w:numFmt w:val="bullet"/>
      <w:lvlText w:val="o"/>
      <w:lvlJc w:val="left"/>
      <w:pPr>
        <w:ind w:left="9349" w:hanging="360"/>
      </w:pPr>
      <w:rPr>
        <w:rFonts w:ascii="Courier New" w:hAnsi="Courier New" w:cs="Courier New" w:hint="default"/>
      </w:rPr>
    </w:lvl>
    <w:lvl w:ilvl="8" w:tplc="04190005" w:tentative="1">
      <w:start w:val="1"/>
      <w:numFmt w:val="bullet"/>
      <w:lvlText w:val=""/>
      <w:lvlJc w:val="left"/>
      <w:pPr>
        <w:ind w:left="10069" w:hanging="360"/>
      </w:pPr>
      <w:rPr>
        <w:rFonts w:ascii="Wingdings" w:hAnsi="Wingdings" w:hint="default"/>
      </w:rPr>
    </w:lvl>
  </w:abstractNum>
  <w:abstractNum w:abstractNumId="14" w15:restartNumberingAfterBreak="0">
    <w:nsid w:val="468A5A01"/>
    <w:multiLevelType w:val="hybridMultilevel"/>
    <w:tmpl w:val="7FEE58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E252FF0"/>
    <w:multiLevelType w:val="hybridMultilevel"/>
    <w:tmpl w:val="0EC02E20"/>
    <w:lvl w:ilvl="0" w:tplc="CA56F3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5F26A10"/>
    <w:multiLevelType w:val="hybridMultilevel"/>
    <w:tmpl w:val="85EC18D0"/>
    <w:lvl w:ilvl="0" w:tplc="D72AF85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68C0989"/>
    <w:multiLevelType w:val="hybridMultilevel"/>
    <w:tmpl w:val="2DBAA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6A24155"/>
    <w:multiLevelType w:val="multilevel"/>
    <w:tmpl w:val="2D3E2892"/>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9571CD1"/>
    <w:multiLevelType w:val="hybridMultilevel"/>
    <w:tmpl w:val="46A6D7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E506376"/>
    <w:multiLevelType w:val="multilevel"/>
    <w:tmpl w:val="BBE26D92"/>
    <w:lvl w:ilvl="0">
      <w:start w:val="1"/>
      <w:numFmt w:val="decimal"/>
      <w:lvlText w:val="%1."/>
      <w:lvlJc w:val="left"/>
      <w:pPr>
        <w:ind w:left="1129" w:hanging="42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1" w15:restartNumberingAfterBreak="0">
    <w:nsid w:val="5F697C66"/>
    <w:multiLevelType w:val="hybridMultilevel"/>
    <w:tmpl w:val="30EA0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3895883"/>
    <w:multiLevelType w:val="multilevel"/>
    <w:tmpl w:val="AC46A0F4"/>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3" w15:restartNumberingAfterBreak="0">
    <w:nsid w:val="656349C6"/>
    <w:multiLevelType w:val="multilevel"/>
    <w:tmpl w:val="9FC8249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7B8462D"/>
    <w:multiLevelType w:val="hybridMultilevel"/>
    <w:tmpl w:val="BB424E7E"/>
    <w:lvl w:ilvl="0" w:tplc="C492B5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8056216"/>
    <w:multiLevelType w:val="hybridMultilevel"/>
    <w:tmpl w:val="84F8C06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517696934">
    <w:abstractNumId w:val="18"/>
  </w:num>
  <w:num w:numId="2" w16cid:durableId="1199465795">
    <w:abstractNumId w:val="14"/>
  </w:num>
  <w:num w:numId="3" w16cid:durableId="1574124445">
    <w:abstractNumId w:val="9"/>
  </w:num>
  <w:num w:numId="4" w16cid:durableId="1707484441">
    <w:abstractNumId w:val="19"/>
  </w:num>
  <w:num w:numId="5" w16cid:durableId="530608133">
    <w:abstractNumId w:val="25"/>
  </w:num>
  <w:num w:numId="6" w16cid:durableId="1065832504">
    <w:abstractNumId w:val="17"/>
  </w:num>
  <w:num w:numId="7" w16cid:durableId="1175730376">
    <w:abstractNumId w:val="7"/>
  </w:num>
  <w:num w:numId="8" w16cid:durableId="2000453198">
    <w:abstractNumId w:val="23"/>
  </w:num>
  <w:num w:numId="9" w16cid:durableId="313069567">
    <w:abstractNumId w:val="16"/>
  </w:num>
  <w:num w:numId="10" w16cid:durableId="637762421">
    <w:abstractNumId w:val="10"/>
  </w:num>
  <w:num w:numId="11" w16cid:durableId="1113554005">
    <w:abstractNumId w:val="8"/>
  </w:num>
  <w:num w:numId="12" w16cid:durableId="121771320">
    <w:abstractNumId w:val="3"/>
  </w:num>
  <w:num w:numId="13" w16cid:durableId="120459144">
    <w:abstractNumId w:val="4"/>
  </w:num>
  <w:num w:numId="14" w16cid:durableId="1001199223">
    <w:abstractNumId w:val="0"/>
  </w:num>
  <w:num w:numId="15" w16cid:durableId="1131903566">
    <w:abstractNumId w:val="5"/>
  </w:num>
  <w:num w:numId="16" w16cid:durableId="1514567244">
    <w:abstractNumId w:val="11"/>
  </w:num>
  <w:num w:numId="17" w16cid:durableId="2088914332">
    <w:abstractNumId w:val="22"/>
  </w:num>
  <w:num w:numId="18" w16cid:durableId="715157459">
    <w:abstractNumId w:val="20"/>
  </w:num>
  <w:num w:numId="19" w16cid:durableId="1318076546">
    <w:abstractNumId w:val="21"/>
  </w:num>
  <w:num w:numId="20" w16cid:durableId="2109081659">
    <w:abstractNumId w:val="6"/>
  </w:num>
  <w:num w:numId="21" w16cid:durableId="100879240">
    <w:abstractNumId w:val="15"/>
  </w:num>
  <w:num w:numId="22" w16cid:durableId="1741755581">
    <w:abstractNumId w:val="13"/>
  </w:num>
  <w:num w:numId="23" w16cid:durableId="869411643">
    <w:abstractNumId w:val="12"/>
  </w:num>
  <w:num w:numId="24" w16cid:durableId="2072732003">
    <w:abstractNumId w:val="2"/>
  </w:num>
  <w:num w:numId="25" w16cid:durableId="1671711196">
    <w:abstractNumId w:val="24"/>
  </w:num>
  <w:num w:numId="26" w16cid:durableId="79660758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C3B"/>
    <w:rsid w:val="0000708E"/>
    <w:rsid w:val="00012F8C"/>
    <w:rsid w:val="00015960"/>
    <w:rsid w:val="00016DB9"/>
    <w:rsid w:val="000239A8"/>
    <w:rsid w:val="000321D1"/>
    <w:rsid w:val="00050C70"/>
    <w:rsid w:val="00055D33"/>
    <w:rsid w:val="0006089D"/>
    <w:rsid w:val="000620D6"/>
    <w:rsid w:val="00080045"/>
    <w:rsid w:val="00086645"/>
    <w:rsid w:val="00097392"/>
    <w:rsid w:val="00097F97"/>
    <w:rsid w:val="000A6E07"/>
    <w:rsid w:val="000C4189"/>
    <w:rsid w:val="000D2272"/>
    <w:rsid w:val="000E5131"/>
    <w:rsid w:val="00112024"/>
    <w:rsid w:val="001447D6"/>
    <w:rsid w:val="00150F76"/>
    <w:rsid w:val="001537E2"/>
    <w:rsid w:val="00153956"/>
    <w:rsid w:val="00172115"/>
    <w:rsid w:val="001913EE"/>
    <w:rsid w:val="00196A98"/>
    <w:rsid w:val="001A2AB1"/>
    <w:rsid w:val="001A7EFB"/>
    <w:rsid w:val="001D192E"/>
    <w:rsid w:val="001E15D6"/>
    <w:rsid w:val="001E42E4"/>
    <w:rsid w:val="001F2A59"/>
    <w:rsid w:val="001F2C82"/>
    <w:rsid w:val="002042DD"/>
    <w:rsid w:val="00247CB7"/>
    <w:rsid w:val="00261622"/>
    <w:rsid w:val="0026218C"/>
    <w:rsid w:val="002846C8"/>
    <w:rsid w:val="002910B2"/>
    <w:rsid w:val="00293CA2"/>
    <w:rsid w:val="00295EE2"/>
    <w:rsid w:val="002C4D83"/>
    <w:rsid w:val="002E074B"/>
    <w:rsid w:val="00302770"/>
    <w:rsid w:val="00323F06"/>
    <w:rsid w:val="00335B96"/>
    <w:rsid w:val="003372EE"/>
    <w:rsid w:val="0036119C"/>
    <w:rsid w:val="003635FB"/>
    <w:rsid w:val="00377BB9"/>
    <w:rsid w:val="003811DB"/>
    <w:rsid w:val="003B57E8"/>
    <w:rsid w:val="003B7208"/>
    <w:rsid w:val="003B7274"/>
    <w:rsid w:val="003C67F9"/>
    <w:rsid w:val="003E7F60"/>
    <w:rsid w:val="003F5C40"/>
    <w:rsid w:val="00406F95"/>
    <w:rsid w:val="00410B45"/>
    <w:rsid w:val="00415030"/>
    <w:rsid w:val="004210D0"/>
    <w:rsid w:val="00433DFF"/>
    <w:rsid w:val="004647CA"/>
    <w:rsid w:val="00465BE4"/>
    <w:rsid w:val="004748B0"/>
    <w:rsid w:val="00476536"/>
    <w:rsid w:val="00493D58"/>
    <w:rsid w:val="004C7241"/>
    <w:rsid w:val="004D6066"/>
    <w:rsid w:val="00516C06"/>
    <w:rsid w:val="005277C0"/>
    <w:rsid w:val="0053482E"/>
    <w:rsid w:val="005461AA"/>
    <w:rsid w:val="00551EC1"/>
    <w:rsid w:val="005543BD"/>
    <w:rsid w:val="0056647B"/>
    <w:rsid w:val="005823E2"/>
    <w:rsid w:val="005A2A0A"/>
    <w:rsid w:val="005A3FB4"/>
    <w:rsid w:val="005A7215"/>
    <w:rsid w:val="005E2A02"/>
    <w:rsid w:val="005E3E61"/>
    <w:rsid w:val="005E58D1"/>
    <w:rsid w:val="005F0AB3"/>
    <w:rsid w:val="0062220B"/>
    <w:rsid w:val="00623BE0"/>
    <w:rsid w:val="00635C7C"/>
    <w:rsid w:val="006456ED"/>
    <w:rsid w:val="00656CC5"/>
    <w:rsid w:val="00656D05"/>
    <w:rsid w:val="00662725"/>
    <w:rsid w:val="0066672A"/>
    <w:rsid w:val="00682DCF"/>
    <w:rsid w:val="00693FB7"/>
    <w:rsid w:val="006A4D05"/>
    <w:rsid w:val="006B13A1"/>
    <w:rsid w:val="006C1F79"/>
    <w:rsid w:val="006D4CA8"/>
    <w:rsid w:val="006E08A9"/>
    <w:rsid w:val="006E29FC"/>
    <w:rsid w:val="006E3662"/>
    <w:rsid w:val="006F397F"/>
    <w:rsid w:val="0070027C"/>
    <w:rsid w:val="007137DA"/>
    <w:rsid w:val="007165CC"/>
    <w:rsid w:val="00723CE7"/>
    <w:rsid w:val="00743347"/>
    <w:rsid w:val="007662C8"/>
    <w:rsid w:val="00791A51"/>
    <w:rsid w:val="007969FF"/>
    <w:rsid w:val="00797887"/>
    <w:rsid w:val="007A3944"/>
    <w:rsid w:val="007A479A"/>
    <w:rsid w:val="007A5440"/>
    <w:rsid w:val="007B01DA"/>
    <w:rsid w:val="007B0C3B"/>
    <w:rsid w:val="007C077A"/>
    <w:rsid w:val="007C4222"/>
    <w:rsid w:val="007E1D4E"/>
    <w:rsid w:val="008024E0"/>
    <w:rsid w:val="00805235"/>
    <w:rsid w:val="0081703A"/>
    <w:rsid w:val="0082127A"/>
    <w:rsid w:val="00826164"/>
    <w:rsid w:val="00851682"/>
    <w:rsid w:val="0086450C"/>
    <w:rsid w:val="00866C98"/>
    <w:rsid w:val="00882EAF"/>
    <w:rsid w:val="00893462"/>
    <w:rsid w:val="008976E8"/>
    <w:rsid w:val="008B0AFD"/>
    <w:rsid w:val="008D2AC9"/>
    <w:rsid w:val="008E322D"/>
    <w:rsid w:val="008F19D0"/>
    <w:rsid w:val="00905D7D"/>
    <w:rsid w:val="00906A1D"/>
    <w:rsid w:val="0092401A"/>
    <w:rsid w:val="0096069A"/>
    <w:rsid w:val="009645B8"/>
    <w:rsid w:val="00964A59"/>
    <w:rsid w:val="009663FA"/>
    <w:rsid w:val="009853C3"/>
    <w:rsid w:val="00995419"/>
    <w:rsid w:val="009A014C"/>
    <w:rsid w:val="009A0E4C"/>
    <w:rsid w:val="009A438E"/>
    <w:rsid w:val="009B4D5A"/>
    <w:rsid w:val="009C0D98"/>
    <w:rsid w:val="009C1207"/>
    <w:rsid w:val="009D1340"/>
    <w:rsid w:val="009D52CD"/>
    <w:rsid w:val="009E549A"/>
    <w:rsid w:val="009F5569"/>
    <w:rsid w:val="009F767F"/>
    <w:rsid w:val="00A02A69"/>
    <w:rsid w:val="00A02D4D"/>
    <w:rsid w:val="00A03E2A"/>
    <w:rsid w:val="00A0782D"/>
    <w:rsid w:val="00A13740"/>
    <w:rsid w:val="00A161CC"/>
    <w:rsid w:val="00A31D03"/>
    <w:rsid w:val="00A51571"/>
    <w:rsid w:val="00A51E8E"/>
    <w:rsid w:val="00A5549F"/>
    <w:rsid w:val="00A64CFA"/>
    <w:rsid w:val="00A73987"/>
    <w:rsid w:val="00A82AAD"/>
    <w:rsid w:val="00A8392D"/>
    <w:rsid w:val="00A844AE"/>
    <w:rsid w:val="00A85859"/>
    <w:rsid w:val="00A86454"/>
    <w:rsid w:val="00AA640A"/>
    <w:rsid w:val="00AB1DC2"/>
    <w:rsid w:val="00AB58CA"/>
    <w:rsid w:val="00AE1862"/>
    <w:rsid w:val="00AF3FCA"/>
    <w:rsid w:val="00B0209B"/>
    <w:rsid w:val="00B03286"/>
    <w:rsid w:val="00B069D2"/>
    <w:rsid w:val="00B21DAD"/>
    <w:rsid w:val="00B22180"/>
    <w:rsid w:val="00B23593"/>
    <w:rsid w:val="00B25B69"/>
    <w:rsid w:val="00B52162"/>
    <w:rsid w:val="00B576F3"/>
    <w:rsid w:val="00B603D3"/>
    <w:rsid w:val="00B679DA"/>
    <w:rsid w:val="00B8347E"/>
    <w:rsid w:val="00B86D99"/>
    <w:rsid w:val="00B93097"/>
    <w:rsid w:val="00B94FA5"/>
    <w:rsid w:val="00BA0563"/>
    <w:rsid w:val="00BB67BF"/>
    <w:rsid w:val="00BC09F5"/>
    <w:rsid w:val="00BD48AD"/>
    <w:rsid w:val="00BD5760"/>
    <w:rsid w:val="00BE1E37"/>
    <w:rsid w:val="00BE1F58"/>
    <w:rsid w:val="00C440F9"/>
    <w:rsid w:val="00C5594B"/>
    <w:rsid w:val="00C621AE"/>
    <w:rsid w:val="00C754E7"/>
    <w:rsid w:val="00C92FA0"/>
    <w:rsid w:val="00C9373F"/>
    <w:rsid w:val="00C978C0"/>
    <w:rsid w:val="00CB571C"/>
    <w:rsid w:val="00CD7D98"/>
    <w:rsid w:val="00CE7EBB"/>
    <w:rsid w:val="00D16F91"/>
    <w:rsid w:val="00D20626"/>
    <w:rsid w:val="00D32123"/>
    <w:rsid w:val="00D509F7"/>
    <w:rsid w:val="00D6300E"/>
    <w:rsid w:val="00D70F85"/>
    <w:rsid w:val="00D75838"/>
    <w:rsid w:val="00D76A9D"/>
    <w:rsid w:val="00D83181"/>
    <w:rsid w:val="00D87E63"/>
    <w:rsid w:val="00DA4F8F"/>
    <w:rsid w:val="00DB3463"/>
    <w:rsid w:val="00DB723B"/>
    <w:rsid w:val="00DE781A"/>
    <w:rsid w:val="00E04EBE"/>
    <w:rsid w:val="00E12E39"/>
    <w:rsid w:val="00E12FE0"/>
    <w:rsid w:val="00E27FCF"/>
    <w:rsid w:val="00E30534"/>
    <w:rsid w:val="00E31BDA"/>
    <w:rsid w:val="00E436CF"/>
    <w:rsid w:val="00E6445E"/>
    <w:rsid w:val="00E77848"/>
    <w:rsid w:val="00E91585"/>
    <w:rsid w:val="00E919AD"/>
    <w:rsid w:val="00E91D74"/>
    <w:rsid w:val="00E95789"/>
    <w:rsid w:val="00EB2B4F"/>
    <w:rsid w:val="00EC1DF5"/>
    <w:rsid w:val="00EE1BB5"/>
    <w:rsid w:val="00EE4521"/>
    <w:rsid w:val="00EE5141"/>
    <w:rsid w:val="00EE5938"/>
    <w:rsid w:val="00F01A4D"/>
    <w:rsid w:val="00F06D40"/>
    <w:rsid w:val="00F14B47"/>
    <w:rsid w:val="00F20360"/>
    <w:rsid w:val="00F21C0F"/>
    <w:rsid w:val="00F3059A"/>
    <w:rsid w:val="00F3149F"/>
    <w:rsid w:val="00F33315"/>
    <w:rsid w:val="00F335EE"/>
    <w:rsid w:val="00F54098"/>
    <w:rsid w:val="00F6361D"/>
    <w:rsid w:val="00F72DFB"/>
    <w:rsid w:val="00F76795"/>
    <w:rsid w:val="00F824B3"/>
    <w:rsid w:val="00FB1393"/>
    <w:rsid w:val="00FC1520"/>
    <w:rsid w:val="00FE149D"/>
    <w:rsid w:val="00FE473F"/>
    <w:rsid w:val="00FF46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0021"/>
  <w15:docId w15:val="{2BD31EF3-A474-4242-8001-53BE01E3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679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F767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537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76795"/>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76795"/>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F76795"/>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F76795"/>
    <w:pPr>
      <w:spacing w:line="259" w:lineRule="auto"/>
      <w:outlineLvl w:val="9"/>
    </w:pPr>
  </w:style>
  <w:style w:type="paragraph" w:styleId="31">
    <w:name w:val="toc 3"/>
    <w:basedOn w:val="a"/>
    <w:next w:val="a"/>
    <w:autoRedefine/>
    <w:uiPriority w:val="39"/>
    <w:unhideWhenUsed/>
    <w:rsid w:val="00F76795"/>
    <w:pPr>
      <w:spacing w:after="100"/>
      <w:ind w:left="480"/>
    </w:pPr>
  </w:style>
  <w:style w:type="character" w:styleId="a4">
    <w:name w:val="Hyperlink"/>
    <w:basedOn w:val="a0"/>
    <w:uiPriority w:val="99"/>
    <w:unhideWhenUsed/>
    <w:rsid w:val="00F76795"/>
    <w:rPr>
      <w:color w:val="0563C1" w:themeColor="hyperlink"/>
      <w:u w:val="single"/>
    </w:rPr>
  </w:style>
  <w:style w:type="paragraph" w:styleId="11">
    <w:name w:val="toc 1"/>
    <w:basedOn w:val="a"/>
    <w:next w:val="a"/>
    <w:autoRedefine/>
    <w:uiPriority w:val="39"/>
    <w:unhideWhenUsed/>
    <w:rsid w:val="00F76795"/>
    <w:pPr>
      <w:spacing w:after="100"/>
    </w:pPr>
  </w:style>
  <w:style w:type="paragraph" w:styleId="a5">
    <w:name w:val="header"/>
    <w:basedOn w:val="a"/>
    <w:link w:val="a6"/>
    <w:uiPriority w:val="99"/>
    <w:unhideWhenUsed/>
    <w:rsid w:val="00F76795"/>
    <w:pPr>
      <w:tabs>
        <w:tab w:val="center" w:pos="4677"/>
        <w:tab w:val="right" w:pos="9355"/>
      </w:tabs>
    </w:pPr>
  </w:style>
  <w:style w:type="character" w:customStyle="1" w:styleId="a6">
    <w:name w:val="Верхний колонтитул Знак"/>
    <w:basedOn w:val="a0"/>
    <w:link w:val="a5"/>
    <w:uiPriority w:val="99"/>
    <w:rsid w:val="00F76795"/>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F76795"/>
    <w:pPr>
      <w:tabs>
        <w:tab w:val="center" w:pos="4677"/>
        <w:tab w:val="right" w:pos="9355"/>
      </w:tabs>
    </w:pPr>
  </w:style>
  <w:style w:type="character" w:customStyle="1" w:styleId="a8">
    <w:name w:val="Нижний колонтитул Знак"/>
    <w:basedOn w:val="a0"/>
    <w:link w:val="a7"/>
    <w:uiPriority w:val="99"/>
    <w:rsid w:val="00F76795"/>
    <w:rPr>
      <w:rFonts w:ascii="Times New Roman" w:eastAsia="Times New Roman" w:hAnsi="Times New Roman" w:cs="Times New Roman"/>
      <w:sz w:val="24"/>
      <w:szCs w:val="24"/>
      <w:lang w:eastAsia="ru-RU"/>
    </w:rPr>
  </w:style>
  <w:style w:type="paragraph" w:styleId="a9">
    <w:name w:val="List Paragraph"/>
    <w:basedOn w:val="a"/>
    <w:uiPriority w:val="34"/>
    <w:qFormat/>
    <w:rsid w:val="00AF3FCA"/>
    <w:pPr>
      <w:ind w:left="720"/>
      <w:contextualSpacing/>
    </w:pPr>
  </w:style>
  <w:style w:type="character" w:customStyle="1" w:styleId="20">
    <w:name w:val="Заголовок 2 Знак"/>
    <w:basedOn w:val="a0"/>
    <w:link w:val="2"/>
    <w:uiPriority w:val="9"/>
    <w:rsid w:val="001537E2"/>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153956"/>
    <w:pPr>
      <w:spacing w:after="100"/>
      <w:ind w:left="240"/>
    </w:pPr>
  </w:style>
  <w:style w:type="paragraph" w:styleId="aa">
    <w:name w:val="Balloon Text"/>
    <w:basedOn w:val="a"/>
    <w:link w:val="ab"/>
    <w:uiPriority w:val="99"/>
    <w:semiHidden/>
    <w:unhideWhenUsed/>
    <w:rsid w:val="00261622"/>
    <w:rPr>
      <w:rFonts w:ascii="Tahoma" w:hAnsi="Tahoma" w:cs="Tahoma"/>
      <w:sz w:val="16"/>
      <w:szCs w:val="16"/>
    </w:rPr>
  </w:style>
  <w:style w:type="character" w:customStyle="1" w:styleId="ab">
    <w:name w:val="Текст выноски Знак"/>
    <w:basedOn w:val="a0"/>
    <w:link w:val="aa"/>
    <w:uiPriority w:val="99"/>
    <w:semiHidden/>
    <w:rsid w:val="00261622"/>
    <w:rPr>
      <w:rFonts w:ascii="Tahoma" w:eastAsia="Times New Roman" w:hAnsi="Tahoma" w:cs="Tahoma"/>
      <w:sz w:val="16"/>
      <w:szCs w:val="16"/>
      <w:lang w:eastAsia="ru-RU"/>
    </w:rPr>
  </w:style>
  <w:style w:type="paragraph" w:styleId="ac">
    <w:name w:val="No Spacing"/>
    <w:uiPriority w:val="99"/>
    <w:qFormat/>
    <w:rsid w:val="00FB1393"/>
    <w:pPr>
      <w:spacing w:after="0" w:line="240" w:lineRule="auto"/>
    </w:pPr>
    <w:rPr>
      <w:rFonts w:ascii="Times New Roman" w:eastAsia="Times New Roman" w:hAnsi="Times New Roman" w:cs="Times New Roman"/>
      <w:sz w:val="24"/>
      <w:szCs w:val="24"/>
      <w:lang w:eastAsia="ru-RU"/>
    </w:rPr>
  </w:style>
  <w:style w:type="paragraph" w:styleId="ad">
    <w:name w:val="Normal (Web)"/>
    <w:basedOn w:val="a"/>
    <w:uiPriority w:val="99"/>
    <w:semiHidden/>
    <w:unhideWhenUsed/>
    <w:rsid w:val="006E29FC"/>
    <w:pPr>
      <w:spacing w:before="100" w:beforeAutospacing="1" w:after="100" w:afterAutospacing="1"/>
    </w:pPr>
  </w:style>
  <w:style w:type="paragraph" w:customStyle="1" w:styleId="Default">
    <w:name w:val="Default"/>
    <w:rsid w:val="006D4CA8"/>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Unresolved Mention"/>
    <w:basedOn w:val="a0"/>
    <w:uiPriority w:val="99"/>
    <w:semiHidden/>
    <w:unhideWhenUsed/>
    <w:rsid w:val="007A5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06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055;&#1088;&#1086;&#1090;&#1086;&#1082;&#1086;&#1083;_Signal" TargetMode="External"/><Relationship Id="rId18" Type="http://schemas.openxmlformats.org/officeDocument/2006/relationships/hyperlink" Target="https://www.researchgate.net/publication/350890073_PRIVACY_CONCERNS_SELF-DISCLOSURE_AND_SOCIAL_MEDIA_USERS_ONLINE_BEHAVIOUR" TargetMode="External"/><Relationship Id="rId26" Type="http://schemas.openxmlformats.org/officeDocument/2006/relationships/hyperlink" Target="https://hackerone.com/reports/1433125" TargetMode="External"/><Relationship Id="rId21" Type="http://schemas.openxmlformats.org/officeDocument/2006/relationships/hyperlink" Target="https://www.forbes.com/sites/daveywinder/2022/09/06/has-tiktok-us-been-hacked-and-2-billion-database-records-stolen/?sh=71f25a5105d9" TargetMode="External"/><Relationship Id="rId34" Type="http://schemas.openxmlformats.org/officeDocument/2006/relationships/hyperlink" Target="https://hackerone.com/tiktok?type=tea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earesocial.com/uk/blog/2022/01/digital-2022-another-year-of-bumper-growth-2/" TargetMode="External"/><Relationship Id="rId25" Type="http://schemas.openxmlformats.org/officeDocument/2006/relationships/hyperlink" Target="https://hackerone.com/tiktok?type=team" TargetMode="External"/><Relationship Id="rId33" Type="http://schemas.openxmlformats.org/officeDocument/2006/relationships/hyperlink" Target="http://asozd2.duma.gov.ru/main.nsf/(ViewDoc)?Openagent&amp;addwork/scans.nsf/ID&amp;CDE75DB8CA378E8D432580FE002C8A8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tsec.ru/articles2/pravo/zaschita-personalnyh-dannyh-v-sotsialnyh-setyah/" TargetMode="External"/><Relationship Id="rId20" Type="http://schemas.openxmlformats.org/officeDocument/2006/relationships/hyperlink" Target="https://habr.com/ru/company/postuf/blog/502966/" TargetMode="External"/><Relationship Id="rId29" Type="http://schemas.openxmlformats.org/officeDocument/2006/relationships/hyperlink" Target="https://www.dailydot.com/upstream/jenna-jameson-4ch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datasadak.com/what-makes-tiktok-recommendation-system-so-powerful/" TargetMode="External"/><Relationship Id="rId32" Type="http://schemas.openxmlformats.org/officeDocument/2006/relationships/hyperlink" Target="https://www.securitylab.ru/analytics/510846.ph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soclub.ru/kto-i-kak-atakoval-tiktok" TargetMode="External"/><Relationship Id="rId23" Type="http://schemas.openxmlformats.org/officeDocument/2006/relationships/hyperlink" Target="https://bankstoday.net/last-articles/podpis-utechka-i-navyazchivye-zvonki-otkuda-moshenniki-berut-nomera-telefonov-zhertv-i-kak-ih-ispolzuyut" TargetMode="External"/><Relationship Id="rId28" Type="http://schemas.openxmlformats.org/officeDocument/2006/relationships/hyperlink" Target="https://hackerone.com/reports/1452375"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ebcache.googleusercontent.com/search?q=cache:zFK3K9S35V0J:https://www.infowatch.ru/sites/default/files/analytics/files/otchyot-ob-utechkakh-dannykh-za-1-polugodie-2022-goda_0.pdf&amp;cd=4&amp;hl=ru&amp;ct=clnk&amp;gl=ru" TargetMode="External"/><Relationship Id="rId31" Type="http://schemas.openxmlformats.org/officeDocument/2006/relationships/hyperlink" Target="https://www.securitylab.ru/analytics/490726.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iktok.com/" TargetMode="External"/><Relationship Id="rId22" Type="http://schemas.openxmlformats.org/officeDocument/2006/relationships/hyperlink" Target="https://core.telegram.org/mtproto" TargetMode="External"/><Relationship Id="rId27" Type="http://schemas.openxmlformats.org/officeDocument/2006/relationships/hyperlink" Target="https://hackerone.com/reports/1549451" TargetMode="External"/><Relationship Id="rId30" Type="http://schemas.openxmlformats.org/officeDocument/2006/relationships/hyperlink" Target="https://twitter.com/matthew_d_green/status/582916365750669312" TargetMode="External"/><Relationship Id="rId35" Type="http://schemas.openxmlformats.org/officeDocument/2006/relationships/hyperlink" Target="https://elibrary.ru/title_about_new.asp?id=25599"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4950F-A476-4786-843F-050A7E6E3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3495</Words>
  <Characters>19927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246</cp:revision>
  <dcterms:created xsi:type="dcterms:W3CDTF">2020-12-25T03:20:00Z</dcterms:created>
  <dcterms:modified xsi:type="dcterms:W3CDTF">2022-11-30T01:23:00Z</dcterms:modified>
</cp:coreProperties>
</file>