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BCC" w:rsidRDefault="00C826FB">
      <w:pPr>
        <w:pStyle w:val="Title"/>
      </w:pPr>
      <w:r>
        <w:t>Data Set definitions:</w:t>
      </w:r>
    </w:p>
    <w:p w:rsidR="00504BCC" w:rsidRDefault="00504BCC">
      <w:pPr>
        <w:pStyle w:val="BodyText"/>
        <w:rPr>
          <w:b/>
          <w:sz w:val="24"/>
        </w:rPr>
      </w:pPr>
    </w:p>
    <w:p w:rsidR="00504BCC" w:rsidRDefault="00C826FB">
      <w:pPr>
        <w:pStyle w:val="BodyText"/>
        <w:spacing w:before="1"/>
        <w:ind w:left="100"/>
      </w:pPr>
      <w:r>
        <w:t xml:space="preserve">There are 3 portion </w:t>
      </w:r>
      <w:proofErr w:type="spellStart"/>
      <w:r>
        <w:t>opitons</w:t>
      </w:r>
      <w:proofErr w:type="spellEnd"/>
      <w:r>
        <w:t xml:space="preserve"> on the device menu. You’ll be seeing them on the menu as 30 CL, 50CL, 70CL (these values can be different on each device and can also be changed by the bartender) These CL values are kept as</w:t>
      </w:r>
    </w:p>
    <w:p w:rsidR="00504BCC" w:rsidRDefault="00C826FB">
      <w:pPr>
        <w:spacing w:line="206" w:lineRule="exact"/>
        <w:ind w:left="100"/>
        <w:rPr>
          <w:sz w:val="18"/>
        </w:rPr>
      </w:pPr>
      <w:proofErr w:type="gramStart"/>
      <w:r>
        <w:rPr>
          <w:sz w:val="18"/>
        </w:rPr>
        <w:t>`</w:t>
      </w:r>
      <w:proofErr w:type="spellStart"/>
      <w:r>
        <w:rPr>
          <w:b/>
          <w:sz w:val="18"/>
        </w:rPr>
        <w:t>SelectedCL</w:t>
      </w:r>
      <w:proofErr w:type="spellEnd"/>
      <w:r>
        <w:rPr>
          <w:sz w:val="18"/>
        </w:rPr>
        <w:t>`.</w:t>
      </w:r>
      <w:proofErr w:type="gramEnd"/>
    </w:p>
    <w:p w:rsidR="00504BCC" w:rsidRDefault="00504BCC">
      <w:pPr>
        <w:pStyle w:val="BodyText"/>
        <w:rPr>
          <w:sz w:val="24"/>
        </w:rPr>
      </w:pPr>
    </w:p>
    <w:p w:rsidR="00504BCC" w:rsidRDefault="00C826FB">
      <w:pPr>
        <w:pStyle w:val="BodyText"/>
        <w:spacing w:before="0"/>
        <w:ind w:left="100" w:right="155"/>
      </w:pPr>
      <w:r>
        <w:t>Depending on the buttons pressed, the sale type is sent as `</w:t>
      </w:r>
      <w:r>
        <w:rPr>
          <w:b/>
        </w:rPr>
        <w:t>Amount</w:t>
      </w:r>
      <w:r>
        <w:t xml:space="preserve">`. First button (30 CL) is 1, Second Button (50 CL) is 2, </w:t>
      </w:r>
      <w:proofErr w:type="gramStart"/>
      <w:r>
        <w:t>Third</w:t>
      </w:r>
      <w:proofErr w:type="gramEnd"/>
      <w:r>
        <w:t xml:space="preserve"> Button (70CL) is 3.</w:t>
      </w:r>
    </w:p>
    <w:p w:rsidR="00504BCC" w:rsidRDefault="00504BCC">
      <w:pPr>
        <w:pStyle w:val="BodyText"/>
        <w:spacing w:before="3"/>
        <w:rPr>
          <w:sz w:val="24"/>
        </w:rPr>
      </w:pPr>
    </w:p>
    <w:p w:rsidR="00504BCC" w:rsidRDefault="00C826FB">
      <w:pPr>
        <w:pStyle w:val="BodyText"/>
        <w:spacing w:before="0"/>
        <w:ind w:left="100"/>
      </w:pPr>
      <w:r>
        <w:t>If the bartender adds extra foam, it would be 4.</w:t>
      </w:r>
    </w:p>
    <w:p w:rsidR="00504BCC" w:rsidRDefault="00504BCC">
      <w:pPr>
        <w:pStyle w:val="BodyText"/>
        <w:rPr>
          <w:sz w:val="24"/>
        </w:rPr>
      </w:pPr>
    </w:p>
    <w:p w:rsidR="00504BCC" w:rsidRDefault="00C826FB">
      <w:pPr>
        <w:pStyle w:val="BodyText"/>
        <w:spacing w:before="1"/>
        <w:ind w:left="100"/>
      </w:pPr>
      <w:r>
        <w:t>After you begin pouring, “</w:t>
      </w:r>
      <w:r>
        <w:rPr>
          <w:b/>
        </w:rPr>
        <w:t>STOP</w:t>
      </w:r>
      <w:r>
        <w:t>” button would be visib</w:t>
      </w:r>
      <w:r>
        <w:t>le so that you can stop whenever you want. If you don’t press stop button, the device would stop on the proper portion size. If you press stop, the `</w:t>
      </w:r>
      <w:r>
        <w:rPr>
          <w:b/>
        </w:rPr>
        <w:t>Amount</w:t>
      </w:r>
      <w:r>
        <w:t xml:space="preserve">` value would be </w:t>
      </w:r>
      <w:r>
        <w:rPr>
          <w:b/>
        </w:rPr>
        <w:t>0</w:t>
      </w:r>
      <w:r>
        <w:t>.</w:t>
      </w:r>
    </w:p>
    <w:p w:rsidR="00504BCC" w:rsidRDefault="00504BCC">
      <w:pPr>
        <w:pStyle w:val="BodyText"/>
        <w:spacing w:before="6"/>
        <w:rPr>
          <w:sz w:val="24"/>
        </w:rPr>
      </w:pPr>
    </w:p>
    <w:p w:rsidR="00504BCC" w:rsidRDefault="00C826FB">
      <w:pPr>
        <w:ind w:left="100"/>
        <w:rPr>
          <w:sz w:val="18"/>
        </w:rPr>
      </w:pPr>
      <w:r>
        <w:rPr>
          <w:b/>
          <w:sz w:val="18"/>
        </w:rPr>
        <w:t xml:space="preserve">Amount: </w:t>
      </w:r>
      <w:r>
        <w:rPr>
          <w:sz w:val="18"/>
        </w:rPr>
        <w:t>Type of sale.</w:t>
      </w:r>
    </w:p>
    <w:p w:rsidR="00504BCC" w:rsidRDefault="00504BCC">
      <w:pPr>
        <w:pStyle w:val="BodyText"/>
        <w:spacing w:before="2"/>
        <w:rPr>
          <w:sz w:val="24"/>
        </w:rPr>
      </w:pPr>
    </w:p>
    <w:p w:rsidR="00504BCC" w:rsidRDefault="00C826FB">
      <w:pPr>
        <w:pStyle w:val="BodyText"/>
        <w:spacing w:before="0"/>
        <w:ind w:left="808"/>
      </w:pPr>
      <w:r>
        <w:t>0 = Stopped</w:t>
      </w:r>
    </w:p>
    <w:p w:rsidR="00504BCC" w:rsidRDefault="00504BCC">
      <w:pPr>
        <w:pStyle w:val="BodyText"/>
        <w:rPr>
          <w:sz w:val="24"/>
        </w:rPr>
      </w:pPr>
    </w:p>
    <w:p w:rsidR="00504BCC" w:rsidRDefault="00C826FB">
      <w:pPr>
        <w:pStyle w:val="BodyText"/>
        <w:spacing w:before="0"/>
        <w:ind w:left="808"/>
      </w:pPr>
      <w:r>
        <w:t>1-2-3 = Portions</w:t>
      </w:r>
    </w:p>
    <w:p w:rsidR="00504BCC" w:rsidRDefault="00504BCC">
      <w:pPr>
        <w:pStyle w:val="BodyText"/>
        <w:rPr>
          <w:sz w:val="24"/>
        </w:rPr>
      </w:pPr>
    </w:p>
    <w:p w:rsidR="00504BCC" w:rsidRDefault="00C826FB">
      <w:pPr>
        <w:pStyle w:val="BodyText"/>
        <w:spacing w:before="1"/>
        <w:ind w:left="808"/>
      </w:pPr>
      <w:r>
        <w:t>4 = Extra Foam Added</w:t>
      </w:r>
    </w:p>
    <w:p w:rsidR="00504BCC" w:rsidRDefault="00504BCC">
      <w:pPr>
        <w:pStyle w:val="BodyText"/>
        <w:rPr>
          <w:sz w:val="24"/>
        </w:rPr>
      </w:pPr>
    </w:p>
    <w:p w:rsidR="00504BCC" w:rsidRDefault="00C826FB">
      <w:pPr>
        <w:pStyle w:val="BodyText"/>
        <w:spacing w:before="0"/>
        <w:ind w:left="808"/>
      </w:pPr>
      <w:r>
        <w:t xml:space="preserve">You </w:t>
      </w:r>
      <w:r>
        <w:t>can discard other values if any.</w:t>
      </w:r>
    </w:p>
    <w:p w:rsidR="00504BCC" w:rsidRDefault="00504BCC">
      <w:pPr>
        <w:pStyle w:val="BodyText"/>
        <w:rPr>
          <w:sz w:val="24"/>
        </w:rPr>
      </w:pPr>
    </w:p>
    <w:p w:rsidR="00504BCC" w:rsidRDefault="00C826FB">
      <w:pPr>
        <w:pStyle w:val="BodyText"/>
        <w:spacing w:before="0"/>
        <w:ind w:left="100"/>
      </w:pPr>
      <w:proofErr w:type="spellStart"/>
      <w:r>
        <w:rPr>
          <w:b/>
        </w:rPr>
        <w:t>Vol_total</w:t>
      </w:r>
      <w:proofErr w:type="spellEnd"/>
      <w:r>
        <w:t xml:space="preserve">: x / 5700 equal to poured beer volume in liter. This is the actual poured volume, so if the user presses 30CL, we expect this value would be around </w:t>
      </w:r>
      <w:proofErr w:type="gramStart"/>
      <w:r>
        <w:t>57*30</w:t>
      </w:r>
      <w:proofErr w:type="gramEnd"/>
      <w:r>
        <w:t>.</w:t>
      </w:r>
    </w:p>
    <w:p w:rsidR="00504BCC" w:rsidRDefault="00504BCC">
      <w:pPr>
        <w:pStyle w:val="BodyText"/>
        <w:rPr>
          <w:sz w:val="24"/>
        </w:rPr>
      </w:pPr>
    </w:p>
    <w:p w:rsidR="00504BCC" w:rsidRDefault="00C826FB">
      <w:pPr>
        <w:ind w:left="100"/>
        <w:rPr>
          <w:sz w:val="18"/>
        </w:rPr>
      </w:pPr>
      <w:proofErr w:type="spellStart"/>
      <w:r>
        <w:rPr>
          <w:b/>
          <w:sz w:val="18"/>
        </w:rPr>
        <w:t>SelectedCL</w:t>
      </w:r>
      <w:proofErr w:type="spellEnd"/>
      <w:r>
        <w:rPr>
          <w:b/>
          <w:sz w:val="18"/>
        </w:rPr>
        <w:t xml:space="preserve">: </w:t>
      </w:r>
      <w:r>
        <w:rPr>
          <w:sz w:val="18"/>
        </w:rPr>
        <w:t>Selected CL size on the menu.</w:t>
      </w:r>
    </w:p>
    <w:p w:rsidR="00504BCC" w:rsidRDefault="00504BCC">
      <w:pPr>
        <w:pStyle w:val="BodyText"/>
        <w:rPr>
          <w:sz w:val="24"/>
        </w:rPr>
      </w:pPr>
    </w:p>
    <w:p w:rsidR="00504BCC" w:rsidRDefault="00C826FB">
      <w:pPr>
        <w:ind w:left="100"/>
        <w:rPr>
          <w:sz w:val="18"/>
        </w:rPr>
      </w:pPr>
      <w:r>
        <w:rPr>
          <w:b/>
          <w:sz w:val="18"/>
        </w:rPr>
        <w:t>Time</w:t>
      </w:r>
      <w:r>
        <w:rPr>
          <w:sz w:val="18"/>
        </w:rPr>
        <w:t>: Service time</w:t>
      </w:r>
    </w:p>
    <w:p w:rsidR="00504BCC" w:rsidRDefault="00504BCC">
      <w:pPr>
        <w:pStyle w:val="BodyText"/>
        <w:rPr>
          <w:sz w:val="24"/>
        </w:rPr>
      </w:pPr>
    </w:p>
    <w:p w:rsidR="00504BCC" w:rsidRDefault="00C826FB">
      <w:pPr>
        <w:spacing w:before="1"/>
        <w:ind w:left="100"/>
        <w:rPr>
          <w:sz w:val="18"/>
        </w:rPr>
      </w:pPr>
      <w:proofErr w:type="spellStart"/>
      <w:r>
        <w:rPr>
          <w:b/>
          <w:sz w:val="18"/>
        </w:rPr>
        <w:t>Pour_time</w:t>
      </w:r>
      <w:proofErr w:type="spellEnd"/>
      <w:r>
        <w:rPr>
          <w:sz w:val="18"/>
        </w:rPr>
        <w:t>: Total milliseconds of pouring</w:t>
      </w:r>
    </w:p>
    <w:p w:rsidR="00504BCC" w:rsidRDefault="00504BCC">
      <w:pPr>
        <w:pStyle w:val="BodyText"/>
        <w:rPr>
          <w:sz w:val="24"/>
        </w:rPr>
      </w:pPr>
    </w:p>
    <w:p w:rsidR="00504BCC" w:rsidRDefault="00C826FB">
      <w:pPr>
        <w:ind w:left="100"/>
        <w:rPr>
          <w:sz w:val="18"/>
        </w:rPr>
      </w:pPr>
      <w:proofErr w:type="spellStart"/>
      <w:r>
        <w:rPr>
          <w:b/>
          <w:sz w:val="18"/>
        </w:rPr>
        <w:t>Temp_after</w:t>
      </w:r>
      <w:proofErr w:type="spellEnd"/>
      <w:r>
        <w:rPr>
          <w:sz w:val="18"/>
        </w:rPr>
        <w:t>: Temperature</w:t>
      </w:r>
    </w:p>
    <w:p w:rsidR="00C826FB" w:rsidRDefault="00C826FB">
      <w:pPr>
        <w:ind w:left="100"/>
        <w:rPr>
          <w:sz w:val="18"/>
        </w:rPr>
      </w:pPr>
    </w:p>
    <w:p w:rsidR="00C826FB" w:rsidRDefault="00C826FB">
      <w:pPr>
        <w:ind w:left="100"/>
        <w:rPr>
          <w:sz w:val="18"/>
        </w:rPr>
      </w:pPr>
    </w:p>
    <w:p w:rsidR="00C826FB" w:rsidRDefault="00C826FB">
      <w:pPr>
        <w:ind w:left="100"/>
        <w:rPr>
          <w:sz w:val="18"/>
        </w:rPr>
      </w:pPr>
      <w:bookmarkStart w:id="0" w:name="_GoBack"/>
      <w:r>
        <w:rPr>
          <w:noProof/>
          <w:lang w:val="tr-TR" w:eastAsia="tr-TR"/>
        </w:rPr>
        <w:drawing>
          <wp:anchor distT="0" distB="0" distL="114300" distR="114300" simplePos="0" relativeHeight="251658240" behindDoc="0" locked="0" layoutInCell="1" allowOverlap="1">
            <wp:simplePos x="0" y="0"/>
            <wp:positionH relativeFrom="margin">
              <wp:posOffset>-657824</wp:posOffset>
            </wp:positionH>
            <wp:positionV relativeFrom="margin">
              <wp:posOffset>5792873</wp:posOffset>
            </wp:positionV>
            <wp:extent cx="9037955" cy="28752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10470" t="22714" b="26651"/>
                    <a:stretch/>
                  </pic:blipFill>
                  <pic:spPr bwMode="auto">
                    <a:xfrm>
                      <a:off x="0" y="0"/>
                      <a:ext cx="9037955" cy="2875280"/>
                    </a:xfrm>
                    <a:prstGeom prst="rect">
                      <a:avLst/>
                    </a:prstGeom>
                    <a:ln>
                      <a:noFill/>
                    </a:ln>
                    <a:extLst>
                      <a:ext uri="{53640926-AAD7-44D8-BBD7-CCE9431645EC}">
                        <a14:shadowObscured xmlns:a14="http://schemas.microsoft.com/office/drawing/2010/main"/>
                      </a:ext>
                    </a:extLst>
                  </pic:spPr>
                </pic:pic>
              </a:graphicData>
            </a:graphic>
          </wp:anchor>
        </w:drawing>
      </w:r>
      <w:bookmarkEnd w:id="0"/>
    </w:p>
    <w:sectPr w:rsidR="00C826FB">
      <w:type w:val="continuous"/>
      <w:pgSz w:w="12240" w:h="15840"/>
      <w:pgMar w:top="1360" w:right="1520" w:bottom="280" w:left="13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04BCC"/>
    <w:rsid w:val="00504BCC"/>
    <w:rsid w:val="00C826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18"/>
      <w:szCs w:val="18"/>
    </w:rPr>
  </w:style>
  <w:style w:type="paragraph" w:styleId="Title">
    <w:name w:val="Title"/>
    <w:basedOn w:val="Normal"/>
    <w:uiPriority w:val="1"/>
    <w:qFormat/>
    <w:pPr>
      <w:spacing w:before="79"/>
      <w:ind w:left="100"/>
    </w:pPr>
    <w:rPr>
      <w:b/>
      <w:bCs/>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826FB"/>
    <w:rPr>
      <w:rFonts w:ascii="Tahoma" w:hAnsi="Tahoma" w:cs="Tahoma"/>
      <w:sz w:val="16"/>
      <w:szCs w:val="16"/>
    </w:rPr>
  </w:style>
  <w:style w:type="character" w:customStyle="1" w:styleId="BalloonTextChar">
    <w:name w:val="Balloon Text Char"/>
    <w:basedOn w:val="DefaultParagraphFont"/>
    <w:link w:val="BalloonText"/>
    <w:uiPriority w:val="99"/>
    <w:semiHidden/>
    <w:rsid w:val="00C826FB"/>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Ulu Ezgi (BuP1/COR)</dc:creator>
  <cp:lastModifiedBy>ASUS</cp:lastModifiedBy>
  <cp:revision>2</cp:revision>
  <dcterms:created xsi:type="dcterms:W3CDTF">2021-10-12T09:53:00Z</dcterms:created>
  <dcterms:modified xsi:type="dcterms:W3CDTF">2021-10-12T09:54:00Z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2021-03-12T00:00:00Z</vt:filetime>
  </property>
  <property fmtid="{D5CDD505-2E9C-101B-9397-08002B2CF9AE}" pid="3" name="Creator">
    <vt:lpwstr>Microsoft® Word for Office 365</vt:lpwstr>
  </property>
  <property fmtid="{D5CDD505-2E9C-101B-9397-08002B2CF9AE}" pid="4" name="LastSaved">
    <vt:filetime>2021-10-12T00:00:00Z</vt:filetime>
  </property>
</Properties>
</file>