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A45E1" w14:textId="77777777" w:rsidR="00AE2141" w:rsidRPr="00EE7C20" w:rsidRDefault="00A00B22" w:rsidP="002E4184">
      <w:pPr>
        <w:pStyle w:val="Title"/>
        <w:jc w:val="center"/>
        <w:rPr>
          <w:lang w:val="en-US"/>
        </w:rPr>
      </w:pPr>
      <w:r w:rsidRPr="00EE7C20">
        <w:rPr>
          <w:lang w:val="en-US"/>
        </w:rPr>
        <w:t>Bench Test Controller User Manual</w:t>
      </w:r>
    </w:p>
    <w:p w14:paraId="22C757E3" w14:textId="77777777" w:rsidR="00AE2141" w:rsidRPr="00EE7C20" w:rsidRDefault="00A00B22" w:rsidP="002E4184">
      <w:pPr>
        <w:rPr>
          <w:lang w:val="en-US"/>
        </w:rPr>
      </w:pPr>
      <w:r w:rsidRPr="00EE7C20">
        <w:rPr>
          <w:lang w:val="en-US"/>
        </w:rPr>
        <w:t>Version: Draft 1</w:t>
      </w:r>
    </w:p>
    <w:p w14:paraId="54836DC4" w14:textId="77777777" w:rsidR="00AE2141" w:rsidRPr="00EE7C20" w:rsidRDefault="00A00B22" w:rsidP="002E4184">
      <w:pPr>
        <w:rPr>
          <w:lang w:val="en-US"/>
        </w:rPr>
      </w:pPr>
      <w:r w:rsidRPr="00EE7C20">
        <w:rPr>
          <w:lang w:val="en-US"/>
        </w:rPr>
        <w:t>Audience: Operators, test engineers, and technical users</w:t>
      </w:r>
    </w:p>
    <w:p w14:paraId="5116CAEC" w14:textId="77777777" w:rsidR="00AE2141" w:rsidRPr="00EE7C20" w:rsidRDefault="00A00B22" w:rsidP="002E4184">
      <w:pPr>
        <w:rPr>
          <w:lang w:val="en-US"/>
        </w:rPr>
      </w:pPr>
      <w:r w:rsidRPr="00EE7C20">
        <w:rPr>
          <w:lang w:val="en-US"/>
        </w:rPr>
        <w:t>Scope: Application navigation, screen functions, measurement setup, recipe control, data viewing, and logs</w:t>
      </w:r>
    </w:p>
    <w:p w14:paraId="7273ADF3" w14:textId="77777777" w:rsidR="00AE2141" w:rsidRPr="00EE7C20" w:rsidRDefault="00A00B22" w:rsidP="002E4184">
      <w:pPr>
        <w:pStyle w:val="Heading1"/>
        <w:rPr>
          <w:lang w:val="en-US"/>
        </w:rPr>
      </w:pPr>
      <w:r w:rsidRPr="00EE7C20">
        <w:rPr>
          <w:lang w:val="en-US"/>
        </w:rPr>
        <w:t>Introduction</w:t>
      </w:r>
    </w:p>
    <w:p w14:paraId="5AE54AE5" w14:textId="77777777" w:rsidR="00AE2141" w:rsidRPr="00EE7C20" w:rsidRDefault="00A00B22" w:rsidP="002E4184">
      <w:pPr>
        <w:rPr>
          <w:lang w:val="en-US"/>
        </w:rPr>
      </w:pPr>
      <w:r w:rsidRPr="00EE7C20">
        <w:rPr>
          <w:lang w:val="en-US"/>
        </w:rPr>
        <w:t xml:space="preserve">Bench Test Controller is a desktop application used to control and monitor bench tests involving valves, a peristaltic pump, and </w:t>
      </w:r>
      <w:proofErr w:type="spellStart"/>
      <w:r w:rsidRPr="00EE7C20">
        <w:rPr>
          <w:lang w:val="en-US"/>
        </w:rPr>
        <w:t>DropSens</w:t>
      </w:r>
      <w:proofErr w:type="spellEnd"/>
      <w:r w:rsidRPr="00EE7C20">
        <w:rPr>
          <w:lang w:val="en-US"/>
        </w:rPr>
        <w:t xml:space="preserve"> / </w:t>
      </w:r>
      <w:proofErr w:type="spellStart"/>
      <w:r w:rsidRPr="00EE7C20">
        <w:rPr>
          <w:lang w:val="en-US"/>
        </w:rPr>
        <w:t>DropView</w:t>
      </w:r>
      <w:proofErr w:type="spellEnd"/>
      <w:r w:rsidRPr="00EE7C20">
        <w:rPr>
          <w:lang w:val="en-US"/>
        </w:rPr>
        <w:t xml:space="preserve"> measurement software. The application brings manual hardware control, measurement package preparation, recipe execution, data visualization, and logging into one operator interface.</w:t>
      </w:r>
    </w:p>
    <w:p w14:paraId="29772AB4" w14:textId="77777777" w:rsidR="00AE2141" w:rsidRPr="00EE7C20" w:rsidRDefault="00A00B22" w:rsidP="002E4184">
      <w:pPr>
        <w:rPr>
          <w:lang w:val="en-US"/>
        </w:rPr>
      </w:pPr>
      <w:r w:rsidRPr="00EE7C20">
        <w:rPr>
          <w:lang w:val="en-US"/>
        </w:rPr>
        <w:t>This manual explains what each tab, menu area, button, and input field is used for. It is intended to help a new operator understand the application before running a formal test procedure.</w:t>
      </w:r>
    </w:p>
    <w:p w14:paraId="5BAE0A5D" w14:textId="77777777" w:rsidR="00AE2141" w:rsidRPr="00EE7C20" w:rsidRDefault="00A00B22" w:rsidP="002E4184">
      <w:pPr>
        <w:rPr>
          <w:lang w:val="en-US"/>
        </w:rPr>
      </w:pPr>
      <w:r w:rsidRPr="00EE7C20">
        <w:rPr>
          <w:lang w:val="en-US"/>
        </w:rPr>
        <w:t>A separate Standard Operating Procedure should be used for the exact step-by-step execution of a validated test.</w:t>
      </w:r>
    </w:p>
    <w:p w14:paraId="3ED07CDC" w14:textId="77777777" w:rsidR="00AE2141" w:rsidRPr="00EE7C20" w:rsidRDefault="00A00B22" w:rsidP="002E4184">
      <w:pPr>
        <w:pStyle w:val="Heading1"/>
        <w:rPr>
          <w:lang w:val="en-US"/>
        </w:rPr>
      </w:pPr>
      <w:r w:rsidRPr="00EE7C20">
        <w:rPr>
          <w:lang w:val="en-US"/>
        </w:rPr>
        <w:t>Application Overview</w:t>
      </w:r>
    </w:p>
    <w:p w14:paraId="5F52CD0D" w14:textId="77777777" w:rsidR="00AE2141" w:rsidRPr="00EE7C20" w:rsidRDefault="00A00B22" w:rsidP="002E4184">
      <w:pPr>
        <w:pStyle w:val="Heading2"/>
        <w:rPr>
          <w:lang w:val="en-US"/>
        </w:rPr>
      </w:pPr>
      <w:r w:rsidRPr="00EE7C20">
        <w:rPr>
          <w:lang w:val="en-US"/>
        </w:rPr>
        <w:t>The main window contains five tabs:</w:t>
      </w:r>
    </w:p>
    <w:tbl>
      <w:tblPr>
        <w:tblStyle w:val="TableGrid"/>
        <w:tblW w:w="0" w:type="auto"/>
        <w:tblLook w:val="04A0" w:firstRow="1" w:lastRow="0" w:firstColumn="1" w:lastColumn="0" w:noHBand="0" w:noVBand="1"/>
      </w:tblPr>
      <w:tblGrid>
        <w:gridCol w:w="2263"/>
        <w:gridCol w:w="7055"/>
      </w:tblGrid>
      <w:tr w:rsidR="00AE2141" w:rsidRPr="00EE7C20" w14:paraId="7C4B0B30" w14:textId="77777777" w:rsidTr="004746EC">
        <w:tc>
          <w:tcPr>
            <w:tcW w:w="2263" w:type="dxa"/>
          </w:tcPr>
          <w:p w14:paraId="0691505B" w14:textId="77777777" w:rsidR="00AE2141" w:rsidRPr="00EE7C20" w:rsidRDefault="00A00B22" w:rsidP="002E4184">
            <w:pPr>
              <w:spacing w:before="0"/>
              <w:jc w:val="left"/>
              <w:rPr>
                <w:szCs w:val="28"/>
                <w:lang w:val="en-US"/>
              </w:rPr>
            </w:pPr>
            <w:r w:rsidRPr="00EE7C20">
              <w:rPr>
                <w:b/>
                <w:szCs w:val="28"/>
                <w:lang w:val="en-US"/>
              </w:rPr>
              <w:t>Tab</w:t>
            </w:r>
          </w:p>
        </w:tc>
        <w:tc>
          <w:tcPr>
            <w:tcW w:w="7055" w:type="dxa"/>
          </w:tcPr>
          <w:p w14:paraId="0FC4645D" w14:textId="77777777" w:rsidR="00AE2141" w:rsidRPr="00EE7C20" w:rsidRDefault="00A00B22" w:rsidP="002E4184">
            <w:pPr>
              <w:spacing w:before="0"/>
              <w:jc w:val="left"/>
              <w:rPr>
                <w:szCs w:val="28"/>
                <w:lang w:val="en-US"/>
              </w:rPr>
            </w:pPr>
            <w:r w:rsidRPr="00EE7C20">
              <w:rPr>
                <w:b/>
                <w:szCs w:val="28"/>
                <w:lang w:val="en-US"/>
              </w:rPr>
              <w:t>Purpose</w:t>
            </w:r>
          </w:p>
        </w:tc>
      </w:tr>
      <w:tr w:rsidR="00AE2141" w:rsidRPr="00EE7C20" w14:paraId="3254BDD9" w14:textId="77777777" w:rsidTr="004746EC">
        <w:tc>
          <w:tcPr>
            <w:tcW w:w="2263" w:type="dxa"/>
          </w:tcPr>
          <w:p w14:paraId="65F9349C" w14:textId="77777777" w:rsidR="00AE2141" w:rsidRPr="00EE7C20" w:rsidRDefault="00A00B22" w:rsidP="002E4184">
            <w:pPr>
              <w:spacing w:before="0"/>
              <w:jc w:val="left"/>
              <w:rPr>
                <w:szCs w:val="28"/>
                <w:lang w:val="en-US"/>
              </w:rPr>
            </w:pPr>
            <w:r w:rsidRPr="00EE7C20">
              <w:rPr>
                <w:szCs w:val="28"/>
                <w:lang w:val="en-US"/>
              </w:rPr>
              <w:t>Manual Control</w:t>
            </w:r>
          </w:p>
        </w:tc>
        <w:tc>
          <w:tcPr>
            <w:tcW w:w="7055" w:type="dxa"/>
          </w:tcPr>
          <w:p w14:paraId="24642E66" w14:textId="77777777" w:rsidR="00AE2141" w:rsidRPr="00EE7C20" w:rsidRDefault="00A00B22" w:rsidP="002E4184">
            <w:pPr>
              <w:spacing w:before="0"/>
              <w:jc w:val="left"/>
              <w:rPr>
                <w:szCs w:val="28"/>
                <w:lang w:val="en-US"/>
              </w:rPr>
            </w:pPr>
            <w:r w:rsidRPr="00EE7C20">
              <w:rPr>
                <w:szCs w:val="28"/>
                <w:lang w:val="en-US"/>
              </w:rPr>
              <w:t xml:space="preserve">Connect, test, and manually control valves, pump, and </w:t>
            </w:r>
            <w:proofErr w:type="spellStart"/>
            <w:r w:rsidRPr="00EE7C20">
              <w:rPr>
                <w:szCs w:val="28"/>
                <w:lang w:val="en-US"/>
              </w:rPr>
              <w:t>DropView</w:t>
            </w:r>
            <w:proofErr w:type="spellEnd"/>
            <w:r w:rsidRPr="00EE7C20">
              <w:rPr>
                <w:szCs w:val="28"/>
                <w:lang w:val="en-US"/>
              </w:rPr>
              <w:t>.</w:t>
            </w:r>
          </w:p>
        </w:tc>
      </w:tr>
      <w:tr w:rsidR="00AE2141" w:rsidRPr="00EE7C20" w14:paraId="756A46DF" w14:textId="77777777" w:rsidTr="004746EC">
        <w:tc>
          <w:tcPr>
            <w:tcW w:w="2263" w:type="dxa"/>
          </w:tcPr>
          <w:p w14:paraId="7803E98C" w14:textId="77777777" w:rsidR="00AE2141" w:rsidRPr="00EE7C20" w:rsidRDefault="00A00B22" w:rsidP="002E4184">
            <w:pPr>
              <w:spacing w:before="0"/>
              <w:jc w:val="left"/>
              <w:rPr>
                <w:szCs w:val="28"/>
                <w:lang w:val="en-US"/>
              </w:rPr>
            </w:pPr>
            <w:r w:rsidRPr="00EE7C20">
              <w:rPr>
                <w:szCs w:val="28"/>
                <w:lang w:val="en-US"/>
              </w:rPr>
              <w:t>Measurement Setup</w:t>
            </w:r>
          </w:p>
        </w:tc>
        <w:tc>
          <w:tcPr>
            <w:tcW w:w="7055" w:type="dxa"/>
          </w:tcPr>
          <w:p w14:paraId="49239725" w14:textId="77777777" w:rsidR="00AE2141" w:rsidRPr="00EE7C20" w:rsidRDefault="00A00B22" w:rsidP="002E4184">
            <w:pPr>
              <w:spacing w:before="0"/>
              <w:jc w:val="left"/>
              <w:rPr>
                <w:szCs w:val="28"/>
                <w:lang w:val="en-US"/>
              </w:rPr>
            </w:pPr>
            <w:r w:rsidRPr="00EE7C20">
              <w:rPr>
                <w:szCs w:val="28"/>
                <w:lang w:val="en-US"/>
              </w:rPr>
              <w:t>Define the part number, package location, measurement method, script parameters, and experiment conditions.</w:t>
            </w:r>
          </w:p>
        </w:tc>
      </w:tr>
      <w:tr w:rsidR="00AE2141" w:rsidRPr="00EE7C20" w14:paraId="21120E98" w14:textId="77777777" w:rsidTr="004746EC">
        <w:tc>
          <w:tcPr>
            <w:tcW w:w="2263" w:type="dxa"/>
          </w:tcPr>
          <w:p w14:paraId="092DD073" w14:textId="77777777" w:rsidR="00AE2141" w:rsidRPr="00EE7C20" w:rsidRDefault="00A00B22" w:rsidP="002E4184">
            <w:pPr>
              <w:spacing w:before="0"/>
              <w:jc w:val="left"/>
              <w:rPr>
                <w:szCs w:val="28"/>
                <w:lang w:val="en-US"/>
              </w:rPr>
            </w:pPr>
            <w:r w:rsidRPr="00EE7C20">
              <w:rPr>
                <w:szCs w:val="28"/>
                <w:lang w:val="en-US"/>
              </w:rPr>
              <w:t>Recipe Control</w:t>
            </w:r>
          </w:p>
        </w:tc>
        <w:tc>
          <w:tcPr>
            <w:tcW w:w="7055" w:type="dxa"/>
          </w:tcPr>
          <w:p w14:paraId="3DA293EF" w14:textId="77777777" w:rsidR="00AE2141" w:rsidRPr="00EE7C20" w:rsidRDefault="00A00B22" w:rsidP="002E4184">
            <w:pPr>
              <w:spacing w:before="0"/>
              <w:jc w:val="left"/>
              <w:rPr>
                <w:szCs w:val="28"/>
                <w:lang w:val="en-US"/>
              </w:rPr>
            </w:pPr>
            <w:r w:rsidRPr="00EE7C20">
              <w:rPr>
                <w:szCs w:val="28"/>
                <w:lang w:val="en-US"/>
              </w:rPr>
              <w:t>Create, load, save, and execute automated recipe sequences.</w:t>
            </w:r>
          </w:p>
        </w:tc>
      </w:tr>
      <w:tr w:rsidR="00AE2141" w:rsidRPr="00EE7C20" w14:paraId="19398B9C" w14:textId="77777777" w:rsidTr="004746EC">
        <w:tc>
          <w:tcPr>
            <w:tcW w:w="2263" w:type="dxa"/>
          </w:tcPr>
          <w:p w14:paraId="4CC69DBB" w14:textId="77777777" w:rsidR="00AE2141" w:rsidRPr="00EE7C20" w:rsidRDefault="00A00B22" w:rsidP="002E4184">
            <w:pPr>
              <w:spacing w:before="0"/>
              <w:jc w:val="left"/>
              <w:rPr>
                <w:szCs w:val="28"/>
                <w:lang w:val="en-US"/>
              </w:rPr>
            </w:pPr>
            <w:r w:rsidRPr="00EE7C20">
              <w:rPr>
                <w:szCs w:val="28"/>
                <w:lang w:val="en-US"/>
              </w:rPr>
              <w:t>Graphics Viewer</w:t>
            </w:r>
          </w:p>
        </w:tc>
        <w:tc>
          <w:tcPr>
            <w:tcW w:w="7055" w:type="dxa"/>
          </w:tcPr>
          <w:p w14:paraId="7A9DF7D4" w14:textId="77777777" w:rsidR="00AE2141" w:rsidRPr="00EE7C20" w:rsidRDefault="00A00B22" w:rsidP="002E4184">
            <w:pPr>
              <w:spacing w:before="0"/>
              <w:jc w:val="left"/>
              <w:rPr>
                <w:szCs w:val="28"/>
                <w:lang w:val="en-US"/>
              </w:rPr>
            </w:pPr>
            <w:r w:rsidRPr="00EE7C20">
              <w:rPr>
                <w:szCs w:val="28"/>
                <w:lang w:val="en-US"/>
              </w:rPr>
              <w:t>Load active or archived measurement sessions and inspect measurement graphs, notes, and system events.</w:t>
            </w:r>
          </w:p>
        </w:tc>
      </w:tr>
      <w:tr w:rsidR="00AE2141" w:rsidRPr="00EE7C20" w14:paraId="72368567" w14:textId="77777777" w:rsidTr="004746EC">
        <w:tc>
          <w:tcPr>
            <w:tcW w:w="2263" w:type="dxa"/>
          </w:tcPr>
          <w:p w14:paraId="4FADA26F" w14:textId="77777777" w:rsidR="00AE2141" w:rsidRPr="00EE7C20" w:rsidRDefault="00A00B22" w:rsidP="002E4184">
            <w:pPr>
              <w:spacing w:before="0"/>
              <w:jc w:val="left"/>
              <w:rPr>
                <w:szCs w:val="28"/>
                <w:lang w:val="en-US"/>
              </w:rPr>
            </w:pPr>
            <w:r w:rsidRPr="00EE7C20">
              <w:rPr>
                <w:szCs w:val="28"/>
                <w:lang w:val="en-US"/>
              </w:rPr>
              <w:t>Full Log</w:t>
            </w:r>
          </w:p>
        </w:tc>
        <w:tc>
          <w:tcPr>
            <w:tcW w:w="7055" w:type="dxa"/>
          </w:tcPr>
          <w:p w14:paraId="533D5018" w14:textId="77777777" w:rsidR="00AE2141" w:rsidRPr="00EE7C20" w:rsidRDefault="00A00B22" w:rsidP="002E4184">
            <w:pPr>
              <w:spacing w:before="0"/>
              <w:jc w:val="left"/>
              <w:rPr>
                <w:szCs w:val="28"/>
                <w:lang w:val="en-US"/>
              </w:rPr>
            </w:pPr>
            <w:r w:rsidRPr="00EE7C20">
              <w:rPr>
                <w:szCs w:val="28"/>
                <w:lang w:val="en-US"/>
              </w:rPr>
              <w:t>View, clear, save, and timestamp the application log.</w:t>
            </w:r>
          </w:p>
        </w:tc>
      </w:tr>
    </w:tbl>
    <w:p w14:paraId="30A8B4B5" w14:textId="77777777" w:rsidR="00AE2141" w:rsidRPr="00EE7C20" w:rsidRDefault="00AE2141" w:rsidP="002E4184">
      <w:pPr>
        <w:spacing w:after="80"/>
        <w:rPr>
          <w:lang w:val="en-US"/>
        </w:rPr>
      </w:pPr>
    </w:p>
    <w:p w14:paraId="532959FF" w14:textId="77777777" w:rsidR="00AE2141" w:rsidRPr="00EE7C20" w:rsidRDefault="00A00B22" w:rsidP="002E4184">
      <w:pPr>
        <w:pStyle w:val="Heading2"/>
        <w:rPr>
          <w:lang w:val="en-US"/>
        </w:rPr>
      </w:pPr>
      <w:r w:rsidRPr="00EE7C20">
        <w:rPr>
          <w:lang w:val="en-US"/>
        </w:rPr>
        <w:t>Two banners may appear above the tabs:</w:t>
      </w:r>
    </w:p>
    <w:tbl>
      <w:tblPr>
        <w:tblStyle w:val="TableGrid"/>
        <w:tblW w:w="0" w:type="auto"/>
        <w:tblLook w:val="04A0" w:firstRow="1" w:lastRow="0" w:firstColumn="1" w:lastColumn="0" w:noHBand="0" w:noVBand="1"/>
      </w:tblPr>
      <w:tblGrid>
        <w:gridCol w:w="2263"/>
        <w:gridCol w:w="7055"/>
      </w:tblGrid>
      <w:tr w:rsidR="00AE2141" w:rsidRPr="00EE7C20" w14:paraId="6D13C5E9" w14:textId="77777777" w:rsidTr="004746EC">
        <w:tc>
          <w:tcPr>
            <w:tcW w:w="2263" w:type="dxa"/>
          </w:tcPr>
          <w:p w14:paraId="746E6818" w14:textId="77777777" w:rsidR="00AE2141" w:rsidRPr="00EE7C20" w:rsidRDefault="00A00B22" w:rsidP="002E4184">
            <w:pPr>
              <w:spacing w:before="0"/>
              <w:jc w:val="left"/>
              <w:rPr>
                <w:szCs w:val="28"/>
                <w:lang w:val="en-US"/>
              </w:rPr>
            </w:pPr>
            <w:r w:rsidRPr="00EE7C20">
              <w:rPr>
                <w:b/>
                <w:szCs w:val="28"/>
                <w:lang w:val="en-US"/>
              </w:rPr>
              <w:t>Banner</w:t>
            </w:r>
          </w:p>
        </w:tc>
        <w:tc>
          <w:tcPr>
            <w:tcW w:w="7055" w:type="dxa"/>
          </w:tcPr>
          <w:p w14:paraId="4A9C6677" w14:textId="77777777" w:rsidR="00AE2141" w:rsidRPr="00EE7C20" w:rsidRDefault="00A00B22" w:rsidP="002E4184">
            <w:pPr>
              <w:spacing w:before="0"/>
              <w:jc w:val="left"/>
              <w:rPr>
                <w:szCs w:val="28"/>
                <w:lang w:val="en-US"/>
              </w:rPr>
            </w:pPr>
            <w:r w:rsidRPr="00EE7C20">
              <w:rPr>
                <w:b/>
                <w:szCs w:val="28"/>
                <w:lang w:val="en-US"/>
              </w:rPr>
              <w:t>Meaning</w:t>
            </w:r>
          </w:p>
        </w:tc>
      </w:tr>
      <w:tr w:rsidR="00AE2141" w:rsidRPr="00EE7C20" w14:paraId="1648F4E2" w14:textId="77777777" w:rsidTr="004746EC">
        <w:tc>
          <w:tcPr>
            <w:tcW w:w="2263" w:type="dxa"/>
          </w:tcPr>
          <w:p w14:paraId="2A9C5DF4" w14:textId="77777777" w:rsidR="00AE2141" w:rsidRPr="00EE7C20" w:rsidRDefault="00A00B22" w:rsidP="002E4184">
            <w:pPr>
              <w:spacing w:before="0"/>
              <w:jc w:val="left"/>
              <w:rPr>
                <w:szCs w:val="28"/>
                <w:lang w:val="en-US"/>
              </w:rPr>
            </w:pPr>
            <w:r w:rsidRPr="00EE7C20">
              <w:rPr>
                <w:szCs w:val="28"/>
                <w:lang w:val="en-US"/>
              </w:rPr>
              <w:t>Simulation Mode</w:t>
            </w:r>
          </w:p>
        </w:tc>
        <w:tc>
          <w:tcPr>
            <w:tcW w:w="7055" w:type="dxa"/>
          </w:tcPr>
          <w:p w14:paraId="4BCD191B" w14:textId="77777777" w:rsidR="00AE2141" w:rsidRPr="00EE7C20" w:rsidRDefault="00A00B22" w:rsidP="002E4184">
            <w:pPr>
              <w:spacing w:before="0"/>
              <w:jc w:val="left"/>
              <w:rPr>
                <w:szCs w:val="28"/>
                <w:lang w:val="en-US"/>
              </w:rPr>
            </w:pPr>
            <w:r w:rsidRPr="00EE7C20">
              <w:rPr>
                <w:szCs w:val="28"/>
                <w:lang w:val="en-US"/>
              </w:rPr>
              <w:t>Valve connection is missing and valve steps will be skipped. This is useful for dry-run behavior but should not be treated as a normal hardware test unless intentionally used.</w:t>
            </w:r>
          </w:p>
        </w:tc>
      </w:tr>
      <w:tr w:rsidR="00AE2141" w:rsidRPr="00EE7C20" w14:paraId="2A49B13B" w14:textId="77777777" w:rsidTr="004746EC">
        <w:tc>
          <w:tcPr>
            <w:tcW w:w="2263" w:type="dxa"/>
          </w:tcPr>
          <w:p w14:paraId="07E72DF0" w14:textId="77777777" w:rsidR="00AE2141" w:rsidRPr="00EE7C20" w:rsidRDefault="00A00B22" w:rsidP="002E4184">
            <w:pPr>
              <w:spacing w:before="0"/>
              <w:jc w:val="left"/>
              <w:rPr>
                <w:szCs w:val="28"/>
                <w:lang w:val="en-US"/>
              </w:rPr>
            </w:pPr>
            <w:r w:rsidRPr="00EE7C20">
              <w:rPr>
                <w:szCs w:val="28"/>
                <w:lang w:val="en-US"/>
              </w:rPr>
              <w:t>Part banner</w:t>
            </w:r>
          </w:p>
        </w:tc>
        <w:tc>
          <w:tcPr>
            <w:tcW w:w="7055" w:type="dxa"/>
          </w:tcPr>
          <w:p w14:paraId="4ADA0DA1" w14:textId="77777777" w:rsidR="00AE2141" w:rsidRPr="00EE7C20" w:rsidRDefault="00A00B22" w:rsidP="002E4184">
            <w:pPr>
              <w:spacing w:before="0"/>
              <w:jc w:val="left"/>
              <w:rPr>
                <w:szCs w:val="28"/>
                <w:lang w:val="en-US"/>
              </w:rPr>
            </w:pPr>
            <w:r w:rsidRPr="00EE7C20">
              <w:rPr>
                <w:szCs w:val="28"/>
                <w:lang w:val="en-US"/>
              </w:rPr>
              <w:t>Shows the currently active or displayed part number when a session is active, archived, or loaded.</w:t>
            </w:r>
          </w:p>
        </w:tc>
      </w:tr>
    </w:tbl>
    <w:p w14:paraId="6820F2CE" w14:textId="77777777" w:rsidR="00AE2141" w:rsidRPr="00EE7C20" w:rsidRDefault="00AE2141" w:rsidP="002E4184">
      <w:pPr>
        <w:spacing w:after="80"/>
        <w:rPr>
          <w:lang w:val="en-US"/>
        </w:rPr>
      </w:pPr>
    </w:p>
    <w:p w14:paraId="530FC8E3" w14:textId="77777777" w:rsidR="00AE2141" w:rsidRPr="00EE7C20" w:rsidRDefault="00A00B22" w:rsidP="002E4184">
      <w:pPr>
        <w:pStyle w:val="Heading1"/>
        <w:rPr>
          <w:lang w:val="en-US"/>
        </w:rPr>
      </w:pPr>
      <w:r w:rsidRPr="00EE7C20">
        <w:rPr>
          <w:lang w:val="en-US"/>
        </w:rPr>
        <w:t>Main Window and Navigation</w:t>
      </w:r>
    </w:p>
    <w:p w14:paraId="1F9A9691" w14:textId="77777777" w:rsidR="00AE2141" w:rsidRPr="00EE7C20" w:rsidRDefault="00A00B22" w:rsidP="002E4184">
      <w:pPr>
        <w:rPr>
          <w:lang w:val="en-US"/>
        </w:rPr>
      </w:pPr>
      <w:r w:rsidRPr="00EE7C20">
        <w:rPr>
          <w:lang w:val="en-US"/>
        </w:rPr>
        <w:t>Use the tab bar at the top of the application to switch between major work areas. The usual workflow is:</w:t>
      </w:r>
    </w:p>
    <w:p w14:paraId="088EF3F3" w14:textId="77777777" w:rsidR="00AE2141" w:rsidRPr="00EE7C20" w:rsidRDefault="00A00B22" w:rsidP="002E4184">
      <w:pPr>
        <w:spacing w:before="0"/>
        <w:ind w:left="397" w:hanging="198"/>
        <w:rPr>
          <w:lang w:val="en-US"/>
        </w:rPr>
      </w:pPr>
      <w:r w:rsidRPr="00EE7C20">
        <w:rPr>
          <w:lang w:val="en-US"/>
        </w:rPr>
        <w:t xml:space="preserve">1. Use Manual Control to confirm that hardware and </w:t>
      </w:r>
      <w:proofErr w:type="spellStart"/>
      <w:r w:rsidRPr="00EE7C20">
        <w:rPr>
          <w:lang w:val="en-US"/>
        </w:rPr>
        <w:t>DropView</w:t>
      </w:r>
      <w:proofErr w:type="spellEnd"/>
      <w:r w:rsidRPr="00EE7C20">
        <w:rPr>
          <w:lang w:val="en-US"/>
        </w:rPr>
        <w:t xml:space="preserve"> can be reached.</w:t>
      </w:r>
    </w:p>
    <w:p w14:paraId="6F315863" w14:textId="77777777" w:rsidR="00AE2141" w:rsidRPr="00EE7C20" w:rsidRDefault="00A00B22" w:rsidP="002E4184">
      <w:pPr>
        <w:spacing w:before="0"/>
        <w:ind w:left="397" w:hanging="198"/>
        <w:rPr>
          <w:lang w:val="en-US"/>
        </w:rPr>
      </w:pPr>
      <w:r w:rsidRPr="00EE7C20">
        <w:rPr>
          <w:lang w:val="en-US"/>
        </w:rPr>
        <w:t>2. Use Measurement Setup to define the session and measurement configuration.</w:t>
      </w:r>
    </w:p>
    <w:p w14:paraId="5318C720" w14:textId="77777777" w:rsidR="00AE2141" w:rsidRPr="00EE7C20" w:rsidRDefault="00A00B22" w:rsidP="002E4184">
      <w:pPr>
        <w:spacing w:before="0"/>
        <w:ind w:left="397" w:hanging="198"/>
        <w:rPr>
          <w:lang w:val="en-US"/>
        </w:rPr>
      </w:pPr>
      <w:r w:rsidRPr="00EE7C20">
        <w:rPr>
          <w:lang w:val="en-US"/>
        </w:rPr>
        <w:t>3. Use Recipe Control to load or build a recipe and start execution.</w:t>
      </w:r>
    </w:p>
    <w:p w14:paraId="789BE585" w14:textId="77777777" w:rsidR="00AE2141" w:rsidRPr="00EE7C20" w:rsidRDefault="00A00B22" w:rsidP="002E4184">
      <w:pPr>
        <w:spacing w:before="0"/>
        <w:ind w:left="397" w:hanging="198"/>
        <w:rPr>
          <w:lang w:val="en-US"/>
        </w:rPr>
      </w:pPr>
      <w:r w:rsidRPr="00EE7C20">
        <w:rPr>
          <w:lang w:val="en-US"/>
        </w:rPr>
        <w:t>4. Use Graphics Viewer to monitor or review measurement data.</w:t>
      </w:r>
    </w:p>
    <w:p w14:paraId="0FC129CA" w14:textId="77777777" w:rsidR="00AE2141" w:rsidRPr="00EE7C20" w:rsidRDefault="00A00B22" w:rsidP="002E4184">
      <w:pPr>
        <w:spacing w:before="0"/>
        <w:ind w:left="397" w:hanging="198"/>
        <w:rPr>
          <w:lang w:val="en-US"/>
        </w:rPr>
      </w:pPr>
      <w:r w:rsidRPr="00EE7C20">
        <w:rPr>
          <w:lang w:val="en-US"/>
        </w:rPr>
        <w:lastRenderedPageBreak/>
        <w:t>5. Use Full Log when detailed troubleshooting or record review is needed.</w:t>
      </w:r>
    </w:p>
    <w:p w14:paraId="006CD146" w14:textId="77777777" w:rsidR="00AE2141" w:rsidRPr="00EE7C20" w:rsidRDefault="00A00B22" w:rsidP="002E4184">
      <w:pPr>
        <w:rPr>
          <w:lang w:val="en-US"/>
        </w:rPr>
      </w:pPr>
      <w:r w:rsidRPr="00EE7C20">
        <w:rPr>
          <w:lang w:val="en-US"/>
        </w:rPr>
        <w:t>Changing tabs does not automatically stop a running recipe. Always use the controls in Recipe Control or Manual Control when you need to pause, stop, or emergency-stop hardware activity.</w:t>
      </w:r>
    </w:p>
    <w:p w14:paraId="69A52851" w14:textId="77777777" w:rsidR="00AE2141" w:rsidRPr="00EE7C20" w:rsidRDefault="00A00B22" w:rsidP="002E4184">
      <w:pPr>
        <w:pStyle w:val="Heading1"/>
        <w:rPr>
          <w:lang w:val="en-US"/>
        </w:rPr>
      </w:pPr>
      <w:r w:rsidRPr="00EE7C20">
        <w:rPr>
          <w:lang w:val="en-US"/>
        </w:rPr>
        <w:t>Manual Control Tab</w:t>
      </w:r>
    </w:p>
    <w:p w14:paraId="0008ACFB" w14:textId="77777777" w:rsidR="00AE2141" w:rsidRPr="00EE7C20" w:rsidRDefault="00A00B22" w:rsidP="002E4184">
      <w:pPr>
        <w:rPr>
          <w:lang w:val="en-US"/>
        </w:rPr>
      </w:pPr>
      <w:r w:rsidRPr="00EE7C20">
        <w:rPr>
          <w:lang w:val="en-US"/>
        </w:rPr>
        <w:t>The Manual Control tab is used to connect to the hardware and manually operate each device. It is also the primary place to confirm COM port settings before automated recipe execution.</w:t>
      </w:r>
    </w:p>
    <w:p w14:paraId="67E0DA4B" w14:textId="77777777" w:rsidR="00AE2141" w:rsidRPr="00EE7C20" w:rsidRDefault="00A00B22" w:rsidP="002E4184">
      <w:pPr>
        <w:pStyle w:val="Heading2"/>
        <w:rPr>
          <w:lang w:val="en-US"/>
        </w:rPr>
      </w:pPr>
      <w:r w:rsidRPr="00EE7C20">
        <w:rPr>
          <w:lang w:val="en-US"/>
        </w:rPr>
        <w:t>Valve A: SV-01 Multiport Valve</w:t>
      </w:r>
    </w:p>
    <w:p w14:paraId="38236988" w14:textId="77777777" w:rsidR="00AE2141" w:rsidRPr="00EE7C20" w:rsidRDefault="00A00B22" w:rsidP="002E4184">
      <w:pPr>
        <w:rPr>
          <w:lang w:val="en-US"/>
        </w:rPr>
      </w:pPr>
      <w:r w:rsidRPr="00EE7C20">
        <w:rPr>
          <w:lang w:val="en-US"/>
        </w:rPr>
        <w:t>Valve A is an 8-port selector valve.</w:t>
      </w:r>
    </w:p>
    <w:tbl>
      <w:tblPr>
        <w:tblStyle w:val="TableGrid"/>
        <w:tblW w:w="0" w:type="auto"/>
        <w:tblLook w:val="04A0" w:firstRow="1" w:lastRow="0" w:firstColumn="1" w:lastColumn="0" w:noHBand="0" w:noVBand="1"/>
      </w:tblPr>
      <w:tblGrid>
        <w:gridCol w:w="2263"/>
        <w:gridCol w:w="7055"/>
      </w:tblGrid>
      <w:tr w:rsidR="00AE2141" w:rsidRPr="00EE7C20" w14:paraId="3F3BC8EE" w14:textId="77777777" w:rsidTr="004746EC">
        <w:tc>
          <w:tcPr>
            <w:tcW w:w="2263" w:type="dxa"/>
          </w:tcPr>
          <w:p w14:paraId="4194584E"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b/>
                <w:szCs w:val="28"/>
                <w:lang w:val="en-US"/>
              </w:rPr>
              <w:t>Control</w:t>
            </w:r>
          </w:p>
        </w:tc>
        <w:tc>
          <w:tcPr>
            <w:tcW w:w="7055" w:type="dxa"/>
          </w:tcPr>
          <w:p w14:paraId="730C7044"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b/>
                <w:szCs w:val="28"/>
                <w:lang w:val="en-US"/>
              </w:rPr>
              <w:t>Description</w:t>
            </w:r>
          </w:p>
        </w:tc>
      </w:tr>
      <w:tr w:rsidR="00AE2141" w:rsidRPr="00EE7C20" w14:paraId="68280949" w14:textId="77777777" w:rsidTr="004746EC">
        <w:tc>
          <w:tcPr>
            <w:tcW w:w="2263" w:type="dxa"/>
          </w:tcPr>
          <w:p w14:paraId="73981F69"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COM Port</w:t>
            </w:r>
          </w:p>
        </w:tc>
        <w:tc>
          <w:tcPr>
            <w:tcW w:w="7055" w:type="dxa"/>
          </w:tcPr>
          <w:p w14:paraId="2DF9EDE4"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Selects the serial COM port assigned to Valve A.</w:t>
            </w:r>
          </w:p>
        </w:tc>
      </w:tr>
      <w:tr w:rsidR="00AE2141" w:rsidRPr="00EE7C20" w14:paraId="2CFF30CA" w14:textId="77777777" w:rsidTr="004746EC">
        <w:tc>
          <w:tcPr>
            <w:tcW w:w="2263" w:type="dxa"/>
          </w:tcPr>
          <w:p w14:paraId="62F91DF8"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Baud</w:t>
            </w:r>
          </w:p>
        </w:tc>
        <w:tc>
          <w:tcPr>
            <w:tcW w:w="7055" w:type="dxa"/>
          </w:tcPr>
          <w:p w14:paraId="09FF94E1"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Selects the serial baud rate. Common values include 9600, 19200, 38400, 57600, and 115200.</w:t>
            </w:r>
          </w:p>
        </w:tc>
      </w:tr>
      <w:tr w:rsidR="00AE2141" w:rsidRPr="00EE7C20" w14:paraId="57A3B3EE" w14:textId="77777777" w:rsidTr="004746EC">
        <w:tc>
          <w:tcPr>
            <w:tcW w:w="2263" w:type="dxa"/>
          </w:tcPr>
          <w:p w14:paraId="54FF7FEF" w14:textId="77777777" w:rsidR="00AE2141" w:rsidRPr="00EE7C20" w:rsidRDefault="00A00B22" w:rsidP="002E4184">
            <w:pPr>
              <w:spacing w:before="0"/>
              <w:jc w:val="left"/>
              <w:rPr>
                <w:rFonts w:asciiTheme="minorHAnsi" w:hAnsiTheme="minorHAnsi" w:cstheme="minorHAnsi"/>
                <w:szCs w:val="28"/>
                <w:lang w:val="en-US"/>
              </w:rPr>
            </w:pPr>
            <w:proofErr w:type="spellStart"/>
            <w:r w:rsidRPr="00EE7C20">
              <w:rPr>
                <w:rFonts w:asciiTheme="minorHAnsi" w:hAnsiTheme="minorHAnsi" w:cstheme="minorHAnsi"/>
                <w:szCs w:val="28"/>
                <w:lang w:val="en-US"/>
              </w:rPr>
              <w:t>Addr</w:t>
            </w:r>
            <w:proofErr w:type="spellEnd"/>
            <w:r w:rsidRPr="00EE7C20">
              <w:rPr>
                <w:rFonts w:asciiTheme="minorHAnsi" w:hAnsiTheme="minorHAnsi" w:cstheme="minorHAnsi"/>
                <w:szCs w:val="28"/>
                <w:lang w:val="en-US"/>
              </w:rPr>
              <w:t xml:space="preserve"> (hex)</w:t>
            </w:r>
          </w:p>
        </w:tc>
        <w:tc>
          <w:tcPr>
            <w:tcW w:w="7055" w:type="dxa"/>
          </w:tcPr>
          <w:p w14:paraId="68DBE9C2"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Sets the valve address in hexadecimal format.</w:t>
            </w:r>
          </w:p>
        </w:tc>
      </w:tr>
      <w:tr w:rsidR="00AE2141" w:rsidRPr="00EE7C20" w14:paraId="5B6217DC" w14:textId="77777777" w:rsidTr="004746EC">
        <w:tc>
          <w:tcPr>
            <w:tcW w:w="2263" w:type="dxa"/>
          </w:tcPr>
          <w:p w14:paraId="3E3AA659"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Connect A</w:t>
            </w:r>
          </w:p>
        </w:tc>
        <w:tc>
          <w:tcPr>
            <w:tcW w:w="7055" w:type="dxa"/>
          </w:tcPr>
          <w:p w14:paraId="6B0C8BF5"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Opens the serial connection to Valve A.</w:t>
            </w:r>
          </w:p>
        </w:tc>
      </w:tr>
      <w:tr w:rsidR="00AE2141" w:rsidRPr="00EE7C20" w14:paraId="27F2A44C" w14:textId="77777777" w:rsidTr="004746EC">
        <w:tc>
          <w:tcPr>
            <w:tcW w:w="2263" w:type="dxa"/>
          </w:tcPr>
          <w:p w14:paraId="5D3A3573"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Disconnect A</w:t>
            </w:r>
          </w:p>
        </w:tc>
        <w:tc>
          <w:tcPr>
            <w:tcW w:w="7055" w:type="dxa"/>
          </w:tcPr>
          <w:p w14:paraId="1D217783"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Closes the Valve A connection.</w:t>
            </w:r>
          </w:p>
        </w:tc>
      </w:tr>
      <w:tr w:rsidR="00AE2141" w:rsidRPr="00EE7C20" w14:paraId="22F6EAAE" w14:textId="77777777" w:rsidTr="004746EC">
        <w:tc>
          <w:tcPr>
            <w:tcW w:w="2263" w:type="dxa"/>
          </w:tcPr>
          <w:p w14:paraId="2295CAEF"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Test A</w:t>
            </w:r>
          </w:p>
        </w:tc>
        <w:tc>
          <w:tcPr>
            <w:tcW w:w="7055" w:type="dxa"/>
          </w:tcPr>
          <w:p w14:paraId="6796E5B3"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Sends a connection test command and reports whether the valve responds.</w:t>
            </w:r>
          </w:p>
        </w:tc>
      </w:tr>
      <w:tr w:rsidR="00AE2141" w:rsidRPr="00EE7C20" w14:paraId="5C48939C" w14:textId="77777777" w:rsidTr="004746EC">
        <w:tc>
          <w:tcPr>
            <w:tcW w:w="2263" w:type="dxa"/>
          </w:tcPr>
          <w:p w14:paraId="7595E934"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Speed (5-350 rpm)</w:t>
            </w:r>
          </w:p>
        </w:tc>
        <w:tc>
          <w:tcPr>
            <w:tcW w:w="7055" w:type="dxa"/>
          </w:tcPr>
          <w:p w14:paraId="1320617C"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Sets the target valve rotation speed.</w:t>
            </w:r>
          </w:p>
        </w:tc>
      </w:tr>
      <w:tr w:rsidR="00AE2141" w:rsidRPr="00EE7C20" w14:paraId="0D656D57" w14:textId="77777777" w:rsidTr="004746EC">
        <w:tc>
          <w:tcPr>
            <w:tcW w:w="2263" w:type="dxa"/>
          </w:tcPr>
          <w:p w14:paraId="67539F09"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Presets</w:t>
            </w:r>
          </w:p>
        </w:tc>
        <w:tc>
          <w:tcPr>
            <w:tcW w:w="7055" w:type="dxa"/>
          </w:tcPr>
          <w:p w14:paraId="0E091488"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Quickly selects Slow, Medium, Fast, or Max speed values.</w:t>
            </w:r>
          </w:p>
        </w:tc>
      </w:tr>
      <w:tr w:rsidR="00AE2141" w:rsidRPr="00EE7C20" w14:paraId="25400F5F" w14:textId="77777777" w:rsidTr="004746EC">
        <w:tc>
          <w:tcPr>
            <w:tcW w:w="2263" w:type="dxa"/>
          </w:tcPr>
          <w:p w14:paraId="07206479"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Set Temporary</w:t>
            </w:r>
          </w:p>
        </w:tc>
        <w:tc>
          <w:tcPr>
            <w:tcW w:w="7055" w:type="dxa"/>
          </w:tcPr>
          <w:p w14:paraId="00BB1C79"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Applies the selected speed until the device is powered off.</w:t>
            </w:r>
          </w:p>
        </w:tc>
      </w:tr>
      <w:tr w:rsidR="00AE2141" w:rsidRPr="00EE7C20" w14:paraId="5B347CA1" w14:textId="77777777" w:rsidTr="004746EC">
        <w:tc>
          <w:tcPr>
            <w:tcW w:w="2263" w:type="dxa"/>
          </w:tcPr>
          <w:p w14:paraId="259A78F2"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Set Permanent</w:t>
            </w:r>
          </w:p>
        </w:tc>
        <w:tc>
          <w:tcPr>
            <w:tcW w:w="7055" w:type="dxa"/>
          </w:tcPr>
          <w:p w14:paraId="321E9B31"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Stores the selected speed permanently on the device. A restart may be required.</w:t>
            </w:r>
          </w:p>
        </w:tc>
      </w:tr>
      <w:tr w:rsidR="00AE2141" w:rsidRPr="00EE7C20" w14:paraId="696E8BE3" w14:textId="77777777" w:rsidTr="004746EC">
        <w:tc>
          <w:tcPr>
            <w:tcW w:w="2263" w:type="dxa"/>
          </w:tcPr>
          <w:p w14:paraId="079E1C2C"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Query Speed</w:t>
            </w:r>
          </w:p>
        </w:tc>
        <w:tc>
          <w:tcPr>
            <w:tcW w:w="7055" w:type="dxa"/>
          </w:tcPr>
          <w:p w14:paraId="57AB8086"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Reads the current speed setting from the valve.</w:t>
            </w:r>
          </w:p>
        </w:tc>
      </w:tr>
      <w:tr w:rsidR="00AE2141" w:rsidRPr="00EE7C20" w14:paraId="0C271BB0" w14:textId="77777777" w:rsidTr="004746EC">
        <w:tc>
          <w:tcPr>
            <w:tcW w:w="2263" w:type="dxa"/>
          </w:tcPr>
          <w:p w14:paraId="50F9834B"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Port 1 - Port 8</w:t>
            </w:r>
          </w:p>
        </w:tc>
        <w:tc>
          <w:tcPr>
            <w:tcW w:w="7055" w:type="dxa"/>
          </w:tcPr>
          <w:p w14:paraId="0F2EA971"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Moves Valve A to the selected port.</w:t>
            </w:r>
          </w:p>
        </w:tc>
      </w:tr>
      <w:tr w:rsidR="00AE2141" w:rsidRPr="00EE7C20" w14:paraId="10471FC9" w14:textId="77777777" w:rsidTr="004746EC">
        <w:tc>
          <w:tcPr>
            <w:tcW w:w="2263" w:type="dxa"/>
          </w:tcPr>
          <w:p w14:paraId="535DD4ED"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Current Port</w:t>
            </w:r>
          </w:p>
        </w:tc>
        <w:tc>
          <w:tcPr>
            <w:tcW w:w="7055" w:type="dxa"/>
          </w:tcPr>
          <w:p w14:paraId="51BE6575"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Displays the last known or queried port position.</w:t>
            </w:r>
          </w:p>
        </w:tc>
      </w:tr>
      <w:tr w:rsidR="00AE2141" w:rsidRPr="00EE7C20" w14:paraId="63B15DFA" w14:textId="77777777" w:rsidTr="004746EC">
        <w:tc>
          <w:tcPr>
            <w:tcW w:w="2263" w:type="dxa"/>
          </w:tcPr>
          <w:p w14:paraId="139B132D"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Reset A</w:t>
            </w:r>
          </w:p>
        </w:tc>
        <w:tc>
          <w:tcPr>
            <w:tcW w:w="7055" w:type="dxa"/>
          </w:tcPr>
          <w:p w14:paraId="3F3B5ED1"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Sends a reset command to Valve A.</w:t>
            </w:r>
          </w:p>
        </w:tc>
      </w:tr>
      <w:tr w:rsidR="00AE2141" w:rsidRPr="00EE7C20" w14:paraId="7EA8057A" w14:textId="77777777" w:rsidTr="004746EC">
        <w:tc>
          <w:tcPr>
            <w:tcW w:w="2263" w:type="dxa"/>
          </w:tcPr>
          <w:p w14:paraId="266F28CC"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Stop A</w:t>
            </w:r>
          </w:p>
        </w:tc>
        <w:tc>
          <w:tcPr>
            <w:tcW w:w="7055" w:type="dxa"/>
          </w:tcPr>
          <w:p w14:paraId="117CDFF2"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Sends a stop command to Valve A.</w:t>
            </w:r>
          </w:p>
        </w:tc>
      </w:tr>
      <w:tr w:rsidR="00AE2141" w:rsidRPr="00EE7C20" w14:paraId="03A35D4F" w14:textId="77777777" w:rsidTr="004746EC">
        <w:tc>
          <w:tcPr>
            <w:tcW w:w="2263" w:type="dxa"/>
          </w:tcPr>
          <w:p w14:paraId="0EE70CDD"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Query A</w:t>
            </w:r>
          </w:p>
        </w:tc>
        <w:tc>
          <w:tcPr>
            <w:tcW w:w="7055" w:type="dxa"/>
          </w:tcPr>
          <w:p w14:paraId="50E5315B"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Queries the current Valve A status.</w:t>
            </w:r>
          </w:p>
        </w:tc>
      </w:tr>
    </w:tbl>
    <w:p w14:paraId="2D3F4CBC" w14:textId="77777777" w:rsidR="00AE2141" w:rsidRPr="00EE7C20" w:rsidRDefault="00AE2141" w:rsidP="002E4184">
      <w:pPr>
        <w:spacing w:after="80"/>
        <w:rPr>
          <w:lang w:val="en-US"/>
        </w:rPr>
      </w:pPr>
    </w:p>
    <w:p w14:paraId="706F8224" w14:textId="77777777" w:rsidR="00AE2141" w:rsidRPr="00EE7C20" w:rsidRDefault="00A00B22" w:rsidP="002E4184">
      <w:pPr>
        <w:rPr>
          <w:lang w:val="en-US"/>
        </w:rPr>
      </w:pPr>
      <w:r w:rsidRPr="00EE7C20">
        <w:rPr>
          <w:lang w:val="en-US"/>
        </w:rPr>
        <w:t>Use Valve A manual controls carefully. Manual port switching may affect fluid paths and should be performed only when the physical setup is safe for the requested port change.</w:t>
      </w:r>
    </w:p>
    <w:p w14:paraId="00E0819D" w14:textId="77777777" w:rsidR="00AE2141" w:rsidRPr="00EE7C20" w:rsidRDefault="00A00B22" w:rsidP="00E729B5">
      <w:pPr>
        <w:rPr>
          <w:rStyle w:val="Strong"/>
          <w:lang w:val="en-US"/>
        </w:rPr>
      </w:pPr>
      <w:r w:rsidRPr="00EE7C20">
        <w:rPr>
          <w:rStyle w:val="Strong"/>
          <w:lang w:val="en-US"/>
        </w:rPr>
        <w:t>Operational meaning:</w:t>
      </w:r>
    </w:p>
    <w:p w14:paraId="3FD9121E" w14:textId="77777777" w:rsidR="00AE2141" w:rsidRPr="00EE7C20" w:rsidRDefault="00A00B22" w:rsidP="002E4184">
      <w:pPr>
        <w:rPr>
          <w:lang w:val="en-US"/>
        </w:rPr>
      </w:pPr>
      <w:r w:rsidRPr="00EE7C20">
        <w:rPr>
          <w:lang w:val="en-US"/>
        </w:rPr>
        <w:t>Valve A selects which inlet line is connected to the measurement flow path. In the standard glucose test setup, these ports are typically connected to different glucose solutions, such as baseline solution and increasing glucose concentrations. Selecting Port 1 through Port 8 therefore changes which solution is introduced into the system.</w:t>
      </w:r>
    </w:p>
    <w:p w14:paraId="0598D794" w14:textId="77777777" w:rsidR="00AE2141" w:rsidRPr="00EE7C20" w:rsidRDefault="00A00B22" w:rsidP="002E4184">
      <w:pPr>
        <w:rPr>
          <w:lang w:val="en-US"/>
        </w:rPr>
      </w:pPr>
      <w:r w:rsidRPr="00EE7C20">
        <w:rPr>
          <w:lang w:val="en-US"/>
        </w:rPr>
        <w:t xml:space="preserve">In recipes, a Valve A value of </w:t>
      </w:r>
      <w:r w:rsidRPr="00EE7C20">
        <w:rPr>
          <w:rFonts w:ascii="Consolas" w:hAnsi="Consolas"/>
          <w:color w:val="000000"/>
          <w:sz w:val="18"/>
          <w:lang w:val="en-US"/>
        </w:rPr>
        <w:t>0</w:t>
      </w:r>
      <w:r w:rsidRPr="00EE7C20">
        <w:rPr>
          <w:lang w:val="en-US"/>
        </w:rPr>
        <w:t xml:space="preserve"> means no change. In operator language this is equivalent to keeping the previous fluid path active. Use Valve A port changes when the test needs to expose the sensor to a new solution or concentration. The physical tubing connected to each port should match the </w:t>
      </w:r>
      <w:r w:rsidRPr="00EE7C20">
        <w:rPr>
          <w:rFonts w:ascii="Consolas" w:hAnsi="Consolas"/>
          <w:color w:val="000000"/>
          <w:sz w:val="18"/>
          <w:lang w:val="en-US"/>
        </w:rPr>
        <w:t>Port - Glucose Mapping</w:t>
      </w:r>
      <w:r w:rsidRPr="00EE7C20">
        <w:rPr>
          <w:lang w:val="en-US"/>
        </w:rPr>
        <w:t xml:space="preserve"> values in Measurement Setup.</w:t>
      </w:r>
    </w:p>
    <w:p w14:paraId="5392FD11" w14:textId="77777777" w:rsidR="00AE2141" w:rsidRPr="00EE7C20" w:rsidRDefault="00A00B22" w:rsidP="002E4184">
      <w:pPr>
        <w:pStyle w:val="Heading2"/>
        <w:rPr>
          <w:lang w:val="en-US"/>
        </w:rPr>
      </w:pPr>
      <w:r w:rsidRPr="00EE7C20">
        <w:rPr>
          <w:lang w:val="en-US"/>
        </w:rPr>
        <w:t>Valve B: SY-07B Injector Valve</w:t>
      </w:r>
    </w:p>
    <w:p w14:paraId="490346C6" w14:textId="77777777" w:rsidR="00AE2141" w:rsidRPr="00EE7C20" w:rsidRDefault="00A00B22" w:rsidP="002E4184">
      <w:pPr>
        <w:rPr>
          <w:lang w:val="en-US"/>
        </w:rPr>
      </w:pPr>
      <w:r w:rsidRPr="00EE7C20">
        <w:rPr>
          <w:lang w:val="en-US"/>
        </w:rPr>
        <w:t>Valve B is a 6-port, 2-state injector valve.</w:t>
      </w:r>
    </w:p>
    <w:tbl>
      <w:tblPr>
        <w:tblStyle w:val="TableGrid"/>
        <w:tblW w:w="0" w:type="auto"/>
        <w:tblLook w:val="04A0" w:firstRow="1" w:lastRow="0" w:firstColumn="1" w:lastColumn="0" w:noHBand="0" w:noVBand="1"/>
      </w:tblPr>
      <w:tblGrid>
        <w:gridCol w:w="2263"/>
        <w:gridCol w:w="7055"/>
      </w:tblGrid>
      <w:tr w:rsidR="00AE2141" w:rsidRPr="00EE7C20" w14:paraId="3E7A7060" w14:textId="77777777" w:rsidTr="00B555A7">
        <w:tc>
          <w:tcPr>
            <w:tcW w:w="2263" w:type="dxa"/>
          </w:tcPr>
          <w:p w14:paraId="1DBEEC5A" w14:textId="77777777" w:rsidR="00AE2141" w:rsidRPr="00EE7C20" w:rsidRDefault="00A00B22" w:rsidP="002E4184">
            <w:pPr>
              <w:spacing w:before="0"/>
              <w:jc w:val="left"/>
              <w:rPr>
                <w:szCs w:val="28"/>
                <w:lang w:val="en-US"/>
              </w:rPr>
            </w:pPr>
            <w:r w:rsidRPr="00EE7C20">
              <w:rPr>
                <w:b/>
                <w:szCs w:val="28"/>
                <w:lang w:val="en-US"/>
              </w:rPr>
              <w:lastRenderedPageBreak/>
              <w:t>Control</w:t>
            </w:r>
          </w:p>
        </w:tc>
        <w:tc>
          <w:tcPr>
            <w:tcW w:w="7055" w:type="dxa"/>
          </w:tcPr>
          <w:p w14:paraId="407E0B0B" w14:textId="77777777" w:rsidR="00AE2141" w:rsidRPr="00EE7C20" w:rsidRDefault="00A00B22" w:rsidP="002E4184">
            <w:pPr>
              <w:spacing w:before="0"/>
              <w:jc w:val="left"/>
              <w:rPr>
                <w:szCs w:val="28"/>
                <w:lang w:val="en-US"/>
              </w:rPr>
            </w:pPr>
            <w:r w:rsidRPr="00EE7C20">
              <w:rPr>
                <w:b/>
                <w:szCs w:val="28"/>
                <w:lang w:val="en-US"/>
              </w:rPr>
              <w:t>Description</w:t>
            </w:r>
          </w:p>
        </w:tc>
      </w:tr>
      <w:tr w:rsidR="00AE2141" w:rsidRPr="00EE7C20" w14:paraId="57826EA5" w14:textId="77777777" w:rsidTr="00B555A7">
        <w:tc>
          <w:tcPr>
            <w:tcW w:w="2263" w:type="dxa"/>
          </w:tcPr>
          <w:p w14:paraId="7A35E25F" w14:textId="77777777" w:rsidR="00AE2141" w:rsidRPr="00EE7C20" w:rsidRDefault="00A00B22" w:rsidP="002E4184">
            <w:pPr>
              <w:spacing w:before="0"/>
              <w:jc w:val="left"/>
              <w:rPr>
                <w:szCs w:val="28"/>
                <w:lang w:val="en-US"/>
              </w:rPr>
            </w:pPr>
            <w:r w:rsidRPr="00EE7C20">
              <w:rPr>
                <w:szCs w:val="28"/>
                <w:lang w:val="en-US"/>
              </w:rPr>
              <w:t>COM Port</w:t>
            </w:r>
          </w:p>
        </w:tc>
        <w:tc>
          <w:tcPr>
            <w:tcW w:w="7055" w:type="dxa"/>
          </w:tcPr>
          <w:p w14:paraId="003A4C01" w14:textId="77777777" w:rsidR="00AE2141" w:rsidRPr="00EE7C20" w:rsidRDefault="00A00B22" w:rsidP="002E4184">
            <w:pPr>
              <w:spacing w:before="0"/>
              <w:jc w:val="left"/>
              <w:rPr>
                <w:szCs w:val="28"/>
                <w:lang w:val="en-US"/>
              </w:rPr>
            </w:pPr>
            <w:r w:rsidRPr="00EE7C20">
              <w:rPr>
                <w:szCs w:val="28"/>
                <w:lang w:val="en-US"/>
              </w:rPr>
              <w:t>Selects the serial COM port assigned to Valve B.</w:t>
            </w:r>
          </w:p>
        </w:tc>
      </w:tr>
      <w:tr w:rsidR="00AE2141" w:rsidRPr="00EE7C20" w14:paraId="71885480" w14:textId="77777777" w:rsidTr="00B555A7">
        <w:tc>
          <w:tcPr>
            <w:tcW w:w="2263" w:type="dxa"/>
          </w:tcPr>
          <w:p w14:paraId="41DB9732" w14:textId="77777777" w:rsidR="00AE2141" w:rsidRPr="00EE7C20" w:rsidRDefault="00A00B22" w:rsidP="002E4184">
            <w:pPr>
              <w:spacing w:before="0"/>
              <w:jc w:val="left"/>
              <w:rPr>
                <w:szCs w:val="28"/>
                <w:lang w:val="en-US"/>
              </w:rPr>
            </w:pPr>
            <w:r w:rsidRPr="00EE7C20">
              <w:rPr>
                <w:szCs w:val="28"/>
                <w:lang w:val="en-US"/>
              </w:rPr>
              <w:t>Baud</w:t>
            </w:r>
          </w:p>
        </w:tc>
        <w:tc>
          <w:tcPr>
            <w:tcW w:w="7055" w:type="dxa"/>
          </w:tcPr>
          <w:p w14:paraId="20442691" w14:textId="77777777" w:rsidR="00AE2141" w:rsidRPr="00EE7C20" w:rsidRDefault="00A00B22" w:rsidP="002E4184">
            <w:pPr>
              <w:spacing w:before="0"/>
              <w:jc w:val="left"/>
              <w:rPr>
                <w:szCs w:val="28"/>
                <w:lang w:val="en-US"/>
              </w:rPr>
            </w:pPr>
            <w:r w:rsidRPr="00EE7C20">
              <w:rPr>
                <w:szCs w:val="28"/>
                <w:lang w:val="en-US"/>
              </w:rPr>
              <w:t>Selects the serial baud rate.</w:t>
            </w:r>
          </w:p>
        </w:tc>
      </w:tr>
      <w:tr w:rsidR="00AE2141" w:rsidRPr="00EE7C20" w14:paraId="14DE9222" w14:textId="77777777" w:rsidTr="00B555A7">
        <w:tc>
          <w:tcPr>
            <w:tcW w:w="2263" w:type="dxa"/>
          </w:tcPr>
          <w:p w14:paraId="161EABD0" w14:textId="77777777" w:rsidR="00AE2141" w:rsidRPr="00EE7C20" w:rsidRDefault="00A00B22" w:rsidP="002E4184">
            <w:pPr>
              <w:spacing w:before="0"/>
              <w:jc w:val="left"/>
              <w:rPr>
                <w:szCs w:val="28"/>
                <w:lang w:val="en-US"/>
              </w:rPr>
            </w:pPr>
            <w:proofErr w:type="spellStart"/>
            <w:r w:rsidRPr="00EE7C20">
              <w:rPr>
                <w:szCs w:val="28"/>
                <w:lang w:val="en-US"/>
              </w:rPr>
              <w:t>Addr</w:t>
            </w:r>
            <w:proofErr w:type="spellEnd"/>
            <w:r w:rsidRPr="00EE7C20">
              <w:rPr>
                <w:szCs w:val="28"/>
                <w:lang w:val="en-US"/>
              </w:rPr>
              <w:t xml:space="preserve"> (hex)</w:t>
            </w:r>
          </w:p>
        </w:tc>
        <w:tc>
          <w:tcPr>
            <w:tcW w:w="7055" w:type="dxa"/>
          </w:tcPr>
          <w:p w14:paraId="31B20109" w14:textId="77777777" w:rsidR="00AE2141" w:rsidRPr="00EE7C20" w:rsidRDefault="00A00B22" w:rsidP="002E4184">
            <w:pPr>
              <w:spacing w:before="0"/>
              <w:jc w:val="left"/>
              <w:rPr>
                <w:szCs w:val="28"/>
                <w:lang w:val="en-US"/>
              </w:rPr>
            </w:pPr>
            <w:r w:rsidRPr="00EE7C20">
              <w:rPr>
                <w:szCs w:val="28"/>
                <w:lang w:val="en-US"/>
              </w:rPr>
              <w:t>Sets the valve address in hexadecimal format.</w:t>
            </w:r>
          </w:p>
        </w:tc>
      </w:tr>
      <w:tr w:rsidR="00AE2141" w:rsidRPr="00EE7C20" w14:paraId="0F3C61A0" w14:textId="77777777" w:rsidTr="00B555A7">
        <w:tc>
          <w:tcPr>
            <w:tcW w:w="2263" w:type="dxa"/>
          </w:tcPr>
          <w:p w14:paraId="3998F05A" w14:textId="77777777" w:rsidR="00AE2141" w:rsidRPr="00EE7C20" w:rsidRDefault="00A00B22" w:rsidP="002E4184">
            <w:pPr>
              <w:spacing w:before="0"/>
              <w:jc w:val="left"/>
              <w:rPr>
                <w:szCs w:val="28"/>
                <w:lang w:val="en-US"/>
              </w:rPr>
            </w:pPr>
            <w:r w:rsidRPr="00EE7C20">
              <w:rPr>
                <w:szCs w:val="28"/>
                <w:lang w:val="en-US"/>
              </w:rPr>
              <w:t>Connect B</w:t>
            </w:r>
          </w:p>
        </w:tc>
        <w:tc>
          <w:tcPr>
            <w:tcW w:w="7055" w:type="dxa"/>
          </w:tcPr>
          <w:p w14:paraId="3B4989E8" w14:textId="77777777" w:rsidR="00AE2141" w:rsidRPr="00EE7C20" w:rsidRDefault="00A00B22" w:rsidP="002E4184">
            <w:pPr>
              <w:spacing w:before="0"/>
              <w:jc w:val="left"/>
              <w:rPr>
                <w:szCs w:val="28"/>
                <w:lang w:val="en-US"/>
              </w:rPr>
            </w:pPr>
            <w:r w:rsidRPr="00EE7C20">
              <w:rPr>
                <w:szCs w:val="28"/>
                <w:lang w:val="en-US"/>
              </w:rPr>
              <w:t>Opens the serial connection to Valve B.</w:t>
            </w:r>
          </w:p>
        </w:tc>
      </w:tr>
      <w:tr w:rsidR="00AE2141" w:rsidRPr="00EE7C20" w14:paraId="34621F27" w14:textId="77777777" w:rsidTr="00B555A7">
        <w:tc>
          <w:tcPr>
            <w:tcW w:w="2263" w:type="dxa"/>
          </w:tcPr>
          <w:p w14:paraId="1A79F086" w14:textId="77777777" w:rsidR="00AE2141" w:rsidRPr="00EE7C20" w:rsidRDefault="00A00B22" w:rsidP="002E4184">
            <w:pPr>
              <w:spacing w:before="0"/>
              <w:jc w:val="left"/>
              <w:rPr>
                <w:szCs w:val="28"/>
                <w:lang w:val="en-US"/>
              </w:rPr>
            </w:pPr>
            <w:r w:rsidRPr="00EE7C20">
              <w:rPr>
                <w:szCs w:val="28"/>
                <w:lang w:val="en-US"/>
              </w:rPr>
              <w:t>Disconnect B</w:t>
            </w:r>
          </w:p>
        </w:tc>
        <w:tc>
          <w:tcPr>
            <w:tcW w:w="7055" w:type="dxa"/>
          </w:tcPr>
          <w:p w14:paraId="530CFD66" w14:textId="77777777" w:rsidR="00AE2141" w:rsidRPr="00EE7C20" w:rsidRDefault="00A00B22" w:rsidP="002E4184">
            <w:pPr>
              <w:spacing w:before="0"/>
              <w:jc w:val="left"/>
              <w:rPr>
                <w:szCs w:val="28"/>
                <w:lang w:val="en-US"/>
              </w:rPr>
            </w:pPr>
            <w:r w:rsidRPr="00EE7C20">
              <w:rPr>
                <w:szCs w:val="28"/>
                <w:lang w:val="en-US"/>
              </w:rPr>
              <w:t>Closes the Valve B connection.</w:t>
            </w:r>
          </w:p>
        </w:tc>
      </w:tr>
      <w:tr w:rsidR="00AE2141" w:rsidRPr="00EE7C20" w14:paraId="4EBDE32F" w14:textId="77777777" w:rsidTr="00B555A7">
        <w:tc>
          <w:tcPr>
            <w:tcW w:w="2263" w:type="dxa"/>
          </w:tcPr>
          <w:p w14:paraId="3351E0A1" w14:textId="77777777" w:rsidR="00AE2141" w:rsidRPr="00EE7C20" w:rsidRDefault="00A00B22" w:rsidP="002E4184">
            <w:pPr>
              <w:spacing w:before="0"/>
              <w:jc w:val="left"/>
              <w:rPr>
                <w:szCs w:val="28"/>
                <w:lang w:val="en-US"/>
              </w:rPr>
            </w:pPr>
            <w:r w:rsidRPr="00EE7C20">
              <w:rPr>
                <w:szCs w:val="28"/>
                <w:lang w:val="en-US"/>
              </w:rPr>
              <w:t>Test B</w:t>
            </w:r>
          </w:p>
        </w:tc>
        <w:tc>
          <w:tcPr>
            <w:tcW w:w="7055" w:type="dxa"/>
          </w:tcPr>
          <w:p w14:paraId="67234293" w14:textId="77777777" w:rsidR="00AE2141" w:rsidRPr="00EE7C20" w:rsidRDefault="00A00B22" w:rsidP="002E4184">
            <w:pPr>
              <w:spacing w:before="0"/>
              <w:jc w:val="left"/>
              <w:rPr>
                <w:szCs w:val="28"/>
                <w:lang w:val="en-US"/>
              </w:rPr>
            </w:pPr>
            <w:r w:rsidRPr="00EE7C20">
              <w:rPr>
                <w:szCs w:val="28"/>
                <w:lang w:val="en-US"/>
              </w:rPr>
              <w:t>Sends a connection test command and reports whether the valve responds.</w:t>
            </w:r>
          </w:p>
        </w:tc>
      </w:tr>
      <w:tr w:rsidR="00AE2141" w:rsidRPr="00EE7C20" w14:paraId="2CDE294E" w14:textId="77777777" w:rsidTr="00B555A7">
        <w:tc>
          <w:tcPr>
            <w:tcW w:w="2263" w:type="dxa"/>
          </w:tcPr>
          <w:p w14:paraId="65C15D7C" w14:textId="77777777" w:rsidR="00AE2141" w:rsidRPr="00EE7C20" w:rsidRDefault="00A00B22" w:rsidP="002E4184">
            <w:pPr>
              <w:spacing w:before="0"/>
              <w:jc w:val="left"/>
              <w:rPr>
                <w:szCs w:val="28"/>
                <w:lang w:val="en-US"/>
              </w:rPr>
            </w:pPr>
            <w:r w:rsidRPr="00EE7C20">
              <w:rPr>
                <w:szCs w:val="28"/>
                <w:lang w:val="en-US"/>
              </w:rPr>
              <w:t>Load</w:t>
            </w:r>
          </w:p>
        </w:tc>
        <w:tc>
          <w:tcPr>
            <w:tcW w:w="7055" w:type="dxa"/>
          </w:tcPr>
          <w:p w14:paraId="462C4EF7" w14:textId="77777777" w:rsidR="00AE2141" w:rsidRPr="00EE7C20" w:rsidRDefault="00A00B22" w:rsidP="002E4184">
            <w:pPr>
              <w:spacing w:before="0"/>
              <w:jc w:val="left"/>
              <w:rPr>
                <w:szCs w:val="28"/>
                <w:lang w:val="en-US"/>
              </w:rPr>
            </w:pPr>
            <w:r w:rsidRPr="00EE7C20">
              <w:rPr>
                <w:szCs w:val="28"/>
                <w:lang w:val="en-US"/>
              </w:rPr>
              <w:t>Moves the injector valve to Load state: 1-6, 2-3, 4-5.</w:t>
            </w:r>
          </w:p>
        </w:tc>
      </w:tr>
      <w:tr w:rsidR="00AE2141" w:rsidRPr="00EE7C20" w14:paraId="644D61AC" w14:textId="77777777" w:rsidTr="00B555A7">
        <w:tc>
          <w:tcPr>
            <w:tcW w:w="2263" w:type="dxa"/>
          </w:tcPr>
          <w:p w14:paraId="61E36B6D" w14:textId="77777777" w:rsidR="00AE2141" w:rsidRPr="00EE7C20" w:rsidRDefault="00A00B22" w:rsidP="002E4184">
            <w:pPr>
              <w:spacing w:before="0"/>
              <w:jc w:val="left"/>
              <w:rPr>
                <w:szCs w:val="28"/>
                <w:lang w:val="en-US"/>
              </w:rPr>
            </w:pPr>
            <w:r w:rsidRPr="00EE7C20">
              <w:rPr>
                <w:szCs w:val="28"/>
                <w:lang w:val="en-US"/>
              </w:rPr>
              <w:t>Inject</w:t>
            </w:r>
          </w:p>
        </w:tc>
        <w:tc>
          <w:tcPr>
            <w:tcW w:w="7055" w:type="dxa"/>
          </w:tcPr>
          <w:p w14:paraId="6C9D297C" w14:textId="77777777" w:rsidR="00AE2141" w:rsidRPr="00EE7C20" w:rsidRDefault="00A00B22" w:rsidP="002E4184">
            <w:pPr>
              <w:spacing w:before="0"/>
              <w:jc w:val="left"/>
              <w:rPr>
                <w:szCs w:val="28"/>
                <w:lang w:val="en-US"/>
              </w:rPr>
            </w:pPr>
            <w:r w:rsidRPr="00EE7C20">
              <w:rPr>
                <w:szCs w:val="28"/>
                <w:lang w:val="en-US"/>
              </w:rPr>
              <w:t>Moves the injector valve to Inject state: 1-2, 3-4, 5-6.</w:t>
            </w:r>
          </w:p>
        </w:tc>
      </w:tr>
      <w:tr w:rsidR="00AE2141" w:rsidRPr="00EE7C20" w14:paraId="4A72463C" w14:textId="77777777" w:rsidTr="00B555A7">
        <w:tc>
          <w:tcPr>
            <w:tcW w:w="2263" w:type="dxa"/>
          </w:tcPr>
          <w:p w14:paraId="07A8E56B" w14:textId="77777777" w:rsidR="00AE2141" w:rsidRPr="00EE7C20" w:rsidRDefault="00A00B22" w:rsidP="002E4184">
            <w:pPr>
              <w:spacing w:before="0"/>
              <w:jc w:val="left"/>
              <w:rPr>
                <w:szCs w:val="28"/>
                <w:lang w:val="en-US"/>
              </w:rPr>
            </w:pPr>
            <w:r w:rsidRPr="00EE7C20">
              <w:rPr>
                <w:szCs w:val="28"/>
                <w:lang w:val="en-US"/>
              </w:rPr>
              <w:t>Current State</w:t>
            </w:r>
          </w:p>
        </w:tc>
        <w:tc>
          <w:tcPr>
            <w:tcW w:w="7055" w:type="dxa"/>
          </w:tcPr>
          <w:p w14:paraId="7575FCDB" w14:textId="77777777" w:rsidR="00AE2141" w:rsidRPr="00EE7C20" w:rsidRDefault="00A00B22" w:rsidP="002E4184">
            <w:pPr>
              <w:spacing w:before="0"/>
              <w:jc w:val="left"/>
              <w:rPr>
                <w:szCs w:val="28"/>
                <w:lang w:val="en-US"/>
              </w:rPr>
            </w:pPr>
            <w:r w:rsidRPr="00EE7C20">
              <w:rPr>
                <w:szCs w:val="28"/>
                <w:lang w:val="en-US"/>
              </w:rPr>
              <w:t>Displays the last known valve state.</w:t>
            </w:r>
          </w:p>
        </w:tc>
      </w:tr>
      <w:tr w:rsidR="00AE2141" w:rsidRPr="00EE7C20" w14:paraId="720E72A1" w14:textId="77777777" w:rsidTr="00B555A7">
        <w:tc>
          <w:tcPr>
            <w:tcW w:w="2263" w:type="dxa"/>
          </w:tcPr>
          <w:p w14:paraId="1CFD3C33" w14:textId="77777777" w:rsidR="00AE2141" w:rsidRPr="00EE7C20" w:rsidRDefault="00A00B22" w:rsidP="002E4184">
            <w:pPr>
              <w:spacing w:before="0"/>
              <w:jc w:val="left"/>
              <w:rPr>
                <w:szCs w:val="28"/>
                <w:lang w:val="en-US"/>
              </w:rPr>
            </w:pPr>
            <w:r w:rsidRPr="00EE7C20">
              <w:rPr>
                <w:szCs w:val="28"/>
                <w:lang w:val="en-US"/>
              </w:rPr>
              <w:t>Reset B</w:t>
            </w:r>
          </w:p>
        </w:tc>
        <w:tc>
          <w:tcPr>
            <w:tcW w:w="7055" w:type="dxa"/>
          </w:tcPr>
          <w:p w14:paraId="39FB202F" w14:textId="77777777" w:rsidR="00AE2141" w:rsidRPr="00EE7C20" w:rsidRDefault="00A00B22" w:rsidP="002E4184">
            <w:pPr>
              <w:spacing w:before="0"/>
              <w:jc w:val="left"/>
              <w:rPr>
                <w:szCs w:val="28"/>
                <w:lang w:val="en-US"/>
              </w:rPr>
            </w:pPr>
            <w:r w:rsidRPr="00EE7C20">
              <w:rPr>
                <w:szCs w:val="28"/>
                <w:lang w:val="en-US"/>
              </w:rPr>
              <w:t>Sends a reset command to Valve B.</w:t>
            </w:r>
          </w:p>
        </w:tc>
      </w:tr>
      <w:tr w:rsidR="00AE2141" w:rsidRPr="00EE7C20" w14:paraId="4873F270" w14:textId="77777777" w:rsidTr="00B555A7">
        <w:tc>
          <w:tcPr>
            <w:tcW w:w="2263" w:type="dxa"/>
          </w:tcPr>
          <w:p w14:paraId="2F50763D" w14:textId="77777777" w:rsidR="00AE2141" w:rsidRPr="00EE7C20" w:rsidRDefault="00A00B22" w:rsidP="002E4184">
            <w:pPr>
              <w:spacing w:before="0"/>
              <w:jc w:val="left"/>
              <w:rPr>
                <w:szCs w:val="28"/>
                <w:lang w:val="en-US"/>
              </w:rPr>
            </w:pPr>
            <w:r w:rsidRPr="00EE7C20">
              <w:rPr>
                <w:szCs w:val="28"/>
                <w:lang w:val="en-US"/>
              </w:rPr>
              <w:t>Stop B</w:t>
            </w:r>
          </w:p>
        </w:tc>
        <w:tc>
          <w:tcPr>
            <w:tcW w:w="7055" w:type="dxa"/>
          </w:tcPr>
          <w:p w14:paraId="3CD4BD6E" w14:textId="77777777" w:rsidR="00AE2141" w:rsidRPr="00EE7C20" w:rsidRDefault="00A00B22" w:rsidP="002E4184">
            <w:pPr>
              <w:spacing w:before="0"/>
              <w:jc w:val="left"/>
              <w:rPr>
                <w:szCs w:val="28"/>
                <w:lang w:val="en-US"/>
              </w:rPr>
            </w:pPr>
            <w:r w:rsidRPr="00EE7C20">
              <w:rPr>
                <w:szCs w:val="28"/>
                <w:lang w:val="en-US"/>
              </w:rPr>
              <w:t>Sends a stop command to Valve B.</w:t>
            </w:r>
          </w:p>
        </w:tc>
      </w:tr>
      <w:tr w:rsidR="00AE2141" w:rsidRPr="00EE7C20" w14:paraId="5E48AC25" w14:textId="77777777" w:rsidTr="00B555A7">
        <w:tc>
          <w:tcPr>
            <w:tcW w:w="2263" w:type="dxa"/>
          </w:tcPr>
          <w:p w14:paraId="2328857C" w14:textId="77777777" w:rsidR="00AE2141" w:rsidRPr="00EE7C20" w:rsidRDefault="00A00B22" w:rsidP="002E4184">
            <w:pPr>
              <w:spacing w:before="0"/>
              <w:jc w:val="left"/>
              <w:rPr>
                <w:szCs w:val="28"/>
                <w:lang w:val="en-US"/>
              </w:rPr>
            </w:pPr>
            <w:r w:rsidRPr="00EE7C20">
              <w:rPr>
                <w:szCs w:val="28"/>
                <w:lang w:val="en-US"/>
              </w:rPr>
              <w:t>Query B</w:t>
            </w:r>
          </w:p>
        </w:tc>
        <w:tc>
          <w:tcPr>
            <w:tcW w:w="7055" w:type="dxa"/>
          </w:tcPr>
          <w:p w14:paraId="6495B4DF" w14:textId="77777777" w:rsidR="00AE2141" w:rsidRPr="00EE7C20" w:rsidRDefault="00A00B22" w:rsidP="002E4184">
            <w:pPr>
              <w:spacing w:before="0"/>
              <w:jc w:val="left"/>
              <w:rPr>
                <w:szCs w:val="28"/>
                <w:lang w:val="en-US"/>
              </w:rPr>
            </w:pPr>
            <w:r w:rsidRPr="00EE7C20">
              <w:rPr>
                <w:szCs w:val="28"/>
                <w:lang w:val="en-US"/>
              </w:rPr>
              <w:t>Queries the current Valve B status.</w:t>
            </w:r>
          </w:p>
        </w:tc>
      </w:tr>
    </w:tbl>
    <w:p w14:paraId="2500FF2E" w14:textId="77777777" w:rsidR="00AE2141" w:rsidRPr="00EE7C20" w:rsidRDefault="00AE2141" w:rsidP="002E4184">
      <w:pPr>
        <w:spacing w:after="80"/>
        <w:rPr>
          <w:lang w:val="en-US"/>
        </w:rPr>
      </w:pPr>
    </w:p>
    <w:p w14:paraId="324A453A" w14:textId="77777777" w:rsidR="00AE2141" w:rsidRPr="002E6B3E" w:rsidRDefault="00A00B22" w:rsidP="002E6B3E">
      <w:pPr>
        <w:rPr>
          <w:rStyle w:val="Strong"/>
          <w:lang w:val="en-US"/>
        </w:rPr>
      </w:pPr>
      <w:r w:rsidRPr="002E6B3E">
        <w:rPr>
          <w:rStyle w:val="Strong"/>
          <w:lang w:val="en-US"/>
        </w:rPr>
        <w:t>Operational meaning:</w:t>
      </w:r>
    </w:p>
    <w:p w14:paraId="664EA0C7" w14:textId="77777777" w:rsidR="00AE2141" w:rsidRPr="00EE7C20" w:rsidRDefault="00A00B22" w:rsidP="002E4184">
      <w:pPr>
        <w:rPr>
          <w:lang w:val="en-US"/>
        </w:rPr>
      </w:pPr>
      <w:r w:rsidRPr="00EE7C20">
        <w:rPr>
          <w:lang w:val="en-US"/>
        </w:rPr>
        <w:t xml:space="preserve">Valve B controls whether the injector valve is in the </w:t>
      </w:r>
      <w:r w:rsidRPr="00EE7C20">
        <w:rPr>
          <w:rFonts w:ascii="Consolas" w:hAnsi="Consolas"/>
          <w:color w:val="000000"/>
          <w:sz w:val="18"/>
          <w:lang w:val="en-US"/>
        </w:rPr>
        <w:t>Load</w:t>
      </w:r>
      <w:r w:rsidRPr="00EE7C20">
        <w:rPr>
          <w:lang w:val="en-US"/>
        </w:rPr>
        <w:t xml:space="preserve"> or </w:t>
      </w:r>
      <w:r w:rsidRPr="00EE7C20">
        <w:rPr>
          <w:rFonts w:ascii="Consolas" w:hAnsi="Consolas"/>
          <w:color w:val="000000"/>
          <w:sz w:val="18"/>
          <w:lang w:val="en-US"/>
        </w:rPr>
        <w:t>Inject</w:t>
      </w:r>
      <w:r w:rsidRPr="00EE7C20">
        <w:rPr>
          <w:lang w:val="en-US"/>
        </w:rPr>
        <w:t xml:space="preserve"> fluidic state. </w:t>
      </w:r>
      <w:r w:rsidRPr="00EE7C20">
        <w:rPr>
          <w:rFonts w:ascii="Consolas" w:hAnsi="Consolas"/>
          <w:color w:val="000000"/>
          <w:sz w:val="18"/>
          <w:lang w:val="en-US"/>
        </w:rPr>
        <w:t>Load</w:t>
      </w:r>
      <w:r w:rsidRPr="00EE7C20">
        <w:rPr>
          <w:lang w:val="en-US"/>
        </w:rPr>
        <w:t xml:space="preserve"> is typically used to prepare or fill the injection loop without sending the prepared volume into the measurement path. </w:t>
      </w:r>
      <w:r w:rsidRPr="00EE7C20">
        <w:rPr>
          <w:rFonts w:ascii="Consolas" w:hAnsi="Consolas"/>
          <w:color w:val="000000"/>
          <w:sz w:val="18"/>
          <w:lang w:val="en-US"/>
        </w:rPr>
        <w:t>Inject</w:t>
      </w:r>
      <w:r w:rsidRPr="00EE7C20">
        <w:rPr>
          <w:lang w:val="en-US"/>
        </w:rPr>
        <w:t xml:space="preserve"> is used when the prepared volume should be introduced into the measurement path.</w:t>
      </w:r>
    </w:p>
    <w:p w14:paraId="717AE2E8" w14:textId="77777777" w:rsidR="00AE2141" w:rsidRPr="00EE7C20" w:rsidRDefault="00A00B22" w:rsidP="002E4184">
      <w:pPr>
        <w:rPr>
          <w:lang w:val="en-US"/>
        </w:rPr>
      </w:pPr>
      <w:r w:rsidRPr="00EE7C20">
        <w:rPr>
          <w:lang w:val="en-US"/>
        </w:rPr>
        <w:t>Use Valve B steps when the test protocol requires a defined injection event. If the recipe should only keep the existing injector state, select no change.</w:t>
      </w:r>
    </w:p>
    <w:p w14:paraId="125FDEB6" w14:textId="77777777" w:rsidR="00AE2141" w:rsidRPr="00EE7C20" w:rsidRDefault="00A00B22" w:rsidP="002E4184">
      <w:pPr>
        <w:pStyle w:val="Heading2"/>
        <w:rPr>
          <w:lang w:val="en-US"/>
        </w:rPr>
      </w:pPr>
      <w:r w:rsidRPr="00EE7C20">
        <w:rPr>
          <w:lang w:val="en-US"/>
        </w:rPr>
        <w:t>Peristaltic Pump</w:t>
      </w:r>
    </w:p>
    <w:p w14:paraId="02EFAC7C" w14:textId="77777777" w:rsidR="00AE2141" w:rsidRPr="00EE7C20" w:rsidRDefault="00A00B22" w:rsidP="002E4184">
      <w:pPr>
        <w:rPr>
          <w:lang w:val="en-US"/>
        </w:rPr>
      </w:pPr>
      <w:r w:rsidRPr="00EE7C20">
        <w:rPr>
          <w:lang w:val="en-US"/>
        </w:rPr>
        <w:t>The pump is controlled through an Arduino Nano and MCP4725 output.</w:t>
      </w:r>
    </w:p>
    <w:tbl>
      <w:tblPr>
        <w:tblStyle w:val="TableGrid"/>
        <w:tblW w:w="0" w:type="auto"/>
        <w:tblLook w:val="04A0" w:firstRow="1" w:lastRow="0" w:firstColumn="1" w:lastColumn="0" w:noHBand="0" w:noVBand="1"/>
      </w:tblPr>
      <w:tblGrid>
        <w:gridCol w:w="2547"/>
        <w:gridCol w:w="6771"/>
      </w:tblGrid>
      <w:tr w:rsidR="00AE2141" w:rsidRPr="00EE7C20" w14:paraId="7B181372" w14:textId="77777777" w:rsidTr="004746EC">
        <w:tc>
          <w:tcPr>
            <w:tcW w:w="2547" w:type="dxa"/>
          </w:tcPr>
          <w:p w14:paraId="3FB8C5A6" w14:textId="77777777" w:rsidR="00AE2141" w:rsidRPr="00EE7C20" w:rsidRDefault="00A00B22" w:rsidP="002E4184">
            <w:pPr>
              <w:spacing w:before="0"/>
              <w:jc w:val="left"/>
              <w:rPr>
                <w:szCs w:val="28"/>
                <w:lang w:val="en-US"/>
              </w:rPr>
            </w:pPr>
            <w:r w:rsidRPr="00EE7C20">
              <w:rPr>
                <w:b/>
                <w:szCs w:val="28"/>
                <w:lang w:val="en-US"/>
              </w:rPr>
              <w:t>Control</w:t>
            </w:r>
          </w:p>
        </w:tc>
        <w:tc>
          <w:tcPr>
            <w:tcW w:w="6771" w:type="dxa"/>
          </w:tcPr>
          <w:p w14:paraId="2E83386A" w14:textId="77777777" w:rsidR="00AE2141" w:rsidRPr="00EE7C20" w:rsidRDefault="00A00B22" w:rsidP="002E4184">
            <w:pPr>
              <w:spacing w:before="0"/>
              <w:jc w:val="left"/>
              <w:rPr>
                <w:szCs w:val="28"/>
                <w:lang w:val="en-US"/>
              </w:rPr>
            </w:pPr>
            <w:r w:rsidRPr="00EE7C20">
              <w:rPr>
                <w:b/>
                <w:szCs w:val="28"/>
                <w:lang w:val="en-US"/>
              </w:rPr>
              <w:t>Description</w:t>
            </w:r>
          </w:p>
        </w:tc>
      </w:tr>
      <w:tr w:rsidR="00AE2141" w:rsidRPr="00EE7C20" w14:paraId="575826A5" w14:textId="77777777" w:rsidTr="004746EC">
        <w:tc>
          <w:tcPr>
            <w:tcW w:w="2547" w:type="dxa"/>
          </w:tcPr>
          <w:p w14:paraId="65AEED8E" w14:textId="77777777" w:rsidR="00AE2141" w:rsidRPr="00EE7C20" w:rsidRDefault="00A00B22" w:rsidP="002E4184">
            <w:pPr>
              <w:spacing w:before="0"/>
              <w:jc w:val="left"/>
              <w:rPr>
                <w:szCs w:val="28"/>
                <w:lang w:val="en-US"/>
              </w:rPr>
            </w:pPr>
            <w:r w:rsidRPr="00EE7C20">
              <w:rPr>
                <w:szCs w:val="28"/>
                <w:lang w:val="en-US"/>
              </w:rPr>
              <w:t>COM Port</w:t>
            </w:r>
          </w:p>
        </w:tc>
        <w:tc>
          <w:tcPr>
            <w:tcW w:w="6771" w:type="dxa"/>
          </w:tcPr>
          <w:p w14:paraId="02DC4538" w14:textId="77777777" w:rsidR="00AE2141" w:rsidRPr="00EE7C20" w:rsidRDefault="00A00B22" w:rsidP="002E4184">
            <w:pPr>
              <w:spacing w:before="0"/>
              <w:jc w:val="left"/>
              <w:rPr>
                <w:szCs w:val="28"/>
                <w:lang w:val="en-US"/>
              </w:rPr>
            </w:pPr>
            <w:r w:rsidRPr="00EE7C20">
              <w:rPr>
                <w:szCs w:val="28"/>
                <w:lang w:val="en-US"/>
              </w:rPr>
              <w:t>Selects the serial COM port assigned to the pump controller.</w:t>
            </w:r>
          </w:p>
        </w:tc>
      </w:tr>
      <w:tr w:rsidR="00AE2141" w:rsidRPr="00EE7C20" w14:paraId="0BAD7A32" w14:textId="77777777" w:rsidTr="004746EC">
        <w:tc>
          <w:tcPr>
            <w:tcW w:w="2547" w:type="dxa"/>
          </w:tcPr>
          <w:p w14:paraId="6BCF75B6" w14:textId="77777777" w:rsidR="00AE2141" w:rsidRPr="00EE7C20" w:rsidRDefault="00A00B22" w:rsidP="002E4184">
            <w:pPr>
              <w:spacing w:before="0"/>
              <w:jc w:val="left"/>
              <w:rPr>
                <w:szCs w:val="28"/>
                <w:lang w:val="en-US"/>
              </w:rPr>
            </w:pPr>
            <w:r w:rsidRPr="00EE7C20">
              <w:rPr>
                <w:szCs w:val="28"/>
                <w:lang w:val="en-US"/>
              </w:rPr>
              <w:t>Baud: 115200</w:t>
            </w:r>
          </w:p>
        </w:tc>
        <w:tc>
          <w:tcPr>
            <w:tcW w:w="6771" w:type="dxa"/>
          </w:tcPr>
          <w:p w14:paraId="10E3BBEF" w14:textId="77777777" w:rsidR="00AE2141" w:rsidRPr="00EE7C20" w:rsidRDefault="00A00B22" w:rsidP="002E4184">
            <w:pPr>
              <w:spacing w:before="0"/>
              <w:jc w:val="left"/>
              <w:rPr>
                <w:szCs w:val="28"/>
                <w:lang w:val="en-US"/>
              </w:rPr>
            </w:pPr>
            <w:r w:rsidRPr="00EE7C20">
              <w:rPr>
                <w:szCs w:val="28"/>
                <w:lang w:val="en-US"/>
              </w:rPr>
              <w:t>Shows the fixed pump baud rate.</w:t>
            </w:r>
          </w:p>
        </w:tc>
      </w:tr>
      <w:tr w:rsidR="00AE2141" w:rsidRPr="00EE7C20" w14:paraId="668876C2" w14:textId="77777777" w:rsidTr="004746EC">
        <w:tc>
          <w:tcPr>
            <w:tcW w:w="2547" w:type="dxa"/>
          </w:tcPr>
          <w:p w14:paraId="193596C0" w14:textId="77777777" w:rsidR="00AE2141" w:rsidRPr="00EE7C20" w:rsidRDefault="00A00B22" w:rsidP="002E4184">
            <w:pPr>
              <w:spacing w:before="0"/>
              <w:jc w:val="left"/>
              <w:rPr>
                <w:szCs w:val="28"/>
                <w:lang w:val="en-US"/>
              </w:rPr>
            </w:pPr>
            <w:r w:rsidRPr="00EE7C20">
              <w:rPr>
                <w:szCs w:val="28"/>
                <w:lang w:val="en-US"/>
              </w:rPr>
              <w:t>Connect Pump</w:t>
            </w:r>
          </w:p>
        </w:tc>
        <w:tc>
          <w:tcPr>
            <w:tcW w:w="6771" w:type="dxa"/>
          </w:tcPr>
          <w:p w14:paraId="37E4FB46" w14:textId="77777777" w:rsidR="00AE2141" w:rsidRPr="00EE7C20" w:rsidRDefault="00A00B22" w:rsidP="002E4184">
            <w:pPr>
              <w:spacing w:before="0"/>
              <w:jc w:val="left"/>
              <w:rPr>
                <w:szCs w:val="28"/>
                <w:lang w:val="en-US"/>
              </w:rPr>
            </w:pPr>
            <w:r w:rsidRPr="00EE7C20">
              <w:rPr>
                <w:szCs w:val="28"/>
                <w:lang w:val="en-US"/>
              </w:rPr>
              <w:t>Opens the pump controller connection.</w:t>
            </w:r>
          </w:p>
        </w:tc>
      </w:tr>
      <w:tr w:rsidR="00AE2141" w:rsidRPr="00EE7C20" w14:paraId="3BE7E8FA" w14:textId="77777777" w:rsidTr="004746EC">
        <w:tc>
          <w:tcPr>
            <w:tcW w:w="2547" w:type="dxa"/>
          </w:tcPr>
          <w:p w14:paraId="1C40D183" w14:textId="77777777" w:rsidR="00AE2141" w:rsidRPr="00EE7C20" w:rsidRDefault="00A00B22" w:rsidP="002E4184">
            <w:pPr>
              <w:spacing w:before="0"/>
              <w:jc w:val="left"/>
              <w:rPr>
                <w:szCs w:val="28"/>
                <w:lang w:val="en-US"/>
              </w:rPr>
            </w:pPr>
            <w:r w:rsidRPr="00EE7C20">
              <w:rPr>
                <w:szCs w:val="28"/>
                <w:lang w:val="en-US"/>
              </w:rPr>
              <w:t>Disconnect Pump</w:t>
            </w:r>
          </w:p>
        </w:tc>
        <w:tc>
          <w:tcPr>
            <w:tcW w:w="6771" w:type="dxa"/>
          </w:tcPr>
          <w:p w14:paraId="7DB24AAE" w14:textId="77777777" w:rsidR="00AE2141" w:rsidRPr="00EE7C20" w:rsidRDefault="00A00B22" w:rsidP="002E4184">
            <w:pPr>
              <w:spacing w:before="0"/>
              <w:jc w:val="left"/>
              <w:rPr>
                <w:szCs w:val="28"/>
                <w:lang w:val="en-US"/>
              </w:rPr>
            </w:pPr>
            <w:r w:rsidRPr="00EE7C20">
              <w:rPr>
                <w:szCs w:val="28"/>
                <w:lang w:val="en-US"/>
              </w:rPr>
              <w:t>Closes the pump controller connection.</w:t>
            </w:r>
          </w:p>
        </w:tc>
      </w:tr>
      <w:tr w:rsidR="00AE2141" w:rsidRPr="00EE7C20" w14:paraId="42983EE7" w14:textId="77777777" w:rsidTr="004746EC">
        <w:tc>
          <w:tcPr>
            <w:tcW w:w="2547" w:type="dxa"/>
          </w:tcPr>
          <w:p w14:paraId="4AE18AB9" w14:textId="77777777" w:rsidR="00AE2141" w:rsidRPr="00EE7C20" w:rsidRDefault="00A00B22" w:rsidP="002E4184">
            <w:pPr>
              <w:spacing w:before="0"/>
              <w:jc w:val="left"/>
              <w:rPr>
                <w:szCs w:val="28"/>
                <w:lang w:val="en-US"/>
              </w:rPr>
            </w:pPr>
            <w:r w:rsidRPr="00EE7C20">
              <w:rPr>
                <w:szCs w:val="28"/>
                <w:lang w:val="en-US"/>
              </w:rPr>
              <w:t>Status</w:t>
            </w:r>
          </w:p>
        </w:tc>
        <w:tc>
          <w:tcPr>
            <w:tcW w:w="6771" w:type="dxa"/>
          </w:tcPr>
          <w:p w14:paraId="4993B51F" w14:textId="77777777" w:rsidR="00AE2141" w:rsidRPr="00EE7C20" w:rsidRDefault="00A00B22" w:rsidP="002E4184">
            <w:pPr>
              <w:spacing w:before="0"/>
              <w:jc w:val="left"/>
              <w:rPr>
                <w:szCs w:val="28"/>
                <w:lang w:val="en-US"/>
              </w:rPr>
            </w:pPr>
            <w:r w:rsidRPr="00EE7C20">
              <w:rPr>
                <w:szCs w:val="28"/>
                <w:lang w:val="en-US"/>
              </w:rPr>
              <w:t>Queries the pump controller status.</w:t>
            </w:r>
          </w:p>
        </w:tc>
      </w:tr>
      <w:tr w:rsidR="00AE2141" w:rsidRPr="00EE7C20" w14:paraId="6DE3C8DC" w14:textId="77777777" w:rsidTr="004746EC">
        <w:tc>
          <w:tcPr>
            <w:tcW w:w="2547" w:type="dxa"/>
          </w:tcPr>
          <w:p w14:paraId="65B1F92F" w14:textId="77777777" w:rsidR="00AE2141" w:rsidRPr="00EE7C20" w:rsidRDefault="00A00B22" w:rsidP="002E4184">
            <w:pPr>
              <w:spacing w:before="0"/>
              <w:jc w:val="left"/>
              <w:rPr>
                <w:szCs w:val="28"/>
                <w:lang w:val="en-US"/>
              </w:rPr>
            </w:pPr>
            <w:r w:rsidRPr="00EE7C20">
              <w:rPr>
                <w:szCs w:val="28"/>
                <w:lang w:val="en-US"/>
              </w:rPr>
              <w:t>Speed mV (0-5000)</w:t>
            </w:r>
          </w:p>
        </w:tc>
        <w:tc>
          <w:tcPr>
            <w:tcW w:w="6771" w:type="dxa"/>
          </w:tcPr>
          <w:p w14:paraId="77B17509" w14:textId="77777777" w:rsidR="00AE2141" w:rsidRPr="00EE7C20" w:rsidRDefault="00A00B22" w:rsidP="002E4184">
            <w:pPr>
              <w:spacing w:before="0"/>
              <w:jc w:val="left"/>
              <w:rPr>
                <w:szCs w:val="28"/>
                <w:lang w:val="en-US"/>
              </w:rPr>
            </w:pPr>
            <w:r w:rsidRPr="00EE7C20">
              <w:rPr>
                <w:szCs w:val="28"/>
                <w:lang w:val="en-US"/>
              </w:rPr>
              <w:t>Sets the analog output voltage in millivolts.</w:t>
            </w:r>
          </w:p>
        </w:tc>
      </w:tr>
      <w:tr w:rsidR="00AE2141" w:rsidRPr="00EE7C20" w14:paraId="34FF482F" w14:textId="77777777" w:rsidTr="004746EC">
        <w:tc>
          <w:tcPr>
            <w:tcW w:w="2547" w:type="dxa"/>
          </w:tcPr>
          <w:p w14:paraId="569DA405" w14:textId="77777777" w:rsidR="00AE2141" w:rsidRPr="00EE7C20" w:rsidRDefault="00A00B22" w:rsidP="002E4184">
            <w:pPr>
              <w:spacing w:before="0"/>
              <w:jc w:val="left"/>
              <w:rPr>
                <w:szCs w:val="28"/>
                <w:lang w:val="en-US"/>
              </w:rPr>
            </w:pPr>
            <w:r w:rsidRPr="00EE7C20">
              <w:rPr>
                <w:szCs w:val="28"/>
                <w:lang w:val="en-US"/>
              </w:rPr>
              <w:t>Set mV</w:t>
            </w:r>
          </w:p>
        </w:tc>
        <w:tc>
          <w:tcPr>
            <w:tcW w:w="6771" w:type="dxa"/>
          </w:tcPr>
          <w:p w14:paraId="78AA36A5" w14:textId="77777777" w:rsidR="00AE2141" w:rsidRPr="00EE7C20" w:rsidRDefault="00A00B22" w:rsidP="002E4184">
            <w:pPr>
              <w:spacing w:before="0"/>
              <w:jc w:val="left"/>
              <w:rPr>
                <w:szCs w:val="28"/>
                <w:lang w:val="en-US"/>
              </w:rPr>
            </w:pPr>
            <w:r w:rsidRPr="00EE7C20">
              <w:rPr>
                <w:szCs w:val="28"/>
                <w:lang w:val="en-US"/>
              </w:rPr>
              <w:t>Applies the selected millivolt output.</w:t>
            </w:r>
          </w:p>
        </w:tc>
      </w:tr>
      <w:tr w:rsidR="00AE2141" w:rsidRPr="00EE7C20" w14:paraId="5C93F4EA" w14:textId="77777777" w:rsidTr="004746EC">
        <w:tc>
          <w:tcPr>
            <w:tcW w:w="2547" w:type="dxa"/>
          </w:tcPr>
          <w:p w14:paraId="408110CF" w14:textId="77777777" w:rsidR="00AE2141" w:rsidRPr="00EE7C20" w:rsidRDefault="00A00B22" w:rsidP="002E4184">
            <w:pPr>
              <w:spacing w:before="0"/>
              <w:jc w:val="left"/>
              <w:rPr>
                <w:szCs w:val="28"/>
                <w:lang w:val="en-US"/>
              </w:rPr>
            </w:pPr>
            <w:r w:rsidRPr="00EE7C20">
              <w:rPr>
                <w:szCs w:val="28"/>
                <w:lang w:val="en-US"/>
              </w:rPr>
              <w:t>Max RPM</w:t>
            </w:r>
          </w:p>
        </w:tc>
        <w:tc>
          <w:tcPr>
            <w:tcW w:w="6771" w:type="dxa"/>
          </w:tcPr>
          <w:p w14:paraId="326EB7F5" w14:textId="77777777" w:rsidR="00AE2141" w:rsidRPr="00EE7C20" w:rsidRDefault="00A00B22" w:rsidP="002E4184">
            <w:pPr>
              <w:spacing w:before="0"/>
              <w:jc w:val="left"/>
              <w:rPr>
                <w:szCs w:val="28"/>
                <w:lang w:val="en-US"/>
              </w:rPr>
            </w:pPr>
            <w:r w:rsidRPr="00EE7C20">
              <w:rPr>
                <w:szCs w:val="28"/>
                <w:lang w:val="en-US"/>
              </w:rPr>
              <w:t>Defines the pump maximum RPM calibration value used by RPM control.</w:t>
            </w:r>
          </w:p>
        </w:tc>
      </w:tr>
      <w:tr w:rsidR="00AE2141" w:rsidRPr="00EE7C20" w14:paraId="402258C6" w14:textId="77777777" w:rsidTr="004746EC">
        <w:tc>
          <w:tcPr>
            <w:tcW w:w="2547" w:type="dxa"/>
          </w:tcPr>
          <w:p w14:paraId="332796B7" w14:textId="77777777" w:rsidR="00AE2141" w:rsidRPr="00EE7C20" w:rsidRDefault="00A00B22" w:rsidP="002E4184">
            <w:pPr>
              <w:spacing w:before="0"/>
              <w:jc w:val="left"/>
              <w:rPr>
                <w:szCs w:val="28"/>
                <w:lang w:val="en-US"/>
              </w:rPr>
            </w:pPr>
            <w:r w:rsidRPr="00EE7C20">
              <w:rPr>
                <w:szCs w:val="28"/>
                <w:lang w:val="en-US"/>
              </w:rPr>
              <w:t>Set Max</w:t>
            </w:r>
          </w:p>
        </w:tc>
        <w:tc>
          <w:tcPr>
            <w:tcW w:w="6771" w:type="dxa"/>
          </w:tcPr>
          <w:p w14:paraId="10CDBEEE" w14:textId="77777777" w:rsidR="00AE2141" w:rsidRPr="00EE7C20" w:rsidRDefault="00A00B22" w:rsidP="002E4184">
            <w:pPr>
              <w:spacing w:before="0"/>
              <w:jc w:val="left"/>
              <w:rPr>
                <w:szCs w:val="28"/>
                <w:lang w:val="en-US"/>
              </w:rPr>
            </w:pPr>
            <w:r w:rsidRPr="00EE7C20">
              <w:rPr>
                <w:szCs w:val="28"/>
                <w:lang w:val="en-US"/>
              </w:rPr>
              <w:t>Applies the maximum RPM setting.</w:t>
            </w:r>
          </w:p>
        </w:tc>
      </w:tr>
      <w:tr w:rsidR="00AE2141" w:rsidRPr="00EE7C20" w14:paraId="28520114" w14:textId="77777777" w:rsidTr="004746EC">
        <w:tc>
          <w:tcPr>
            <w:tcW w:w="2547" w:type="dxa"/>
          </w:tcPr>
          <w:p w14:paraId="00B47322" w14:textId="77777777" w:rsidR="00AE2141" w:rsidRPr="00EE7C20" w:rsidRDefault="00A00B22" w:rsidP="002E4184">
            <w:pPr>
              <w:spacing w:before="0"/>
              <w:jc w:val="left"/>
              <w:rPr>
                <w:szCs w:val="28"/>
                <w:lang w:val="en-US"/>
              </w:rPr>
            </w:pPr>
            <w:r w:rsidRPr="00EE7C20">
              <w:rPr>
                <w:szCs w:val="28"/>
                <w:lang w:val="en-US"/>
              </w:rPr>
              <w:t>RPM</w:t>
            </w:r>
          </w:p>
        </w:tc>
        <w:tc>
          <w:tcPr>
            <w:tcW w:w="6771" w:type="dxa"/>
          </w:tcPr>
          <w:p w14:paraId="25B1929B" w14:textId="77777777" w:rsidR="00AE2141" w:rsidRPr="00EE7C20" w:rsidRDefault="00A00B22" w:rsidP="002E4184">
            <w:pPr>
              <w:spacing w:before="0"/>
              <w:jc w:val="left"/>
              <w:rPr>
                <w:szCs w:val="28"/>
                <w:lang w:val="en-US"/>
              </w:rPr>
            </w:pPr>
            <w:r w:rsidRPr="00EE7C20">
              <w:rPr>
                <w:szCs w:val="28"/>
                <w:lang w:val="en-US"/>
              </w:rPr>
              <w:t>Selects the target pump speed in RPM.</w:t>
            </w:r>
          </w:p>
        </w:tc>
      </w:tr>
      <w:tr w:rsidR="00AE2141" w:rsidRPr="00EE7C20" w14:paraId="08367200" w14:textId="77777777" w:rsidTr="004746EC">
        <w:tc>
          <w:tcPr>
            <w:tcW w:w="2547" w:type="dxa"/>
          </w:tcPr>
          <w:p w14:paraId="6D002727" w14:textId="77777777" w:rsidR="00AE2141" w:rsidRPr="00EE7C20" w:rsidRDefault="00A00B22" w:rsidP="002E4184">
            <w:pPr>
              <w:spacing w:before="0"/>
              <w:jc w:val="left"/>
              <w:rPr>
                <w:szCs w:val="28"/>
                <w:lang w:val="en-US"/>
              </w:rPr>
            </w:pPr>
            <w:r w:rsidRPr="00EE7C20">
              <w:rPr>
                <w:szCs w:val="28"/>
                <w:lang w:val="en-US"/>
              </w:rPr>
              <w:t>Set RPM</w:t>
            </w:r>
          </w:p>
        </w:tc>
        <w:tc>
          <w:tcPr>
            <w:tcW w:w="6771" w:type="dxa"/>
          </w:tcPr>
          <w:p w14:paraId="39EB0548" w14:textId="77777777" w:rsidR="00AE2141" w:rsidRPr="00EE7C20" w:rsidRDefault="00A00B22" w:rsidP="002E4184">
            <w:pPr>
              <w:spacing w:before="0"/>
              <w:jc w:val="left"/>
              <w:rPr>
                <w:szCs w:val="28"/>
                <w:lang w:val="en-US"/>
              </w:rPr>
            </w:pPr>
            <w:r w:rsidRPr="00EE7C20">
              <w:rPr>
                <w:szCs w:val="28"/>
                <w:lang w:val="en-US"/>
              </w:rPr>
              <w:t>Applies the selected RPM speed.</w:t>
            </w:r>
          </w:p>
        </w:tc>
      </w:tr>
      <w:tr w:rsidR="00AE2141" w:rsidRPr="00EE7C20" w14:paraId="68E53478" w14:textId="77777777" w:rsidTr="004746EC">
        <w:tc>
          <w:tcPr>
            <w:tcW w:w="2547" w:type="dxa"/>
          </w:tcPr>
          <w:p w14:paraId="2BC0317C" w14:textId="77777777" w:rsidR="00AE2141" w:rsidRPr="00EE7C20" w:rsidRDefault="00A00B22" w:rsidP="002E4184">
            <w:pPr>
              <w:spacing w:before="0"/>
              <w:jc w:val="left"/>
              <w:rPr>
                <w:szCs w:val="28"/>
                <w:lang w:val="en-US"/>
              </w:rPr>
            </w:pPr>
            <w:r w:rsidRPr="00EE7C20">
              <w:rPr>
                <w:szCs w:val="28"/>
                <w:lang w:val="en-US"/>
              </w:rPr>
              <w:t>Pulse (</w:t>
            </w:r>
            <w:proofErr w:type="spellStart"/>
            <w:r w:rsidRPr="00EE7C20">
              <w:rPr>
                <w:szCs w:val="28"/>
                <w:lang w:val="en-US"/>
              </w:rPr>
              <w:t>ms</w:t>
            </w:r>
            <w:proofErr w:type="spellEnd"/>
            <w:r w:rsidRPr="00EE7C20">
              <w:rPr>
                <w:szCs w:val="28"/>
                <w:lang w:val="en-US"/>
              </w:rPr>
              <w:t>)</w:t>
            </w:r>
          </w:p>
        </w:tc>
        <w:tc>
          <w:tcPr>
            <w:tcW w:w="6771" w:type="dxa"/>
          </w:tcPr>
          <w:p w14:paraId="07372077" w14:textId="77777777" w:rsidR="00AE2141" w:rsidRPr="00EE7C20" w:rsidRDefault="00A00B22" w:rsidP="002E4184">
            <w:pPr>
              <w:spacing w:before="0"/>
              <w:jc w:val="left"/>
              <w:rPr>
                <w:szCs w:val="28"/>
                <w:lang w:val="en-US"/>
              </w:rPr>
            </w:pPr>
            <w:r w:rsidRPr="00EE7C20">
              <w:rPr>
                <w:szCs w:val="28"/>
                <w:lang w:val="en-US"/>
              </w:rPr>
              <w:t>Sets pulse duration in milliseconds.</w:t>
            </w:r>
          </w:p>
        </w:tc>
      </w:tr>
      <w:tr w:rsidR="00AE2141" w:rsidRPr="00EE7C20" w14:paraId="79709EF7" w14:textId="77777777" w:rsidTr="004746EC">
        <w:tc>
          <w:tcPr>
            <w:tcW w:w="2547" w:type="dxa"/>
          </w:tcPr>
          <w:p w14:paraId="3C1AC51F" w14:textId="77777777" w:rsidR="00AE2141" w:rsidRPr="00EE7C20" w:rsidRDefault="00A00B22" w:rsidP="002E4184">
            <w:pPr>
              <w:spacing w:before="0"/>
              <w:jc w:val="left"/>
              <w:rPr>
                <w:szCs w:val="28"/>
                <w:lang w:val="en-US"/>
              </w:rPr>
            </w:pPr>
            <w:r w:rsidRPr="00EE7C20">
              <w:rPr>
                <w:szCs w:val="28"/>
                <w:lang w:val="en-US"/>
              </w:rPr>
              <w:t>Pulse FWD</w:t>
            </w:r>
          </w:p>
        </w:tc>
        <w:tc>
          <w:tcPr>
            <w:tcW w:w="6771" w:type="dxa"/>
          </w:tcPr>
          <w:p w14:paraId="6A0914D2" w14:textId="77777777" w:rsidR="00AE2141" w:rsidRPr="00EE7C20" w:rsidRDefault="00A00B22" w:rsidP="002E4184">
            <w:pPr>
              <w:spacing w:before="0"/>
              <w:jc w:val="left"/>
              <w:rPr>
                <w:szCs w:val="28"/>
                <w:lang w:val="en-US"/>
              </w:rPr>
            </w:pPr>
            <w:r w:rsidRPr="00EE7C20">
              <w:rPr>
                <w:szCs w:val="28"/>
                <w:lang w:val="en-US"/>
              </w:rPr>
              <w:t>Runs the pump forward for the selected pulse duration.</w:t>
            </w:r>
          </w:p>
        </w:tc>
      </w:tr>
      <w:tr w:rsidR="00AE2141" w:rsidRPr="00EE7C20" w14:paraId="7909EA3E" w14:textId="77777777" w:rsidTr="004746EC">
        <w:tc>
          <w:tcPr>
            <w:tcW w:w="2547" w:type="dxa"/>
          </w:tcPr>
          <w:p w14:paraId="708F7266" w14:textId="77777777" w:rsidR="00AE2141" w:rsidRPr="00EE7C20" w:rsidRDefault="00A00B22" w:rsidP="002E4184">
            <w:pPr>
              <w:spacing w:before="0"/>
              <w:jc w:val="left"/>
              <w:rPr>
                <w:szCs w:val="28"/>
                <w:lang w:val="en-US"/>
              </w:rPr>
            </w:pPr>
            <w:r w:rsidRPr="00EE7C20">
              <w:rPr>
                <w:szCs w:val="28"/>
                <w:lang w:val="en-US"/>
              </w:rPr>
              <w:t>Pulse REV</w:t>
            </w:r>
          </w:p>
        </w:tc>
        <w:tc>
          <w:tcPr>
            <w:tcW w:w="6771" w:type="dxa"/>
          </w:tcPr>
          <w:p w14:paraId="4A2498E2" w14:textId="77777777" w:rsidR="00AE2141" w:rsidRPr="00EE7C20" w:rsidRDefault="00A00B22" w:rsidP="002E4184">
            <w:pPr>
              <w:spacing w:before="0"/>
              <w:jc w:val="left"/>
              <w:rPr>
                <w:szCs w:val="28"/>
                <w:lang w:val="en-US"/>
              </w:rPr>
            </w:pPr>
            <w:r w:rsidRPr="00EE7C20">
              <w:rPr>
                <w:szCs w:val="28"/>
                <w:lang w:val="en-US"/>
              </w:rPr>
              <w:t>Runs the pump in reverse for the selected pulse duration.</w:t>
            </w:r>
          </w:p>
        </w:tc>
      </w:tr>
      <w:tr w:rsidR="00AE2141" w:rsidRPr="00EE7C20" w14:paraId="0BD423A4" w14:textId="77777777" w:rsidTr="004746EC">
        <w:tc>
          <w:tcPr>
            <w:tcW w:w="2547" w:type="dxa"/>
          </w:tcPr>
          <w:p w14:paraId="0C6C4C0E" w14:textId="77777777" w:rsidR="00AE2141" w:rsidRPr="00EE7C20" w:rsidRDefault="00A00B22" w:rsidP="002E4184">
            <w:pPr>
              <w:spacing w:before="0"/>
              <w:jc w:val="left"/>
              <w:rPr>
                <w:szCs w:val="28"/>
                <w:lang w:val="en-US"/>
              </w:rPr>
            </w:pPr>
            <w:r w:rsidRPr="00EE7C20">
              <w:rPr>
                <w:szCs w:val="28"/>
                <w:lang w:val="en-US"/>
              </w:rPr>
              <w:t>Run FWD</w:t>
            </w:r>
          </w:p>
        </w:tc>
        <w:tc>
          <w:tcPr>
            <w:tcW w:w="6771" w:type="dxa"/>
          </w:tcPr>
          <w:p w14:paraId="31AE6E8F" w14:textId="77777777" w:rsidR="00AE2141" w:rsidRPr="00EE7C20" w:rsidRDefault="00A00B22" w:rsidP="002E4184">
            <w:pPr>
              <w:spacing w:before="0"/>
              <w:jc w:val="left"/>
              <w:rPr>
                <w:szCs w:val="28"/>
                <w:lang w:val="en-US"/>
              </w:rPr>
            </w:pPr>
            <w:r w:rsidRPr="00EE7C20">
              <w:rPr>
                <w:szCs w:val="28"/>
                <w:lang w:val="en-US"/>
              </w:rPr>
              <w:t>Starts continuous forward pump motion.</w:t>
            </w:r>
          </w:p>
        </w:tc>
      </w:tr>
      <w:tr w:rsidR="00AE2141" w:rsidRPr="00EE7C20" w14:paraId="480CE9C8" w14:textId="77777777" w:rsidTr="004746EC">
        <w:tc>
          <w:tcPr>
            <w:tcW w:w="2547" w:type="dxa"/>
          </w:tcPr>
          <w:p w14:paraId="64680D30" w14:textId="77777777" w:rsidR="00AE2141" w:rsidRPr="00EE7C20" w:rsidRDefault="00A00B22" w:rsidP="002E4184">
            <w:pPr>
              <w:spacing w:before="0"/>
              <w:jc w:val="left"/>
              <w:rPr>
                <w:szCs w:val="28"/>
                <w:lang w:val="en-US"/>
              </w:rPr>
            </w:pPr>
            <w:r w:rsidRPr="00EE7C20">
              <w:rPr>
                <w:szCs w:val="28"/>
                <w:lang w:val="en-US"/>
              </w:rPr>
              <w:t>Run REV</w:t>
            </w:r>
          </w:p>
        </w:tc>
        <w:tc>
          <w:tcPr>
            <w:tcW w:w="6771" w:type="dxa"/>
          </w:tcPr>
          <w:p w14:paraId="06CED6A3" w14:textId="77777777" w:rsidR="00AE2141" w:rsidRPr="00EE7C20" w:rsidRDefault="00A00B22" w:rsidP="002E4184">
            <w:pPr>
              <w:spacing w:before="0"/>
              <w:jc w:val="left"/>
              <w:rPr>
                <w:szCs w:val="28"/>
                <w:lang w:val="en-US"/>
              </w:rPr>
            </w:pPr>
            <w:r w:rsidRPr="00EE7C20">
              <w:rPr>
                <w:szCs w:val="28"/>
                <w:lang w:val="en-US"/>
              </w:rPr>
              <w:t>Starts continuous reverse pump motion.</w:t>
            </w:r>
          </w:p>
        </w:tc>
      </w:tr>
      <w:tr w:rsidR="00AE2141" w:rsidRPr="00EE7C20" w14:paraId="0C693B12" w14:textId="77777777" w:rsidTr="004746EC">
        <w:tc>
          <w:tcPr>
            <w:tcW w:w="2547" w:type="dxa"/>
          </w:tcPr>
          <w:p w14:paraId="32716AD5" w14:textId="77777777" w:rsidR="00AE2141" w:rsidRPr="00EE7C20" w:rsidRDefault="00A00B22" w:rsidP="002E4184">
            <w:pPr>
              <w:spacing w:before="0"/>
              <w:jc w:val="left"/>
              <w:rPr>
                <w:szCs w:val="28"/>
                <w:lang w:val="en-US"/>
              </w:rPr>
            </w:pPr>
            <w:r w:rsidRPr="00EE7C20">
              <w:rPr>
                <w:szCs w:val="28"/>
                <w:lang w:val="en-US"/>
              </w:rPr>
              <w:t>Stop Pump</w:t>
            </w:r>
          </w:p>
        </w:tc>
        <w:tc>
          <w:tcPr>
            <w:tcW w:w="6771" w:type="dxa"/>
          </w:tcPr>
          <w:p w14:paraId="441C4AAA" w14:textId="77777777" w:rsidR="00AE2141" w:rsidRPr="00EE7C20" w:rsidRDefault="00A00B22" w:rsidP="002E4184">
            <w:pPr>
              <w:spacing w:before="0"/>
              <w:jc w:val="left"/>
              <w:rPr>
                <w:szCs w:val="28"/>
                <w:lang w:val="en-US"/>
              </w:rPr>
            </w:pPr>
            <w:r w:rsidRPr="00EE7C20">
              <w:rPr>
                <w:szCs w:val="28"/>
                <w:lang w:val="en-US"/>
              </w:rPr>
              <w:t>Stops the pump.</w:t>
            </w:r>
          </w:p>
        </w:tc>
      </w:tr>
      <w:tr w:rsidR="00AE2141" w:rsidRPr="00EE7C20" w14:paraId="0FF8AE65" w14:textId="77777777" w:rsidTr="004746EC">
        <w:tc>
          <w:tcPr>
            <w:tcW w:w="2547" w:type="dxa"/>
          </w:tcPr>
          <w:p w14:paraId="3C0BD6D0" w14:textId="77777777" w:rsidR="00AE2141" w:rsidRPr="00EE7C20" w:rsidRDefault="00A00B22" w:rsidP="002E4184">
            <w:pPr>
              <w:spacing w:before="0"/>
              <w:jc w:val="left"/>
              <w:rPr>
                <w:szCs w:val="28"/>
                <w:lang w:val="en-US"/>
              </w:rPr>
            </w:pPr>
            <w:r w:rsidRPr="00EE7C20">
              <w:rPr>
                <w:szCs w:val="28"/>
                <w:lang w:val="en-US"/>
              </w:rPr>
              <w:t>Pump state</w:t>
            </w:r>
          </w:p>
        </w:tc>
        <w:tc>
          <w:tcPr>
            <w:tcW w:w="6771" w:type="dxa"/>
          </w:tcPr>
          <w:p w14:paraId="2D3CC906" w14:textId="77777777" w:rsidR="00AE2141" w:rsidRPr="00EE7C20" w:rsidRDefault="00A00B22" w:rsidP="002E4184">
            <w:pPr>
              <w:spacing w:before="0"/>
              <w:jc w:val="left"/>
              <w:rPr>
                <w:szCs w:val="28"/>
                <w:lang w:val="en-US"/>
              </w:rPr>
            </w:pPr>
            <w:r w:rsidRPr="00EE7C20">
              <w:rPr>
                <w:szCs w:val="28"/>
                <w:lang w:val="en-US"/>
              </w:rPr>
              <w:t>Displays whether the pump is connected and its current activity.</w:t>
            </w:r>
          </w:p>
        </w:tc>
      </w:tr>
    </w:tbl>
    <w:p w14:paraId="5247098B" w14:textId="77777777" w:rsidR="00AE2141" w:rsidRPr="00EE7C20" w:rsidRDefault="00AE2141" w:rsidP="002E4184">
      <w:pPr>
        <w:spacing w:after="80"/>
        <w:rPr>
          <w:lang w:val="en-US"/>
        </w:rPr>
      </w:pPr>
    </w:p>
    <w:p w14:paraId="0A4603D3" w14:textId="77777777" w:rsidR="00AE2141" w:rsidRPr="00EE7C20" w:rsidRDefault="00A00B22" w:rsidP="002E4184">
      <w:pPr>
        <w:rPr>
          <w:lang w:val="en-US"/>
        </w:rPr>
      </w:pPr>
      <w:r w:rsidRPr="00EE7C20">
        <w:rPr>
          <w:lang w:val="en-US"/>
        </w:rPr>
        <w:t>The pump note in the interface indicates that pump speed is controlled by MCP4725 VOUT to Pump Pin 9, while stop and direction are controlled through Arduino Nano pins D8 and D7.</w:t>
      </w:r>
    </w:p>
    <w:p w14:paraId="3B0D5F77" w14:textId="77777777" w:rsidR="00AE2141" w:rsidRPr="00EE7C20" w:rsidRDefault="00A00B22" w:rsidP="00E729B5">
      <w:pPr>
        <w:rPr>
          <w:rStyle w:val="Strong"/>
          <w:lang w:val="en-US"/>
        </w:rPr>
      </w:pPr>
      <w:r w:rsidRPr="00EE7C20">
        <w:rPr>
          <w:rStyle w:val="Strong"/>
          <w:lang w:val="en-US"/>
        </w:rPr>
        <w:lastRenderedPageBreak/>
        <w:t>Operational meaning:</w:t>
      </w:r>
    </w:p>
    <w:p w14:paraId="0B141959" w14:textId="77777777" w:rsidR="00AE2141" w:rsidRPr="00EE7C20" w:rsidRDefault="00A00B22" w:rsidP="002E4184">
      <w:pPr>
        <w:rPr>
          <w:lang w:val="en-US"/>
        </w:rPr>
      </w:pPr>
      <w:r w:rsidRPr="00EE7C20">
        <w:rPr>
          <w:lang w:val="en-US"/>
        </w:rPr>
        <w:t>The pump controls movement of fluid through the system. Pump speed affects how quickly the selected solution reaches the sensor and how strongly the system is flushed between solution changes. A higher RPM usually moves liquid faster, while a lower RPM gives slower flow and longer residence time.</w:t>
      </w:r>
    </w:p>
    <w:p w14:paraId="1D1D18E4" w14:textId="77777777" w:rsidR="00AE2141" w:rsidRPr="00EE7C20" w:rsidRDefault="00A00B22" w:rsidP="002E4184">
      <w:pPr>
        <w:rPr>
          <w:lang w:val="en-US"/>
        </w:rPr>
      </w:pPr>
      <w:r w:rsidRPr="00EE7C20">
        <w:rPr>
          <w:lang w:val="en-US"/>
        </w:rPr>
        <w:t xml:space="preserve">In recipes, Pump RPM has three practical meanings: </w:t>
      </w:r>
      <w:r w:rsidRPr="00EE7C20">
        <w:rPr>
          <w:rFonts w:ascii="Consolas" w:hAnsi="Consolas"/>
          <w:color w:val="000000"/>
          <w:sz w:val="18"/>
          <w:lang w:val="en-US"/>
        </w:rPr>
        <w:t>-</w:t>
      </w:r>
      <w:r w:rsidRPr="00EE7C20">
        <w:rPr>
          <w:lang w:val="en-US"/>
        </w:rPr>
        <w:t xml:space="preserve"> keeps the previous pump state, </w:t>
      </w:r>
      <w:r w:rsidRPr="00EE7C20">
        <w:rPr>
          <w:rFonts w:ascii="Consolas" w:hAnsi="Consolas"/>
          <w:color w:val="000000"/>
          <w:sz w:val="18"/>
          <w:lang w:val="en-US"/>
        </w:rPr>
        <w:t>0</w:t>
      </w:r>
      <w:r w:rsidRPr="00EE7C20">
        <w:rPr>
          <w:lang w:val="en-US"/>
        </w:rPr>
        <w:t xml:space="preserve"> stops the pump, and a positive value runs the pump forward at that RPM. Use pump changes when a step needs to start flow, stop flow, flush a line, or maintain a stable flow during measurement.</w:t>
      </w:r>
    </w:p>
    <w:p w14:paraId="0050A718" w14:textId="77777777" w:rsidR="00AE2141" w:rsidRPr="00EE7C20" w:rsidRDefault="00A00B22" w:rsidP="002E4184">
      <w:pPr>
        <w:pStyle w:val="Heading2"/>
        <w:rPr>
          <w:lang w:val="en-US"/>
        </w:rPr>
      </w:pPr>
      <w:proofErr w:type="spellStart"/>
      <w:r w:rsidRPr="00EE7C20">
        <w:rPr>
          <w:lang w:val="en-US"/>
        </w:rPr>
        <w:t>DropSens</w:t>
      </w:r>
      <w:proofErr w:type="spellEnd"/>
      <w:r w:rsidRPr="00EE7C20">
        <w:rPr>
          <w:lang w:val="en-US"/>
        </w:rPr>
        <w:t xml:space="preserve"> - </w:t>
      </w:r>
      <w:proofErr w:type="spellStart"/>
      <w:r w:rsidRPr="00EE7C20">
        <w:rPr>
          <w:lang w:val="en-US"/>
        </w:rPr>
        <w:t>DropView</w:t>
      </w:r>
      <w:proofErr w:type="spellEnd"/>
      <w:r w:rsidRPr="00EE7C20">
        <w:rPr>
          <w:lang w:val="en-US"/>
        </w:rPr>
        <w:t xml:space="preserve"> 8400M</w:t>
      </w:r>
    </w:p>
    <w:p w14:paraId="3126E30A" w14:textId="77777777" w:rsidR="00AE2141" w:rsidRPr="00EE7C20" w:rsidRDefault="00A00B22" w:rsidP="002E4184">
      <w:pPr>
        <w:rPr>
          <w:lang w:val="en-US"/>
        </w:rPr>
      </w:pPr>
      <w:r w:rsidRPr="00EE7C20">
        <w:rPr>
          <w:lang w:val="en-US"/>
        </w:rPr>
        <w:t xml:space="preserve">This section controls the external </w:t>
      </w:r>
      <w:proofErr w:type="spellStart"/>
      <w:r w:rsidRPr="00EE7C20">
        <w:rPr>
          <w:lang w:val="en-US"/>
        </w:rPr>
        <w:t>DropView</w:t>
      </w:r>
      <w:proofErr w:type="spellEnd"/>
      <w:r w:rsidRPr="00EE7C20">
        <w:rPr>
          <w:lang w:val="en-US"/>
        </w:rPr>
        <w:t xml:space="preserve"> application and the </w:t>
      </w:r>
      <w:proofErr w:type="spellStart"/>
      <w:r w:rsidRPr="00EE7C20">
        <w:rPr>
          <w:lang w:val="en-US"/>
        </w:rPr>
        <w:t>DropSens</w:t>
      </w:r>
      <w:proofErr w:type="spellEnd"/>
      <w:r w:rsidRPr="00EE7C20">
        <w:rPr>
          <w:lang w:val="en-US"/>
        </w:rPr>
        <w:t xml:space="preserve"> connection.</w:t>
      </w:r>
    </w:p>
    <w:tbl>
      <w:tblPr>
        <w:tblStyle w:val="TableGrid"/>
        <w:tblW w:w="0" w:type="auto"/>
        <w:tblLook w:val="04A0" w:firstRow="1" w:lastRow="0" w:firstColumn="1" w:lastColumn="0" w:noHBand="0" w:noVBand="1"/>
      </w:tblPr>
      <w:tblGrid>
        <w:gridCol w:w="2547"/>
        <w:gridCol w:w="6771"/>
      </w:tblGrid>
      <w:tr w:rsidR="00AE2141" w:rsidRPr="00EE7C20" w14:paraId="5E3CC033" w14:textId="77777777" w:rsidTr="004746EC">
        <w:tc>
          <w:tcPr>
            <w:tcW w:w="2547" w:type="dxa"/>
          </w:tcPr>
          <w:p w14:paraId="3BE0CDA0" w14:textId="77777777" w:rsidR="00AE2141" w:rsidRPr="00EE7C20" w:rsidRDefault="00A00B22" w:rsidP="002E4184">
            <w:pPr>
              <w:spacing w:before="0"/>
              <w:jc w:val="left"/>
              <w:rPr>
                <w:szCs w:val="28"/>
                <w:lang w:val="en-US"/>
              </w:rPr>
            </w:pPr>
            <w:r w:rsidRPr="00EE7C20">
              <w:rPr>
                <w:b/>
                <w:szCs w:val="28"/>
                <w:lang w:val="en-US"/>
              </w:rPr>
              <w:t>Control</w:t>
            </w:r>
          </w:p>
        </w:tc>
        <w:tc>
          <w:tcPr>
            <w:tcW w:w="6771" w:type="dxa"/>
          </w:tcPr>
          <w:p w14:paraId="3A3D56EE" w14:textId="77777777" w:rsidR="00AE2141" w:rsidRPr="00EE7C20" w:rsidRDefault="00A00B22" w:rsidP="002E4184">
            <w:pPr>
              <w:spacing w:before="0"/>
              <w:jc w:val="left"/>
              <w:rPr>
                <w:szCs w:val="28"/>
                <w:lang w:val="en-US"/>
              </w:rPr>
            </w:pPr>
            <w:r w:rsidRPr="00EE7C20">
              <w:rPr>
                <w:b/>
                <w:szCs w:val="28"/>
                <w:lang w:val="en-US"/>
              </w:rPr>
              <w:t>Description</w:t>
            </w:r>
          </w:p>
        </w:tc>
      </w:tr>
      <w:tr w:rsidR="00AE2141" w:rsidRPr="00EE7C20" w14:paraId="0A47696E" w14:textId="77777777" w:rsidTr="004746EC">
        <w:tc>
          <w:tcPr>
            <w:tcW w:w="2547" w:type="dxa"/>
          </w:tcPr>
          <w:p w14:paraId="5BA65944" w14:textId="77777777" w:rsidR="00AE2141" w:rsidRPr="00EE7C20" w:rsidRDefault="00A00B22" w:rsidP="002E4184">
            <w:pPr>
              <w:spacing w:before="0"/>
              <w:jc w:val="left"/>
              <w:rPr>
                <w:szCs w:val="28"/>
                <w:lang w:val="en-US"/>
              </w:rPr>
            </w:pPr>
            <w:r w:rsidRPr="00EE7C20">
              <w:rPr>
                <w:szCs w:val="28"/>
                <w:lang w:val="en-US"/>
              </w:rPr>
              <w:t>COM Port</w:t>
            </w:r>
          </w:p>
        </w:tc>
        <w:tc>
          <w:tcPr>
            <w:tcW w:w="6771" w:type="dxa"/>
          </w:tcPr>
          <w:p w14:paraId="17BB5F65" w14:textId="77777777" w:rsidR="00AE2141" w:rsidRPr="00EE7C20" w:rsidRDefault="00A00B22" w:rsidP="002E4184">
            <w:pPr>
              <w:spacing w:before="0"/>
              <w:jc w:val="left"/>
              <w:rPr>
                <w:szCs w:val="28"/>
                <w:lang w:val="en-US"/>
              </w:rPr>
            </w:pPr>
            <w:r w:rsidRPr="00EE7C20">
              <w:rPr>
                <w:szCs w:val="28"/>
                <w:lang w:val="en-US"/>
              </w:rPr>
              <w:t xml:space="preserve">Selects the COM port used for the </w:t>
            </w:r>
            <w:proofErr w:type="spellStart"/>
            <w:r w:rsidRPr="00EE7C20">
              <w:rPr>
                <w:szCs w:val="28"/>
                <w:lang w:val="en-US"/>
              </w:rPr>
              <w:t>DropSens</w:t>
            </w:r>
            <w:proofErr w:type="spellEnd"/>
            <w:r w:rsidRPr="00EE7C20">
              <w:rPr>
                <w:szCs w:val="28"/>
                <w:lang w:val="en-US"/>
              </w:rPr>
              <w:t xml:space="preserve"> connection.</w:t>
            </w:r>
          </w:p>
        </w:tc>
      </w:tr>
      <w:tr w:rsidR="00AE2141" w:rsidRPr="00EE7C20" w14:paraId="155C8D98" w14:textId="77777777" w:rsidTr="004746EC">
        <w:tc>
          <w:tcPr>
            <w:tcW w:w="2547" w:type="dxa"/>
          </w:tcPr>
          <w:p w14:paraId="70A45C3A" w14:textId="77777777" w:rsidR="00AE2141" w:rsidRPr="00EE7C20" w:rsidRDefault="00A00B22" w:rsidP="002E4184">
            <w:pPr>
              <w:spacing w:before="0"/>
              <w:jc w:val="left"/>
              <w:rPr>
                <w:szCs w:val="28"/>
                <w:lang w:val="en-US"/>
              </w:rPr>
            </w:pPr>
            <w:r w:rsidRPr="00EE7C20">
              <w:rPr>
                <w:szCs w:val="28"/>
                <w:lang w:val="en-US"/>
              </w:rPr>
              <w:t xml:space="preserve">Start </w:t>
            </w:r>
            <w:proofErr w:type="spellStart"/>
            <w:r w:rsidRPr="00EE7C20">
              <w:rPr>
                <w:szCs w:val="28"/>
                <w:lang w:val="en-US"/>
              </w:rPr>
              <w:t>DropView</w:t>
            </w:r>
            <w:proofErr w:type="spellEnd"/>
          </w:p>
        </w:tc>
        <w:tc>
          <w:tcPr>
            <w:tcW w:w="6771" w:type="dxa"/>
          </w:tcPr>
          <w:p w14:paraId="6C7310E8" w14:textId="77777777" w:rsidR="00AE2141" w:rsidRPr="00EE7C20" w:rsidRDefault="00A00B22" w:rsidP="002E4184">
            <w:pPr>
              <w:spacing w:before="0"/>
              <w:jc w:val="left"/>
              <w:rPr>
                <w:szCs w:val="28"/>
                <w:lang w:val="en-US"/>
              </w:rPr>
            </w:pPr>
            <w:r w:rsidRPr="00EE7C20">
              <w:rPr>
                <w:szCs w:val="28"/>
                <w:lang w:val="en-US"/>
              </w:rPr>
              <w:t xml:space="preserve">Launches the </w:t>
            </w:r>
            <w:proofErr w:type="spellStart"/>
            <w:r w:rsidRPr="00EE7C20">
              <w:rPr>
                <w:szCs w:val="28"/>
                <w:lang w:val="en-US"/>
              </w:rPr>
              <w:t>DropView</w:t>
            </w:r>
            <w:proofErr w:type="spellEnd"/>
            <w:r w:rsidRPr="00EE7C20">
              <w:rPr>
                <w:szCs w:val="28"/>
                <w:lang w:val="en-US"/>
              </w:rPr>
              <w:t xml:space="preserve"> software.</w:t>
            </w:r>
          </w:p>
        </w:tc>
      </w:tr>
      <w:tr w:rsidR="00AE2141" w:rsidRPr="00EE7C20" w14:paraId="060A9943" w14:textId="77777777" w:rsidTr="004746EC">
        <w:tc>
          <w:tcPr>
            <w:tcW w:w="2547" w:type="dxa"/>
          </w:tcPr>
          <w:p w14:paraId="1AB0B6B2" w14:textId="77777777" w:rsidR="00AE2141" w:rsidRPr="00EE7C20" w:rsidRDefault="00A00B22" w:rsidP="002E4184">
            <w:pPr>
              <w:spacing w:before="0"/>
              <w:jc w:val="left"/>
              <w:rPr>
                <w:szCs w:val="28"/>
                <w:lang w:val="en-US"/>
              </w:rPr>
            </w:pPr>
            <w:r w:rsidRPr="00EE7C20">
              <w:rPr>
                <w:szCs w:val="28"/>
                <w:lang w:val="en-US"/>
              </w:rPr>
              <w:t>Connect</w:t>
            </w:r>
          </w:p>
        </w:tc>
        <w:tc>
          <w:tcPr>
            <w:tcW w:w="6771" w:type="dxa"/>
          </w:tcPr>
          <w:p w14:paraId="085D802B" w14:textId="77777777" w:rsidR="00AE2141" w:rsidRPr="00EE7C20" w:rsidRDefault="00A00B22" w:rsidP="002E4184">
            <w:pPr>
              <w:spacing w:before="0"/>
              <w:jc w:val="left"/>
              <w:rPr>
                <w:szCs w:val="28"/>
                <w:lang w:val="en-US"/>
              </w:rPr>
            </w:pPr>
            <w:r w:rsidRPr="00EE7C20">
              <w:rPr>
                <w:szCs w:val="28"/>
                <w:lang w:val="en-US"/>
              </w:rPr>
              <w:t xml:space="preserve">Establishes the </w:t>
            </w:r>
            <w:proofErr w:type="spellStart"/>
            <w:r w:rsidRPr="00EE7C20">
              <w:rPr>
                <w:szCs w:val="28"/>
                <w:lang w:val="en-US"/>
              </w:rPr>
              <w:t>DropSens</w:t>
            </w:r>
            <w:proofErr w:type="spellEnd"/>
            <w:r w:rsidRPr="00EE7C20">
              <w:rPr>
                <w:szCs w:val="28"/>
                <w:lang w:val="en-US"/>
              </w:rPr>
              <w:t xml:space="preserve"> connection in </w:t>
            </w:r>
            <w:proofErr w:type="spellStart"/>
            <w:r w:rsidRPr="00EE7C20">
              <w:rPr>
                <w:szCs w:val="28"/>
                <w:lang w:val="en-US"/>
              </w:rPr>
              <w:t>DropView</w:t>
            </w:r>
            <w:proofErr w:type="spellEnd"/>
            <w:r w:rsidRPr="00EE7C20">
              <w:rPr>
                <w:szCs w:val="28"/>
                <w:lang w:val="en-US"/>
              </w:rPr>
              <w:t>.</w:t>
            </w:r>
          </w:p>
        </w:tc>
      </w:tr>
      <w:tr w:rsidR="00AE2141" w:rsidRPr="00EE7C20" w14:paraId="7BDF7D0C" w14:textId="77777777" w:rsidTr="004746EC">
        <w:tc>
          <w:tcPr>
            <w:tcW w:w="2547" w:type="dxa"/>
          </w:tcPr>
          <w:p w14:paraId="5FA65630" w14:textId="77777777" w:rsidR="00AE2141" w:rsidRPr="00EE7C20" w:rsidRDefault="00A00B22" w:rsidP="002E4184">
            <w:pPr>
              <w:spacing w:before="0"/>
              <w:jc w:val="left"/>
              <w:rPr>
                <w:szCs w:val="28"/>
                <w:lang w:val="en-US"/>
              </w:rPr>
            </w:pPr>
            <w:r w:rsidRPr="00EE7C20">
              <w:rPr>
                <w:szCs w:val="28"/>
                <w:lang w:val="en-US"/>
              </w:rPr>
              <w:t>Disconnect</w:t>
            </w:r>
          </w:p>
        </w:tc>
        <w:tc>
          <w:tcPr>
            <w:tcW w:w="6771" w:type="dxa"/>
          </w:tcPr>
          <w:p w14:paraId="0B4547C8" w14:textId="77777777" w:rsidR="00AE2141" w:rsidRPr="00EE7C20" w:rsidRDefault="00A00B22" w:rsidP="002E4184">
            <w:pPr>
              <w:spacing w:before="0"/>
              <w:jc w:val="left"/>
              <w:rPr>
                <w:szCs w:val="28"/>
                <w:lang w:val="en-US"/>
              </w:rPr>
            </w:pPr>
            <w:r w:rsidRPr="00EE7C20">
              <w:rPr>
                <w:szCs w:val="28"/>
                <w:lang w:val="en-US"/>
              </w:rPr>
              <w:t xml:space="preserve">Disconnects </w:t>
            </w:r>
            <w:proofErr w:type="spellStart"/>
            <w:r w:rsidRPr="00EE7C20">
              <w:rPr>
                <w:szCs w:val="28"/>
                <w:lang w:val="en-US"/>
              </w:rPr>
              <w:t>DropSens</w:t>
            </w:r>
            <w:proofErr w:type="spellEnd"/>
            <w:r w:rsidRPr="00EE7C20">
              <w:rPr>
                <w:szCs w:val="28"/>
                <w:lang w:val="en-US"/>
              </w:rPr>
              <w:t xml:space="preserve"> from </w:t>
            </w:r>
            <w:proofErr w:type="spellStart"/>
            <w:r w:rsidRPr="00EE7C20">
              <w:rPr>
                <w:szCs w:val="28"/>
                <w:lang w:val="en-US"/>
              </w:rPr>
              <w:t>DropView</w:t>
            </w:r>
            <w:proofErr w:type="spellEnd"/>
            <w:r w:rsidRPr="00EE7C20">
              <w:rPr>
                <w:szCs w:val="28"/>
                <w:lang w:val="en-US"/>
              </w:rPr>
              <w:t>.</w:t>
            </w:r>
          </w:p>
        </w:tc>
      </w:tr>
      <w:tr w:rsidR="00AE2141" w:rsidRPr="00EE7C20" w14:paraId="2432BF28" w14:textId="77777777" w:rsidTr="004746EC">
        <w:tc>
          <w:tcPr>
            <w:tcW w:w="2547" w:type="dxa"/>
          </w:tcPr>
          <w:p w14:paraId="47CD3ACE" w14:textId="77777777" w:rsidR="00AE2141" w:rsidRPr="00EE7C20" w:rsidRDefault="00A00B22" w:rsidP="002E4184">
            <w:pPr>
              <w:spacing w:before="0"/>
              <w:jc w:val="left"/>
              <w:rPr>
                <w:szCs w:val="28"/>
                <w:lang w:val="en-US"/>
              </w:rPr>
            </w:pPr>
            <w:r w:rsidRPr="00EE7C20">
              <w:rPr>
                <w:szCs w:val="28"/>
                <w:lang w:val="en-US"/>
              </w:rPr>
              <w:t xml:space="preserve">Exit </w:t>
            </w:r>
            <w:proofErr w:type="spellStart"/>
            <w:r w:rsidRPr="00EE7C20">
              <w:rPr>
                <w:szCs w:val="28"/>
                <w:lang w:val="en-US"/>
              </w:rPr>
              <w:t>DropView</w:t>
            </w:r>
            <w:proofErr w:type="spellEnd"/>
          </w:p>
        </w:tc>
        <w:tc>
          <w:tcPr>
            <w:tcW w:w="6771" w:type="dxa"/>
          </w:tcPr>
          <w:p w14:paraId="2755DE02" w14:textId="77777777" w:rsidR="00AE2141" w:rsidRPr="00EE7C20" w:rsidRDefault="00A00B22" w:rsidP="002E4184">
            <w:pPr>
              <w:spacing w:before="0"/>
              <w:jc w:val="left"/>
              <w:rPr>
                <w:szCs w:val="28"/>
                <w:lang w:val="en-US"/>
              </w:rPr>
            </w:pPr>
            <w:r w:rsidRPr="00EE7C20">
              <w:rPr>
                <w:szCs w:val="28"/>
                <w:lang w:val="en-US"/>
              </w:rPr>
              <w:t xml:space="preserve">Closes </w:t>
            </w:r>
            <w:proofErr w:type="spellStart"/>
            <w:r w:rsidRPr="00EE7C20">
              <w:rPr>
                <w:szCs w:val="28"/>
                <w:lang w:val="en-US"/>
              </w:rPr>
              <w:t>DropView</w:t>
            </w:r>
            <w:proofErr w:type="spellEnd"/>
            <w:r w:rsidRPr="00EE7C20">
              <w:rPr>
                <w:szCs w:val="28"/>
                <w:lang w:val="en-US"/>
              </w:rPr>
              <w:t>.</w:t>
            </w:r>
          </w:p>
        </w:tc>
      </w:tr>
      <w:tr w:rsidR="00AE2141" w:rsidRPr="00EE7C20" w14:paraId="54236E23" w14:textId="77777777" w:rsidTr="004746EC">
        <w:tc>
          <w:tcPr>
            <w:tcW w:w="2547" w:type="dxa"/>
          </w:tcPr>
          <w:p w14:paraId="49DC1F7F" w14:textId="77777777" w:rsidR="00AE2141" w:rsidRPr="00EE7C20" w:rsidRDefault="00A00B22" w:rsidP="002E4184">
            <w:pPr>
              <w:spacing w:before="0"/>
              <w:jc w:val="left"/>
              <w:rPr>
                <w:szCs w:val="28"/>
                <w:lang w:val="en-US"/>
              </w:rPr>
            </w:pPr>
            <w:r w:rsidRPr="00EE7C20">
              <w:rPr>
                <w:szCs w:val="28"/>
                <w:lang w:val="en-US"/>
              </w:rPr>
              <w:t>Status indicator</w:t>
            </w:r>
          </w:p>
        </w:tc>
        <w:tc>
          <w:tcPr>
            <w:tcW w:w="6771" w:type="dxa"/>
          </w:tcPr>
          <w:p w14:paraId="1CB12D4C" w14:textId="77777777" w:rsidR="00AE2141" w:rsidRPr="00EE7C20" w:rsidRDefault="00A00B22" w:rsidP="002E4184">
            <w:pPr>
              <w:spacing w:before="0"/>
              <w:jc w:val="left"/>
              <w:rPr>
                <w:szCs w:val="28"/>
                <w:lang w:val="en-US"/>
              </w:rPr>
            </w:pPr>
            <w:r w:rsidRPr="00EE7C20">
              <w:rPr>
                <w:szCs w:val="28"/>
                <w:lang w:val="en-US"/>
              </w:rPr>
              <w:t xml:space="preserve">Shows whether </w:t>
            </w:r>
            <w:proofErr w:type="spellStart"/>
            <w:r w:rsidRPr="00EE7C20">
              <w:rPr>
                <w:szCs w:val="28"/>
                <w:lang w:val="en-US"/>
              </w:rPr>
              <w:t>DropView</w:t>
            </w:r>
            <w:proofErr w:type="spellEnd"/>
            <w:r w:rsidRPr="00EE7C20">
              <w:rPr>
                <w:szCs w:val="28"/>
                <w:lang w:val="en-US"/>
              </w:rPr>
              <w:t xml:space="preserve"> / </w:t>
            </w:r>
            <w:proofErr w:type="spellStart"/>
            <w:r w:rsidRPr="00EE7C20">
              <w:rPr>
                <w:szCs w:val="28"/>
                <w:lang w:val="en-US"/>
              </w:rPr>
              <w:t>DropSens</w:t>
            </w:r>
            <w:proofErr w:type="spellEnd"/>
            <w:r w:rsidRPr="00EE7C20">
              <w:rPr>
                <w:szCs w:val="28"/>
                <w:lang w:val="en-US"/>
              </w:rPr>
              <w:t xml:space="preserve"> appears connected.</w:t>
            </w:r>
          </w:p>
        </w:tc>
      </w:tr>
    </w:tbl>
    <w:p w14:paraId="6E451106" w14:textId="77777777" w:rsidR="00AE2141" w:rsidRPr="00EE7C20" w:rsidRDefault="00AE2141" w:rsidP="002E4184">
      <w:pPr>
        <w:spacing w:after="80"/>
        <w:rPr>
          <w:lang w:val="en-US"/>
        </w:rPr>
      </w:pPr>
    </w:p>
    <w:p w14:paraId="6AAB0AFD" w14:textId="77777777" w:rsidR="00AE2141" w:rsidRPr="00EE7C20" w:rsidRDefault="00A00B22" w:rsidP="002E4184">
      <w:pPr>
        <w:rPr>
          <w:lang w:val="en-US"/>
        </w:rPr>
      </w:pPr>
      <w:proofErr w:type="spellStart"/>
      <w:r w:rsidRPr="00EE7C20">
        <w:rPr>
          <w:lang w:val="en-US"/>
        </w:rPr>
        <w:t>DropView</w:t>
      </w:r>
      <w:proofErr w:type="spellEnd"/>
      <w:r w:rsidRPr="00EE7C20">
        <w:rPr>
          <w:lang w:val="en-US"/>
        </w:rPr>
        <w:t xml:space="preserve"> operations depend on the external </w:t>
      </w:r>
      <w:proofErr w:type="spellStart"/>
      <w:r w:rsidRPr="00EE7C20">
        <w:rPr>
          <w:lang w:val="en-US"/>
        </w:rPr>
        <w:t>DropView</w:t>
      </w:r>
      <w:proofErr w:type="spellEnd"/>
      <w:r w:rsidRPr="00EE7C20">
        <w:rPr>
          <w:lang w:val="en-US"/>
        </w:rPr>
        <w:t xml:space="preserve"> application being installed and visible to the automation layer.</w:t>
      </w:r>
    </w:p>
    <w:p w14:paraId="3ED176D5" w14:textId="77777777" w:rsidR="00AE2141" w:rsidRPr="00EE7C20" w:rsidRDefault="00A00B22" w:rsidP="002E4184">
      <w:pPr>
        <w:pStyle w:val="Heading2"/>
        <w:rPr>
          <w:lang w:val="en-US"/>
        </w:rPr>
      </w:pPr>
      <w:r w:rsidRPr="00EE7C20">
        <w:rPr>
          <w:lang w:val="en-US"/>
        </w:rPr>
        <w:t>General</w:t>
      </w:r>
    </w:p>
    <w:tbl>
      <w:tblPr>
        <w:tblStyle w:val="TableGrid"/>
        <w:tblW w:w="0" w:type="auto"/>
        <w:tblLook w:val="04A0" w:firstRow="1" w:lastRow="0" w:firstColumn="1" w:lastColumn="0" w:noHBand="0" w:noVBand="1"/>
      </w:tblPr>
      <w:tblGrid>
        <w:gridCol w:w="2547"/>
        <w:gridCol w:w="6771"/>
      </w:tblGrid>
      <w:tr w:rsidR="00AE2141" w:rsidRPr="00EE7C20" w14:paraId="74F9A694" w14:textId="77777777" w:rsidTr="004746EC">
        <w:tc>
          <w:tcPr>
            <w:tcW w:w="2547" w:type="dxa"/>
          </w:tcPr>
          <w:p w14:paraId="04C8AAF1" w14:textId="77777777" w:rsidR="00AE2141" w:rsidRPr="00EE7C20" w:rsidRDefault="00A00B22" w:rsidP="002E4184">
            <w:pPr>
              <w:spacing w:before="0"/>
              <w:jc w:val="left"/>
              <w:rPr>
                <w:szCs w:val="28"/>
                <w:lang w:val="en-US"/>
              </w:rPr>
            </w:pPr>
            <w:r w:rsidRPr="00EE7C20">
              <w:rPr>
                <w:b/>
                <w:szCs w:val="28"/>
                <w:lang w:val="en-US"/>
              </w:rPr>
              <w:t>Control</w:t>
            </w:r>
          </w:p>
        </w:tc>
        <w:tc>
          <w:tcPr>
            <w:tcW w:w="6771" w:type="dxa"/>
          </w:tcPr>
          <w:p w14:paraId="21527FB2" w14:textId="77777777" w:rsidR="00AE2141" w:rsidRPr="00EE7C20" w:rsidRDefault="00A00B22" w:rsidP="002E4184">
            <w:pPr>
              <w:spacing w:before="0"/>
              <w:jc w:val="left"/>
              <w:rPr>
                <w:szCs w:val="28"/>
                <w:lang w:val="en-US"/>
              </w:rPr>
            </w:pPr>
            <w:r w:rsidRPr="00EE7C20">
              <w:rPr>
                <w:b/>
                <w:szCs w:val="28"/>
                <w:lang w:val="en-US"/>
              </w:rPr>
              <w:t>Description</w:t>
            </w:r>
          </w:p>
        </w:tc>
      </w:tr>
      <w:tr w:rsidR="00AE2141" w:rsidRPr="00EE7C20" w14:paraId="6C2FFB15" w14:textId="77777777" w:rsidTr="004746EC">
        <w:tc>
          <w:tcPr>
            <w:tcW w:w="2547" w:type="dxa"/>
          </w:tcPr>
          <w:p w14:paraId="28787095" w14:textId="77777777" w:rsidR="00AE2141" w:rsidRPr="00EE7C20" w:rsidRDefault="00A00B22" w:rsidP="002E4184">
            <w:pPr>
              <w:spacing w:before="0"/>
              <w:jc w:val="left"/>
              <w:rPr>
                <w:szCs w:val="28"/>
                <w:lang w:val="en-US"/>
              </w:rPr>
            </w:pPr>
            <w:r w:rsidRPr="00EE7C20">
              <w:rPr>
                <w:szCs w:val="28"/>
                <w:lang w:val="en-US"/>
              </w:rPr>
              <w:t>Refresh COM Ports</w:t>
            </w:r>
          </w:p>
        </w:tc>
        <w:tc>
          <w:tcPr>
            <w:tcW w:w="6771" w:type="dxa"/>
          </w:tcPr>
          <w:p w14:paraId="2F83BE80" w14:textId="77777777" w:rsidR="00AE2141" w:rsidRPr="00EE7C20" w:rsidRDefault="00A00B22" w:rsidP="002E4184">
            <w:pPr>
              <w:spacing w:before="0"/>
              <w:jc w:val="left"/>
              <w:rPr>
                <w:szCs w:val="28"/>
                <w:lang w:val="en-US"/>
              </w:rPr>
            </w:pPr>
            <w:r w:rsidRPr="00EE7C20">
              <w:rPr>
                <w:szCs w:val="28"/>
                <w:lang w:val="en-US"/>
              </w:rPr>
              <w:t>Refreshes the available serial COM port list for connected devices.</w:t>
            </w:r>
          </w:p>
        </w:tc>
      </w:tr>
      <w:tr w:rsidR="00AE2141" w:rsidRPr="00EE7C20" w14:paraId="146CD710" w14:textId="77777777" w:rsidTr="004746EC">
        <w:tc>
          <w:tcPr>
            <w:tcW w:w="2547" w:type="dxa"/>
          </w:tcPr>
          <w:p w14:paraId="07C03285" w14:textId="77777777" w:rsidR="00AE2141" w:rsidRPr="00EE7C20" w:rsidRDefault="00A00B22" w:rsidP="002E4184">
            <w:pPr>
              <w:spacing w:before="0"/>
              <w:jc w:val="left"/>
              <w:rPr>
                <w:szCs w:val="28"/>
                <w:lang w:val="en-US"/>
              </w:rPr>
            </w:pPr>
            <w:r w:rsidRPr="00EE7C20">
              <w:rPr>
                <w:szCs w:val="28"/>
                <w:lang w:val="en-US"/>
              </w:rPr>
              <w:t>Emergency Stop ALL</w:t>
            </w:r>
          </w:p>
        </w:tc>
        <w:tc>
          <w:tcPr>
            <w:tcW w:w="6771" w:type="dxa"/>
          </w:tcPr>
          <w:p w14:paraId="735EBC5B" w14:textId="77777777" w:rsidR="00AE2141" w:rsidRPr="00EE7C20" w:rsidRDefault="00A00B22" w:rsidP="002E4184">
            <w:pPr>
              <w:spacing w:before="0"/>
              <w:jc w:val="left"/>
              <w:rPr>
                <w:szCs w:val="28"/>
                <w:lang w:val="en-US"/>
              </w:rPr>
            </w:pPr>
            <w:r w:rsidRPr="00EE7C20">
              <w:rPr>
                <w:szCs w:val="28"/>
                <w:lang w:val="en-US"/>
              </w:rPr>
              <w:t>Attempts to stop all connected controllable hardware. Use this when immediate shutdown is required.</w:t>
            </w:r>
          </w:p>
        </w:tc>
      </w:tr>
      <w:tr w:rsidR="00AE2141" w:rsidRPr="00EE7C20" w14:paraId="062A0E6B" w14:textId="77777777" w:rsidTr="004746EC">
        <w:tc>
          <w:tcPr>
            <w:tcW w:w="2547" w:type="dxa"/>
          </w:tcPr>
          <w:p w14:paraId="2E8338C9" w14:textId="77777777" w:rsidR="00AE2141" w:rsidRPr="00EE7C20" w:rsidRDefault="00A00B22" w:rsidP="002E4184">
            <w:pPr>
              <w:spacing w:before="0"/>
              <w:jc w:val="left"/>
              <w:rPr>
                <w:szCs w:val="28"/>
                <w:lang w:val="en-US"/>
              </w:rPr>
            </w:pPr>
            <w:r w:rsidRPr="00EE7C20">
              <w:rPr>
                <w:szCs w:val="28"/>
                <w:lang w:val="en-US"/>
              </w:rPr>
              <w:t>Query All Status</w:t>
            </w:r>
          </w:p>
        </w:tc>
        <w:tc>
          <w:tcPr>
            <w:tcW w:w="6771" w:type="dxa"/>
          </w:tcPr>
          <w:p w14:paraId="7B2644CB" w14:textId="77777777" w:rsidR="00AE2141" w:rsidRPr="00EE7C20" w:rsidRDefault="00A00B22" w:rsidP="002E4184">
            <w:pPr>
              <w:spacing w:before="0"/>
              <w:jc w:val="left"/>
              <w:rPr>
                <w:szCs w:val="28"/>
                <w:lang w:val="en-US"/>
              </w:rPr>
            </w:pPr>
            <w:r w:rsidRPr="00EE7C20">
              <w:rPr>
                <w:szCs w:val="28"/>
                <w:lang w:val="en-US"/>
              </w:rPr>
              <w:t>Queries available status information from all connected devices.</w:t>
            </w:r>
          </w:p>
        </w:tc>
      </w:tr>
      <w:tr w:rsidR="00AE2141" w:rsidRPr="00EE7C20" w14:paraId="01C3CDCB" w14:textId="77777777" w:rsidTr="004746EC">
        <w:tc>
          <w:tcPr>
            <w:tcW w:w="2547" w:type="dxa"/>
          </w:tcPr>
          <w:p w14:paraId="1677DD4A" w14:textId="77777777" w:rsidR="00AE2141" w:rsidRPr="00EE7C20" w:rsidRDefault="00A00B22" w:rsidP="002E4184">
            <w:pPr>
              <w:spacing w:before="0"/>
              <w:jc w:val="left"/>
              <w:rPr>
                <w:szCs w:val="28"/>
                <w:lang w:val="en-US"/>
              </w:rPr>
            </w:pPr>
            <w:r w:rsidRPr="00EE7C20">
              <w:rPr>
                <w:szCs w:val="28"/>
                <w:lang w:val="en-US"/>
              </w:rPr>
              <w:t>Connection Summary</w:t>
            </w:r>
          </w:p>
        </w:tc>
        <w:tc>
          <w:tcPr>
            <w:tcW w:w="6771" w:type="dxa"/>
          </w:tcPr>
          <w:p w14:paraId="0F711F20" w14:textId="77777777" w:rsidR="00AE2141" w:rsidRPr="00EE7C20" w:rsidRDefault="00A00B22" w:rsidP="002E4184">
            <w:pPr>
              <w:spacing w:before="0"/>
              <w:jc w:val="left"/>
              <w:rPr>
                <w:szCs w:val="28"/>
                <w:lang w:val="en-US"/>
              </w:rPr>
            </w:pPr>
            <w:r w:rsidRPr="00EE7C20">
              <w:rPr>
                <w:szCs w:val="28"/>
                <w:lang w:val="en-US"/>
              </w:rPr>
              <w:t>Displays a compact status summary for the configured devices.</w:t>
            </w:r>
          </w:p>
        </w:tc>
      </w:tr>
    </w:tbl>
    <w:p w14:paraId="4FBA9CF1" w14:textId="77777777" w:rsidR="00AE2141" w:rsidRPr="00EE7C20" w:rsidRDefault="00AE2141" w:rsidP="002E4184">
      <w:pPr>
        <w:spacing w:after="80"/>
        <w:rPr>
          <w:lang w:val="en-US"/>
        </w:rPr>
      </w:pPr>
    </w:p>
    <w:p w14:paraId="4523AC3C" w14:textId="77777777" w:rsidR="00AE2141" w:rsidRPr="00EE7C20" w:rsidRDefault="00A00B22" w:rsidP="002E4184">
      <w:pPr>
        <w:pStyle w:val="Heading1"/>
        <w:rPr>
          <w:lang w:val="en-US"/>
        </w:rPr>
      </w:pPr>
      <w:r w:rsidRPr="00EE7C20">
        <w:rPr>
          <w:lang w:val="en-US"/>
        </w:rPr>
        <w:t>Measurement Setup Tab</w:t>
      </w:r>
    </w:p>
    <w:p w14:paraId="04934CBF" w14:textId="77777777" w:rsidR="00AE2141" w:rsidRPr="00EE7C20" w:rsidRDefault="00A00B22" w:rsidP="002E4184">
      <w:pPr>
        <w:rPr>
          <w:lang w:val="en-US"/>
        </w:rPr>
      </w:pPr>
      <w:r w:rsidRPr="00EE7C20">
        <w:rPr>
          <w:lang w:val="en-US"/>
        </w:rPr>
        <w:t>The Measurement Setup tab prepares the measurement session. It is divided into three main columns:</w:t>
      </w:r>
    </w:p>
    <w:tbl>
      <w:tblPr>
        <w:tblStyle w:val="TableGrid"/>
        <w:tblW w:w="0" w:type="auto"/>
        <w:tblLook w:val="04A0" w:firstRow="1" w:lastRow="0" w:firstColumn="1" w:lastColumn="0" w:noHBand="0" w:noVBand="1"/>
      </w:tblPr>
      <w:tblGrid>
        <w:gridCol w:w="1696"/>
        <w:gridCol w:w="2410"/>
        <w:gridCol w:w="5212"/>
      </w:tblGrid>
      <w:tr w:rsidR="00AE2141" w:rsidRPr="00EE7C20" w14:paraId="4F54C5D3" w14:textId="77777777" w:rsidTr="004746EC">
        <w:tc>
          <w:tcPr>
            <w:tcW w:w="1696" w:type="dxa"/>
          </w:tcPr>
          <w:p w14:paraId="21F3F1C9" w14:textId="77777777" w:rsidR="00AE2141" w:rsidRPr="00EE7C20" w:rsidRDefault="00A00B22" w:rsidP="002E4184">
            <w:pPr>
              <w:spacing w:before="0"/>
              <w:jc w:val="left"/>
              <w:rPr>
                <w:szCs w:val="28"/>
                <w:lang w:val="en-US"/>
              </w:rPr>
            </w:pPr>
            <w:r w:rsidRPr="00EE7C20">
              <w:rPr>
                <w:b/>
                <w:szCs w:val="28"/>
                <w:lang w:val="en-US"/>
              </w:rPr>
              <w:t>Column</w:t>
            </w:r>
          </w:p>
        </w:tc>
        <w:tc>
          <w:tcPr>
            <w:tcW w:w="2410" w:type="dxa"/>
          </w:tcPr>
          <w:p w14:paraId="268F80EA" w14:textId="77777777" w:rsidR="00AE2141" w:rsidRPr="00EE7C20" w:rsidRDefault="00A00B22" w:rsidP="002E4184">
            <w:pPr>
              <w:spacing w:before="0"/>
              <w:jc w:val="left"/>
              <w:rPr>
                <w:szCs w:val="28"/>
                <w:lang w:val="en-US"/>
              </w:rPr>
            </w:pPr>
            <w:r w:rsidRPr="00EE7C20">
              <w:rPr>
                <w:b/>
                <w:szCs w:val="28"/>
                <w:lang w:val="en-US"/>
              </w:rPr>
              <w:t>Panel</w:t>
            </w:r>
          </w:p>
        </w:tc>
        <w:tc>
          <w:tcPr>
            <w:tcW w:w="5212" w:type="dxa"/>
          </w:tcPr>
          <w:p w14:paraId="6A516321" w14:textId="77777777" w:rsidR="00AE2141" w:rsidRPr="00EE7C20" w:rsidRDefault="00A00B22" w:rsidP="002E4184">
            <w:pPr>
              <w:spacing w:before="0"/>
              <w:jc w:val="left"/>
              <w:rPr>
                <w:szCs w:val="28"/>
                <w:lang w:val="en-US"/>
              </w:rPr>
            </w:pPr>
            <w:r w:rsidRPr="00EE7C20">
              <w:rPr>
                <w:b/>
                <w:szCs w:val="28"/>
                <w:lang w:val="en-US"/>
              </w:rPr>
              <w:t>Purpose</w:t>
            </w:r>
          </w:p>
        </w:tc>
      </w:tr>
      <w:tr w:rsidR="00AE2141" w:rsidRPr="00EE7C20" w14:paraId="2C8C679D" w14:textId="77777777" w:rsidTr="004746EC">
        <w:tc>
          <w:tcPr>
            <w:tcW w:w="1696" w:type="dxa"/>
          </w:tcPr>
          <w:p w14:paraId="02360B85" w14:textId="77777777" w:rsidR="00AE2141" w:rsidRPr="00EE7C20" w:rsidRDefault="00A00B22" w:rsidP="002E4184">
            <w:pPr>
              <w:spacing w:before="0"/>
              <w:jc w:val="left"/>
              <w:rPr>
                <w:szCs w:val="28"/>
                <w:lang w:val="en-US"/>
              </w:rPr>
            </w:pPr>
            <w:r w:rsidRPr="00EE7C20">
              <w:rPr>
                <w:szCs w:val="28"/>
                <w:lang w:val="en-US"/>
              </w:rPr>
              <w:t>Left</w:t>
            </w:r>
          </w:p>
        </w:tc>
        <w:tc>
          <w:tcPr>
            <w:tcW w:w="2410" w:type="dxa"/>
          </w:tcPr>
          <w:p w14:paraId="6E6494F3" w14:textId="77777777" w:rsidR="00AE2141" w:rsidRPr="00EE7C20" w:rsidRDefault="00A00B22" w:rsidP="002E4184">
            <w:pPr>
              <w:spacing w:before="0"/>
              <w:jc w:val="left"/>
              <w:rPr>
                <w:szCs w:val="28"/>
                <w:lang w:val="en-US"/>
              </w:rPr>
            </w:pPr>
            <w:proofErr w:type="spellStart"/>
            <w:r w:rsidRPr="00EE7C20">
              <w:rPr>
                <w:szCs w:val="28"/>
                <w:lang w:val="en-US"/>
              </w:rPr>
              <w:t>PackagePanel</w:t>
            </w:r>
            <w:proofErr w:type="spellEnd"/>
          </w:p>
        </w:tc>
        <w:tc>
          <w:tcPr>
            <w:tcW w:w="5212" w:type="dxa"/>
          </w:tcPr>
          <w:p w14:paraId="23B331DB" w14:textId="77777777" w:rsidR="00AE2141" w:rsidRPr="00EE7C20" w:rsidRDefault="00A00B22" w:rsidP="002E4184">
            <w:pPr>
              <w:spacing w:before="0"/>
              <w:jc w:val="left"/>
              <w:rPr>
                <w:szCs w:val="28"/>
                <w:lang w:val="en-US"/>
              </w:rPr>
            </w:pPr>
            <w:r w:rsidRPr="00EE7C20">
              <w:rPr>
                <w:szCs w:val="28"/>
                <w:lang w:val="en-US"/>
              </w:rPr>
              <w:t>Defines session identity, package root, file references, package status, and package log.</w:t>
            </w:r>
          </w:p>
        </w:tc>
      </w:tr>
      <w:tr w:rsidR="00AE2141" w:rsidRPr="00EE7C20" w14:paraId="06773152" w14:textId="77777777" w:rsidTr="004746EC">
        <w:tc>
          <w:tcPr>
            <w:tcW w:w="1696" w:type="dxa"/>
          </w:tcPr>
          <w:p w14:paraId="216FCFB3" w14:textId="77777777" w:rsidR="00AE2141" w:rsidRPr="00EE7C20" w:rsidRDefault="00A00B22" w:rsidP="002E4184">
            <w:pPr>
              <w:spacing w:before="0"/>
              <w:jc w:val="left"/>
              <w:rPr>
                <w:szCs w:val="28"/>
                <w:lang w:val="en-US"/>
              </w:rPr>
            </w:pPr>
            <w:r w:rsidRPr="00EE7C20">
              <w:rPr>
                <w:szCs w:val="28"/>
                <w:lang w:val="en-US"/>
              </w:rPr>
              <w:t>Center</w:t>
            </w:r>
          </w:p>
        </w:tc>
        <w:tc>
          <w:tcPr>
            <w:tcW w:w="2410" w:type="dxa"/>
          </w:tcPr>
          <w:p w14:paraId="597FBB73" w14:textId="77777777" w:rsidR="00AE2141" w:rsidRPr="00EE7C20" w:rsidRDefault="00A00B22" w:rsidP="002E4184">
            <w:pPr>
              <w:spacing w:before="0"/>
              <w:jc w:val="left"/>
              <w:rPr>
                <w:szCs w:val="28"/>
                <w:lang w:val="en-US"/>
              </w:rPr>
            </w:pPr>
            <w:proofErr w:type="spellStart"/>
            <w:r w:rsidRPr="00EE7C20">
              <w:rPr>
                <w:szCs w:val="28"/>
                <w:lang w:val="en-US"/>
              </w:rPr>
              <w:t>MethodEditorPanel</w:t>
            </w:r>
            <w:proofErr w:type="spellEnd"/>
          </w:p>
        </w:tc>
        <w:tc>
          <w:tcPr>
            <w:tcW w:w="5212" w:type="dxa"/>
          </w:tcPr>
          <w:p w14:paraId="1447182D" w14:textId="77777777" w:rsidR="00AE2141" w:rsidRPr="00EE7C20" w:rsidRDefault="00A00B22" w:rsidP="002E4184">
            <w:pPr>
              <w:spacing w:before="0"/>
              <w:jc w:val="left"/>
              <w:rPr>
                <w:szCs w:val="28"/>
                <w:lang w:val="en-US"/>
              </w:rPr>
            </w:pPr>
            <w:r w:rsidRPr="00EE7C20">
              <w:rPr>
                <w:szCs w:val="28"/>
                <w:lang w:val="en-US"/>
              </w:rPr>
              <w:t xml:space="preserve">Loads and displays </w:t>
            </w:r>
            <w:proofErr w:type="spellStart"/>
            <w:r w:rsidRPr="00EE7C20">
              <w:rPr>
                <w:szCs w:val="28"/>
                <w:lang w:val="en-US"/>
              </w:rPr>
              <w:t>DropView</w:t>
            </w:r>
            <w:proofErr w:type="spellEnd"/>
            <w:r w:rsidRPr="00EE7C20">
              <w:rPr>
                <w:szCs w:val="28"/>
                <w:lang w:val="en-US"/>
              </w:rPr>
              <w:t xml:space="preserve"> method parameters.</w:t>
            </w:r>
          </w:p>
        </w:tc>
      </w:tr>
      <w:tr w:rsidR="00AE2141" w:rsidRPr="00EE7C20" w14:paraId="5C2579DC" w14:textId="77777777" w:rsidTr="004746EC">
        <w:tc>
          <w:tcPr>
            <w:tcW w:w="1696" w:type="dxa"/>
          </w:tcPr>
          <w:p w14:paraId="25ABC865" w14:textId="77777777" w:rsidR="00AE2141" w:rsidRPr="00EE7C20" w:rsidRDefault="00A00B22" w:rsidP="002E4184">
            <w:pPr>
              <w:spacing w:before="0"/>
              <w:jc w:val="left"/>
              <w:rPr>
                <w:szCs w:val="28"/>
                <w:lang w:val="en-US"/>
              </w:rPr>
            </w:pPr>
            <w:r w:rsidRPr="00EE7C20">
              <w:rPr>
                <w:szCs w:val="28"/>
                <w:lang w:val="en-US"/>
              </w:rPr>
              <w:t>Right</w:t>
            </w:r>
          </w:p>
        </w:tc>
        <w:tc>
          <w:tcPr>
            <w:tcW w:w="2410" w:type="dxa"/>
          </w:tcPr>
          <w:p w14:paraId="4A33879C" w14:textId="77777777" w:rsidR="00AE2141" w:rsidRPr="00EE7C20" w:rsidRDefault="00A00B22" w:rsidP="002E4184">
            <w:pPr>
              <w:spacing w:before="0"/>
              <w:jc w:val="left"/>
              <w:rPr>
                <w:szCs w:val="28"/>
                <w:lang w:val="en-US"/>
              </w:rPr>
            </w:pPr>
            <w:proofErr w:type="spellStart"/>
            <w:r w:rsidRPr="00EE7C20">
              <w:rPr>
                <w:szCs w:val="28"/>
                <w:lang w:val="en-US"/>
              </w:rPr>
              <w:t>ScriptParamsPanel</w:t>
            </w:r>
            <w:proofErr w:type="spellEnd"/>
          </w:p>
        </w:tc>
        <w:tc>
          <w:tcPr>
            <w:tcW w:w="5212" w:type="dxa"/>
          </w:tcPr>
          <w:p w14:paraId="35E63900" w14:textId="77777777" w:rsidR="00AE2141" w:rsidRPr="00EE7C20" w:rsidRDefault="00A00B22" w:rsidP="002E4184">
            <w:pPr>
              <w:spacing w:before="0"/>
              <w:jc w:val="left"/>
              <w:rPr>
                <w:szCs w:val="28"/>
                <w:lang w:val="en-US"/>
              </w:rPr>
            </w:pPr>
            <w:r w:rsidRPr="00EE7C20">
              <w:rPr>
                <w:szCs w:val="28"/>
                <w:lang w:val="en-US"/>
              </w:rPr>
              <w:t>Defines measurement mode, script parameters, experiment conditions, and port-glucose mapping.</w:t>
            </w:r>
          </w:p>
        </w:tc>
      </w:tr>
    </w:tbl>
    <w:p w14:paraId="24C0C3FE" w14:textId="77777777" w:rsidR="00AE2141" w:rsidRPr="00EE7C20" w:rsidRDefault="00AE2141" w:rsidP="002E4184">
      <w:pPr>
        <w:spacing w:after="80"/>
        <w:rPr>
          <w:lang w:val="en-US"/>
        </w:rPr>
      </w:pPr>
    </w:p>
    <w:p w14:paraId="122B9D4D" w14:textId="77777777" w:rsidR="00AE2141" w:rsidRPr="00EE7C20" w:rsidRDefault="00A00B22" w:rsidP="002E4184">
      <w:pPr>
        <w:pStyle w:val="Heading2"/>
        <w:rPr>
          <w:lang w:val="en-US"/>
        </w:rPr>
      </w:pPr>
      <w:r w:rsidRPr="00EE7C20">
        <w:rPr>
          <w:lang w:val="en-US"/>
        </w:rPr>
        <w:lastRenderedPageBreak/>
        <w:t>Session Identity</w:t>
      </w:r>
    </w:p>
    <w:tbl>
      <w:tblPr>
        <w:tblStyle w:val="TableGrid"/>
        <w:tblW w:w="0" w:type="auto"/>
        <w:tblLook w:val="04A0" w:firstRow="1" w:lastRow="0" w:firstColumn="1" w:lastColumn="0" w:noHBand="0" w:noVBand="1"/>
      </w:tblPr>
      <w:tblGrid>
        <w:gridCol w:w="2547"/>
        <w:gridCol w:w="6771"/>
      </w:tblGrid>
      <w:tr w:rsidR="00AE2141" w:rsidRPr="00EE7C20" w14:paraId="3E4FE83F" w14:textId="77777777" w:rsidTr="004746EC">
        <w:tc>
          <w:tcPr>
            <w:tcW w:w="2547" w:type="dxa"/>
          </w:tcPr>
          <w:p w14:paraId="2E3E4507" w14:textId="77777777" w:rsidR="00AE2141" w:rsidRPr="00EE7C20" w:rsidRDefault="00A00B22" w:rsidP="002E4184">
            <w:pPr>
              <w:spacing w:before="0"/>
              <w:jc w:val="left"/>
              <w:rPr>
                <w:szCs w:val="28"/>
                <w:lang w:val="en-US"/>
              </w:rPr>
            </w:pPr>
            <w:r w:rsidRPr="00EE7C20">
              <w:rPr>
                <w:b/>
                <w:szCs w:val="28"/>
                <w:lang w:val="en-US"/>
              </w:rPr>
              <w:t>Field</w:t>
            </w:r>
          </w:p>
        </w:tc>
        <w:tc>
          <w:tcPr>
            <w:tcW w:w="6771" w:type="dxa"/>
          </w:tcPr>
          <w:p w14:paraId="25EADDE9" w14:textId="77777777" w:rsidR="00AE2141" w:rsidRPr="00EE7C20" w:rsidRDefault="00A00B22" w:rsidP="002E4184">
            <w:pPr>
              <w:spacing w:before="0"/>
              <w:jc w:val="left"/>
              <w:rPr>
                <w:szCs w:val="28"/>
                <w:lang w:val="en-US"/>
              </w:rPr>
            </w:pPr>
            <w:r w:rsidRPr="00EE7C20">
              <w:rPr>
                <w:b/>
                <w:szCs w:val="28"/>
                <w:lang w:val="en-US"/>
              </w:rPr>
              <w:t>Description</w:t>
            </w:r>
          </w:p>
        </w:tc>
      </w:tr>
      <w:tr w:rsidR="00AE2141" w:rsidRPr="00EE7C20" w14:paraId="1E52AA40" w14:textId="77777777" w:rsidTr="004746EC">
        <w:tc>
          <w:tcPr>
            <w:tcW w:w="2547" w:type="dxa"/>
          </w:tcPr>
          <w:p w14:paraId="1A8D7FFF" w14:textId="77777777" w:rsidR="00AE2141" w:rsidRPr="00EE7C20" w:rsidRDefault="00A00B22" w:rsidP="002E4184">
            <w:pPr>
              <w:spacing w:before="0"/>
              <w:jc w:val="left"/>
              <w:rPr>
                <w:szCs w:val="28"/>
                <w:lang w:val="en-US"/>
              </w:rPr>
            </w:pPr>
            <w:r w:rsidRPr="00EE7C20">
              <w:rPr>
                <w:szCs w:val="28"/>
                <w:lang w:val="en-US"/>
              </w:rPr>
              <w:t>Part Number</w:t>
            </w:r>
          </w:p>
        </w:tc>
        <w:tc>
          <w:tcPr>
            <w:tcW w:w="6771" w:type="dxa"/>
          </w:tcPr>
          <w:p w14:paraId="41741B93" w14:textId="77777777" w:rsidR="00AE2141" w:rsidRPr="00EE7C20" w:rsidRDefault="00A00B22" w:rsidP="002E4184">
            <w:pPr>
              <w:spacing w:before="0"/>
              <w:jc w:val="left"/>
              <w:rPr>
                <w:szCs w:val="28"/>
                <w:lang w:val="en-US"/>
              </w:rPr>
            </w:pPr>
            <w:r w:rsidRPr="00EE7C20">
              <w:rPr>
                <w:szCs w:val="28"/>
                <w:lang w:val="en-US"/>
              </w:rPr>
              <w:t>Operator-entered identifier for the sensor, sample, or part under test. This value is used in package paths and output filenames.</w:t>
            </w:r>
          </w:p>
        </w:tc>
      </w:tr>
      <w:tr w:rsidR="00AE2141" w:rsidRPr="00EE7C20" w14:paraId="2ABC0C97" w14:textId="77777777" w:rsidTr="004746EC">
        <w:tc>
          <w:tcPr>
            <w:tcW w:w="2547" w:type="dxa"/>
          </w:tcPr>
          <w:p w14:paraId="645A168A" w14:textId="77777777" w:rsidR="00AE2141" w:rsidRPr="00EE7C20" w:rsidRDefault="00A00B22" w:rsidP="002E4184">
            <w:pPr>
              <w:spacing w:before="0"/>
              <w:jc w:val="left"/>
              <w:rPr>
                <w:szCs w:val="28"/>
                <w:lang w:val="en-US"/>
              </w:rPr>
            </w:pPr>
            <w:r w:rsidRPr="00EE7C20">
              <w:rPr>
                <w:szCs w:val="28"/>
                <w:lang w:val="en-US"/>
              </w:rPr>
              <w:t>Session ID</w:t>
            </w:r>
          </w:p>
        </w:tc>
        <w:tc>
          <w:tcPr>
            <w:tcW w:w="6771" w:type="dxa"/>
          </w:tcPr>
          <w:p w14:paraId="6F1F9C4C" w14:textId="77777777" w:rsidR="00AE2141" w:rsidRPr="00EE7C20" w:rsidRDefault="00A00B22" w:rsidP="002E4184">
            <w:pPr>
              <w:spacing w:before="0"/>
              <w:jc w:val="left"/>
              <w:rPr>
                <w:szCs w:val="28"/>
                <w:lang w:val="en-US"/>
              </w:rPr>
            </w:pPr>
            <w:r w:rsidRPr="00EE7C20">
              <w:rPr>
                <w:szCs w:val="28"/>
                <w:lang w:val="en-US"/>
              </w:rPr>
              <w:t>Automatically assigned when a measurement session starts.</w:t>
            </w:r>
          </w:p>
        </w:tc>
      </w:tr>
      <w:tr w:rsidR="00AE2141" w:rsidRPr="00EE7C20" w14:paraId="52D291F1" w14:textId="77777777" w:rsidTr="004746EC">
        <w:tc>
          <w:tcPr>
            <w:tcW w:w="2547" w:type="dxa"/>
          </w:tcPr>
          <w:p w14:paraId="0B3BD5CD" w14:textId="77777777" w:rsidR="00AE2141" w:rsidRPr="00EE7C20" w:rsidRDefault="00A00B22" w:rsidP="002E4184">
            <w:pPr>
              <w:spacing w:before="0"/>
              <w:jc w:val="left"/>
              <w:rPr>
                <w:szCs w:val="28"/>
                <w:lang w:val="en-US"/>
              </w:rPr>
            </w:pPr>
            <w:r w:rsidRPr="00EE7C20">
              <w:rPr>
                <w:szCs w:val="28"/>
                <w:lang w:val="en-US"/>
              </w:rPr>
              <w:t>Package Root</w:t>
            </w:r>
          </w:p>
        </w:tc>
        <w:tc>
          <w:tcPr>
            <w:tcW w:w="6771" w:type="dxa"/>
          </w:tcPr>
          <w:p w14:paraId="1185BDE4" w14:textId="77777777" w:rsidR="00AE2141" w:rsidRPr="00EE7C20" w:rsidRDefault="00A00B22" w:rsidP="002E4184">
            <w:pPr>
              <w:spacing w:before="0"/>
              <w:jc w:val="left"/>
              <w:rPr>
                <w:szCs w:val="28"/>
                <w:lang w:val="en-US"/>
              </w:rPr>
            </w:pPr>
            <w:r w:rsidRPr="00EE7C20">
              <w:rPr>
                <w:szCs w:val="28"/>
                <w:lang w:val="en-US"/>
              </w:rPr>
              <w:t>Root folder where measurement packages are created.</w:t>
            </w:r>
          </w:p>
        </w:tc>
      </w:tr>
      <w:tr w:rsidR="00AE2141" w:rsidRPr="00EE7C20" w14:paraId="6F9D4CFD" w14:textId="77777777" w:rsidTr="004746EC">
        <w:tc>
          <w:tcPr>
            <w:tcW w:w="2547" w:type="dxa"/>
          </w:tcPr>
          <w:p w14:paraId="7335BAA4" w14:textId="77777777" w:rsidR="00AE2141" w:rsidRPr="00EE7C20" w:rsidRDefault="00A00B22" w:rsidP="002E4184">
            <w:pPr>
              <w:spacing w:before="0"/>
              <w:jc w:val="left"/>
              <w:rPr>
                <w:szCs w:val="28"/>
                <w:lang w:val="en-US"/>
              </w:rPr>
            </w:pPr>
            <w:r w:rsidRPr="00EE7C20">
              <w:rPr>
                <w:szCs w:val="28"/>
                <w:lang w:val="en-US"/>
              </w:rPr>
              <w:t>Browse</w:t>
            </w:r>
          </w:p>
        </w:tc>
        <w:tc>
          <w:tcPr>
            <w:tcW w:w="6771" w:type="dxa"/>
          </w:tcPr>
          <w:p w14:paraId="6F461B96" w14:textId="77777777" w:rsidR="00AE2141" w:rsidRPr="00EE7C20" w:rsidRDefault="00A00B22" w:rsidP="002E4184">
            <w:pPr>
              <w:spacing w:before="0"/>
              <w:jc w:val="left"/>
              <w:rPr>
                <w:szCs w:val="28"/>
                <w:lang w:val="en-US"/>
              </w:rPr>
            </w:pPr>
            <w:r w:rsidRPr="00EE7C20">
              <w:rPr>
                <w:szCs w:val="28"/>
                <w:lang w:val="en-US"/>
              </w:rPr>
              <w:t>Selects the package root folder.</w:t>
            </w:r>
          </w:p>
        </w:tc>
      </w:tr>
    </w:tbl>
    <w:p w14:paraId="009F7DBA" w14:textId="77777777" w:rsidR="00AE2141" w:rsidRPr="00EE7C20" w:rsidRDefault="00AE2141" w:rsidP="002E4184">
      <w:pPr>
        <w:spacing w:after="80"/>
        <w:rPr>
          <w:lang w:val="en-US"/>
        </w:rPr>
      </w:pPr>
    </w:p>
    <w:p w14:paraId="01A6E6C5" w14:textId="77777777" w:rsidR="00AE2141" w:rsidRPr="00EE7C20" w:rsidRDefault="00A00B22" w:rsidP="002E4184">
      <w:pPr>
        <w:rPr>
          <w:lang w:val="en-US"/>
        </w:rPr>
      </w:pPr>
      <w:r w:rsidRPr="00EE7C20">
        <w:rPr>
          <w:lang w:val="en-US"/>
        </w:rPr>
        <w:t>The application remembers the most recently used part number and package root.</w:t>
      </w:r>
    </w:p>
    <w:p w14:paraId="7AEFCEC2" w14:textId="77777777" w:rsidR="00AE2141" w:rsidRPr="00EE7C20" w:rsidRDefault="00A00B22" w:rsidP="002E4184">
      <w:pPr>
        <w:pStyle w:val="Heading2"/>
        <w:rPr>
          <w:lang w:val="en-US"/>
        </w:rPr>
      </w:pPr>
      <w:r w:rsidRPr="00EE7C20">
        <w:rPr>
          <w:lang w:val="en-US"/>
        </w:rPr>
        <w:t>File References</w:t>
      </w:r>
    </w:p>
    <w:tbl>
      <w:tblPr>
        <w:tblStyle w:val="TableGrid"/>
        <w:tblW w:w="0" w:type="auto"/>
        <w:tblLook w:val="04A0" w:firstRow="1" w:lastRow="0" w:firstColumn="1" w:lastColumn="0" w:noHBand="0" w:noVBand="1"/>
      </w:tblPr>
      <w:tblGrid>
        <w:gridCol w:w="2547"/>
        <w:gridCol w:w="6771"/>
      </w:tblGrid>
      <w:tr w:rsidR="00AE2141" w:rsidRPr="00EE7C20" w14:paraId="11E9718F" w14:textId="77777777" w:rsidTr="004746EC">
        <w:tc>
          <w:tcPr>
            <w:tcW w:w="2547" w:type="dxa"/>
          </w:tcPr>
          <w:p w14:paraId="5CDBE0D8"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b/>
                <w:szCs w:val="28"/>
                <w:lang w:val="en-US"/>
              </w:rPr>
              <w:t>Reference</w:t>
            </w:r>
          </w:p>
        </w:tc>
        <w:tc>
          <w:tcPr>
            <w:tcW w:w="6771" w:type="dxa"/>
          </w:tcPr>
          <w:p w14:paraId="7A4DB36E"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b/>
                <w:szCs w:val="28"/>
                <w:lang w:val="en-US"/>
              </w:rPr>
              <w:t>Description</w:t>
            </w:r>
          </w:p>
        </w:tc>
      </w:tr>
      <w:tr w:rsidR="00AE2141" w:rsidRPr="00EE7C20" w14:paraId="2AC5FBC6" w14:textId="77777777" w:rsidTr="004746EC">
        <w:tc>
          <w:tcPr>
            <w:tcW w:w="2547" w:type="dxa"/>
          </w:tcPr>
          <w:p w14:paraId="43B63252"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Method File (.</w:t>
            </w:r>
            <w:proofErr w:type="spellStart"/>
            <w:r w:rsidRPr="00EE7C20">
              <w:rPr>
                <w:rFonts w:asciiTheme="minorHAnsi" w:hAnsiTheme="minorHAnsi" w:cstheme="minorHAnsi"/>
                <w:szCs w:val="28"/>
                <w:lang w:val="en-US"/>
              </w:rPr>
              <w:t>tp</w:t>
            </w:r>
            <w:proofErr w:type="spellEnd"/>
            <w:r w:rsidRPr="00EE7C20">
              <w:rPr>
                <w:rFonts w:asciiTheme="minorHAnsi" w:hAnsiTheme="minorHAnsi" w:cstheme="minorHAnsi"/>
                <w:szCs w:val="28"/>
                <w:lang w:val="en-US"/>
              </w:rPr>
              <w:t>)</w:t>
            </w:r>
          </w:p>
        </w:tc>
        <w:tc>
          <w:tcPr>
            <w:tcW w:w="6771" w:type="dxa"/>
          </w:tcPr>
          <w:p w14:paraId="3FB5568B"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 xml:space="preserve">Shows the loaded </w:t>
            </w:r>
            <w:proofErr w:type="spellStart"/>
            <w:r w:rsidRPr="00EE7C20">
              <w:rPr>
                <w:rFonts w:asciiTheme="minorHAnsi" w:hAnsiTheme="minorHAnsi" w:cstheme="minorHAnsi"/>
                <w:szCs w:val="28"/>
                <w:lang w:val="en-US"/>
              </w:rPr>
              <w:t>DropView</w:t>
            </w:r>
            <w:proofErr w:type="spellEnd"/>
            <w:r w:rsidRPr="00EE7C20">
              <w:rPr>
                <w:rFonts w:asciiTheme="minorHAnsi" w:hAnsiTheme="minorHAnsi" w:cstheme="minorHAnsi"/>
                <w:szCs w:val="28"/>
                <w:lang w:val="en-US"/>
              </w:rPr>
              <w:t xml:space="preserve"> PAD method file, or </w:t>
            </w:r>
            <w:r w:rsidRPr="00EE7C20">
              <w:rPr>
                <w:rFonts w:asciiTheme="minorHAnsi" w:hAnsiTheme="minorHAnsi" w:cstheme="minorHAnsi"/>
                <w:color w:val="000000"/>
                <w:szCs w:val="28"/>
                <w:lang w:val="en-US"/>
              </w:rPr>
              <w:t>.</w:t>
            </w:r>
            <w:proofErr w:type="spellStart"/>
            <w:r w:rsidRPr="00EE7C20">
              <w:rPr>
                <w:rFonts w:asciiTheme="minorHAnsi" w:hAnsiTheme="minorHAnsi" w:cstheme="minorHAnsi"/>
                <w:color w:val="000000"/>
                <w:szCs w:val="28"/>
                <w:lang w:val="en-US"/>
              </w:rPr>
              <w:t>tc</w:t>
            </w:r>
            <w:proofErr w:type="spellEnd"/>
            <w:r w:rsidRPr="00EE7C20">
              <w:rPr>
                <w:rFonts w:asciiTheme="minorHAnsi" w:hAnsiTheme="minorHAnsi" w:cstheme="minorHAnsi"/>
                <w:szCs w:val="28"/>
                <w:lang w:val="en-US"/>
              </w:rPr>
              <w:t xml:space="preserve"> for CV mode.</w:t>
            </w:r>
          </w:p>
        </w:tc>
      </w:tr>
      <w:tr w:rsidR="00AE2141" w:rsidRPr="00EE7C20" w14:paraId="46F8930D" w14:textId="77777777" w:rsidTr="004746EC">
        <w:tc>
          <w:tcPr>
            <w:tcW w:w="2547" w:type="dxa"/>
          </w:tcPr>
          <w:p w14:paraId="08589647"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Script File (.</w:t>
            </w:r>
            <w:proofErr w:type="spellStart"/>
            <w:r w:rsidRPr="00EE7C20">
              <w:rPr>
                <w:rFonts w:asciiTheme="minorHAnsi" w:hAnsiTheme="minorHAnsi" w:cstheme="minorHAnsi"/>
                <w:szCs w:val="28"/>
                <w:lang w:val="en-US"/>
              </w:rPr>
              <w:t>scr</w:t>
            </w:r>
            <w:proofErr w:type="spellEnd"/>
            <w:r w:rsidRPr="00EE7C20">
              <w:rPr>
                <w:rFonts w:asciiTheme="minorHAnsi" w:hAnsiTheme="minorHAnsi" w:cstheme="minorHAnsi"/>
                <w:szCs w:val="28"/>
                <w:lang w:val="en-US"/>
              </w:rPr>
              <w:t>)</w:t>
            </w:r>
          </w:p>
        </w:tc>
        <w:tc>
          <w:tcPr>
            <w:tcW w:w="6771" w:type="dxa"/>
          </w:tcPr>
          <w:p w14:paraId="4989CFE0"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Shows the generated or packaged script file when applicable.</w:t>
            </w:r>
          </w:p>
        </w:tc>
      </w:tr>
      <w:tr w:rsidR="00AE2141" w:rsidRPr="00EE7C20" w14:paraId="048D9C77" w14:textId="77777777" w:rsidTr="004746EC">
        <w:tc>
          <w:tcPr>
            <w:tcW w:w="2547" w:type="dxa"/>
          </w:tcPr>
          <w:p w14:paraId="492E28EC"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Recipe File (.json)</w:t>
            </w:r>
          </w:p>
        </w:tc>
        <w:tc>
          <w:tcPr>
            <w:tcW w:w="6771" w:type="dxa"/>
          </w:tcPr>
          <w:p w14:paraId="0AE4BF5A" w14:textId="77777777" w:rsidR="00AE2141" w:rsidRPr="00EE7C20" w:rsidRDefault="00A00B22" w:rsidP="002E4184">
            <w:pPr>
              <w:spacing w:before="0"/>
              <w:jc w:val="left"/>
              <w:rPr>
                <w:rFonts w:asciiTheme="minorHAnsi" w:hAnsiTheme="minorHAnsi" w:cstheme="minorHAnsi"/>
                <w:szCs w:val="28"/>
                <w:lang w:val="en-US"/>
              </w:rPr>
            </w:pPr>
            <w:r w:rsidRPr="00EE7C20">
              <w:rPr>
                <w:rFonts w:asciiTheme="minorHAnsi" w:hAnsiTheme="minorHAnsi" w:cstheme="minorHAnsi"/>
                <w:szCs w:val="28"/>
                <w:lang w:val="en-US"/>
              </w:rPr>
              <w:t>Shows the currently loaded recipe file when available.</w:t>
            </w:r>
          </w:p>
        </w:tc>
      </w:tr>
    </w:tbl>
    <w:p w14:paraId="47B8409F" w14:textId="77777777" w:rsidR="00AE2141" w:rsidRPr="00EE7C20" w:rsidRDefault="00AE2141" w:rsidP="002E4184">
      <w:pPr>
        <w:spacing w:after="80"/>
        <w:rPr>
          <w:lang w:val="en-US"/>
        </w:rPr>
      </w:pPr>
    </w:p>
    <w:p w14:paraId="0293E0DE" w14:textId="77777777" w:rsidR="00AE2141" w:rsidRPr="00EE7C20" w:rsidRDefault="00A00B22" w:rsidP="002E4184">
      <w:pPr>
        <w:rPr>
          <w:lang w:val="en-US"/>
        </w:rPr>
      </w:pPr>
      <w:r w:rsidRPr="00EE7C20">
        <w:rPr>
          <w:lang w:val="en-US"/>
        </w:rPr>
        <w:t>File reference indicators turn green when the referenced file exists. Missing referenced files are shown as not found.</w:t>
      </w:r>
    </w:p>
    <w:p w14:paraId="7E265499" w14:textId="77777777" w:rsidR="00AE2141" w:rsidRPr="00EE7C20" w:rsidRDefault="00A00B22" w:rsidP="002E4184">
      <w:pPr>
        <w:pStyle w:val="Heading2"/>
        <w:rPr>
          <w:lang w:val="en-US"/>
        </w:rPr>
      </w:pPr>
      <w:r w:rsidRPr="00EE7C20">
        <w:rPr>
          <w:lang w:val="en-US"/>
        </w:rPr>
        <w:t>Package Status</w:t>
      </w:r>
    </w:p>
    <w:tbl>
      <w:tblPr>
        <w:tblStyle w:val="TableGrid"/>
        <w:tblW w:w="0" w:type="auto"/>
        <w:tblLook w:val="04A0" w:firstRow="1" w:lastRow="0" w:firstColumn="1" w:lastColumn="0" w:noHBand="0" w:noVBand="1"/>
      </w:tblPr>
      <w:tblGrid>
        <w:gridCol w:w="2547"/>
        <w:gridCol w:w="6771"/>
      </w:tblGrid>
      <w:tr w:rsidR="00AE2141" w:rsidRPr="00EE7C20" w14:paraId="4C95B2FE" w14:textId="77777777" w:rsidTr="004746EC">
        <w:tc>
          <w:tcPr>
            <w:tcW w:w="2547" w:type="dxa"/>
          </w:tcPr>
          <w:p w14:paraId="1F887B61" w14:textId="77777777" w:rsidR="00AE2141" w:rsidRPr="00EE7C20" w:rsidRDefault="00A00B22" w:rsidP="002E4184">
            <w:pPr>
              <w:spacing w:before="0"/>
              <w:jc w:val="left"/>
              <w:rPr>
                <w:szCs w:val="24"/>
                <w:lang w:val="en-US"/>
              </w:rPr>
            </w:pPr>
            <w:r w:rsidRPr="00EE7C20">
              <w:rPr>
                <w:b/>
                <w:szCs w:val="24"/>
                <w:lang w:val="en-US"/>
              </w:rPr>
              <w:t>Control</w:t>
            </w:r>
          </w:p>
        </w:tc>
        <w:tc>
          <w:tcPr>
            <w:tcW w:w="6771" w:type="dxa"/>
          </w:tcPr>
          <w:p w14:paraId="51F20424" w14:textId="77777777" w:rsidR="00AE2141" w:rsidRPr="00EE7C20" w:rsidRDefault="00A00B22" w:rsidP="002E4184">
            <w:pPr>
              <w:spacing w:before="0"/>
              <w:jc w:val="left"/>
              <w:rPr>
                <w:szCs w:val="24"/>
                <w:lang w:val="en-US"/>
              </w:rPr>
            </w:pPr>
            <w:r w:rsidRPr="00EE7C20">
              <w:rPr>
                <w:b/>
                <w:szCs w:val="24"/>
                <w:lang w:val="en-US"/>
              </w:rPr>
              <w:t>Description</w:t>
            </w:r>
          </w:p>
        </w:tc>
      </w:tr>
      <w:tr w:rsidR="00AE2141" w:rsidRPr="00EE7C20" w14:paraId="47DEA265" w14:textId="77777777" w:rsidTr="004746EC">
        <w:tc>
          <w:tcPr>
            <w:tcW w:w="2547" w:type="dxa"/>
          </w:tcPr>
          <w:p w14:paraId="260092EA" w14:textId="77777777" w:rsidR="00AE2141" w:rsidRPr="00EE7C20" w:rsidRDefault="00A00B22" w:rsidP="002E4184">
            <w:pPr>
              <w:spacing w:before="0"/>
              <w:jc w:val="left"/>
              <w:rPr>
                <w:szCs w:val="24"/>
                <w:lang w:val="en-US"/>
              </w:rPr>
            </w:pPr>
            <w:r w:rsidRPr="00EE7C20">
              <w:rPr>
                <w:szCs w:val="24"/>
                <w:lang w:val="en-US"/>
              </w:rPr>
              <w:t>Package status label</w:t>
            </w:r>
          </w:p>
        </w:tc>
        <w:tc>
          <w:tcPr>
            <w:tcW w:w="6771" w:type="dxa"/>
          </w:tcPr>
          <w:p w14:paraId="7F10F046" w14:textId="77777777" w:rsidR="00AE2141" w:rsidRPr="00EE7C20" w:rsidRDefault="00A00B22" w:rsidP="002E4184">
            <w:pPr>
              <w:spacing w:before="0"/>
              <w:jc w:val="left"/>
              <w:rPr>
                <w:szCs w:val="24"/>
                <w:lang w:val="en-US"/>
              </w:rPr>
            </w:pPr>
            <w:r w:rsidRPr="00EE7C20">
              <w:rPr>
                <w:szCs w:val="24"/>
                <w:lang w:val="en-US"/>
              </w:rPr>
              <w:t>Shows whether the package has been created, is running, completed, or has an error.</w:t>
            </w:r>
          </w:p>
        </w:tc>
      </w:tr>
      <w:tr w:rsidR="00AE2141" w:rsidRPr="00EE7C20" w14:paraId="69429B3D" w14:textId="77777777" w:rsidTr="004746EC">
        <w:tc>
          <w:tcPr>
            <w:tcW w:w="2547" w:type="dxa"/>
          </w:tcPr>
          <w:p w14:paraId="4308C4FF" w14:textId="77777777" w:rsidR="00AE2141" w:rsidRPr="00EE7C20" w:rsidRDefault="00A00B22" w:rsidP="002E4184">
            <w:pPr>
              <w:spacing w:before="0"/>
              <w:jc w:val="left"/>
              <w:rPr>
                <w:szCs w:val="24"/>
                <w:lang w:val="en-US"/>
              </w:rPr>
            </w:pPr>
            <w:r w:rsidRPr="00EE7C20">
              <w:rPr>
                <w:szCs w:val="24"/>
                <w:lang w:val="en-US"/>
              </w:rPr>
              <w:t>Session directory</w:t>
            </w:r>
          </w:p>
        </w:tc>
        <w:tc>
          <w:tcPr>
            <w:tcW w:w="6771" w:type="dxa"/>
          </w:tcPr>
          <w:p w14:paraId="427A4F57" w14:textId="77777777" w:rsidR="00AE2141" w:rsidRPr="00EE7C20" w:rsidRDefault="00A00B22" w:rsidP="002E4184">
            <w:pPr>
              <w:spacing w:before="0"/>
              <w:jc w:val="left"/>
              <w:rPr>
                <w:szCs w:val="24"/>
                <w:lang w:val="en-US"/>
              </w:rPr>
            </w:pPr>
            <w:r w:rsidRPr="00EE7C20">
              <w:rPr>
                <w:szCs w:val="24"/>
                <w:lang w:val="en-US"/>
              </w:rPr>
              <w:t>Shows the created measurement session folder.</w:t>
            </w:r>
          </w:p>
        </w:tc>
      </w:tr>
      <w:tr w:rsidR="00AE2141" w:rsidRPr="00EE7C20" w14:paraId="150D48CF" w14:textId="77777777" w:rsidTr="004746EC">
        <w:tc>
          <w:tcPr>
            <w:tcW w:w="2547" w:type="dxa"/>
          </w:tcPr>
          <w:p w14:paraId="3B4A5CCF" w14:textId="77777777" w:rsidR="00AE2141" w:rsidRPr="00EE7C20" w:rsidRDefault="00A00B22" w:rsidP="002E4184">
            <w:pPr>
              <w:spacing w:before="0"/>
              <w:jc w:val="left"/>
              <w:rPr>
                <w:szCs w:val="24"/>
                <w:lang w:val="en-US"/>
              </w:rPr>
            </w:pPr>
            <w:r w:rsidRPr="00EE7C20">
              <w:rPr>
                <w:szCs w:val="24"/>
                <w:lang w:val="en-US"/>
              </w:rPr>
              <w:t>Aggregate CSVs -&gt; xlsx</w:t>
            </w:r>
          </w:p>
        </w:tc>
        <w:tc>
          <w:tcPr>
            <w:tcW w:w="6771" w:type="dxa"/>
          </w:tcPr>
          <w:p w14:paraId="2ED74F63" w14:textId="77777777" w:rsidR="00AE2141" w:rsidRPr="00EE7C20" w:rsidRDefault="00A00B22" w:rsidP="002E4184">
            <w:pPr>
              <w:spacing w:before="0"/>
              <w:jc w:val="left"/>
              <w:rPr>
                <w:szCs w:val="24"/>
                <w:lang w:val="en-US"/>
              </w:rPr>
            </w:pPr>
            <w:r w:rsidRPr="00EE7C20">
              <w:rPr>
                <w:szCs w:val="24"/>
                <w:lang w:val="en-US"/>
              </w:rPr>
              <w:t>Merges measurement CSV files into an xlsx output. This also runs automatically when a recipe completes.</w:t>
            </w:r>
          </w:p>
        </w:tc>
      </w:tr>
    </w:tbl>
    <w:p w14:paraId="39AED762" w14:textId="77777777" w:rsidR="00AE2141" w:rsidRPr="00EE7C20" w:rsidRDefault="00AE2141" w:rsidP="002E4184">
      <w:pPr>
        <w:spacing w:after="80"/>
        <w:rPr>
          <w:lang w:val="en-US"/>
        </w:rPr>
      </w:pPr>
    </w:p>
    <w:p w14:paraId="0389AE8F" w14:textId="77777777" w:rsidR="00AE2141" w:rsidRPr="00EE7C20" w:rsidRDefault="00A00B22" w:rsidP="002E4184">
      <w:pPr>
        <w:pStyle w:val="Heading2"/>
        <w:rPr>
          <w:lang w:val="en-US"/>
        </w:rPr>
      </w:pPr>
      <w:r w:rsidRPr="00EE7C20">
        <w:rPr>
          <w:lang w:val="en-US"/>
        </w:rPr>
        <w:t>Package Log</w:t>
      </w:r>
    </w:p>
    <w:p w14:paraId="53FA6343" w14:textId="77777777" w:rsidR="00AE2141" w:rsidRPr="00EE7C20" w:rsidRDefault="00A00B22" w:rsidP="002E4184">
      <w:pPr>
        <w:rPr>
          <w:lang w:val="en-US"/>
        </w:rPr>
      </w:pPr>
      <w:r w:rsidRPr="00EE7C20">
        <w:rPr>
          <w:lang w:val="en-US"/>
        </w:rPr>
        <w:t>The Package Log displays setup, packaging, aggregation, and session-related messages. Use it to confirm whether required files were copied, generated, or aggregated successfully.</w:t>
      </w:r>
    </w:p>
    <w:p w14:paraId="47BEEDD6" w14:textId="77777777" w:rsidR="00AE2141" w:rsidRPr="00EE7C20" w:rsidRDefault="00A00B22" w:rsidP="002E4184">
      <w:pPr>
        <w:pStyle w:val="Heading2"/>
        <w:rPr>
          <w:lang w:val="en-US"/>
        </w:rPr>
      </w:pPr>
      <w:r w:rsidRPr="00EE7C20">
        <w:rPr>
          <w:lang w:val="en-US"/>
        </w:rPr>
        <w:t>Clear Session</w:t>
      </w:r>
    </w:p>
    <w:p w14:paraId="02B7052F" w14:textId="77777777" w:rsidR="00AE2141" w:rsidRPr="00EE7C20" w:rsidRDefault="00A00B22" w:rsidP="002E4184">
      <w:pPr>
        <w:rPr>
          <w:lang w:val="en-US"/>
        </w:rPr>
      </w:pPr>
      <w:r w:rsidRPr="00EE7C20">
        <w:rPr>
          <w:rFonts w:ascii="Consolas" w:hAnsi="Consolas"/>
          <w:color w:val="000000"/>
          <w:sz w:val="18"/>
          <w:lang w:val="en-US"/>
        </w:rPr>
        <w:t>Clear Session</w:t>
      </w:r>
      <w:r w:rsidRPr="00EE7C20">
        <w:rPr>
          <w:lang w:val="en-US"/>
        </w:rPr>
        <w:t xml:space="preserve"> resets the currently displayed session data in the interface, including recipe, script, log, and chart views. Use this before preparing a new unrelated session.</w:t>
      </w:r>
    </w:p>
    <w:p w14:paraId="424E98C4" w14:textId="77777777" w:rsidR="00AE2141" w:rsidRPr="00EE7C20" w:rsidRDefault="00A00B22" w:rsidP="002E4184">
      <w:pPr>
        <w:pStyle w:val="Heading2"/>
        <w:rPr>
          <w:lang w:val="en-US"/>
        </w:rPr>
      </w:pPr>
      <w:r w:rsidRPr="00EE7C20">
        <w:rPr>
          <w:lang w:val="en-US"/>
        </w:rPr>
        <w:t>Method Editor</w:t>
      </w:r>
    </w:p>
    <w:p w14:paraId="5C4775FD" w14:textId="77777777" w:rsidR="00AE2141" w:rsidRPr="00EE7C20" w:rsidRDefault="00A00B22" w:rsidP="002E4184">
      <w:pPr>
        <w:rPr>
          <w:lang w:val="en-US"/>
        </w:rPr>
      </w:pPr>
      <w:r w:rsidRPr="00EE7C20">
        <w:rPr>
          <w:lang w:val="en-US"/>
        </w:rPr>
        <w:t xml:space="preserve">Use </w:t>
      </w:r>
      <w:r w:rsidRPr="00EE7C20">
        <w:rPr>
          <w:rFonts w:ascii="Consolas" w:hAnsi="Consolas"/>
          <w:color w:val="000000"/>
          <w:sz w:val="18"/>
          <w:lang w:val="en-US"/>
        </w:rPr>
        <w:t>Load Method</w:t>
      </w:r>
      <w:r w:rsidRPr="00EE7C20">
        <w:rPr>
          <w:lang w:val="en-US"/>
        </w:rPr>
        <w:t xml:space="preserve"> to select a </w:t>
      </w:r>
      <w:proofErr w:type="spellStart"/>
      <w:r w:rsidRPr="00EE7C20">
        <w:rPr>
          <w:lang w:val="en-US"/>
        </w:rPr>
        <w:t>DropView</w:t>
      </w:r>
      <w:proofErr w:type="spellEnd"/>
      <w:r w:rsidRPr="00EE7C20">
        <w:rPr>
          <w:lang w:val="en-US"/>
        </w:rPr>
        <w:t xml:space="preserve"> method file.</w:t>
      </w:r>
    </w:p>
    <w:tbl>
      <w:tblPr>
        <w:tblStyle w:val="TableGrid"/>
        <w:tblW w:w="0" w:type="auto"/>
        <w:tblLook w:val="04A0" w:firstRow="1" w:lastRow="0" w:firstColumn="1" w:lastColumn="0" w:noHBand="0" w:noVBand="1"/>
      </w:tblPr>
      <w:tblGrid>
        <w:gridCol w:w="2547"/>
        <w:gridCol w:w="6771"/>
      </w:tblGrid>
      <w:tr w:rsidR="00AE2141" w:rsidRPr="00EE7C20" w14:paraId="3C11B2A2" w14:textId="77777777" w:rsidTr="004746EC">
        <w:tc>
          <w:tcPr>
            <w:tcW w:w="2547" w:type="dxa"/>
          </w:tcPr>
          <w:p w14:paraId="3C865323" w14:textId="77777777" w:rsidR="00AE2141" w:rsidRPr="00EE7C20" w:rsidRDefault="00A00B22" w:rsidP="002E4184">
            <w:pPr>
              <w:spacing w:before="0"/>
              <w:jc w:val="left"/>
              <w:rPr>
                <w:szCs w:val="24"/>
                <w:lang w:val="en-US"/>
              </w:rPr>
            </w:pPr>
            <w:r w:rsidRPr="00EE7C20">
              <w:rPr>
                <w:b/>
                <w:szCs w:val="24"/>
                <w:lang w:val="en-US"/>
              </w:rPr>
              <w:lastRenderedPageBreak/>
              <w:t>Area</w:t>
            </w:r>
          </w:p>
        </w:tc>
        <w:tc>
          <w:tcPr>
            <w:tcW w:w="6771" w:type="dxa"/>
          </w:tcPr>
          <w:p w14:paraId="08303298" w14:textId="77777777" w:rsidR="00AE2141" w:rsidRPr="00EE7C20" w:rsidRDefault="00A00B22" w:rsidP="002E4184">
            <w:pPr>
              <w:spacing w:before="0"/>
              <w:jc w:val="left"/>
              <w:rPr>
                <w:szCs w:val="24"/>
                <w:lang w:val="en-US"/>
              </w:rPr>
            </w:pPr>
            <w:r w:rsidRPr="00EE7C20">
              <w:rPr>
                <w:b/>
                <w:szCs w:val="24"/>
                <w:lang w:val="en-US"/>
              </w:rPr>
              <w:t>Description</w:t>
            </w:r>
          </w:p>
        </w:tc>
      </w:tr>
      <w:tr w:rsidR="00AE2141" w:rsidRPr="00EE7C20" w14:paraId="4758C8CB" w14:textId="77777777" w:rsidTr="004746EC">
        <w:tc>
          <w:tcPr>
            <w:tcW w:w="2547" w:type="dxa"/>
          </w:tcPr>
          <w:p w14:paraId="0DFEBA49" w14:textId="77777777" w:rsidR="00AE2141" w:rsidRPr="00EE7C20" w:rsidRDefault="00A00B22" w:rsidP="002E4184">
            <w:pPr>
              <w:spacing w:before="0"/>
              <w:jc w:val="left"/>
              <w:rPr>
                <w:szCs w:val="24"/>
                <w:lang w:val="en-US"/>
              </w:rPr>
            </w:pPr>
            <w:r w:rsidRPr="00EE7C20">
              <w:rPr>
                <w:szCs w:val="24"/>
                <w:lang w:val="en-US"/>
              </w:rPr>
              <w:t>File label</w:t>
            </w:r>
          </w:p>
        </w:tc>
        <w:tc>
          <w:tcPr>
            <w:tcW w:w="6771" w:type="dxa"/>
          </w:tcPr>
          <w:p w14:paraId="003D364D" w14:textId="77777777" w:rsidR="00AE2141" w:rsidRPr="00EE7C20" w:rsidRDefault="00A00B22" w:rsidP="002E4184">
            <w:pPr>
              <w:spacing w:before="0"/>
              <w:jc w:val="left"/>
              <w:rPr>
                <w:szCs w:val="24"/>
                <w:lang w:val="en-US"/>
              </w:rPr>
            </w:pPr>
            <w:r w:rsidRPr="00EE7C20">
              <w:rPr>
                <w:szCs w:val="24"/>
                <w:lang w:val="en-US"/>
              </w:rPr>
              <w:t>Shows the loaded method file path or indicates that no file is loaded.</w:t>
            </w:r>
          </w:p>
        </w:tc>
      </w:tr>
      <w:tr w:rsidR="00AE2141" w:rsidRPr="00EE7C20" w14:paraId="37124187" w14:textId="77777777" w:rsidTr="004746EC">
        <w:tc>
          <w:tcPr>
            <w:tcW w:w="2547" w:type="dxa"/>
          </w:tcPr>
          <w:p w14:paraId="341BDCA7" w14:textId="77777777" w:rsidR="00AE2141" w:rsidRPr="00EE7C20" w:rsidRDefault="00A00B22" w:rsidP="002E4184">
            <w:pPr>
              <w:spacing w:before="0"/>
              <w:jc w:val="left"/>
              <w:rPr>
                <w:szCs w:val="24"/>
                <w:lang w:val="en-US"/>
              </w:rPr>
            </w:pPr>
            <w:r w:rsidRPr="00EE7C20">
              <w:rPr>
                <w:szCs w:val="24"/>
                <w:lang w:val="en-US"/>
              </w:rPr>
              <w:t>Technique label</w:t>
            </w:r>
          </w:p>
        </w:tc>
        <w:tc>
          <w:tcPr>
            <w:tcW w:w="6771" w:type="dxa"/>
          </w:tcPr>
          <w:p w14:paraId="2BECD0C8" w14:textId="77777777" w:rsidR="00AE2141" w:rsidRPr="00EE7C20" w:rsidRDefault="00A00B22" w:rsidP="002E4184">
            <w:pPr>
              <w:spacing w:before="0"/>
              <w:jc w:val="left"/>
              <w:rPr>
                <w:szCs w:val="24"/>
                <w:lang w:val="en-US"/>
              </w:rPr>
            </w:pPr>
            <w:r w:rsidRPr="00EE7C20">
              <w:rPr>
                <w:szCs w:val="24"/>
                <w:lang w:val="en-US"/>
              </w:rPr>
              <w:t xml:space="preserve">Shows the detected method technique, such as Pulsed </w:t>
            </w:r>
            <w:proofErr w:type="spellStart"/>
            <w:r w:rsidRPr="00EE7C20">
              <w:rPr>
                <w:szCs w:val="24"/>
                <w:lang w:val="en-US"/>
              </w:rPr>
              <w:t>Amperometric</w:t>
            </w:r>
            <w:proofErr w:type="spellEnd"/>
            <w:r w:rsidRPr="00EE7C20">
              <w:rPr>
                <w:szCs w:val="24"/>
                <w:lang w:val="en-US"/>
              </w:rPr>
              <w:t xml:space="preserve"> Detection or CV.</w:t>
            </w:r>
          </w:p>
        </w:tc>
      </w:tr>
      <w:tr w:rsidR="00AE2141" w:rsidRPr="00EE7C20" w14:paraId="3DFF86DD" w14:textId="77777777" w:rsidTr="004746EC">
        <w:tc>
          <w:tcPr>
            <w:tcW w:w="2547" w:type="dxa"/>
          </w:tcPr>
          <w:p w14:paraId="5268ACB6" w14:textId="77777777" w:rsidR="00AE2141" w:rsidRPr="00EE7C20" w:rsidRDefault="00A00B22" w:rsidP="002E4184">
            <w:pPr>
              <w:spacing w:before="0"/>
              <w:jc w:val="left"/>
              <w:rPr>
                <w:szCs w:val="24"/>
                <w:lang w:val="en-US"/>
              </w:rPr>
            </w:pPr>
            <w:r w:rsidRPr="00EE7C20">
              <w:rPr>
                <w:szCs w:val="24"/>
                <w:lang w:val="en-US"/>
              </w:rPr>
              <w:t>Node label</w:t>
            </w:r>
          </w:p>
        </w:tc>
        <w:tc>
          <w:tcPr>
            <w:tcW w:w="6771" w:type="dxa"/>
          </w:tcPr>
          <w:p w14:paraId="14B6A5B3" w14:textId="77777777" w:rsidR="00AE2141" w:rsidRPr="00EE7C20" w:rsidRDefault="00A00B22" w:rsidP="002E4184">
            <w:pPr>
              <w:spacing w:before="0"/>
              <w:jc w:val="left"/>
              <w:rPr>
                <w:szCs w:val="24"/>
                <w:lang w:val="en-US"/>
              </w:rPr>
            </w:pPr>
            <w:r w:rsidRPr="00EE7C20">
              <w:rPr>
                <w:szCs w:val="24"/>
                <w:lang w:val="en-US"/>
              </w:rPr>
              <w:t>Shows the node information from the method file.</w:t>
            </w:r>
          </w:p>
        </w:tc>
      </w:tr>
      <w:tr w:rsidR="00AE2141" w:rsidRPr="00EE7C20" w14:paraId="50F692B0" w14:textId="77777777" w:rsidTr="004746EC">
        <w:tc>
          <w:tcPr>
            <w:tcW w:w="2547" w:type="dxa"/>
          </w:tcPr>
          <w:p w14:paraId="0EE5A707" w14:textId="77777777" w:rsidR="00AE2141" w:rsidRPr="00EE7C20" w:rsidRDefault="00A00B22" w:rsidP="002E4184">
            <w:pPr>
              <w:spacing w:before="0"/>
              <w:jc w:val="left"/>
              <w:rPr>
                <w:szCs w:val="24"/>
                <w:lang w:val="en-US"/>
              </w:rPr>
            </w:pPr>
            <w:r w:rsidRPr="00EE7C20">
              <w:rPr>
                <w:szCs w:val="24"/>
                <w:lang w:val="en-US"/>
              </w:rPr>
              <w:t>Options</w:t>
            </w:r>
          </w:p>
        </w:tc>
        <w:tc>
          <w:tcPr>
            <w:tcW w:w="6771" w:type="dxa"/>
          </w:tcPr>
          <w:p w14:paraId="1B4569BF" w14:textId="77777777" w:rsidR="00AE2141" w:rsidRPr="00EE7C20" w:rsidRDefault="00A00B22" w:rsidP="002E4184">
            <w:pPr>
              <w:spacing w:before="0"/>
              <w:jc w:val="left"/>
              <w:rPr>
                <w:szCs w:val="24"/>
                <w:lang w:val="en-US"/>
              </w:rPr>
            </w:pPr>
            <w:r w:rsidRPr="00EE7C20">
              <w:rPr>
                <w:szCs w:val="24"/>
                <w:lang w:val="en-US"/>
              </w:rPr>
              <w:t>Displays method options such as Leave cell on and Standby potential.</w:t>
            </w:r>
          </w:p>
        </w:tc>
      </w:tr>
      <w:tr w:rsidR="00AE2141" w:rsidRPr="00EE7C20" w14:paraId="3C816382" w14:textId="77777777" w:rsidTr="004746EC">
        <w:tc>
          <w:tcPr>
            <w:tcW w:w="2547" w:type="dxa"/>
          </w:tcPr>
          <w:p w14:paraId="1E663CA9" w14:textId="77777777" w:rsidR="00AE2141" w:rsidRPr="00EE7C20" w:rsidRDefault="00A00B22" w:rsidP="002E4184">
            <w:pPr>
              <w:spacing w:before="0"/>
              <w:jc w:val="left"/>
              <w:rPr>
                <w:szCs w:val="24"/>
                <w:lang w:val="en-US"/>
              </w:rPr>
            </w:pPr>
            <w:r w:rsidRPr="00EE7C20">
              <w:rPr>
                <w:szCs w:val="24"/>
                <w:lang w:val="en-US"/>
              </w:rPr>
              <w:t>Pretreatment</w:t>
            </w:r>
          </w:p>
        </w:tc>
        <w:tc>
          <w:tcPr>
            <w:tcW w:w="6771" w:type="dxa"/>
          </w:tcPr>
          <w:p w14:paraId="5331E740" w14:textId="77777777" w:rsidR="00AE2141" w:rsidRPr="00EE7C20" w:rsidRDefault="00A00B22" w:rsidP="002E4184">
            <w:pPr>
              <w:spacing w:before="0"/>
              <w:jc w:val="left"/>
              <w:rPr>
                <w:szCs w:val="24"/>
                <w:lang w:val="en-US"/>
              </w:rPr>
            </w:pPr>
            <w:r w:rsidRPr="00EE7C20">
              <w:rPr>
                <w:szCs w:val="24"/>
                <w:lang w:val="en-US"/>
              </w:rPr>
              <w:t xml:space="preserve">Displays pretreatment parameters such as </w:t>
            </w:r>
            <w:proofErr w:type="spellStart"/>
            <w:r w:rsidRPr="00EE7C20">
              <w:rPr>
                <w:szCs w:val="24"/>
                <w:lang w:val="en-US"/>
              </w:rPr>
              <w:t>Econd</w:t>
            </w:r>
            <w:proofErr w:type="spellEnd"/>
            <w:r w:rsidRPr="00EE7C20">
              <w:rPr>
                <w:szCs w:val="24"/>
                <w:lang w:val="en-US"/>
              </w:rPr>
              <w:t xml:space="preserve">, </w:t>
            </w:r>
            <w:proofErr w:type="spellStart"/>
            <w:r w:rsidRPr="00EE7C20">
              <w:rPr>
                <w:szCs w:val="24"/>
                <w:lang w:val="en-US"/>
              </w:rPr>
              <w:t>tcond</w:t>
            </w:r>
            <w:proofErr w:type="spellEnd"/>
            <w:r w:rsidRPr="00EE7C20">
              <w:rPr>
                <w:szCs w:val="24"/>
                <w:lang w:val="en-US"/>
              </w:rPr>
              <w:t xml:space="preserve">, </w:t>
            </w:r>
            <w:proofErr w:type="spellStart"/>
            <w:r w:rsidRPr="00EE7C20">
              <w:rPr>
                <w:szCs w:val="24"/>
                <w:lang w:val="en-US"/>
              </w:rPr>
              <w:t>Edep</w:t>
            </w:r>
            <w:proofErr w:type="spellEnd"/>
            <w:r w:rsidRPr="00EE7C20">
              <w:rPr>
                <w:szCs w:val="24"/>
                <w:lang w:val="en-US"/>
              </w:rPr>
              <w:t xml:space="preserve">, </w:t>
            </w:r>
            <w:proofErr w:type="spellStart"/>
            <w:r w:rsidRPr="00EE7C20">
              <w:rPr>
                <w:szCs w:val="24"/>
                <w:lang w:val="en-US"/>
              </w:rPr>
              <w:t>tdep</w:t>
            </w:r>
            <w:proofErr w:type="spellEnd"/>
            <w:r w:rsidRPr="00EE7C20">
              <w:rPr>
                <w:szCs w:val="24"/>
                <w:lang w:val="en-US"/>
              </w:rPr>
              <w:t xml:space="preserve">, and </w:t>
            </w:r>
            <w:proofErr w:type="spellStart"/>
            <w:r w:rsidRPr="00EE7C20">
              <w:rPr>
                <w:szCs w:val="24"/>
                <w:lang w:val="en-US"/>
              </w:rPr>
              <w:t>tequil</w:t>
            </w:r>
            <w:proofErr w:type="spellEnd"/>
            <w:r w:rsidRPr="00EE7C20">
              <w:rPr>
                <w:szCs w:val="24"/>
                <w:lang w:val="en-US"/>
              </w:rPr>
              <w:t>.</w:t>
            </w:r>
          </w:p>
        </w:tc>
      </w:tr>
      <w:tr w:rsidR="00AE2141" w:rsidRPr="00EE7C20" w14:paraId="561E041F" w14:textId="77777777" w:rsidTr="004746EC">
        <w:tc>
          <w:tcPr>
            <w:tcW w:w="2547" w:type="dxa"/>
          </w:tcPr>
          <w:p w14:paraId="4AD34339" w14:textId="77777777" w:rsidR="00AE2141" w:rsidRPr="00EE7C20" w:rsidRDefault="00A00B22" w:rsidP="002E4184">
            <w:pPr>
              <w:spacing w:before="0"/>
              <w:jc w:val="left"/>
              <w:rPr>
                <w:szCs w:val="24"/>
                <w:lang w:val="en-US"/>
              </w:rPr>
            </w:pPr>
            <w:r w:rsidRPr="00EE7C20">
              <w:rPr>
                <w:szCs w:val="24"/>
                <w:lang w:val="en-US"/>
              </w:rPr>
              <w:t>Measurement</w:t>
            </w:r>
          </w:p>
        </w:tc>
        <w:tc>
          <w:tcPr>
            <w:tcW w:w="6771" w:type="dxa"/>
          </w:tcPr>
          <w:p w14:paraId="25C6C91C" w14:textId="77777777" w:rsidR="00AE2141" w:rsidRPr="00EE7C20" w:rsidRDefault="00A00B22" w:rsidP="002E4184">
            <w:pPr>
              <w:spacing w:before="0"/>
              <w:jc w:val="left"/>
              <w:rPr>
                <w:szCs w:val="24"/>
                <w:lang w:val="en-US"/>
              </w:rPr>
            </w:pPr>
            <w:r w:rsidRPr="00EE7C20">
              <w:rPr>
                <w:szCs w:val="24"/>
                <w:lang w:val="en-US"/>
              </w:rPr>
              <w:t xml:space="preserve">Displays editable measurement parameters such as E1, t1, E2, t2, E3, t3, E4, t4, E5, t5, </w:t>
            </w:r>
            <w:proofErr w:type="spellStart"/>
            <w:r w:rsidRPr="00EE7C20">
              <w:rPr>
                <w:szCs w:val="24"/>
                <w:lang w:val="en-US"/>
              </w:rPr>
              <w:t>ti</w:t>
            </w:r>
            <w:proofErr w:type="spellEnd"/>
            <w:r w:rsidRPr="00EE7C20">
              <w:rPr>
                <w:szCs w:val="24"/>
                <w:lang w:val="en-US"/>
              </w:rPr>
              <w:t xml:space="preserve">, t, Estep, </w:t>
            </w:r>
            <w:proofErr w:type="spellStart"/>
            <w:r w:rsidRPr="00EE7C20">
              <w:rPr>
                <w:szCs w:val="24"/>
                <w:lang w:val="en-US"/>
              </w:rPr>
              <w:t>Srate</w:t>
            </w:r>
            <w:proofErr w:type="spellEnd"/>
            <w:r w:rsidRPr="00EE7C20">
              <w:rPr>
                <w:szCs w:val="24"/>
                <w:lang w:val="en-US"/>
              </w:rPr>
              <w:t xml:space="preserve">, and </w:t>
            </w:r>
            <w:proofErr w:type="spellStart"/>
            <w:r w:rsidRPr="00EE7C20">
              <w:rPr>
                <w:szCs w:val="24"/>
                <w:lang w:val="en-US"/>
              </w:rPr>
              <w:t>nscans</w:t>
            </w:r>
            <w:proofErr w:type="spellEnd"/>
            <w:r w:rsidRPr="00EE7C20">
              <w:rPr>
                <w:szCs w:val="24"/>
                <w:lang w:val="en-US"/>
              </w:rPr>
              <w:t>.</w:t>
            </w:r>
          </w:p>
        </w:tc>
      </w:tr>
      <w:tr w:rsidR="00AE2141" w:rsidRPr="00EE7C20" w14:paraId="744105C8" w14:textId="77777777" w:rsidTr="004746EC">
        <w:tc>
          <w:tcPr>
            <w:tcW w:w="2547" w:type="dxa"/>
          </w:tcPr>
          <w:p w14:paraId="58910801" w14:textId="77777777" w:rsidR="00AE2141" w:rsidRPr="00EE7C20" w:rsidRDefault="00A00B22" w:rsidP="002E4184">
            <w:pPr>
              <w:spacing w:before="0"/>
              <w:jc w:val="left"/>
              <w:rPr>
                <w:szCs w:val="24"/>
                <w:lang w:val="en-US"/>
              </w:rPr>
            </w:pPr>
            <w:r w:rsidRPr="00EE7C20">
              <w:rPr>
                <w:szCs w:val="24"/>
                <w:lang w:val="en-US"/>
              </w:rPr>
              <w:t>Multichannel Parameters</w:t>
            </w:r>
          </w:p>
        </w:tc>
        <w:tc>
          <w:tcPr>
            <w:tcW w:w="6771" w:type="dxa"/>
          </w:tcPr>
          <w:p w14:paraId="4EECFA09" w14:textId="77777777" w:rsidR="00AE2141" w:rsidRPr="00EE7C20" w:rsidRDefault="00A00B22" w:rsidP="002E4184">
            <w:pPr>
              <w:spacing w:before="0"/>
              <w:jc w:val="left"/>
              <w:rPr>
                <w:szCs w:val="24"/>
                <w:lang w:val="en-US"/>
              </w:rPr>
            </w:pPr>
            <w:r w:rsidRPr="00EE7C20">
              <w:rPr>
                <w:szCs w:val="24"/>
                <w:lang w:val="en-US"/>
              </w:rPr>
              <w:t>Displays channel-related information and editable electrical parameters for supported modes.</w:t>
            </w:r>
          </w:p>
        </w:tc>
      </w:tr>
      <w:tr w:rsidR="00AE2141" w:rsidRPr="00EE7C20" w14:paraId="0B35E6EC" w14:textId="77777777" w:rsidTr="004746EC">
        <w:tc>
          <w:tcPr>
            <w:tcW w:w="2547" w:type="dxa"/>
          </w:tcPr>
          <w:p w14:paraId="7D87B3AD" w14:textId="77777777" w:rsidR="00AE2141" w:rsidRPr="00EE7C20" w:rsidRDefault="00A00B22" w:rsidP="002E4184">
            <w:pPr>
              <w:spacing w:before="0"/>
              <w:jc w:val="left"/>
              <w:rPr>
                <w:szCs w:val="24"/>
                <w:lang w:val="en-US"/>
              </w:rPr>
            </w:pPr>
            <w:r w:rsidRPr="00EE7C20">
              <w:rPr>
                <w:szCs w:val="24"/>
                <w:lang w:val="en-US"/>
              </w:rPr>
              <w:t>Information</w:t>
            </w:r>
          </w:p>
        </w:tc>
        <w:tc>
          <w:tcPr>
            <w:tcW w:w="6771" w:type="dxa"/>
          </w:tcPr>
          <w:p w14:paraId="5A04F4F3" w14:textId="77777777" w:rsidR="00AE2141" w:rsidRPr="00EE7C20" w:rsidRDefault="00A00B22" w:rsidP="002E4184">
            <w:pPr>
              <w:spacing w:before="0"/>
              <w:jc w:val="left"/>
              <w:rPr>
                <w:szCs w:val="24"/>
                <w:lang w:val="en-US"/>
              </w:rPr>
            </w:pPr>
            <w:r w:rsidRPr="00EE7C20">
              <w:rPr>
                <w:szCs w:val="24"/>
                <w:lang w:val="en-US"/>
              </w:rPr>
              <w:t>Allows Sensor and Sample metadata to be edited. The Sample value is automatically synchronized from Part Number when available.</w:t>
            </w:r>
          </w:p>
        </w:tc>
      </w:tr>
    </w:tbl>
    <w:p w14:paraId="2DE89AA4" w14:textId="77777777" w:rsidR="00AE2141" w:rsidRPr="00EE7C20" w:rsidRDefault="00AE2141" w:rsidP="002E4184">
      <w:pPr>
        <w:spacing w:after="80"/>
        <w:rPr>
          <w:lang w:val="en-US"/>
        </w:rPr>
      </w:pPr>
    </w:p>
    <w:p w14:paraId="4F81542D" w14:textId="77777777" w:rsidR="00AE2141" w:rsidRPr="00EE7C20" w:rsidRDefault="00A00B22" w:rsidP="002E4184">
      <w:pPr>
        <w:rPr>
          <w:lang w:val="en-US"/>
        </w:rPr>
      </w:pPr>
      <w:r w:rsidRPr="00EE7C20">
        <w:rPr>
          <w:lang w:val="en-US"/>
        </w:rPr>
        <w:t>The expected method type depends on the selected measurement mode. PAD modes expect a PAD method, while CV mode expects a CV method.</w:t>
      </w:r>
    </w:p>
    <w:p w14:paraId="2F8730F1" w14:textId="77777777" w:rsidR="00AE2141" w:rsidRPr="00EE7C20" w:rsidRDefault="00A00B22" w:rsidP="00EF53D0">
      <w:pPr>
        <w:rPr>
          <w:rStyle w:val="Strong"/>
          <w:lang w:val="en-US"/>
        </w:rPr>
      </w:pPr>
      <w:r w:rsidRPr="00EE7C20">
        <w:rPr>
          <w:rStyle w:val="Strong"/>
          <w:lang w:val="en-US"/>
        </w:rPr>
        <w:t>Operational meaning:</w:t>
      </w:r>
    </w:p>
    <w:p w14:paraId="706D6B49" w14:textId="77777777" w:rsidR="00AE2141" w:rsidRPr="00EE7C20" w:rsidRDefault="00A00B22" w:rsidP="002E4184">
      <w:pPr>
        <w:rPr>
          <w:lang w:val="en-US"/>
        </w:rPr>
      </w:pPr>
      <w:r w:rsidRPr="00EE7C20">
        <w:rPr>
          <w:lang w:val="en-US"/>
        </w:rPr>
        <w:t xml:space="preserve">The method file defines the electrochemical measurement behavior used by </w:t>
      </w:r>
      <w:proofErr w:type="spellStart"/>
      <w:r w:rsidRPr="00EE7C20">
        <w:rPr>
          <w:lang w:val="en-US"/>
        </w:rPr>
        <w:t>DropView</w:t>
      </w:r>
      <w:proofErr w:type="spellEnd"/>
      <w:r w:rsidRPr="00EE7C20">
        <w:rPr>
          <w:lang w:val="en-US"/>
        </w:rPr>
        <w:t>. The application displays and edits selected method parameters so the operator can confirm that the electrical settings match the intended test before the recipe starts.</w:t>
      </w:r>
    </w:p>
    <w:p w14:paraId="30B9B247" w14:textId="77777777" w:rsidR="00AE2141" w:rsidRPr="00EE7C20" w:rsidRDefault="00A00B22" w:rsidP="002E4184">
      <w:pPr>
        <w:rPr>
          <w:lang w:val="en-US"/>
        </w:rPr>
      </w:pPr>
      <w:r w:rsidRPr="00EE7C20">
        <w:rPr>
          <w:lang w:val="en-US"/>
        </w:rPr>
        <w:t>Changing method parameters changes how the sensor is stimulated and how the current response is recorded. Treat method changes as test-method changes, not only software settings. If a validated method is required, load the approved method file and avoid changing values unless the test plan allows it.</w:t>
      </w:r>
    </w:p>
    <w:p w14:paraId="5EF910DA" w14:textId="77777777" w:rsidR="00AE2141" w:rsidRPr="00EE7C20" w:rsidRDefault="00A00B22" w:rsidP="002E4184">
      <w:pPr>
        <w:pStyle w:val="Heading2"/>
        <w:rPr>
          <w:lang w:val="en-US"/>
        </w:rPr>
      </w:pPr>
      <w:r w:rsidRPr="00EE7C20">
        <w:rPr>
          <w:lang w:val="en-US"/>
        </w:rPr>
        <w:t>Measurement Mode</w:t>
      </w:r>
    </w:p>
    <w:tbl>
      <w:tblPr>
        <w:tblStyle w:val="TableGrid"/>
        <w:tblW w:w="0" w:type="auto"/>
        <w:tblLook w:val="04A0" w:firstRow="1" w:lastRow="0" w:firstColumn="1" w:lastColumn="0" w:noHBand="0" w:noVBand="1"/>
      </w:tblPr>
      <w:tblGrid>
        <w:gridCol w:w="2547"/>
        <w:gridCol w:w="6771"/>
      </w:tblGrid>
      <w:tr w:rsidR="00AE2141" w:rsidRPr="00EE7C20" w14:paraId="2FE85420" w14:textId="77777777" w:rsidTr="004746EC">
        <w:tc>
          <w:tcPr>
            <w:tcW w:w="2547" w:type="dxa"/>
          </w:tcPr>
          <w:p w14:paraId="14086AD7" w14:textId="77777777" w:rsidR="00AE2141" w:rsidRPr="00EE7C20" w:rsidRDefault="00A00B22" w:rsidP="002E4184">
            <w:pPr>
              <w:spacing w:before="0"/>
              <w:jc w:val="left"/>
              <w:rPr>
                <w:szCs w:val="24"/>
                <w:lang w:val="en-US"/>
              </w:rPr>
            </w:pPr>
            <w:r w:rsidRPr="00EE7C20">
              <w:rPr>
                <w:b/>
                <w:szCs w:val="24"/>
                <w:lang w:val="en-US"/>
              </w:rPr>
              <w:t>Mode</w:t>
            </w:r>
          </w:p>
        </w:tc>
        <w:tc>
          <w:tcPr>
            <w:tcW w:w="6771" w:type="dxa"/>
          </w:tcPr>
          <w:p w14:paraId="21F7864F" w14:textId="77777777" w:rsidR="00AE2141" w:rsidRPr="00EE7C20" w:rsidRDefault="00A00B22" w:rsidP="002E4184">
            <w:pPr>
              <w:spacing w:before="0"/>
              <w:jc w:val="left"/>
              <w:rPr>
                <w:szCs w:val="24"/>
                <w:lang w:val="en-US"/>
              </w:rPr>
            </w:pPr>
            <w:r w:rsidRPr="00EE7C20">
              <w:rPr>
                <w:b/>
                <w:szCs w:val="24"/>
                <w:lang w:val="en-US"/>
              </w:rPr>
              <w:t>Behavior</w:t>
            </w:r>
          </w:p>
        </w:tc>
      </w:tr>
      <w:tr w:rsidR="00AE2141" w:rsidRPr="00EE7C20" w14:paraId="68E15842" w14:textId="77777777" w:rsidTr="004746EC">
        <w:tc>
          <w:tcPr>
            <w:tcW w:w="2547" w:type="dxa"/>
          </w:tcPr>
          <w:p w14:paraId="7EF017C7" w14:textId="77777777" w:rsidR="00AE2141" w:rsidRPr="00EE7C20" w:rsidRDefault="00A00B22" w:rsidP="002E4184">
            <w:pPr>
              <w:spacing w:before="0"/>
              <w:jc w:val="left"/>
              <w:rPr>
                <w:szCs w:val="24"/>
                <w:lang w:val="en-US"/>
              </w:rPr>
            </w:pPr>
            <w:r w:rsidRPr="00EE7C20">
              <w:rPr>
                <w:szCs w:val="24"/>
                <w:lang w:val="en-US"/>
              </w:rPr>
              <w:t>Discrete PAD</w:t>
            </w:r>
          </w:p>
        </w:tc>
        <w:tc>
          <w:tcPr>
            <w:tcW w:w="6771" w:type="dxa"/>
          </w:tcPr>
          <w:p w14:paraId="5BCD2A6C" w14:textId="77777777" w:rsidR="00AE2141" w:rsidRPr="00EE7C20" w:rsidRDefault="00A00B22" w:rsidP="002E4184">
            <w:pPr>
              <w:spacing w:before="0"/>
              <w:jc w:val="left"/>
              <w:rPr>
                <w:szCs w:val="24"/>
                <w:lang w:val="en-US"/>
              </w:rPr>
            </w:pPr>
            <w:r w:rsidRPr="00EE7C20">
              <w:rPr>
                <w:szCs w:val="24"/>
                <w:lang w:val="en-US"/>
              </w:rPr>
              <w:t xml:space="preserve">Generates a </w:t>
            </w:r>
            <w:r w:rsidRPr="00EE7C20">
              <w:rPr>
                <w:rFonts w:ascii="Consolas" w:hAnsi="Consolas"/>
                <w:color w:val="000000"/>
                <w:szCs w:val="24"/>
                <w:lang w:val="en-US"/>
              </w:rPr>
              <w:t>.</w:t>
            </w:r>
            <w:proofErr w:type="spellStart"/>
            <w:r w:rsidRPr="00EE7C20">
              <w:rPr>
                <w:rFonts w:ascii="Consolas" w:hAnsi="Consolas"/>
                <w:color w:val="000000"/>
                <w:szCs w:val="24"/>
                <w:lang w:val="en-US"/>
              </w:rPr>
              <w:t>scr</w:t>
            </w:r>
            <w:proofErr w:type="spellEnd"/>
            <w:r w:rsidRPr="00EE7C20">
              <w:rPr>
                <w:szCs w:val="24"/>
                <w:lang w:val="en-US"/>
              </w:rPr>
              <w:t xml:space="preserve"> script and exports CSV files during measurement. Repeat Count and Wait Duration are available.</w:t>
            </w:r>
          </w:p>
        </w:tc>
      </w:tr>
      <w:tr w:rsidR="00AE2141" w:rsidRPr="00EE7C20" w14:paraId="6E5AAEA8" w14:textId="77777777" w:rsidTr="004746EC">
        <w:tc>
          <w:tcPr>
            <w:tcW w:w="2547" w:type="dxa"/>
          </w:tcPr>
          <w:p w14:paraId="2803D2D1" w14:textId="77777777" w:rsidR="00AE2141" w:rsidRPr="00EE7C20" w:rsidRDefault="00A00B22" w:rsidP="002E4184">
            <w:pPr>
              <w:spacing w:before="0"/>
              <w:jc w:val="left"/>
              <w:rPr>
                <w:szCs w:val="24"/>
                <w:lang w:val="en-US"/>
              </w:rPr>
            </w:pPr>
            <w:r w:rsidRPr="00EE7C20">
              <w:rPr>
                <w:szCs w:val="24"/>
                <w:lang w:val="en-US"/>
              </w:rPr>
              <w:t>Continuous PAD</w:t>
            </w:r>
          </w:p>
        </w:tc>
        <w:tc>
          <w:tcPr>
            <w:tcW w:w="6771" w:type="dxa"/>
          </w:tcPr>
          <w:p w14:paraId="35BB528D" w14:textId="77777777" w:rsidR="00AE2141" w:rsidRPr="00EE7C20" w:rsidRDefault="00A00B22" w:rsidP="002E4184">
            <w:pPr>
              <w:spacing w:before="0"/>
              <w:jc w:val="left"/>
              <w:rPr>
                <w:szCs w:val="24"/>
                <w:lang w:val="en-US"/>
              </w:rPr>
            </w:pPr>
            <w:r w:rsidRPr="00EE7C20">
              <w:rPr>
                <w:szCs w:val="24"/>
                <w:lang w:val="en-US"/>
              </w:rPr>
              <w:t xml:space="preserve">Loads the </w:t>
            </w:r>
            <w:r w:rsidRPr="00EE7C20">
              <w:rPr>
                <w:rFonts w:ascii="Consolas" w:hAnsi="Consolas"/>
                <w:color w:val="000000"/>
                <w:szCs w:val="24"/>
                <w:lang w:val="en-US"/>
              </w:rPr>
              <w:t>.</w:t>
            </w:r>
            <w:proofErr w:type="spellStart"/>
            <w:r w:rsidRPr="00EE7C20">
              <w:rPr>
                <w:rFonts w:ascii="Consolas" w:hAnsi="Consolas"/>
                <w:color w:val="000000"/>
                <w:szCs w:val="24"/>
                <w:lang w:val="en-US"/>
              </w:rPr>
              <w:t>tp</w:t>
            </w:r>
            <w:proofErr w:type="spellEnd"/>
            <w:r w:rsidRPr="00EE7C20">
              <w:rPr>
                <w:szCs w:val="24"/>
                <w:lang w:val="en-US"/>
              </w:rPr>
              <w:t xml:space="preserve"> method directly. </w:t>
            </w:r>
            <w:proofErr w:type="spellStart"/>
            <w:r w:rsidRPr="00EE7C20">
              <w:rPr>
                <w:szCs w:val="24"/>
                <w:lang w:val="en-US"/>
              </w:rPr>
              <w:t>DropView</w:t>
            </w:r>
            <w:proofErr w:type="spellEnd"/>
            <w:r w:rsidRPr="00EE7C20">
              <w:rPr>
                <w:szCs w:val="24"/>
                <w:lang w:val="en-US"/>
              </w:rPr>
              <w:t xml:space="preserve"> AutoSave </w:t>
            </w:r>
            <w:r w:rsidRPr="00EE7C20">
              <w:rPr>
                <w:rFonts w:ascii="Consolas" w:hAnsi="Consolas"/>
                <w:color w:val="000000"/>
                <w:szCs w:val="24"/>
                <w:lang w:val="en-US"/>
              </w:rPr>
              <w:t>.</w:t>
            </w:r>
            <w:proofErr w:type="spellStart"/>
            <w:r w:rsidRPr="00EE7C20">
              <w:rPr>
                <w:rFonts w:ascii="Consolas" w:hAnsi="Consolas"/>
                <w:color w:val="000000"/>
                <w:szCs w:val="24"/>
                <w:lang w:val="en-US"/>
              </w:rPr>
              <w:t>mtp</w:t>
            </w:r>
            <w:proofErr w:type="spellEnd"/>
            <w:r w:rsidRPr="00EE7C20">
              <w:rPr>
                <w:szCs w:val="24"/>
                <w:lang w:val="en-US"/>
              </w:rPr>
              <w:t xml:space="preserve"> files are used. Live CSV plotting and script repeat/wait are disabled.</w:t>
            </w:r>
          </w:p>
        </w:tc>
      </w:tr>
      <w:tr w:rsidR="00AE2141" w:rsidRPr="00EE7C20" w14:paraId="39F8C828" w14:textId="77777777" w:rsidTr="004746EC">
        <w:tc>
          <w:tcPr>
            <w:tcW w:w="2547" w:type="dxa"/>
          </w:tcPr>
          <w:p w14:paraId="27EB4F28" w14:textId="77777777" w:rsidR="00AE2141" w:rsidRPr="00EE7C20" w:rsidRDefault="00A00B22" w:rsidP="002E4184">
            <w:pPr>
              <w:spacing w:before="0"/>
              <w:jc w:val="left"/>
              <w:rPr>
                <w:szCs w:val="24"/>
                <w:lang w:val="en-US"/>
              </w:rPr>
            </w:pPr>
            <w:r w:rsidRPr="00EE7C20">
              <w:rPr>
                <w:szCs w:val="24"/>
                <w:lang w:val="en-US"/>
              </w:rPr>
              <w:t>CV</w:t>
            </w:r>
          </w:p>
        </w:tc>
        <w:tc>
          <w:tcPr>
            <w:tcW w:w="6771" w:type="dxa"/>
          </w:tcPr>
          <w:p w14:paraId="09486935" w14:textId="77777777" w:rsidR="00AE2141" w:rsidRPr="00EE7C20" w:rsidRDefault="00A00B22" w:rsidP="002E4184">
            <w:pPr>
              <w:spacing w:before="0"/>
              <w:jc w:val="left"/>
              <w:rPr>
                <w:szCs w:val="24"/>
                <w:lang w:val="en-US"/>
              </w:rPr>
            </w:pPr>
            <w:r w:rsidRPr="00EE7C20">
              <w:rPr>
                <w:szCs w:val="24"/>
                <w:lang w:val="en-US"/>
              </w:rPr>
              <w:t xml:space="preserve">Loads the </w:t>
            </w:r>
            <w:r w:rsidRPr="00EE7C20">
              <w:rPr>
                <w:rFonts w:ascii="Consolas" w:hAnsi="Consolas"/>
                <w:color w:val="000000"/>
                <w:szCs w:val="24"/>
                <w:lang w:val="en-US"/>
              </w:rPr>
              <w:t>.</w:t>
            </w:r>
            <w:proofErr w:type="spellStart"/>
            <w:r w:rsidRPr="00EE7C20">
              <w:rPr>
                <w:rFonts w:ascii="Consolas" w:hAnsi="Consolas"/>
                <w:color w:val="000000"/>
                <w:szCs w:val="24"/>
                <w:lang w:val="en-US"/>
              </w:rPr>
              <w:t>tc</w:t>
            </w:r>
            <w:proofErr w:type="spellEnd"/>
            <w:r w:rsidRPr="00EE7C20">
              <w:rPr>
                <w:szCs w:val="24"/>
                <w:lang w:val="en-US"/>
              </w:rPr>
              <w:t xml:space="preserve"> method directly. </w:t>
            </w:r>
            <w:proofErr w:type="spellStart"/>
            <w:r w:rsidRPr="00EE7C20">
              <w:rPr>
                <w:szCs w:val="24"/>
                <w:lang w:val="en-US"/>
              </w:rPr>
              <w:t>DropView</w:t>
            </w:r>
            <w:proofErr w:type="spellEnd"/>
            <w:r w:rsidRPr="00EE7C20">
              <w:rPr>
                <w:szCs w:val="24"/>
                <w:lang w:val="en-US"/>
              </w:rPr>
              <w:t xml:space="preserve"> AutoSave </w:t>
            </w:r>
            <w:r w:rsidRPr="00EE7C20">
              <w:rPr>
                <w:rFonts w:ascii="Consolas" w:hAnsi="Consolas"/>
                <w:color w:val="000000"/>
                <w:szCs w:val="24"/>
                <w:lang w:val="en-US"/>
              </w:rPr>
              <w:t>.</w:t>
            </w:r>
            <w:proofErr w:type="spellStart"/>
            <w:r w:rsidRPr="00EE7C20">
              <w:rPr>
                <w:rFonts w:ascii="Consolas" w:hAnsi="Consolas"/>
                <w:color w:val="000000"/>
                <w:szCs w:val="24"/>
                <w:lang w:val="en-US"/>
              </w:rPr>
              <w:t>mtc</w:t>
            </w:r>
            <w:proofErr w:type="spellEnd"/>
            <w:r w:rsidRPr="00EE7C20">
              <w:rPr>
                <w:szCs w:val="24"/>
                <w:lang w:val="en-US"/>
              </w:rPr>
              <w:t xml:space="preserve"> files are used. Run CV waits until the method finishes.</w:t>
            </w:r>
          </w:p>
        </w:tc>
      </w:tr>
    </w:tbl>
    <w:p w14:paraId="18237F53" w14:textId="77777777" w:rsidR="00AE2141" w:rsidRPr="00EE7C20" w:rsidRDefault="00AE2141" w:rsidP="002E4184">
      <w:pPr>
        <w:spacing w:after="80"/>
        <w:rPr>
          <w:lang w:val="en-US"/>
        </w:rPr>
      </w:pPr>
    </w:p>
    <w:p w14:paraId="24D84FFF" w14:textId="77777777" w:rsidR="00AE2141" w:rsidRPr="00EE7C20" w:rsidRDefault="00A00B22" w:rsidP="00EF53D0">
      <w:pPr>
        <w:rPr>
          <w:rStyle w:val="Strong"/>
          <w:lang w:val="en-US"/>
        </w:rPr>
      </w:pPr>
      <w:r w:rsidRPr="00EE7C20">
        <w:rPr>
          <w:rStyle w:val="Strong"/>
          <w:lang w:val="en-US"/>
        </w:rPr>
        <w:t>Operational meaning:</w:t>
      </w:r>
    </w:p>
    <w:p w14:paraId="1981AFFF" w14:textId="77777777" w:rsidR="00AE2141" w:rsidRPr="00EE7C20" w:rsidRDefault="00A00B22" w:rsidP="002E4184">
      <w:pPr>
        <w:rPr>
          <w:lang w:val="en-US"/>
        </w:rPr>
      </w:pPr>
      <w:r w:rsidRPr="00EE7C20">
        <w:rPr>
          <w:lang w:val="en-US"/>
        </w:rPr>
        <w:t xml:space="preserve">The measurement mode determines how the application interacts with </w:t>
      </w:r>
      <w:proofErr w:type="spellStart"/>
      <w:r w:rsidRPr="00EE7C20">
        <w:rPr>
          <w:lang w:val="en-US"/>
        </w:rPr>
        <w:t>DropView</w:t>
      </w:r>
      <w:proofErr w:type="spellEnd"/>
      <w:r w:rsidRPr="00EE7C20">
        <w:rPr>
          <w:lang w:val="en-US"/>
        </w:rPr>
        <w:t xml:space="preserve"> and what type of output files are expected. Select </w:t>
      </w:r>
      <w:r w:rsidRPr="00EE7C20">
        <w:rPr>
          <w:rFonts w:ascii="Consolas" w:hAnsi="Consolas"/>
          <w:color w:val="000000"/>
          <w:sz w:val="18"/>
          <w:lang w:val="en-US"/>
        </w:rPr>
        <w:t>Discrete PAD</w:t>
      </w:r>
      <w:r w:rsidRPr="00EE7C20">
        <w:rPr>
          <w:lang w:val="en-US"/>
        </w:rPr>
        <w:t xml:space="preserve"> when the test should collect repeated scripted PAD measurements and export CSV data. Select </w:t>
      </w:r>
      <w:r w:rsidRPr="00EE7C20">
        <w:rPr>
          <w:rFonts w:ascii="Consolas" w:hAnsi="Consolas"/>
          <w:color w:val="000000"/>
          <w:sz w:val="18"/>
          <w:lang w:val="en-US"/>
        </w:rPr>
        <w:t>Continuous PAD</w:t>
      </w:r>
      <w:r w:rsidRPr="00EE7C20">
        <w:rPr>
          <w:lang w:val="en-US"/>
        </w:rPr>
        <w:t xml:space="preserve"> when the test should run longer PAD segments and rely on </w:t>
      </w:r>
      <w:proofErr w:type="spellStart"/>
      <w:r w:rsidRPr="00EE7C20">
        <w:rPr>
          <w:lang w:val="en-US"/>
        </w:rPr>
        <w:t>DropView</w:t>
      </w:r>
      <w:proofErr w:type="spellEnd"/>
      <w:r w:rsidRPr="00EE7C20">
        <w:rPr>
          <w:lang w:val="en-US"/>
        </w:rPr>
        <w:t xml:space="preserve"> AutoSave files. Select </w:t>
      </w:r>
      <w:r w:rsidRPr="00EE7C20">
        <w:rPr>
          <w:rFonts w:ascii="Consolas" w:hAnsi="Consolas"/>
          <w:color w:val="000000"/>
          <w:sz w:val="18"/>
          <w:lang w:val="en-US"/>
        </w:rPr>
        <w:t>CV</w:t>
      </w:r>
      <w:r w:rsidRPr="00EE7C20">
        <w:rPr>
          <w:lang w:val="en-US"/>
        </w:rPr>
        <w:t xml:space="preserve"> when the recipe should run cyclic voltammetry using a CV method.</w:t>
      </w:r>
    </w:p>
    <w:p w14:paraId="1F49929F" w14:textId="77777777" w:rsidR="00AE2141" w:rsidRPr="00EE7C20" w:rsidRDefault="00A00B22" w:rsidP="002E4184">
      <w:pPr>
        <w:rPr>
          <w:lang w:val="en-US"/>
        </w:rPr>
      </w:pPr>
      <w:r w:rsidRPr="00EE7C20">
        <w:rPr>
          <w:lang w:val="en-US"/>
        </w:rPr>
        <w:t xml:space="preserve">Choose the mode before loading the method file. The selected mode changes which method type is expected and which recipe </w:t>
      </w:r>
      <w:proofErr w:type="spellStart"/>
      <w:r w:rsidRPr="00EE7C20">
        <w:rPr>
          <w:lang w:val="en-US"/>
        </w:rPr>
        <w:t>DropView</w:t>
      </w:r>
      <w:proofErr w:type="spellEnd"/>
      <w:r w:rsidRPr="00EE7C20">
        <w:rPr>
          <w:lang w:val="en-US"/>
        </w:rPr>
        <w:t xml:space="preserve"> actions make sense.</w:t>
      </w:r>
    </w:p>
    <w:p w14:paraId="648A8E17" w14:textId="77777777" w:rsidR="00AE2141" w:rsidRPr="00EE7C20" w:rsidRDefault="00A00B22" w:rsidP="002E4184">
      <w:pPr>
        <w:pStyle w:val="Heading2"/>
        <w:rPr>
          <w:lang w:val="en-US"/>
        </w:rPr>
      </w:pPr>
      <w:r w:rsidRPr="00EE7C20">
        <w:rPr>
          <w:lang w:val="en-US"/>
        </w:rPr>
        <w:lastRenderedPageBreak/>
        <w:t>Script Parameters</w:t>
      </w:r>
    </w:p>
    <w:tbl>
      <w:tblPr>
        <w:tblStyle w:val="TableGrid"/>
        <w:tblW w:w="0" w:type="auto"/>
        <w:tblLook w:val="04A0" w:firstRow="1" w:lastRow="0" w:firstColumn="1" w:lastColumn="0" w:noHBand="0" w:noVBand="1"/>
      </w:tblPr>
      <w:tblGrid>
        <w:gridCol w:w="2547"/>
        <w:gridCol w:w="6771"/>
      </w:tblGrid>
      <w:tr w:rsidR="00AE2141" w:rsidRPr="00EE7C20" w14:paraId="151B9147" w14:textId="77777777" w:rsidTr="004746EC">
        <w:tc>
          <w:tcPr>
            <w:tcW w:w="2547" w:type="dxa"/>
          </w:tcPr>
          <w:p w14:paraId="3279E844" w14:textId="77777777" w:rsidR="00AE2141" w:rsidRPr="00EE7C20" w:rsidRDefault="00A00B22" w:rsidP="002E4184">
            <w:pPr>
              <w:spacing w:before="0"/>
              <w:jc w:val="left"/>
              <w:rPr>
                <w:szCs w:val="24"/>
                <w:lang w:val="en-US"/>
              </w:rPr>
            </w:pPr>
            <w:r w:rsidRPr="00EE7C20">
              <w:rPr>
                <w:b/>
                <w:szCs w:val="24"/>
                <w:lang w:val="en-US"/>
              </w:rPr>
              <w:t>Field</w:t>
            </w:r>
          </w:p>
        </w:tc>
        <w:tc>
          <w:tcPr>
            <w:tcW w:w="6771" w:type="dxa"/>
          </w:tcPr>
          <w:p w14:paraId="09D03F5D" w14:textId="77777777" w:rsidR="00AE2141" w:rsidRPr="00EE7C20" w:rsidRDefault="00A00B22" w:rsidP="002E4184">
            <w:pPr>
              <w:spacing w:before="0"/>
              <w:jc w:val="left"/>
              <w:rPr>
                <w:szCs w:val="24"/>
                <w:lang w:val="en-US"/>
              </w:rPr>
            </w:pPr>
            <w:r w:rsidRPr="00EE7C20">
              <w:rPr>
                <w:b/>
                <w:szCs w:val="24"/>
                <w:lang w:val="en-US"/>
              </w:rPr>
              <w:t>Description</w:t>
            </w:r>
          </w:p>
        </w:tc>
      </w:tr>
      <w:tr w:rsidR="00AE2141" w:rsidRPr="00EE7C20" w14:paraId="72A640B6" w14:textId="77777777" w:rsidTr="004746EC">
        <w:tc>
          <w:tcPr>
            <w:tcW w:w="2547" w:type="dxa"/>
          </w:tcPr>
          <w:p w14:paraId="5DA11700" w14:textId="77777777" w:rsidR="00AE2141" w:rsidRPr="00EE7C20" w:rsidRDefault="00A00B22" w:rsidP="002E4184">
            <w:pPr>
              <w:spacing w:before="0"/>
              <w:jc w:val="left"/>
              <w:rPr>
                <w:szCs w:val="24"/>
                <w:lang w:val="en-US"/>
              </w:rPr>
            </w:pPr>
            <w:r w:rsidRPr="00EE7C20">
              <w:rPr>
                <w:szCs w:val="24"/>
                <w:lang w:val="en-US"/>
              </w:rPr>
              <w:t>Repeat Count</w:t>
            </w:r>
          </w:p>
        </w:tc>
        <w:tc>
          <w:tcPr>
            <w:tcW w:w="6771" w:type="dxa"/>
          </w:tcPr>
          <w:p w14:paraId="07FC3C69" w14:textId="77777777" w:rsidR="00AE2141" w:rsidRPr="00EE7C20" w:rsidRDefault="00A00B22" w:rsidP="002E4184">
            <w:pPr>
              <w:spacing w:before="0"/>
              <w:jc w:val="left"/>
              <w:rPr>
                <w:szCs w:val="24"/>
                <w:lang w:val="en-US"/>
              </w:rPr>
            </w:pPr>
            <w:r w:rsidRPr="00EE7C20">
              <w:rPr>
                <w:szCs w:val="24"/>
                <w:lang w:val="en-US"/>
              </w:rPr>
              <w:t>Number of repeated script measurements for Discrete PAD mode.</w:t>
            </w:r>
          </w:p>
        </w:tc>
      </w:tr>
      <w:tr w:rsidR="00AE2141" w:rsidRPr="00EE7C20" w14:paraId="6A58AB4F" w14:textId="77777777" w:rsidTr="004746EC">
        <w:tc>
          <w:tcPr>
            <w:tcW w:w="2547" w:type="dxa"/>
          </w:tcPr>
          <w:p w14:paraId="6F0D8BA3" w14:textId="77777777" w:rsidR="00AE2141" w:rsidRPr="00EE7C20" w:rsidRDefault="00A00B22" w:rsidP="002E4184">
            <w:pPr>
              <w:spacing w:before="0"/>
              <w:jc w:val="left"/>
              <w:rPr>
                <w:szCs w:val="24"/>
                <w:lang w:val="en-US"/>
              </w:rPr>
            </w:pPr>
            <w:r w:rsidRPr="00EE7C20">
              <w:rPr>
                <w:szCs w:val="24"/>
                <w:lang w:val="en-US"/>
              </w:rPr>
              <w:t>Wait Duration</w:t>
            </w:r>
          </w:p>
        </w:tc>
        <w:tc>
          <w:tcPr>
            <w:tcW w:w="6771" w:type="dxa"/>
          </w:tcPr>
          <w:p w14:paraId="75B2E06D" w14:textId="77777777" w:rsidR="00AE2141" w:rsidRPr="00EE7C20" w:rsidRDefault="00A00B22" w:rsidP="002E4184">
            <w:pPr>
              <w:spacing w:before="0"/>
              <w:jc w:val="left"/>
              <w:rPr>
                <w:szCs w:val="24"/>
                <w:lang w:val="en-US"/>
              </w:rPr>
            </w:pPr>
            <w:r w:rsidRPr="00EE7C20">
              <w:rPr>
                <w:szCs w:val="24"/>
                <w:lang w:val="en-US"/>
              </w:rPr>
              <w:t>Waiting time between repeated actions in seconds.</w:t>
            </w:r>
          </w:p>
        </w:tc>
      </w:tr>
      <w:tr w:rsidR="00AE2141" w:rsidRPr="00EE7C20" w14:paraId="4C727E1B" w14:textId="77777777" w:rsidTr="004746EC">
        <w:tc>
          <w:tcPr>
            <w:tcW w:w="2547" w:type="dxa"/>
          </w:tcPr>
          <w:p w14:paraId="66B0DD53" w14:textId="77777777" w:rsidR="00AE2141" w:rsidRPr="00EE7C20" w:rsidRDefault="00A00B22" w:rsidP="002E4184">
            <w:pPr>
              <w:spacing w:before="0"/>
              <w:jc w:val="left"/>
              <w:rPr>
                <w:szCs w:val="24"/>
                <w:lang w:val="en-US"/>
              </w:rPr>
            </w:pPr>
            <w:r w:rsidRPr="00EE7C20">
              <w:rPr>
                <w:szCs w:val="24"/>
                <w:lang w:val="en-US"/>
              </w:rPr>
              <w:t>Method File</w:t>
            </w:r>
          </w:p>
        </w:tc>
        <w:tc>
          <w:tcPr>
            <w:tcW w:w="6771" w:type="dxa"/>
          </w:tcPr>
          <w:p w14:paraId="2A279B03" w14:textId="77777777" w:rsidR="00AE2141" w:rsidRPr="00EE7C20" w:rsidRDefault="00A00B22" w:rsidP="002E4184">
            <w:pPr>
              <w:spacing w:before="0"/>
              <w:jc w:val="left"/>
              <w:rPr>
                <w:szCs w:val="24"/>
                <w:lang w:val="en-US"/>
              </w:rPr>
            </w:pPr>
            <w:r w:rsidRPr="00EE7C20">
              <w:rPr>
                <w:szCs w:val="24"/>
                <w:lang w:val="en-US"/>
              </w:rPr>
              <w:t>Read-only field filled when a method is loaded.</w:t>
            </w:r>
          </w:p>
        </w:tc>
      </w:tr>
      <w:tr w:rsidR="00AE2141" w:rsidRPr="00EE7C20" w14:paraId="6AC1868C" w14:textId="77777777" w:rsidTr="004746EC">
        <w:tc>
          <w:tcPr>
            <w:tcW w:w="2547" w:type="dxa"/>
          </w:tcPr>
          <w:p w14:paraId="5F5CBE9A" w14:textId="77777777" w:rsidR="00AE2141" w:rsidRPr="00EE7C20" w:rsidRDefault="00A00B22" w:rsidP="002E4184">
            <w:pPr>
              <w:spacing w:before="0"/>
              <w:jc w:val="left"/>
              <w:rPr>
                <w:szCs w:val="24"/>
                <w:lang w:val="en-US"/>
              </w:rPr>
            </w:pPr>
            <w:r w:rsidRPr="00EE7C20">
              <w:rPr>
                <w:szCs w:val="24"/>
                <w:lang w:val="en-US"/>
              </w:rPr>
              <w:t>CSV File</w:t>
            </w:r>
          </w:p>
        </w:tc>
        <w:tc>
          <w:tcPr>
            <w:tcW w:w="6771" w:type="dxa"/>
          </w:tcPr>
          <w:p w14:paraId="04091043" w14:textId="77777777" w:rsidR="00AE2141" w:rsidRPr="00EE7C20" w:rsidRDefault="00A00B22" w:rsidP="002E4184">
            <w:pPr>
              <w:spacing w:before="0"/>
              <w:jc w:val="left"/>
              <w:rPr>
                <w:szCs w:val="24"/>
                <w:lang w:val="en-US"/>
              </w:rPr>
            </w:pPr>
            <w:r w:rsidRPr="00EE7C20">
              <w:rPr>
                <w:szCs w:val="24"/>
                <w:lang w:val="en-US"/>
              </w:rPr>
              <w:t>Read-only field filled when Part Number and Package Root are available.</w:t>
            </w:r>
          </w:p>
        </w:tc>
      </w:tr>
    </w:tbl>
    <w:p w14:paraId="1D538925" w14:textId="77777777" w:rsidR="00AE2141" w:rsidRPr="00EE7C20" w:rsidRDefault="00AE2141" w:rsidP="002E4184">
      <w:pPr>
        <w:spacing w:after="80"/>
        <w:rPr>
          <w:lang w:val="en-US"/>
        </w:rPr>
      </w:pPr>
    </w:p>
    <w:p w14:paraId="28C11394" w14:textId="77777777" w:rsidR="00AE2141" w:rsidRPr="00EE7C20" w:rsidRDefault="00A00B22" w:rsidP="00EF53D0">
      <w:pPr>
        <w:rPr>
          <w:rStyle w:val="Strong"/>
          <w:lang w:val="en-US"/>
        </w:rPr>
      </w:pPr>
      <w:r w:rsidRPr="00EE7C20">
        <w:rPr>
          <w:rStyle w:val="Strong"/>
          <w:lang w:val="en-US"/>
        </w:rPr>
        <w:t>Operational meaning:</w:t>
      </w:r>
    </w:p>
    <w:p w14:paraId="1218E504" w14:textId="77777777" w:rsidR="00AE2141" w:rsidRPr="00EE7C20" w:rsidRDefault="00A00B22" w:rsidP="002E4184">
      <w:pPr>
        <w:rPr>
          <w:lang w:val="en-US"/>
        </w:rPr>
      </w:pPr>
      <w:r w:rsidRPr="00EE7C20">
        <w:rPr>
          <w:rFonts w:ascii="Consolas" w:hAnsi="Consolas"/>
          <w:color w:val="000000"/>
          <w:sz w:val="18"/>
          <w:lang w:val="en-US"/>
        </w:rPr>
        <w:t>Repeat Count</w:t>
      </w:r>
      <w:r w:rsidRPr="00EE7C20">
        <w:rPr>
          <w:lang w:val="en-US"/>
        </w:rPr>
        <w:t xml:space="preserve"> and </w:t>
      </w:r>
      <w:r w:rsidRPr="00EE7C20">
        <w:rPr>
          <w:rFonts w:ascii="Consolas" w:hAnsi="Consolas"/>
          <w:color w:val="000000"/>
          <w:sz w:val="18"/>
          <w:lang w:val="en-US"/>
        </w:rPr>
        <w:t>Wait Duration</w:t>
      </w:r>
      <w:r w:rsidRPr="00EE7C20">
        <w:rPr>
          <w:lang w:val="en-US"/>
        </w:rPr>
        <w:t xml:space="preserve"> are used in Discrete PAD mode to control repeated measurements. Repeat Count determines how many acquisitions are requested. Wait Duration defines the delay between repeated actions. Together, these values affect how many data points are collected and how much time is allowed between acquisitions.</w:t>
      </w:r>
    </w:p>
    <w:p w14:paraId="60169288" w14:textId="77777777" w:rsidR="00AE2141" w:rsidRPr="00EE7C20" w:rsidRDefault="00A00B22" w:rsidP="002E4184">
      <w:pPr>
        <w:rPr>
          <w:lang w:val="en-US"/>
        </w:rPr>
      </w:pPr>
      <w:r w:rsidRPr="00EE7C20">
        <w:rPr>
          <w:lang w:val="en-US"/>
        </w:rPr>
        <w:t>Use larger repeat counts when the test needs more repeated readings for stability or averaging. Use wait duration when the sensor or fluidic system needs time between readings.</w:t>
      </w:r>
    </w:p>
    <w:p w14:paraId="5D006191" w14:textId="77777777" w:rsidR="00AE2141" w:rsidRPr="00EE7C20" w:rsidRDefault="00A00B22" w:rsidP="002E4184">
      <w:pPr>
        <w:pStyle w:val="Heading2"/>
        <w:rPr>
          <w:lang w:val="en-US"/>
        </w:rPr>
      </w:pPr>
      <w:r w:rsidRPr="00EE7C20">
        <w:rPr>
          <w:lang w:val="en-US"/>
        </w:rPr>
        <w:t>Experiment Conditions</w:t>
      </w:r>
    </w:p>
    <w:tbl>
      <w:tblPr>
        <w:tblStyle w:val="TableGrid"/>
        <w:tblW w:w="0" w:type="auto"/>
        <w:tblLook w:val="04A0" w:firstRow="1" w:lastRow="0" w:firstColumn="1" w:lastColumn="0" w:noHBand="0" w:noVBand="1"/>
      </w:tblPr>
      <w:tblGrid>
        <w:gridCol w:w="2547"/>
        <w:gridCol w:w="6771"/>
      </w:tblGrid>
      <w:tr w:rsidR="00AE2141" w:rsidRPr="00EE7C20" w14:paraId="42E33A8D" w14:textId="77777777" w:rsidTr="00476B6F">
        <w:tc>
          <w:tcPr>
            <w:tcW w:w="2547" w:type="dxa"/>
          </w:tcPr>
          <w:p w14:paraId="72ABE2AC" w14:textId="77777777" w:rsidR="00AE2141" w:rsidRPr="00EE7C20" w:rsidRDefault="00A00B22" w:rsidP="002E4184">
            <w:pPr>
              <w:spacing w:before="0"/>
              <w:jc w:val="left"/>
              <w:rPr>
                <w:szCs w:val="28"/>
                <w:lang w:val="en-US"/>
              </w:rPr>
            </w:pPr>
            <w:r w:rsidRPr="00EE7C20">
              <w:rPr>
                <w:b/>
                <w:szCs w:val="28"/>
                <w:lang w:val="en-US"/>
              </w:rPr>
              <w:t>Field</w:t>
            </w:r>
          </w:p>
        </w:tc>
        <w:tc>
          <w:tcPr>
            <w:tcW w:w="6771" w:type="dxa"/>
          </w:tcPr>
          <w:p w14:paraId="4723C902" w14:textId="77777777" w:rsidR="00AE2141" w:rsidRPr="00EE7C20" w:rsidRDefault="00A00B22" w:rsidP="002E4184">
            <w:pPr>
              <w:spacing w:before="0"/>
              <w:jc w:val="left"/>
              <w:rPr>
                <w:szCs w:val="28"/>
                <w:lang w:val="en-US"/>
              </w:rPr>
            </w:pPr>
            <w:r w:rsidRPr="00EE7C20">
              <w:rPr>
                <w:b/>
                <w:szCs w:val="28"/>
                <w:lang w:val="en-US"/>
              </w:rPr>
              <w:t>Description</w:t>
            </w:r>
          </w:p>
        </w:tc>
      </w:tr>
      <w:tr w:rsidR="00AE2141" w:rsidRPr="00EE7C20" w14:paraId="66C805FC" w14:textId="77777777" w:rsidTr="00476B6F">
        <w:tc>
          <w:tcPr>
            <w:tcW w:w="2547" w:type="dxa"/>
          </w:tcPr>
          <w:p w14:paraId="224A117C" w14:textId="77777777" w:rsidR="00AE2141" w:rsidRPr="00EE7C20" w:rsidRDefault="00A00B22" w:rsidP="002E4184">
            <w:pPr>
              <w:spacing w:before="0"/>
              <w:jc w:val="left"/>
              <w:rPr>
                <w:szCs w:val="28"/>
                <w:lang w:val="en-US"/>
              </w:rPr>
            </w:pPr>
            <w:r w:rsidRPr="00EE7C20">
              <w:rPr>
                <w:szCs w:val="28"/>
                <w:lang w:val="en-US"/>
              </w:rPr>
              <w:t>Temperature</w:t>
            </w:r>
          </w:p>
        </w:tc>
        <w:tc>
          <w:tcPr>
            <w:tcW w:w="6771" w:type="dxa"/>
          </w:tcPr>
          <w:p w14:paraId="0E8D88DC" w14:textId="77777777" w:rsidR="00AE2141" w:rsidRPr="00EE7C20" w:rsidRDefault="00A00B22" w:rsidP="002E4184">
            <w:pPr>
              <w:spacing w:before="0"/>
              <w:jc w:val="left"/>
              <w:rPr>
                <w:szCs w:val="28"/>
                <w:lang w:val="en-US"/>
              </w:rPr>
            </w:pPr>
            <w:r w:rsidRPr="00EE7C20">
              <w:rPr>
                <w:szCs w:val="28"/>
                <w:lang w:val="en-US"/>
              </w:rPr>
              <w:t>Experiment temperature in degrees Celsius.</w:t>
            </w:r>
          </w:p>
        </w:tc>
      </w:tr>
      <w:tr w:rsidR="00AE2141" w:rsidRPr="00EE7C20" w14:paraId="1DF3384D" w14:textId="77777777" w:rsidTr="00476B6F">
        <w:tc>
          <w:tcPr>
            <w:tcW w:w="2547" w:type="dxa"/>
          </w:tcPr>
          <w:p w14:paraId="229A78E1" w14:textId="77777777" w:rsidR="00AE2141" w:rsidRPr="00EE7C20" w:rsidRDefault="00A00B22" w:rsidP="002E4184">
            <w:pPr>
              <w:spacing w:before="0"/>
              <w:jc w:val="left"/>
              <w:rPr>
                <w:szCs w:val="28"/>
                <w:lang w:val="en-US"/>
              </w:rPr>
            </w:pPr>
            <w:r w:rsidRPr="00EE7C20">
              <w:rPr>
                <w:szCs w:val="28"/>
                <w:lang w:val="en-US"/>
              </w:rPr>
              <w:t>Flow Rate</w:t>
            </w:r>
          </w:p>
        </w:tc>
        <w:tc>
          <w:tcPr>
            <w:tcW w:w="6771" w:type="dxa"/>
          </w:tcPr>
          <w:p w14:paraId="1B1C0B89" w14:textId="77777777" w:rsidR="00AE2141" w:rsidRPr="00EE7C20" w:rsidRDefault="00A00B22" w:rsidP="002E4184">
            <w:pPr>
              <w:spacing w:before="0"/>
              <w:jc w:val="left"/>
              <w:rPr>
                <w:szCs w:val="28"/>
                <w:lang w:val="en-US"/>
              </w:rPr>
            </w:pPr>
            <w:r w:rsidRPr="00EE7C20">
              <w:rPr>
                <w:szCs w:val="28"/>
                <w:lang w:val="en-US"/>
              </w:rPr>
              <w:t>Flow rate in mL/min.</w:t>
            </w:r>
          </w:p>
        </w:tc>
      </w:tr>
      <w:tr w:rsidR="00AE2141" w:rsidRPr="00EE7C20" w14:paraId="119B7190" w14:textId="77777777" w:rsidTr="00476B6F">
        <w:tc>
          <w:tcPr>
            <w:tcW w:w="2547" w:type="dxa"/>
          </w:tcPr>
          <w:p w14:paraId="16C397ED" w14:textId="77777777" w:rsidR="00AE2141" w:rsidRPr="00EE7C20" w:rsidRDefault="00A00B22" w:rsidP="002E4184">
            <w:pPr>
              <w:spacing w:before="0"/>
              <w:jc w:val="left"/>
              <w:rPr>
                <w:szCs w:val="28"/>
                <w:lang w:val="en-US"/>
              </w:rPr>
            </w:pPr>
            <w:r w:rsidRPr="00EE7C20">
              <w:rPr>
                <w:szCs w:val="28"/>
                <w:lang w:val="en-US"/>
              </w:rPr>
              <w:t>Response Delay</w:t>
            </w:r>
          </w:p>
        </w:tc>
        <w:tc>
          <w:tcPr>
            <w:tcW w:w="6771" w:type="dxa"/>
          </w:tcPr>
          <w:p w14:paraId="68A80A2E" w14:textId="77777777" w:rsidR="00AE2141" w:rsidRPr="00EE7C20" w:rsidRDefault="00A00B22" w:rsidP="002E4184">
            <w:pPr>
              <w:spacing w:before="0"/>
              <w:jc w:val="left"/>
              <w:rPr>
                <w:szCs w:val="28"/>
                <w:lang w:val="en-US"/>
              </w:rPr>
            </w:pPr>
            <w:r w:rsidRPr="00EE7C20">
              <w:rPr>
                <w:szCs w:val="28"/>
                <w:lang w:val="en-US"/>
              </w:rPr>
              <w:t>Read-only display synchronized from the Graphics Viewer response delay controls.</w:t>
            </w:r>
          </w:p>
        </w:tc>
      </w:tr>
    </w:tbl>
    <w:p w14:paraId="1360558A" w14:textId="77777777" w:rsidR="00AE2141" w:rsidRPr="00EE7C20" w:rsidRDefault="00AE2141" w:rsidP="002E4184">
      <w:pPr>
        <w:spacing w:after="80"/>
        <w:rPr>
          <w:lang w:val="en-US"/>
        </w:rPr>
      </w:pPr>
    </w:p>
    <w:p w14:paraId="71BE59C2" w14:textId="77777777" w:rsidR="00AE2141" w:rsidRPr="00EE7C20" w:rsidRDefault="00A00B22" w:rsidP="002E4184">
      <w:pPr>
        <w:rPr>
          <w:lang w:val="en-US"/>
        </w:rPr>
      </w:pPr>
      <w:r w:rsidRPr="00EE7C20">
        <w:rPr>
          <w:lang w:val="en-US"/>
        </w:rPr>
        <w:t>These values are stored with the session so archived data can be reviewed with its experiment context.</w:t>
      </w:r>
    </w:p>
    <w:p w14:paraId="2E866462" w14:textId="77777777" w:rsidR="00AE2141" w:rsidRPr="00EE7C20" w:rsidRDefault="00A00B22" w:rsidP="00EF53D0">
      <w:pPr>
        <w:rPr>
          <w:rStyle w:val="Strong"/>
          <w:lang w:val="en-US"/>
        </w:rPr>
      </w:pPr>
      <w:r w:rsidRPr="00EE7C20">
        <w:rPr>
          <w:rStyle w:val="Strong"/>
          <w:lang w:val="en-US"/>
        </w:rPr>
        <w:t>Operational meaning:</w:t>
      </w:r>
    </w:p>
    <w:p w14:paraId="74C5D5A5" w14:textId="77777777" w:rsidR="00AE2141" w:rsidRPr="00EE7C20" w:rsidRDefault="00A00B22" w:rsidP="002E4184">
      <w:pPr>
        <w:rPr>
          <w:lang w:val="en-US"/>
        </w:rPr>
      </w:pPr>
      <w:r w:rsidRPr="00EE7C20">
        <w:rPr>
          <w:lang w:val="en-US"/>
        </w:rPr>
        <w:t>Experiment Conditions are metadata for interpreting the result. Temperature and flow rate do not directly control external hardware from this panel, but they record the conditions under which the session was run. This is important when comparing archived sessions, troubleshooting sensor response, or preparing reports.</w:t>
      </w:r>
    </w:p>
    <w:p w14:paraId="64A2172C" w14:textId="77777777" w:rsidR="00AE2141" w:rsidRPr="00EE7C20" w:rsidRDefault="00A00B22" w:rsidP="002E4184">
      <w:pPr>
        <w:pStyle w:val="Heading2"/>
        <w:rPr>
          <w:lang w:val="en-US"/>
        </w:rPr>
      </w:pPr>
      <w:r w:rsidRPr="00EE7C20">
        <w:rPr>
          <w:lang w:val="en-US"/>
        </w:rPr>
        <w:t>Port - Glucose Mapping</w:t>
      </w:r>
    </w:p>
    <w:p w14:paraId="395FD31E" w14:textId="77777777" w:rsidR="00AE2141" w:rsidRPr="00EE7C20" w:rsidRDefault="00A00B22" w:rsidP="002E4184">
      <w:pPr>
        <w:rPr>
          <w:lang w:val="en-US"/>
        </w:rPr>
      </w:pPr>
      <w:r w:rsidRPr="00EE7C20">
        <w:rPr>
          <w:lang w:val="en-US"/>
        </w:rPr>
        <w:t>The Port - Glucose Mapping section assigns a glucose concentration to Valve A ports 1 through 8. A blank value indicates that no glucose concentration is assigned for that port.</w:t>
      </w:r>
    </w:p>
    <w:p w14:paraId="2C330176" w14:textId="77777777" w:rsidR="00AE2141" w:rsidRPr="00EE7C20" w:rsidRDefault="00A00B22" w:rsidP="002E4184">
      <w:pPr>
        <w:pStyle w:val="Heading3"/>
        <w:rPr>
          <w:lang w:val="en-US"/>
        </w:rPr>
      </w:pPr>
      <w:r w:rsidRPr="00EE7C20">
        <w:rPr>
          <w:lang w:val="en-US"/>
        </w:rPr>
        <w:t>The default mapping is:</w:t>
      </w:r>
    </w:p>
    <w:tbl>
      <w:tblPr>
        <w:tblStyle w:val="TableGrid"/>
        <w:tblW w:w="0" w:type="auto"/>
        <w:tblLook w:val="04A0" w:firstRow="1" w:lastRow="0" w:firstColumn="1" w:lastColumn="0" w:noHBand="0" w:noVBand="1"/>
      </w:tblPr>
      <w:tblGrid>
        <w:gridCol w:w="2547"/>
        <w:gridCol w:w="6771"/>
      </w:tblGrid>
      <w:tr w:rsidR="00AE2141" w:rsidRPr="00EE7C20" w14:paraId="7B9A16F4" w14:textId="77777777" w:rsidTr="004746EC">
        <w:tc>
          <w:tcPr>
            <w:tcW w:w="2547" w:type="dxa"/>
          </w:tcPr>
          <w:p w14:paraId="3BCBE45C" w14:textId="77777777" w:rsidR="00AE2141" w:rsidRPr="00EE7C20" w:rsidRDefault="00A00B22" w:rsidP="002E4184">
            <w:pPr>
              <w:spacing w:before="0"/>
              <w:jc w:val="left"/>
              <w:rPr>
                <w:szCs w:val="28"/>
                <w:lang w:val="en-US"/>
              </w:rPr>
            </w:pPr>
            <w:r w:rsidRPr="00EE7C20">
              <w:rPr>
                <w:b/>
                <w:szCs w:val="28"/>
                <w:lang w:val="en-US"/>
              </w:rPr>
              <w:t>Port</w:t>
            </w:r>
          </w:p>
        </w:tc>
        <w:tc>
          <w:tcPr>
            <w:tcW w:w="6771" w:type="dxa"/>
          </w:tcPr>
          <w:p w14:paraId="180464C2" w14:textId="77777777" w:rsidR="00AE2141" w:rsidRPr="00EE7C20" w:rsidRDefault="00A00B22" w:rsidP="002E4184">
            <w:pPr>
              <w:spacing w:before="0"/>
              <w:jc w:val="left"/>
              <w:rPr>
                <w:szCs w:val="28"/>
                <w:lang w:val="en-US"/>
              </w:rPr>
            </w:pPr>
            <w:r w:rsidRPr="00EE7C20">
              <w:rPr>
                <w:b/>
                <w:szCs w:val="28"/>
                <w:lang w:val="en-US"/>
              </w:rPr>
              <w:t>Default Value</w:t>
            </w:r>
          </w:p>
        </w:tc>
      </w:tr>
      <w:tr w:rsidR="00AE2141" w:rsidRPr="00EE7C20" w14:paraId="74AB94FE" w14:textId="77777777" w:rsidTr="004746EC">
        <w:tc>
          <w:tcPr>
            <w:tcW w:w="2547" w:type="dxa"/>
          </w:tcPr>
          <w:p w14:paraId="616F7C7C" w14:textId="77777777" w:rsidR="00AE2141" w:rsidRPr="00EE7C20" w:rsidRDefault="00A00B22" w:rsidP="002E4184">
            <w:pPr>
              <w:spacing w:before="0"/>
              <w:jc w:val="left"/>
              <w:rPr>
                <w:szCs w:val="28"/>
                <w:lang w:val="en-US"/>
              </w:rPr>
            </w:pPr>
            <w:r w:rsidRPr="00EE7C20">
              <w:rPr>
                <w:szCs w:val="28"/>
                <w:lang w:val="en-US"/>
              </w:rPr>
              <w:t>Port 1</w:t>
            </w:r>
          </w:p>
        </w:tc>
        <w:tc>
          <w:tcPr>
            <w:tcW w:w="6771" w:type="dxa"/>
          </w:tcPr>
          <w:p w14:paraId="0D0785FB" w14:textId="77777777" w:rsidR="00AE2141" w:rsidRPr="00EE7C20" w:rsidRDefault="00A00B22" w:rsidP="002E4184">
            <w:pPr>
              <w:spacing w:before="0"/>
              <w:jc w:val="left"/>
              <w:rPr>
                <w:szCs w:val="28"/>
                <w:lang w:val="en-US"/>
              </w:rPr>
            </w:pPr>
            <w:r w:rsidRPr="00EE7C20">
              <w:rPr>
                <w:szCs w:val="28"/>
                <w:lang w:val="en-US"/>
              </w:rPr>
              <w:t>0 mg/dL</w:t>
            </w:r>
          </w:p>
        </w:tc>
      </w:tr>
      <w:tr w:rsidR="00AE2141" w:rsidRPr="00EE7C20" w14:paraId="30C05995" w14:textId="77777777" w:rsidTr="004746EC">
        <w:tc>
          <w:tcPr>
            <w:tcW w:w="2547" w:type="dxa"/>
          </w:tcPr>
          <w:p w14:paraId="757FD7EB" w14:textId="77777777" w:rsidR="00AE2141" w:rsidRPr="00EE7C20" w:rsidRDefault="00A00B22" w:rsidP="002E4184">
            <w:pPr>
              <w:spacing w:before="0"/>
              <w:jc w:val="left"/>
              <w:rPr>
                <w:szCs w:val="28"/>
                <w:lang w:val="en-US"/>
              </w:rPr>
            </w:pPr>
            <w:r w:rsidRPr="00EE7C20">
              <w:rPr>
                <w:szCs w:val="28"/>
                <w:lang w:val="en-US"/>
              </w:rPr>
              <w:t>Port 2</w:t>
            </w:r>
          </w:p>
        </w:tc>
        <w:tc>
          <w:tcPr>
            <w:tcW w:w="6771" w:type="dxa"/>
          </w:tcPr>
          <w:p w14:paraId="448B581E" w14:textId="77777777" w:rsidR="00AE2141" w:rsidRPr="00EE7C20" w:rsidRDefault="00A00B22" w:rsidP="002E4184">
            <w:pPr>
              <w:spacing w:before="0"/>
              <w:jc w:val="left"/>
              <w:rPr>
                <w:szCs w:val="28"/>
                <w:lang w:val="en-US"/>
              </w:rPr>
            </w:pPr>
            <w:r w:rsidRPr="00EE7C20">
              <w:rPr>
                <w:szCs w:val="28"/>
                <w:lang w:val="en-US"/>
              </w:rPr>
              <w:t>40 mg/dL</w:t>
            </w:r>
          </w:p>
        </w:tc>
      </w:tr>
      <w:tr w:rsidR="00AE2141" w:rsidRPr="00EE7C20" w14:paraId="75F66F37" w14:textId="77777777" w:rsidTr="004746EC">
        <w:tc>
          <w:tcPr>
            <w:tcW w:w="2547" w:type="dxa"/>
          </w:tcPr>
          <w:p w14:paraId="5E396512" w14:textId="77777777" w:rsidR="00AE2141" w:rsidRPr="00EE7C20" w:rsidRDefault="00A00B22" w:rsidP="002E4184">
            <w:pPr>
              <w:spacing w:before="0"/>
              <w:jc w:val="left"/>
              <w:rPr>
                <w:szCs w:val="28"/>
                <w:lang w:val="en-US"/>
              </w:rPr>
            </w:pPr>
            <w:r w:rsidRPr="00EE7C20">
              <w:rPr>
                <w:szCs w:val="28"/>
                <w:lang w:val="en-US"/>
              </w:rPr>
              <w:t>Port 3</w:t>
            </w:r>
          </w:p>
        </w:tc>
        <w:tc>
          <w:tcPr>
            <w:tcW w:w="6771" w:type="dxa"/>
          </w:tcPr>
          <w:p w14:paraId="5AE7495E" w14:textId="77777777" w:rsidR="00AE2141" w:rsidRPr="00EE7C20" w:rsidRDefault="00A00B22" w:rsidP="002E4184">
            <w:pPr>
              <w:spacing w:before="0"/>
              <w:jc w:val="left"/>
              <w:rPr>
                <w:szCs w:val="28"/>
                <w:lang w:val="en-US"/>
              </w:rPr>
            </w:pPr>
            <w:r w:rsidRPr="00EE7C20">
              <w:rPr>
                <w:szCs w:val="28"/>
                <w:lang w:val="en-US"/>
              </w:rPr>
              <w:t>65 mg/dL</w:t>
            </w:r>
          </w:p>
        </w:tc>
      </w:tr>
      <w:tr w:rsidR="00AE2141" w:rsidRPr="00EE7C20" w14:paraId="79F8ECCC" w14:textId="77777777" w:rsidTr="004746EC">
        <w:tc>
          <w:tcPr>
            <w:tcW w:w="2547" w:type="dxa"/>
          </w:tcPr>
          <w:p w14:paraId="0A15898B" w14:textId="77777777" w:rsidR="00AE2141" w:rsidRPr="00EE7C20" w:rsidRDefault="00A00B22" w:rsidP="002E4184">
            <w:pPr>
              <w:spacing w:before="0"/>
              <w:jc w:val="left"/>
              <w:rPr>
                <w:szCs w:val="28"/>
                <w:lang w:val="en-US"/>
              </w:rPr>
            </w:pPr>
            <w:r w:rsidRPr="00EE7C20">
              <w:rPr>
                <w:szCs w:val="28"/>
                <w:lang w:val="en-US"/>
              </w:rPr>
              <w:t>Port 4</w:t>
            </w:r>
          </w:p>
        </w:tc>
        <w:tc>
          <w:tcPr>
            <w:tcW w:w="6771" w:type="dxa"/>
          </w:tcPr>
          <w:p w14:paraId="774A5702" w14:textId="77777777" w:rsidR="00AE2141" w:rsidRPr="00EE7C20" w:rsidRDefault="00A00B22" w:rsidP="002E4184">
            <w:pPr>
              <w:spacing w:before="0"/>
              <w:jc w:val="left"/>
              <w:rPr>
                <w:szCs w:val="28"/>
                <w:lang w:val="en-US"/>
              </w:rPr>
            </w:pPr>
            <w:r w:rsidRPr="00EE7C20">
              <w:rPr>
                <w:szCs w:val="28"/>
                <w:lang w:val="en-US"/>
              </w:rPr>
              <w:t>125 mg/dL</w:t>
            </w:r>
          </w:p>
        </w:tc>
      </w:tr>
      <w:tr w:rsidR="00AE2141" w:rsidRPr="00EE7C20" w14:paraId="54C8F04C" w14:textId="77777777" w:rsidTr="004746EC">
        <w:tc>
          <w:tcPr>
            <w:tcW w:w="2547" w:type="dxa"/>
          </w:tcPr>
          <w:p w14:paraId="5DA13EBA" w14:textId="77777777" w:rsidR="00AE2141" w:rsidRPr="00EE7C20" w:rsidRDefault="00A00B22" w:rsidP="002E4184">
            <w:pPr>
              <w:spacing w:before="0"/>
              <w:jc w:val="left"/>
              <w:rPr>
                <w:szCs w:val="28"/>
                <w:lang w:val="en-US"/>
              </w:rPr>
            </w:pPr>
            <w:r w:rsidRPr="00EE7C20">
              <w:rPr>
                <w:szCs w:val="28"/>
                <w:lang w:val="en-US"/>
              </w:rPr>
              <w:t>Port 5</w:t>
            </w:r>
          </w:p>
        </w:tc>
        <w:tc>
          <w:tcPr>
            <w:tcW w:w="6771" w:type="dxa"/>
          </w:tcPr>
          <w:p w14:paraId="0DF03FB6" w14:textId="77777777" w:rsidR="00AE2141" w:rsidRPr="00EE7C20" w:rsidRDefault="00A00B22" w:rsidP="002E4184">
            <w:pPr>
              <w:spacing w:before="0"/>
              <w:jc w:val="left"/>
              <w:rPr>
                <w:szCs w:val="28"/>
                <w:lang w:val="en-US"/>
              </w:rPr>
            </w:pPr>
            <w:r w:rsidRPr="00EE7C20">
              <w:rPr>
                <w:szCs w:val="28"/>
                <w:lang w:val="en-US"/>
              </w:rPr>
              <w:t>215 mg/dL</w:t>
            </w:r>
          </w:p>
        </w:tc>
      </w:tr>
      <w:tr w:rsidR="00AE2141" w:rsidRPr="00EE7C20" w14:paraId="3F1EAFE6" w14:textId="77777777" w:rsidTr="004746EC">
        <w:tc>
          <w:tcPr>
            <w:tcW w:w="2547" w:type="dxa"/>
          </w:tcPr>
          <w:p w14:paraId="3BB782E1" w14:textId="77777777" w:rsidR="00AE2141" w:rsidRPr="00EE7C20" w:rsidRDefault="00A00B22" w:rsidP="002E4184">
            <w:pPr>
              <w:spacing w:before="0"/>
              <w:jc w:val="left"/>
              <w:rPr>
                <w:szCs w:val="28"/>
                <w:lang w:val="en-US"/>
              </w:rPr>
            </w:pPr>
            <w:r w:rsidRPr="00EE7C20">
              <w:rPr>
                <w:szCs w:val="28"/>
                <w:lang w:val="en-US"/>
              </w:rPr>
              <w:t>Port 6</w:t>
            </w:r>
          </w:p>
        </w:tc>
        <w:tc>
          <w:tcPr>
            <w:tcW w:w="6771" w:type="dxa"/>
          </w:tcPr>
          <w:p w14:paraId="0A24C177" w14:textId="77777777" w:rsidR="00AE2141" w:rsidRPr="00EE7C20" w:rsidRDefault="00A00B22" w:rsidP="002E4184">
            <w:pPr>
              <w:spacing w:before="0"/>
              <w:jc w:val="left"/>
              <w:rPr>
                <w:szCs w:val="28"/>
                <w:lang w:val="en-US"/>
              </w:rPr>
            </w:pPr>
            <w:r w:rsidRPr="00EE7C20">
              <w:rPr>
                <w:szCs w:val="28"/>
                <w:lang w:val="en-US"/>
              </w:rPr>
              <w:t>300 mg/dL</w:t>
            </w:r>
          </w:p>
        </w:tc>
      </w:tr>
      <w:tr w:rsidR="00AE2141" w:rsidRPr="00EE7C20" w14:paraId="53F57BB6" w14:textId="77777777" w:rsidTr="004746EC">
        <w:tc>
          <w:tcPr>
            <w:tcW w:w="2547" w:type="dxa"/>
          </w:tcPr>
          <w:p w14:paraId="174ED0D7" w14:textId="77777777" w:rsidR="00AE2141" w:rsidRPr="00EE7C20" w:rsidRDefault="00A00B22" w:rsidP="002E4184">
            <w:pPr>
              <w:spacing w:before="0"/>
              <w:jc w:val="left"/>
              <w:rPr>
                <w:szCs w:val="28"/>
                <w:lang w:val="en-US"/>
              </w:rPr>
            </w:pPr>
            <w:r w:rsidRPr="00EE7C20">
              <w:rPr>
                <w:szCs w:val="28"/>
                <w:lang w:val="en-US"/>
              </w:rPr>
              <w:t>Port 7</w:t>
            </w:r>
          </w:p>
        </w:tc>
        <w:tc>
          <w:tcPr>
            <w:tcW w:w="6771" w:type="dxa"/>
          </w:tcPr>
          <w:p w14:paraId="45AE8A1E" w14:textId="77777777" w:rsidR="00AE2141" w:rsidRPr="00EE7C20" w:rsidRDefault="00A00B22" w:rsidP="002E4184">
            <w:pPr>
              <w:spacing w:before="0"/>
              <w:jc w:val="left"/>
              <w:rPr>
                <w:szCs w:val="28"/>
                <w:lang w:val="en-US"/>
              </w:rPr>
            </w:pPr>
            <w:r w:rsidRPr="00EE7C20">
              <w:rPr>
                <w:szCs w:val="28"/>
                <w:lang w:val="en-US"/>
              </w:rPr>
              <w:t>400 mg/dL</w:t>
            </w:r>
          </w:p>
        </w:tc>
      </w:tr>
      <w:tr w:rsidR="00AE2141" w:rsidRPr="00EE7C20" w14:paraId="72835BED" w14:textId="77777777" w:rsidTr="004746EC">
        <w:tc>
          <w:tcPr>
            <w:tcW w:w="2547" w:type="dxa"/>
          </w:tcPr>
          <w:p w14:paraId="0B97D4A7" w14:textId="77777777" w:rsidR="00AE2141" w:rsidRPr="00EE7C20" w:rsidRDefault="00A00B22" w:rsidP="002E4184">
            <w:pPr>
              <w:spacing w:before="0"/>
              <w:jc w:val="left"/>
              <w:rPr>
                <w:szCs w:val="28"/>
                <w:lang w:val="en-US"/>
              </w:rPr>
            </w:pPr>
            <w:r w:rsidRPr="00EE7C20">
              <w:rPr>
                <w:szCs w:val="28"/>
                <w:lang w:val="en-US"/>
              </w:rPr>
              <w:t>Port 8</w:t>
            </w:r>
          </w:p>
        </w:tc>
        <w:tc>
          <w:tcPr>
            <w:tcW w:w="6771" w:type="dxa"/>
          </w:tcPr>
          <w:p w14:paraId="5AC5D4D8" w14:textId="77777777" w:rsidR="00AE2141" w:rsidRPr="00EE7C20" w:rsidRDefault="00A00B22" w:rsidP="002E4184">
            <w:pPr>
              <w:spacing w:before="0"/>
              <w:jc w:val="left"/>
              <w:rPr>
                <w:szCs w:val="28"/>
                <w:lang w:val="en-US"/>
              </w:rPr>
            </w:pPr>
            <w:r w:rsidRPr="00EE7C20">
              <w:rPr>
                <w:szCs w:val="28"/>
                <w:lang w:val="en-US"/>
              </w:rPr>
              <w:t>Not assigned</w:t>
            </w:r>
          </w:p>
        </w:tc>
      </w:tr>
    </w:tbl>
    <w:p w14:paraId="346A7DCC" w14:textId="77777777" w:rsidR="00AE2141" w:rsidRPr="00EE7C20" w:rsidRDefault="00AE2141" w:rsidP="002E4184">
      <w:pPr>
        <w:spacing w:after="80"/>
        <w:rPr>
          <w:lang w:val="en-US"/>
        </w:rPr>
      </w:pPr>
    </w:p>
    <w:p w14:paraId="7468C7C2" w14:textId="77777777" w:rsidR="00AE2141" w:rsidRPr="00EE7C20" w:rsidRDefault="00A00B22" w:rsidP="003B46C7">
      <w:pPr>
        <w:rPr>
          <w:rStyle w:val="Strong"/>
          <w:lang w:val="en-US"/>
        </w:rPr>
      </w:pPr>
      <w:r w:rsidRPr="00EE7C20">
        <w:rPr>
          <w:rStyle w:val="Strong"/>
          <w:lang w:val="en-US"/>
        </w:rPr>
        <w:lastRenderedPageBreak/>
        <w:t>Operational meaning:</w:t>
      </w:r>
    </w:p>
    <w:p w14:paraId="72C456B5" w14:textId="77777777" w:rsidR="00AE2141" w:rsidRPr="00EE7C20" w:rsidRDefault="00A00B22" w:rsidP="002E4184">
      <w:pPr>
        <w:rPr>
          <w:lang w:val="en-US"/>
        </w:rPr>
      </w:pPr>
      <w:r w:rsidRPr="00EE7C20">
        <w:rPr>
          <w:lang w:val="en-US"/>
        </w:rPr>
        <w:t>This mapping tells the application and the operator what solution concentration is expected at each Valve A port. It should match the physical tubing and bottles connected to the valve. For example, if Port 2 is connected to a 40 mg/dL glucose solution, Port 2 should also be set to 40 mg/dL in this table.</w:t>
      </w:r>
    </w:p>
    <w:p w14:paraId="713F5A0F" w14:textId="77777777" w:rsidR="00AE2141" w:rsidRPr="00EE7C20" w:rsidRDefault="00A00B22" w:rsidP="002E4184">
      <w:pPr>
        <w:rPr>
          <w:lang w:val="en-US"/>
        </w:rPr>
      </w:pPr>
      <w:r w:rsidRPr="00EE7C20">
        <w:rPr>
          <w:lang w:val="en-US"/>
        </w:rPr>
        <w:t>This mapping is especially useful when reviewing graphs, because valve port changes can be interpreted as concentration changes. If the physical setup and the mapping do not match, the graph may be labeled or interpreted incorrectly.</w:t>
      </w:r>
    </w:p>
    <w:p w14:paraId="266ED87A" w14:textId="77777777" w:rsidR="00AE2141" w:rsidRPr="00EE7C20" w:rsidRDefault="00A00B22" w:rsidP="002E4184">
      <w:pPr>
        <w:pStyle w:val="Heading1"/>
        <w:rPr>
          <w:lang w:val="en-US"/>
        </w:rPr>
      </w:pPr>
      <w:r w:rsidRPr="00EE7C20">
        <w:rPr>
          <w:lang w:val="en-US"/>
        </w:rPr>
        <w:t>Recipe Control Tab</w:t>
      </w:r>
    </w:p>
    <w:p w14:paraId="057390DF" w14:textId="77777777" w:rsidR="00AE2141" w:rsidRPr="00EE7C20" w:rsidRDefault="00A00B22" w:rsidP="002E4184">
      <w:pPr>
        <w:rPr>
          <w:lang w:val="en-US"/>
        </w:rPr>
      </w:pPr>
      <w:r w:rsidRPr="00EE7C20">
        <w:rPr>
          <w:lang w:val="en-US"/>
        </w:rPr>
        <w:t>The Recipe Control tab is used to build, edit, save, load, and execute automated test recipes.</w:t>
      </w:r>
    </w:p>
    <w:p w14:paraId="3D89789A" w14:textId="77777777" w:rsidR="00AE2141" w:rsidRPr="00EE7C20" w:rsidRDefault="00A00B22" w:rsidP="002E4184">
      <w:pPr>
        <w:pStyle w:val="Heading2"/>
        <w:rPr>
          <w:lang w:val="en-US"/>
        </w:rPr>
      </w:pPr>
      <w:r w:rsidRPr="00EE7C20">
        <w:rPr>
          <w:lang w:val="en-US"/>
        </w:rPr>
        <w:t>Recipe Settings</w:t>
      </w:r>
    </w:p>
    <w:tbl>
      <w:tblPr>
        <w:tblStyle w:val="TableGrid"/>
        <w:tblW w:w="0" w:type="auto"/>
        <w:tblLook w:val="04A0" w:firstRow="1" w:lastRow="0" w:firstColumn="1" w:lastColumn="0" w:noHBand="0" w:noVBand="1"/>
      </w:tblPr>
      <w:tblGrid>
        <w:gridCol w:w="2547"/>
        <w:gridCol w:w="6771"/>
      </w:tblGrid>
      <w:tr w:rsidR="00AE2141" w:rsidRPr="00EE7C20" w14:paraId="1273576B" w14:textId="77777777" w:rsidTr="004746EC">
        <w:tc>
          <w:tcPr>
            <w:tcW w:w="2547" w:type="dxa"/>
          </w:tcPr>
          <w:p w14:paraId="5DE4919F" w14:textId="77777777" w:rsidR="00AE2141" w:rsidRPr="00EE7C20" w:rsidRDefault="00A00B22" w:rsidP="002E4184">
            <w:pPr>
              <w:spacing w:before="0"/>
              <w:jc w:val="left"/>
              <w:rPr>
                <w:szCs w:val="24"/>
                <w:lang w:val="en-US"/>
              </w:rPr>
            </w:pPr>
            <w:r w:rsidRPr="00EE7C20">
              <w:rPr>
                <w:b/>
                <w:szCs w:val="24"/>
                <w:lang w:val="en-US"/>
              </w:rPr>
              <w:t>Field</w:t>
            </w:r>
          </w:p>
        </w:tc>
        <w:tc>
          <w:tcPr>
            <w:tcW w:w="6771" w:type="dxa"/>
          </w:tcPr>
          <w:p w14:paraId="24B36D43" w14:textId="77777777" w:rsidR="00AE2141" w:rsidRPr="00EE7C20" w:rsidRDefault="00A00B22" w:rsidP="002E4184">
            <w:pPr>
              <w:spacing w:before="0"/>
              <w:jc w:val="left"/>
              <w:rPr>
                <w:szCs w:val="24"/>
                <w:lang w:val="en-US"/>
              </w:rPr>
            </w:pPr>
            <w:r w:rsidRPr="00EE7C20">
              <w:rPr>
                <w:b/>
                <w:szCs w:val="24"/>
                <w:lang w:val="en-US"/>
              </w:rPr>
              <w:t>Description</w:t>
            </w:r>
          </w:p>
        </w:tc>
      </w:tr>
      <w:tr w:rsidR="00AE2141" w:rsidRPr="00EE7C20" w14:paraId="42E6B761" w14:textId="77777777" w:rsidTr="004746EC">
        <w:tc>
          <w:tcPr>
            <w:tcW w:w="2547" w:type="dxa"/>
          </w:tcPr>
          <w:p w14:paraId="6DED608F" w14:textId="77777777" w:rsidR="00AE2141" w:rsidRPr="00EE7C20" w:rsidRDefault="00A00B22" w:rsidP="002E4184">
            <w:pPr>
              <w:spacing w:before="0"/>
              <w:jc w:val="left"/>
              <w:rPr>
                <w:szCs w:val="24"/>
                <w:lang w:val="en-US"/>
              </w:rPr>
            </w:pPr>
            <w:r w:rsidRPr="00EE7C20">
              <w:rPr>
                <w:szCs w:val="24"/>
                <w:lang w:val="en-US"/>
              </w:rPr>
              <w:t>Recipe Name</w:t>
            </w:r>
          </w:p>
        </w:tc>
        <w:tc>
          <w:tcPr>
            <w:tcW w:w="6771" w:type="dxa"/>
          </w:tcPr>
          <w:p w14:paraId="469E5319" w14:textId="77777777" w:rsidR="00AE2141" w:rsidRPr="00EE7C20" w:rsidRDefault="00A00B22" w:rsidP="002E4184">
            <w:pPr>
              <w:spacing w:before="0"/>
              <w:jc w:val="left"/>
              <w:rPr>
                <w:szCs w:val="24"/>
                <w:lang w:val="en-US"/>
              </w:rPr>
            </w:pPr>
            <w:r w:rsidRPr="00EE7C20">
              <w:rPr>
                <w:szCs w:val="24"/>
                <w:lang w:val="en-US"/>
              </w:rPr>
              <w:t>Name of the recipe shown in logs and saved recipe files.</w:t>
            </w:r>
          </w:p>
        </w:tc>
      </w:tr>
      <w:tr w:rsidR="00AE2141" w:rsidRPr="00EE7C20" w14:paraId="3227A418" w14:textId="77777777" w:rsidTr="004746EC">
        <w:tc>
          <w:tcPr>
            <w:tcW w:w="2547" w:type="dxa"/>
          </w:tcPr>
          <w:p w14:paraId="2815E127" w14:textId="77777777" w:rsidR="00AE2141" w:rsidRPr="00EE7C20" w:rsidRDefault="00A00B22" w:rsidP="002E4184">
            <w:pPr>
              <w:spacing w:before="0"/>
              <w:jc w:val="left"/>
              <w:rPr>
                <w:szCs w:val="24"/>
                <w:lang w:val="en-US"/>
              </w:rPr>
            </w:pPr>
            <w:r w:rsidRPr="00EE7C20">
              <w:rPr>
                <w:szCs w:val="24"/>
                <w:lang w:val="en-US"/>
              </w:rPr>
              <w:t>Recipe Loops</w:t>
            </w:r>
          </w:p>
        </w:tc>
        <w:tc>
          <w:tcPr>
            <w:tcW w:w="6771" w:type="dxa"/>
          </w:tcPr>
          <w:p w14:paraId="6A6B51A2" w14:textId="77777777" w:rsidR="00AE2141" w:rsidRPr="00EE7C20" w:rsidRDefault="00A00B22" w:rsidP="002E4184">
            <w:pPr>
              <w:spacing w:before="0"/>
              <w:jc w:val="left"/>
              <w:rPr>
                <w:szCs w:val="24"/>
                <w:lang w:val="en-US"/>
              </w:rPr>
            </w:pPr>
            <w:r w:rsidRPr="00EE7C20">
              <w:rPr>
                <w:szCs w:val="24"/>
                <w:lang w:val="en-US"/>
              </w:rPr>
              <w:t>Number of times the full recipe step list will repeat.</w:t>
            </w:r>
          </w:p>
        </w:tc>
      </w:tr>
    </w:tbl>
    <w:p w14:paraId="35CF0A4E" w14:textId="77777777" w:rsidR="00AE2141" w:rsidRPr="00EE7C20" w:rsidRDefault="00AE2141" w:rsidP="002E4184">
      <w:pPr>
        <w:spacing w:after="80"/>
        <w:rPr>
          <w:lang w:val="en-US"/>
        </w:rPr>
      </w:pPr>
    </w:p>
    <w:p w14:paraId="62CB2727" w14:textId="77777777" w:rsidR="00AE2141" w:rsidRPr="00EE7C20" w:rsidRDefault="00A00B22" w:rsidP="002E4184">
      <w:pPr>
        <w:pStyle w:val="Heading2"/>
        <w:rPr>
          <w:lang w:val="en-US"/>
        </w:rPr>
      </w:pPr>
      <w:r w:rsidRPr="00EE7C20">
        <w:rPr>
          <w:lang w:val="en-US"/>
        </w:rPr>
        <w:t>Add Recipe Step</w:t>
      </w:r>
    </w:p>
    <w:p w14:paraId="26A9F4B0" w14:textId="77777777" w:rsidR="00AE2141" w:rsidRPr="00EE7C20" w:rsidRDefault="00A00B22" w:rsidP="002E4184">
      <w:pPr>
        <w:rPr>
          <w:lang w:val="en-US"/>
        </w:rPr>
      </w:pPr>
      <w:r w:rsidRPr="00EE7C20">
        <w:rPr>
          <w:lang w:val="en-US"/>
        </w:rPr>
        <w:t xml:space="preserve">Each recipe step may control Valve A, Valve B, the pump, </w:t>
      </w:r>
      <w:proofErr w:type="spellStart"/>
      <w:r w:rsidRPr="00EE7C20">
        <w:rPr>
          <w:lang w:val="en-US"/>
        </w:rPr>
        <w:t>DropView</w:t>
      </w:r>
      <w:proofErr w:type="spellEnd"/>
      <w:r w:rsidRPr="00EE7C20">
        <w:rPr>
          <w:lang w:val="en-US"/>
        </w:rPr>
        <w:t>, and the wait duration.</w:t>
      </w:r>
    </w:p>
    <w:tbl>
      <w:tblPr>
        <w:tblStyle w:val="TableGrid"/>
        <w:tblW w:w="0" w:type="auto"/>
        <w:tblLook w:val="04A0" w:firstRow="1" w:lastRow="0" w:firstColumn="1" w:lastColumn="0" w:noHBand="0" w:noVBand="1"/>
      </w:tblPr>
      <w:tblGrid>
        <w:gridCol w:w="2547"/>
        <w:gridCol w:w="6771"/>
      </w:tblGrid>
      <w:tr w:rsidR="00AE2141" w:rsidRPr="00EE7C20" w14:paraId="1F011CB7" w14:textId="77777777" w:rsidTr="004746EC">
        <w:tc>
          <w:tcPr>
            <w:tcW w:w="2547" w:type="dxa"/>
          </w:tcPr>
          <w:p w14:paraId="611CBE88" w14:textId="77777777" w:rsidR="00AE2141" w:rsidRPr="00EE7C20" w:rsidRDefault="00A00B22" w:rsidP="002E4184">
            <w:pPr>
              <w:spacing w:before="0"/>
              <w:jc w:val="left"/>
              <w:rPr>
                <w:szCs w:val="28"/>
                <w:lang w:val="en-US"/>
              </w:rPr>
            </w:pPr>
            <w:r w:rsidRPr="00EE7C20">
              <w:rPr>
                <w:b/>
                <w:szCs w:val="28"/>
                <w:lang w:val="en-US"/>
              </w:rPr>
              <w:t>Field</w:t>
            </w:r>
          </w:p>
        </w:tc>
        <w:tc>
          <w:tcPr>
            <w:tcW w:w="6771" w:type="dxa"/>
          </w:tcPr>
          <w:p w14:paraId="26C642E5" w14:textId="77777777" w:rsidR="00AE2141" w:rsidRPr="00EE7C20" w:rsidRDefault="00A00B22" w:rsidP="002E4184">
            <w:pPr>
              <w:spacing w:before="0"/>
              <w:jc w:val="left"/>
              <w:rPr>
                <w:szCs w:val="28"/>
                <w:lang w:val="en-US"/>
              </w:rPr>
            </w:pPr>
            <w:r w:rsidRPr="00EE7C20">
              <w:rPr>
                <w:b/>
                <w:szCs w:val="28"/>
                <w:lang w:val="en-US"/>
              </w:rPr>
              <w:t>Description</w:t>
            </w:r>
          </w:p>
        </w:tc>
      </w:tr>
      <w:tr w:rsidR="00AE2141" w:rsidRPr="00EE7C20" w14:paraId="4DA26E40" w14:textId="77777777" w:rsidTr="004746EC">
        <w:tc>
          <w:tcPr>
            <w:tcW w:w="2547" w:type="dxa"/>
          </w:tcPr>
          <w:p w14:paraId="08B763F0" w14:textId="77777777" w:rsidR="00AE2141" w:rsidRPr="00EE7C20" w:rsidRDefault="00A00B22" w:rsidP="002E4184">
            <w:pPr>
              <w:spacing w:before="0"/>
              <w:jc w:val="left"/>
              <w:rPr>
                <w:szCs w:val="28"/>
                <w:lang w:val="en-US"/>
              </w:rPr>
            </w:pPr>
            <w:r w:rsidRPr="00EE7C20">
              <w:rPr>
                <w:szCs w:val="28"/>
                <w:lang w:val="en-US"/>
              </w:rPr>
              <w:t>Valve A</w:t>
            </w:r>
          </w:p>
        </w:tc>
        <w:tc>
          <w:tcPr>
            <w:tcW w:w="6771" w:type="dxa"/>
          </w:tcPr>
          <w:p w14:paraId="7E819E4A" w14:textId="77777777" w:rsidR="00AE2141" w:rsidRPr="00EE7C20" w:rsidRDefault="00A00B22" w:rsidP="002E4184">
            <w:pPr>
              <w:spacing w:before="0"/>
              <w:jc w:val="left"/>
              <w:rPr>
                <w:szCs w:val="28"/>
                <w:lang w:val="en-US"/>
              </w:rPr>
            </w:pPr>
            <w:r w:rsidRPr="00EE7C20">
              <w:rPr>
                <w:szCs w:val="28"/>
                <w:lang w:val="en-US"/>
              </w:rPr>
              <w:t>Selects a Valve A port from 1 to 8. A value of 0 means no Valve A change.</w:t>
            </w:r>
          </w:p>
        </w:tc>
      </w:tr>
      <w:tr w:rsidR="00AE2141" w:rsidRPr="00EE7C20" w14:paraId="4E753EC6" w14:textId="77777777" w:rsidTr="004746EC">
        <w:tc>
          <w:tcPr>
            <w:tcW w:w="2547" w:type="dxa"/>
          </w:tcPr>
          <w:p w14:paraId="6B6C6058" w14:textId="77777777" w:rsidR="00AE2141" w:rsidRPr="00EE7C20" w:rsidRDefault="00A00B22" w:rsidP="002E4184">
            <w:pPr>
              <w:spacing w:before="0"/>
              <w:jc w:val="left"/>
              <w:rPr>
                <w:szCs w:val="28"/>
                <w:lang w:val="en-US"/>
              </w:rPr>
            </w:pPr>
            <w:r w:rsidRPr="00EE7C20">
              <w:rPr>
                <w:szCs w:val="28"/>
                <w:lang w:val="en-US"/>
              </w:rPr>
              <w:t>Valve B</w:t>
            </w:r>
          </w:p>
        </w:tc>
        <w:tc>
          <w:tcPr>
            <w:tcW w:w="6771" w:type="dxa"/>
          </w:tcPr>
          <w:p w14:paraId="37B8FAAB" w14:textId="77777777" w:rsidR="00AE2141" w:rsidRPr="00EE7C20" w:rsidRDefault="00A00B22" w:rsidP="002E4184">
            <w:pPr>
              <w:spacing w:before="0"/>
              <w:jc w:val="left"/>
              <w:rPr>
                <w:szCs w:val="28"/>
                <w:lang w:val="en-US"/>
              </w:rPr>
            </w:pPr>
            <w:r w:rsidRPr="00EE7C20">
              <w:rPr>
                <w:szCs w:val="28"/>
                <w:lang w:val="en-US"/>
              </w:rPr>
              <w:t>Selects no change, Load, or Inject.</w:t>
            </w:r>
          </w:p>
        </w:tc>
      </w:tr>
      <w:tr w:rsidR="00AE2141" w:rsidRPr="00EE7C20" w14:paraId="611AC3B8" w14:textId="77777777" w:rsidTr="004746EC">
        <w:tc>
          <w:tcPr>
            <w:tcW w:w="2547" w:type="dxa"/>
          </w:tcPr>
          <w:p w14:paraId="02F604CE" w14:textId="77777777" w:rsidR="00AE2141" w:rsidRPr="00EE7C20" w:rsidRDefault="00A00B22" w:rsidP="002E4184">
            <w:pPr>
              <w:spacing w:before="0"/>
              <w:jc w:val="left"/>
              <w:rPr>
                <w:szCs w:val="28"/>
                <w:lang w:val="en-US"/>
              </w:rPr>
            </w:pPr>
            <w:r w:rsidRPr="00EE7C20">
              <w:rPr>
                <w:szCs w:val="28"/>
                <w:lang w:val="en-US"/>
              </w:rPr>
              <w:t>Pump RPM</w:t>
            </w:r>
          </w:p>
        </w:tc>
        <w:tc>
          <w:tcPr>
            <w:tcW w:w="6771" w:type="dxa"/>
          </w:tcPr>
          <w:p w14:paraId="33230244" w14:textId="77777777" w:rsidR="00AE2141" w:rsidRPr="00EE7C20" w:rsidRDefault="00A00B22" w:rsidP="002E4184">
            <w:pPr>
              <w:spacing w:before="0"/>
              <w:jc w:val="left"/>
              <w:rPr>
                <w:szCs w:val="28"/>
                <w:lang w:val="en-US"/>
              </w:rPr>
            </w:pPr>
            <w:r w:rsidRPr="00EE7C20">
              <w:rPr>
                <w:szCs w:val="28"/>
                <w:lang w:val="en-US"/>
              </w:rPr>
              <w:t xml:space="preserve">Selects pump behavior. </w:t>
            </w:r>
            <w:r w:rsidRPr="00EE7C20">
              <w:rPr>
                <w:rFonts w:ascii="Consolas" w:hAnsi="Consolas"/>
                <w:color w:val="000000"/>
                <w:szCs w:val="28"/>
                <w:lang w:val="en-US"/>
              </w:rPr>
              <w:t>-</w:t>
            </w:r>
            <w:r w:rsidRPr="00EE7C20">
              <w:rPr>
                <w:szCs w:val="28"/>
                <w:lang w:val="en-US"/>
              </w:rPr>
              <w:t xml:space="preserve"> means no change, </w:t>
            </w:r>
            <w:r w:rsidRPr="00EE7C20">
              <w:rPr>
                <w:rFonts w:ascii="Consolas" w:hAnsi="Consolas"/>
                <w:color w:val="000000"/>
                <w:szCs w:val="28"/>
                <w:lang w:val="en-US"/>
              </w:rPr>
              <w:t>0</w:t>
            </w:r>
            <w:r w:rsidRPr="00EE7C20">
              <w:rPr>
                <w:szCs w:val="28"/>
                <w:lang w:val="en-US"/>
              </w:rPr>
              <w:t xml:space="preserve"> stops the pump, and a positive value runs forward at that RPM.</w:t>
            </w:r>
          </w:p>
        </w:tc>
      </w:tr>
      <w:tr w:rsidR="00AE2141" w:rsidRPr="00EE7C20" w14:paraId="41FA3485" w14:textId="77777777" w:rsidTr="004746EC">
        <w:tc>
          <w:tcPr>
            <w:tcW w:w="2547" w:type="dxa"/>
          </w:tcPr>
          <w:p w14:paraId="5AD35298" w14:textId="77777777" w:rsidR="00AE2141" w:rsidRPr="00EE7C20" w:rsidRDefault="00A00B22" w:rsidP="002E4184">
            <w:pPr>
              <w:spacing w:before="0"/>
              <w:jc w:val="left"/>
              <w:rPr>
                <w:szCs w:val="28"/>
                <w:lang w:val="en-US"/>
              </w:rPr>
            </w:pPr>
            <w:r w:rsidRPr="00EE7C20">
              <w:rPr>
                <w:szCs w:val="28"/>
                <w:lang w:val="en-US"/>
              </w:rPr>
              <w:t>Duration (min)</w:t>
            </w:r>
          </w:p>
        </w:tc>
        <w:tc>
          <w:tcPr>
            <w:tcW w:w="6771" w:type="dxa"/>
          </w:tcPr>
          <w:p w14:paraId="78146882" w14:textId="77777777" w:rsidR="00AE2141" w:rsidRPr="00EE7C20" w:rsidRDefault="00A00B22" w:rsidP="002E4184">
            <w:pPr>
              <w:spacing w:before="0"/>
              <w:jc w:val="left"/>
              <w:rPr>
                <w:szCs w:val="28"/>
                <w:lang w:val="en-US"/>
              </w:rPr>
            </w:pPr>
            <w:r w:rsidRPr="00EE7C20">
              <w:rPr>
                <w:szCs w:val="28"/>
                <w:lang w:val="en-US"/>
              </w:rPr>
              <w:t xml:space="preserve">Step duration in minutes. A value of 0 is normally useful only for immediate </w:t>
            </w:r>
            <w:proofErr w:type="spellStart"/>
            <w:r w:rsidRPr="00EE7C20">
              <w:rPr>
                <w:szCs w:val="28"/>
                <w:lang w:val="en-US"/>
              </w:rPr>
              <w:t>DropView</w:t>
            </w:r>
            <w:proofErr w:type="spellEnd"/>
            <w:r w:rsidRPr="00EE7C20">
              <w:rPr>
                <w:szCs w:val="28"/>
                <w:lang w:val="en-US"/>
              </w:rPr>
              <w:t xml:space="preserve"> action steps.</w:t>
            </w:r>
          </w:p>
        </w:tc>
      </w:tr>
      <w:tr w:rsidR="00AE2141" w:rsidRPr="00EE7C20" w14:paraId="50162466" w14:textId="77777777" w:rsidTr="004746EC">
        <w:tc>
          <w:tcPr>
            <w:tcW w:w="2547" w:type="dxa"/>
          </w:tcPr>
          <w:p w14:paraId="36BD9E5F" w14:textId="77777777" w:rsidR="00AE2141" w:rsidRPr="00EE7C20" w:rsidRDefault="00A00B22" w:rsidP="002E4184">
            <w:pPr>
              <w:spacing w:before="0"/>
              <w:jc w:val="left"/>
              <w:rPr>
                <w:szCs w:val="28"/>
                <w:lang w:val="en-US"/>
              </w:rPr>
            </w:pPr>
            <w:r w:rsidRPr="00EE7C20">
              <w:rPr>
                <w:szCs w:val="28"/>
                <w:lang w:val="en-US"/>
              </w:rPr>
              <w:t>Description</w:t>
            </w:r>
          </w:p>
        </w:tc>
        <w:tc>
          <w:tcPr>
            <w:tcW w:w="6771" w:type="dxa"/>
          </w:tcPr>
          <w:p w14:paraId="23716400" w14:textId="77777777" w:rsidR="00AE2141" w:rsidRPr="00EE7C20" w:rsidRDefault="00A00B22" w:rsidP="002E4184">
            <w:pPr>
              <w:spacing w:before="0"/>
              <w:jc w:val="left"/>
              <w:rPr>
                <w:szCs w:val="28"/>
                <w:lang w:val="en-US"/>
              </w:rPr>
            </w:pPr>
            <w:r w:rsidRPr="00EE7C20">
              <w:rPr>
                <w:szCs w:val="28"/>
                <w:lang w:val="en-US"/>
              </w:rPr>
              <w:t>Free-text description of the step.</w:t>
            </w:r>
          </w:p>
        </w:tc>
      </w:tr>
      <w:tr w:rsidR="00AE2141" w:rsidRPr="00EE7C20" w14:paraId="77119F53" w14:textId="77777777" w:rsidTr="004746EC">
        <w:tc>
          <w:tcPr>
            <w:tcW w:w="2547" w:type="dxa"/>
          </w:tcPr>
          <w:p w14:paraId="7C7F3312" w14:textId="77777777" w:rsidR="00AE2141" w:rsidRPr="00EE7C20" w:rsidRDefault="00A00B22" w:rsidP="002E4184">
            <w:pPr>
              <w:spacing w:before="0"/>
              <w:jc w:val="left"/>
              <w:rPr>
                <w:szCs w:val="28"/>
                <w:lang w:val="en-US"/>
              </w:rPr>
            </w:pPr>
            <w:proofErr w:type="spellStart"/>
            <w:r w:rsidRPr="00EE7C20">
              <w:rPr>
                <w:szCs w:val="28"/>
                <w:lang w:val="en-US"/>
              </w:rPr>
              <w:t>DropView</w:t>
            </w:r>
            <w:proofErr w:type="spellEnd"/>
          </w:p>
        </w:tc>
        <w:tc>
          <w:tcPr>
            <w:tcW w:w="6771" w:type="dxa"/>
          </w:tcPr>
          <w:p w14:paraId="36D72776" w14:textId="77777777" w:rsidR="00AE2141" w:rsidRPr="00EE7C20" w:rsidRDefault="00A00B22" w:rsidP="002E4184">
            <w:pPr>
              <w:spacing w:before="0"/>
              <w:jc w:val="left"/>
              <w:rPr>
                <w:szCs w:val="28"/>
                <w:lang w:val="en-US"/>
              </w:rPr>
            </w:pPr>
            <w:r w:rsidRPr="00EE7C20">
              <w:rPr>
                <w:szCs w:val="28"/>
                <w:lang w:val="en-US"/>
              </w:rPr>
              <w:t xml:space="preserve">Selects a </w:t>
            </w:r>
            <w:proofErr w:type="spellStart"/>
            <w:r w:rsidRPr="00EE7C20">
              <w:rPr>
                <w:szCs w:val="28"/>
                <w:lang w:val="en-US"/>
              </w:rPr>
              <w:t>DropView</w:t>
            </w:r>
            <w:proofErr w:type="spellEnd"/>
            <w:r w:rsidRPr="00EE7C20">
              <w:rPr>
                <w:szCs w:val="28"/>
                <w:lang w:val="en-US"/>
              </w:rPr>
              <w:t xml:space="preserve"> action for the step.</w:t>
            </w:r>
          </w:p>
        </w:tc>
      </w:tr>
      <w:tr w:rsidR="00AE2141" w:rsidRPr="00EE7C20" w14:paraId="170AAECD" w14:textId="77777777" w:rsidTr="004746EC">
        <w:tc>
          <w:tcPr>
            <w:tcW w:w="2547" w:type="dxa"/>
          </w:tcPr>
          <w:p w14:paraId="7A1A1B99" w14:textId="77777777" w:rsidR="00AE2141" w:rsidRPr="00EE7C20" w:rsidRDefault="00A00B22" w:rsidP="002E4184">
            <w:pPr>
              <w:spacing w:before="0"/>
              <w:jc w:val="left"/>
              <w:rPr>
                <w:szCs w:val="28"/>
                <w:lang w:val="en-US"/>
              </w:rPr>
            </w:pPr>
            <w:r w:rsidRPr="00EE7C20">
              <w:rPr>
                <w:szCs w:val="28"/>
                <w:lang w:val="en-US"/>
              </w:rPr>
              <w:t>Add Step</w:t>
            </w:r>
          </w:p>
        </w:tc>
        <w:tc>
          <w:tcPr>
            <w:tcW w:w="6771" w:type="dxa"/>
          </w:tcPr>
          <w:p w14:paraId="56A1C4E0" w14:textId="77777777" w:rsidR="00AE2141" w:rsidRPr="00EE7C20" w:rsidRDefault="00A00B22" w:rsidP="002E4184">
            <w:pPr>
              <w:spacing w:before="0"/>
              <w:jc w:val="left"/>
              <w:rPr>
                <w:szCs w:val="28"/>
                <w:lang w:val="en-US"/>
              </w:rPr>
            </w:pPr>
            <w:r w:rsidRPr="00EE7C20">
              <w:rPr>
                <w:szCs w:val="28"/>
                <w:lang w:val="en-US"/>
              </w:rPr>
              <w:t>Adds the configured step to the recipe table.</w:t>
            </w:r>
          </w:p>
        </w:tc>
      </w:tr>
    </w:tbl>
    <w:p w14:paraId="0FE0B7C1" w14:textId="77777777" w:rsidR="00AE2141" w:rsidRPr="00EE7C20" w:rsidRDefault="00AE2141" w:rsidP="002E4184">
      <w:pPr>
        <w:spacing w:after="80"/>
        <w:rPr>
          <w:lang w:val="en-US"/>
        </w:rPr>
      </w:pPr>
    </w:p>
    <w:p w14:paraId="3AF63351" w14:textId="77777777" w:rsidR="00AE2141" w:rsidRPr="00EE7C20" w:rsidRDefault="00A00B22" w:rsidP="003B46C7">
      <w:pPr>
        <w:rPr>
          <w:rStyle w:val="Strong"/>
          <w:lang w:val="en-US"/>
        </w:rPr>
      </w:pPr>
      <w:r w:rsidRPr="00EE7C20">
        <w:rPr>
          <w:rStyle w:val="Strong"/>
          <w:lang w:val="en-US"/>
        </w:rPr>
        <w:t>Operational meaning:</w:t>
      </w:r>
    </w:p>
    <w:p w14:paraId="121B79DA" w14:textId="77777777" w:rsidR="00AE2141" w:rsidRPr="00EE7C20" w:rsidRDefault="00A00B22" w:rsidP="002E4184">
      <w:pPr>
        <w:rPr>
          <w:lang w:val="en-US"/>
        </w:rPr>
      </w:pPr>
      <w:r w:rsidRPr="00EE7C20">
        <w:rPr>
          <w:lang w:val="en-US"/>
        </w:rPr>
        <w:t xml:space="preserve">A recipe step is a timed test state. It defines which solution path should be active, what injector valve state should be used, whether the pump should continue or change speed, whether </w:t>
      </w:r>
      <w:proofErr w:type="spellStart"/>
      <w:r w:rsidRPr="00EE7C20">
        <w:rPr>
          <w:lang w:val="en-US"/>
        </w:rPr>
        <w:t>DropView</w:t>
      </w:r>
      <w:proofErr w:type="spellEnd"/>
      <w:r w:rsidRPr="00EE7C20">
        <w:rPr>
          <w:lang w:val="en-US"/>
        </w:rPr>
        <w:t xml:space="preserve"> should start or stop a measurement, and how long the system should remain in that state.</w:t>
      </w:r>
    </w:p>
    <w:p w14:paraId="431E685A" w14:textId="77777777" w:rsidR="00AE2141" w:rsidRPr="00EE7C20" w:rsidRDefault="00A00B22" w:rsidP="002E4184">
      <w:pPr>
        <w:rPr>
          <w:lang w:val="en-US"/>
        </w:rPr>
      </w:pPr>
      <w:r w:rsidRPr="00EE7C20">
        <w:rPr>
          <w:lang w:val="en-US"/>
        </w:rPr>
        <w:t xml:space="preserve">Use </w:t>
      </w:r>
      <w:r w:rsidRPr="00EE7C20">
        <w:rPr>
          <w:rFonts w:ascii="Consolas" w:hAnsi="Consolas"/>
          <w:color w:val="000000"/>
          <w:sz w:val="18"/>
          <w:lang w:val="en-US"/>
        </w:rPr>
        <w:t>Valve A</w:t>
      </w:r>
      <w:r w:rsidRPr="00EE7C20">
        <w:rPr>
          <w:lang w:val="en-US"/>
        </w:rPr>
        <w:t xml:space="preserve"> to select the inlet solution or glucose concentration. Use </w:t>
      </w:r>
      <w:r w:rsidRPr="00EE7C20">
        <w:rPr>
          <w:rFonts w:ascii="Consolas" w:hAnsi="Consolas"/>
          <w:color w:val="000000"/>
          <w:sz w:val="18"/>
          <w:lang w:val="en-US"/>
        </w:rPr>
        <w:t>0</w:t>
      </w:r>
      <w:r w:rsidRPr="00EE7C20">
        <w:rPr>
          <w:lang w:val="en-US"/>
        </w:rPr>
        <w:t xml:space="preserve"> when the recipe should keep the previous Valve A position. Use </w:t>
      </w:r>
      <w:r w:rsidRPr="00EE7C20">
        <w:rPr>
          <w:rFonts w:ascii="Consolas" w:hAnsi="Consolas"/>
          <w:color w:val="000000"/>
          <w:sz w:val="18"/>
          <w:lang w:val="en-US"/>
        </w:rPr>
        <w:t>Valve B</w:t>
      </w:r>
      <w:r w:rsidRPr="00EE7C20">
        <w:rPr>
          <w:lang w:val="en-US"/>
        </w:rPr>
        <w:t xml:space="preserve"> when the step needs a load or injection event. Use </w:t>
      </w:r>
      <w:r w:rsidRPr="00EE7C20">
        <w:rPr>
          <w:rFonts w:ascii="Consolas" w:hAnsi="Consolas"/>
          <w:color w:val="000000"/>
          <w:sz w:val="18"/>
          <w:lang w:val="en-US"/>
        </w:rPr>
        <w:t>Pump RPM</w:t>
      </w:r>
      <w:r w:rsidRPr="00EE7C20">
        <w:rPr>
          <w:lang w:val="en-US"/>
        </w:rPr>
        <w:t xml:space="preserve"> to keep flow unchanged (</w:t>
      </w:r>
      <w:r w:rsidRPr="00EE7C20">
        <w:rPr>
          <w:rFonts w:ascii="Consolas" w:hAnsi="Consolas"/>
          <w:color w:val="000000"/>
          <w:sz w:val="18"/>
          <w:lang w:val="en-US"/>
        </w:rPr>
        <w:t>-</w:t>
      </w:r>
      <w:r w:rsidRPr="00EE7C20">
        <w:rPr>
          <w:lang w:val="en-US"/>
        </w:rPr>
        <w:t>), stop the pump (</w:t>
      </w:r>
      <w:r w:rsidRPr="00EE7C20">
        <w:rPr>
          <w:rFonts w:ascii="Consolas" w:hAnsi="Consolas"/>
          <w:color w:val="000000"/>
          <w:sz w:val="18"/>
          <w:lang w:val="en-US"/>
        </w:rPr>
        <w:t>0</w:t>
      </w:r>
      <w:r w:rsidRPr="00EE7C20">
        <w:rPr>
          <w:lang w:val="en-US"/>
        </w:rPr>
        <w:t xml:space="preserve">), or run forward at a defined speed. Use </w:t>
      </w:r>
      <w:r w:rsidRPr="00EE7C20">
        <w:rPr>
          <w:rFonts w:ascii="Consolas" w:hAnsi="Consolas"/>
          <w:color w:val="000000"/>
          <w:sz w:val="18"/>
          <w:lang w:val="en-US"/>
        </w:rPr>
        <w:t>Duration</w:t>
      </w:r>
      <w:r w:rsidRPr="00EE7C20">
        <w:rPr>
          <w:lang w:val="en-US"/>
        </w:rPr>
        <w:t xml:space="preserve"> to give the fluidic system and sensor response enough time at the selected condition.</w:t>
      </w:r>
    </w:p>
    <w:p w14:paraId="00961B77" w14:textId="77777777" w:rsidR="00AE2141" w:rsidRPr="00EE7C20" w:rsidRDefault="00A00B22" w:rsidP="002E4184">
      <w:pPr>
        <w:rPr>
          <w:lang w:val="en-US"/>
        </w:rPr>
      </w:pPr>
      <w:r w:rsidRPr="00EE7C20">
        <w:rPr>
          <w:lang w:val="en-US"/>
        </w:rPr>
        <w:t xml:space="preserve">The </w:t>
      </w:r>
      <w:r w:rsidRPr="00EE7C20">
        <w:rPr>
          <w:rFonts w:ascii="Consolas" w:hAnsi="Consolas"/>
          <w:color w:val="000000"/>
          <w:sz w:val="18"/>
          <w:lang w:val="en-US"/>
        </w:rPr>
        <w:t>Description</w:t>
      </w:r>
      <w:r w:rsidRPr="00EE7C20">
        <w:rPr>
          <w:lang w:val="en-US"/>
        </w:rPr>
        <w:t xml:space="preserve"> field should explain the intent of the step, such as </w:t>
      </w:r>
      <w:r w:rsidRPr="00EE7C20">
        <w:rPr>
          <w:rFonts w:ascii="Consolas" w:hAnsi="Consolas"/>
          <w:color w:val="000000"/>
          <w:sz w:val="18"/>
          <w:lang w:val="en-US"/>
        </w:rPr>
        <w:t>Baseline</w:t>
      </w:r>
      <w:r w:rsidRPr="00EE7C20">
        <w:rPr>
          <w:lang w:val="en-US"/>
        </w:rPr>
        <w:t xml:space="preserve">, </w:t>
      </w:r>
      <w:r w:rsidRPr="00EE7C20">
        <w:rPr>
          <w:rFonts w:ascii="Consolas" w:hAnsi="Consolas"/>
          <w:color w:val="000000"/>
          <w:sz w:val="18"/>
          <w:lang w:val="en-US"/>
        </w:rPr>
        <w:t>40 mg/dL glucose</w:t>
      </w:r>
      <w:r w:rsidRPr="00EE7C20">
        <w:rPr>
          <w:lang w:val="en-US"/>
        </w:rPr>
        <w:t xml:space="preserve">, </w:t>
      </w:r>
      <w:r w:rsidRPr="00EE7C20">
        <w:rPr>
          <w:rFonts w:ascii="Consolas" w:hAnsi="Consolas"/>
          <w:color w:val="000000"/>
          <w:sz w:val="18"/>
          <w:lang w:val="en-US"/>
        </w:rPr>
        <w:t>Flush</w:t>
      </w:r>
      <w:r w:rsidRPr="00EE7C20">
        <w:rPr>
          <w:lang w:val="en-US"/>
        </w:rPr>
        <w:t xml:space="preserve">, or </w:t>
      </w:r>
      <w:r w:rsidRPr="00EE7C20">
        <w:rPr>
          <w:rFonts w:ascii="Consolas" w:hAnsi="Consolas"/>
          <w:color w:val="000000"/>
          <w:sz w:val="18"/>
          <w:lang w:val="en-US"/>
        </w:rPr>
        <w:t>Start measurement</w:t>
      </w:r>
      <w:r w:rsidRPr="00EE7C20">
        <w:rPr>
          <w:lang w:val="en-US"/>
        </w:rPr>
        <w:t>. Clear descriptions make logs and graphs easier to interpret later.</w:t>
      </w:r>
    </w:p>
    <w:p w14:paraId="19A864BF" w14:textId="77777777" w:rsidR="00AE2141" w:rsidRPr="00EE7C20" w:rsidRDefault="00A00B22" w:rsidP="002E4184">
      <w:pPr>
        <w:pStyle w:val="Heading3"/>
        <w:rPr>
          <w:lang w:val="en-US"/>
        </w:rPr>
      </w:pPr>
      <w:r w:rsidRPr="00EE7C20">
        <w:rPr>
          <w:lang w:val="en-US"/>
        </w:rPr>
        <w:lastRenderedPageBreak/>
        <w:t xml:space="preserve">Available </w:t>
      </w:r>
      <w:proofErr w:type="spellStart"/>
      <w:r w:rsidRPr="00EE7C20">
        <w:rPr>
          <w:lang w:val="en-US"/>
        </w:rPr>
        <w:t>DropView</w:t>
      </w:r>
      <w:proofErr w:type="spellEnd"/>
      <w:r w:rsidRPr="00EE7C20">
        <w:rPr>
          <w:lang w:val="en-US"/>
        </w:rPr>
        <w:t xml:space="preserve"> actions are:</w:t>
      </w:r>
    </w:p>
    <w:tbl>
      <w:tblPr>
        <w:tblStyle w:val="TableGrid"/>
        <w:tblW w:w="0" w:type="auto"/>
        <w:tblLook w:val="04A0" w:firstRow="1" w:lastRow="0" w:firstColumn="1" w:lastColumn="0" w:noHBand="0" w:noVBand="1"/>
      </w:tblPr>
      <w:tblGrid>
        <w:gridCol w:w="2547"/>
        <w:gridCol w:w="6771"/>
      </w:tblGrid>
      <w:tr w:rsidR="00AE2141" w:rsidRPr="00EE7C20" w14:paraId="60C319AD" w14:textId="77777777" w:rsidTr="004746EC">
        <w:tc>
          <w:tcPr>
            <w:tcW w:w="2547" w:type="dxa"/>
          </w:tcPr>
          <w:p w14:paraId="6C2DB5EC" w14:textId="77777777" w:rsidR="00AE2141" w:rsidRPr="00EE7C20" w:rsidRDefault="00A00B22" w:rsidP="002E4184">
            <w:pPr>
              <w:spacing w:before="0"/>
              <w:jc w:val="left"/>
              <w:rPr>
                <w:szCs w:val="24"/>
                <w:lang w:val="en-US"/>
              </w:rPr>
            </w:pPr>
            <w:r w:rsidRPr="00EE7C20">
              <w:rPr>
                <w:b/>
                <w:szCs w:val="24"/>
                <w:lang w:val="en-US"/>
              </w:rPr>
              <w:t>Action</w:t>
            </w:r>
          </w:p>
        </w:tc>
        <w:tc>
          <w:tcPr>
            <w:tcW w:w="6771" w:type="dxa"/>
          </w:tcPr>
          <w:p w14:paraId="30A90F77" w14:textId="77777777" w:rsidR="00AE2141" w:rsidRPr="00EE7C20" w:rsidRDefault="00A00B22" w:rsidP="002E4184">
            <w:pPr>
              <w:spacing w:before="0"/>
              <w:jc w:val="left"/>
              <w:rPr>
                <w:szCs w:val="24"/>
                <w:lang w:val="en-US"/>
              </w:rPr>
            </w:pPr>
            <w:r w:rsidRPr="00EE7C20">
              <w:rPr>
                <w:b/>
                <w:szCs w:val="24"/>
                <w:lang w:val="en-US"/>
              </w:rPr>
              <w:t>Description</w:t>
            </w:r>
          </w:p>
        </w:tc>
      </w:tr>
      <w:tr w:rsidR="00AE2141" w:rsidRPr="00EE7C20" w14:paraId="280DDF3E" w14:textId="77777777" w:rsidTr="004746EC">
        <w:tc>
          <w:tcPr>
            <w:tcW w:w="2547" w:type="dxa"/>
          </w:tcPr>
          <w:p w14:paraId="37BCECB2" w14:textId="77777777" w:rsidR="00AE2141" w:rsidRPr="00EE7C20" w:rsidRDefault="00A00B22" w:rsidP="002E4184">
            <w:pPr>
              <w:spacing w:before="0"/>
              <w:jc w:val="left"/>
              <w:rPr>
                <w:szCs w:val="24"/>
                <w:lang w:val="en-US"/>
              </w:rPr>
            </w:pPr>
            <w:r w:rsidRPr="00EE7C20">
              <w:rPr>
                <w:szCs w:val="24"/>
                <w:lang w:val="en-US"/>
              </w:rPr>
              <w:t>None</w:t>
            </w:r>
          </w:p>
        </w:tc>
        <w:tc>
          <w:tcPr>
            <w:tcW w:w="6771" w:type="dxa"/>
          </w:tcPr>
          <w:p w14:paraId="65D14340" w14:textId="77777777" w:rsidR="00AE2141" w:rsidRPr="00EE7C20" w:rsidRDefault="00A00B22" w:rsidP="002E4184">
            <w:pPr>
              <w:spacing w:before="0"/>
              <w:jc w:val="left"/>
              <w:rPr>
                <w:szCs w:val="24"/>
                <w:lang w:val="en-US"/>
              </w:rPr>
            </w:pPr>
            <w:r w:rsidRPr="00EE7C20">
              <w:rPr>
                <w:szCs w:val="24"/>
                <w:lang w:val="en-US"/>
              </w:rPr>
              <w:t xml:space="preserve">No </w:t>
            </w:r>
            <w:proofErr w:type="spellStart"/>
            <w:r w:rsidRPr="00EE7C20">
              <w:rPr>
                <w:szCs w:val="24"/>
                <w:lang w:val="en-US"/>
              </w:rPr>
              <w:t>DropView</w:t>
            </w:r>
            <w:proofErr w:type="spellEnd"/>
            <w:r w:rsidRPr="00EE7C20">
              <w:rPr>
                <w:szCs w:val="24"/>
                <w:lang w:val="en-US"/>
              </w:rPr>
              <w:t xml:space="preserve"> action is performed.</w:t>
            </w:r>
          </w:p>
        </w:tc>
      </w:tr>
      <w:tr w:rsidR="00AE2141" w:rsidRPr="00EE7C20" w14:paraId="5CD5EAB4" w14:textId="77777777" w:rsidTr="004746EC">
        <w:tc>
          <w:tcPr>
            <w:tcW w:w="2547" w:type="dxa"/>
          </w:tcPr>
          <w:p w14:paraId="373A2411" w14:textId="77777777" w:rsidR="00AE2141" w:rsidRPr="00EE7C20" w:rsidRDefault="00A00B22" w:rsidP="002E4184">
            <w:pPr>
              <w:spacing w:before="0"/>
              <w:jc w:val="left"/>
              <w:rPr>
                <w:szCs w:val="24"/>
                <w:lang w:val="en-US"/>
              </w:rPr>
            </w:pPr>
            <w:r w:rsidRPr="00EE7C20">
              <w:rPr>
                <w:szCs w:val="24"/>
                <w:lang w:val="en-US"/>
              </w:rPr>
              <w:t xml:space="preserve">Start </w:t>
            </w:r>
            <w:proofErr w:type="spellStart"/>
            <w:r w:rsidRPr="00EE7C20">
              <w:rPr>
                <w:szCs w:val="24"/>
                <w:lang w:val="en-US"/>
              </w:rPr>
              <w:t>DropView</w:t>
            </w:r>
            <w:proofErr w:type="spellEnd"/>
          </w:p>
        </w:tc>
        <w:tc>
          <w:tcPr>
            <w:tcW w:w="6771" w:type="dxa"/>
          </w:tcPr>
          <w:p w14:paraId="4C867226" w14:textId="77777777" w:rsidR="00AE2141" w:rsidRPr="00EE7C20" w:rsidRDefault="00A00B22" w:rsidP="002E4184">
            <w:pPr>
              <w:spacing w:before="0"/>
              <w:jc w:val="left"/>
              <w:rPr>
                <w:szCs w:val="24"/>
                <w:lang w:val="en-US"/>
              </w:rPr>
            </w:pPr>
            <w:r w:rsidRPr="00EE7C20">
              <w:rPr>
                <w:szCs w:val="24"/>
                <w:lang w:val="en-US"/>
              </w:rPr>
              <w:t xml:space="preserve">Launches </w:t>
            </w:r>
            <w:proofErr w:type="spellStart"/>
            <w:r w:rsidRPr="00EE7C20">
              <w:rPr>
                <w:szCs w:val="24"/>
                <w:lang w:val="en-US"/>
              </w:rPr>
              <w:t>DropView</w:t>
            </w:r>
            <w:proofErr w:type="spellEnd"/>
            <w:r w:rsidRPr="00EE7C20">
              <w:rPr>
                <w:szCs w:val="24"/>
                <w:lang w:val="en-US"/>
              </w:rPr>
              <w:t xml:space="preserve"> and connects </w:t>
            </w:r>
            <w:proofErr w:type="spellStart"/>
            <w:r w:rsidRPr="00EE7C20">
              <w:rPr>
                <w:szCs w:val="24"/>
                <w:lang w:val="en-US"/>
              </w:rPr>
              <w:t>DropSens</w:t>
            </w:r>
            <w:proofErr w:type="spellEnd"/>
            <w:r w:rsidRPr="00EE7C20">
              <w:rPr>
                <w:szCs w:val="24"/>
                <w:lang w:val="en-US"/>
              </w:rPr>
              <w:t>.</w:t>
            </w:r>
          </w:p>
        </w:tc>
      </w:tr>
      <w:tr w:rsidR="00AE2141" w:rsidRPr="00EE7C20" w14:paraId="1FBD3239" w14:textId="77777777" w:rsidTr="004746EC">
        <w:tc>
          <w:tcPr>
            <w:tcW w:w="2547" w:type="dxa"/>
          </w:tcPr>
          <w:p w14:paraId="1599DF7F" w14:textId="77777777" w:rsidR="00AE2141" w:rsidRPr="00EE7C20" w:rsidRDefault="00A00B22" w:rsidP="002E4184">
            <w:pPr>
              <w:spacing w:before="0"/>
              <w:jc w:val="left"/>
              <w:rPr>
                <w:szCs w:val="24"/>
                <w:lang w:val="en-US"/>
              </w:rPr>
            </w:pPr>
            <w:r w:rsidRPr="00EE7C20">
              <w:rPr>
                <w:szCs w:val="24"/>
                <w:lang w:val="en-US"/>
              </w:rPr>
              <w:t>Start Discrete PAD</w:t>
            </w:r>
          </w:p>
        </w:tc>
        <w:tc>
          <w:tcPr>
            <w:tcW w:w="6771" w:type="dxa"/>
          </w:tcPr>
          <w:p w14:paraId="4B1FD863" w14:textId="77777777" w:rsidR="00AE2141" w:rsidRPr="00EE7C20" w:rsidRDefault="00A00B22" w:rsidP="002E4184">
            <w:pPr>
              <w:spacing w:before="0"/>
              <w:jc w:val="left"/>
              <w:rPr>
                <w:szCs w:val="24"/>
                <w:lang w:val="en-US"/>
              </w:rPr>
            </w:pPr>
            <w:r w:rsidRPr="00EE7C20">
              <w:rPr>
                <w:szCs w:val="24"/>
                <w:lang w:val="en-US"/>
              </w:rPr>
              <w:t>Starts a discrete PAD measurement using the packaged script.</w:t>
            </w:r>
          </w:p>
        </w:tc>
      </w:tr>
      <w:tr w:rsidR="00AE2141" w:rsidRPr="00EE7C20" w14:paraId="7D317ECE" w14:textId="77777777" w:rsidTr="004746EC">
        <w:tc>
          <w:tcPr>
            <w:tcW w:w="2547" w:type="dxa"/>
          </w:tcPr>
          <w:p w14:paraId="383C6988" w14:textId="77777777" w:rsidR="00AE2141" w:rsidRPr="00EE7C20" w:rsidRDefault="00A00B22" w:rsidP="002E4184">
            <w:pPr>
              <w:spacing w:before="0"/>
              <w:jc w:val="left"/>
              <w:rPr>
                <w:szCs w:val="24"/>
                <w:lang w:val="en-US"/>
              </w:rPr>
            </w:pPr>
            <w:r w:rsidRPr="00EE7C20">
              <w:rPr>
                <w:szCs w:val="24"/>
                <w:lang w:val="en-US"/>
              </w:rPr>
              <w:t>Stop Discrete PAD</w:t>
            </w:r>
          </w:p>
        </w:tc>
        <w:tc>
          <w:tcPr>
            <w:tcW w:w="6771" w:type="dxa"/>
          </w:tcPr>
          <w:p w14:paraId="00A9626C" w14:textId="77777777" w:rsidR="00AE2141" w:rsidRPr="00EE7C20" w:rsidRDefault="00A00B22" w:rsidP="002E4184">
            <w:pPr>
              <w:spacing w:before="0"/>
              <w:jc w:val="left"/>
              <w:rPr>
                <w:szCs w:val="24"/>
                <w:lang w:val="en-US"/>
              </w:rPr>
            </w:pPr>
            <w:r w:rsidRPr="00EE7C20">
              <w:rPr>
                <w:szCs w:val="24"/>
                <w:lang w:val="en-US"/>
              </w:rPr>
              <w:t>Stops a discrete PAD measurement.</w:t>
            </w:r>
          </w:p>
        </w:tc>
      </w:tr>
      <w:tr w:rsidR="00AE2141" w:rsidRPr="00EE7C20" w14:paraId="21A84CFE" w14:textId="77777777" w:rsidTr="004746EC">
        <w:tc>
          <w:tcPr>
            <w:tcW w:w="2547" w:type="dxa"/>
          </w:tcPr>
          <w:p w14:paraId="6EDAA02B" w14:textId="77777777" w:rsidR="00AE2141" w:rsidRPr="00EE7C20" w:rsidRDefault="00A00B22" w:rsidP="002E4184">
            <w:pPr>
              <w:spacing w:before="0"/>
              <w:jc w:val="left"/>
              <w:rPr>
                <w:szCs w:val="24"/>
                <w:lang w:val="en-US"/>
              </w:rPr>
            </w:pPr>
            <w:r w:rsidRPr="00EE7C20">
              <w:rPr>
                <w:szCs w:val="24"/>
                <w:lang w:val="en-US"/>
              </w:rPr>
              <w:t>Start Continuous PAD</w:t>
            </w:r>
          </w:p>
        </w:tc>
        <w:tc>
          <w:tcPr>
            <w:tcW w:w="6771" w:type="dxa"/>
          </w:tcPr>
          <w:p w14:paraId="543F7640" w14:textId="77777777" w:rsidR="00AE2141" w:rsidRPr="00EE7C20" w:rsidRDefault="00A00B22" w:rsidP="002E4184">
            <w:pPr>
              <w:spacing w:before="0"/>
              <w:jc w:val="left"/>
              <w:rPr>
                <w:szCs w:val="24"/>
                <w:lang w:val="en-US"/>
              </w:rPr>
            </w:pPr>
            <w:r w:rsidRPr="00EE7C20">
              <w:rPr>
                <w:szCs w:val="24"/>
                <w:lang w:val="en-US"/>
              </w:rPr>
              <w:t>Starts a continuous PAD segment using the packaged method.</w:t>
            </w:r>
          </w:p>
        </w:tc>
      </w:tr>
      <w:tr w:rsidR="00AE2141" w:rsidRPr="00EE7C20" w14:paraId="63DCF95F" w14:textId="77777777" w:rsidTr="004746EC">
        <w:tc>
          <w:tcPr>
            <w:tcW w:w="2547" w:type="dxa"/>
          </w:tcPr>
          <w:p w14:paraId="509E7AA6" w14:textId="77777777" w:rsidR="00AE2141" w:rsidRPr="00EE7C20" w:rsidRDefault="00A00B22" w:rsidP="002E4184">
            <w:pPr>
              <w:spacing w:before="0"/>
              <w:jc w:val="left"/>
              <w:rPr>
                <w:szCs w:val="24"/>
                <w:lang w:val="en-US"/>
              </w:rPr>
            </w:pPr>
            <w:r w:rsidRPr="00EE7C20">
              <w:rPr>
                <w:szCs w:val="24"/>
                <w:lang w:val="en-US"/>
              </w:rPr>
              <w:t>Stop Continuous PAD</w:t>
            </w:r>
          </w:p>
        </w:tc>
        <w:tc>
          <w:tcPr>
            <w:tcW w:w="6771" w:type="dxa"/>
          </w:tcPr>
          <w:p w14:paraId="6AD40BFE" w14:textId="77777777" w:rsidR="00AE2141" w:rsidRPr="00EE7C20" w:rsidRDefault="00A00B22" w:rsidP="002E4184">
            <w:pPr>
              <w:spacing w:before="0"/>
              <w:jc w:val="left"/>
              <w:rPr>
                <w:szCs w:val="24"/>
                <w:lang w:val="en-US"/>
              </w:rPr>
            </w:pPr>
            <w:r w:rsidRPr="00EE7C20">
              <w:rPr>
                <w:szCs w:val="24"/>
                <w:lang w:val="en-US"/>
              </w:rPr>
              <w:t>Stops the continuous PAD segment.</w:t>
            </w:r>
          </w:p>
        </w:tc>
      </w:tr>
      <w:tr w:rsidR="00AE2141" w:rsidRPr="00EE7C20" w14:paraId="2A336D2B" w14:textId="77777777" w:rsidTr="004746EC">
        <w:tc>
          <w:tcPr>
            <w:tcW w:w="2547" w:type="dxa"/>
          </w:tcPr>
          <w:p w14:paraId="2F579325" w14:textId="77777777" w:rsidR="00AE2141" w:rsidRPr="00EE7C20" w:rsidRDefault="00A00B22" w:rsidP="002E4184">
            <w:pPr>
              <w:spacing w:before="0"/>
              <w:jc w:val="left"/>
              <w:rPr>
                <w:szCs w:val="24"/>
                <w:lang w:val="en-US"/>
              </w:rPr>
            </w:pPr>
            <w:r w:rsidRPr="00EE7C20">
              <w:rPr>
                <w:szCs w:val="24"/>
                <w:lang w:val="en-US"/>
              </w:rPr>
              <w:t>Run CV</w:t>
            </w:r>
          </w:p>
        </w:tc>
        <w:tc>
          <w:tcPr>
            <w:tcW w:w="6771" w:type="dxa"/>
          </w:tcPr>
          <w:p w14:paraId="4DB4BFEB" w14:textId="77777777" w:rsidR="00AE2141" w:rsidRPr="00EE7C20" w:rsidRDefault="00A00B22" w:rsidP="002E4184">
            <w:pPr>
              <w:spacing w:before="0"/>
              <w:jc w:val="left"/>
              <w:rPr>
                <w:szCs w:val="24"/>
                <w:lang w:val="en-US"/>
              </w:rPr>
            </w:pPr>
            <w:r w:rsidRPr="00EE7C20">
              <w:rPr>
                <w:szCs w:val="24"/>
                <w:lang w:val="en-US"/>
              </w:rPr>
              <w:t>Runs a CV measurement and waits for completion.</w:t>
            </w:r>
          </w:p>
        </w:tc>
      </w:tr>
      <w:tr w:rsidR="00AE2141" w:rsidRPr="00EE7C20" w14:paraId="76753D97" w14:textId="77777777" w:rsidTr="004746EC">
        <w:tc>
          <w:tcPr>
            <w:tcW w:w="2547" w:type="dxa"/>
          </w:tcPr>
          <w:p w14:paraId="11EFD973" w14:textId="77777777" w:rsidR="00AE2141" w:rsidRPr="00EE7C20" w:rsidRDefault="00A00B22" w:rsidP="002E4184">
            <w:pPr>
              <w:spacing w:before="0"/>
              <w:jc w:val="left"/>
              <w:rPr>
                <w:szCs w:val="24"/>
                <w:lang w:val="en-US"/>
              </w:rPr>
            </w:pPr>
            <w:r w:rsidRPr="00EE7C20">
              <w:rPr>
                <w:szCs w:val="24"/>
                <w:lang w:val="en-US"/>
              </w:rPr>
              <w:t xml:space="preserve">Exit </w:t>
            </w:r>
            <w:proofErr w:type="spellStart"/>
            <w:r w:rsidRPr="00EE7C20">
              <w:rPr>
                <w:szCs w:val="24"/>
                <w:lang w:val="en-US"/>
              </w:rPr>
              <w:t>DropView</w:t>
            </w:r>
            <w:proofErr w:type="spellEnd"/>
          </w:p>
        </w:tc>
        <w:tc>
          <w:tcPr>
            <w:tcW w:w="6771" w:type="dxa"/>
          </w:tcPr>
          <w:p w14:paraId="3975C78D" w14:textId="77777777" w:rsidR="00AE2141" w:rsidRPr="00EE7C20" w:rsidRDefault="00A00B22" w:rsidP="002E4184">
            <w:pPr>
              <w:spacing w:before="0"/>
              <w:jc w:val="left"/>
              <w:rPr>
                <w:szCs w:val="24"/>
                <w:lang w:val="en-US"/>
              </w:rPr>
            </w:pPr>
            <w:r w:rsidRPr="00EE7C20">
              <w:rPr>
                <w:szCs w:val="24"/>
                <w:lang w:val="en-US"/>
              </w:rPr>
              <w:t xml:space="preserve">Closes </w:t>
            </w:r>
            <w:proofErr w:type="spellStart"/>
            <w:r w:rsidRPr="00EE7C20">
              <w:rPr>
                <w:szCs w:val="24"/>
                <w:lang w:val="en-US"/>
              </w:rPr>
              <w:t>DropView</w:t>
            </w:r>
            <w:proofErr w:type="spellEnd"/>
            <w:r w:rsidRPr="00EE7C20">
              <w:rPr>
                <w:szCs w:val="24"/>
                <w:lang w:val="en-US"/>
              </w:rPr>
              <w:t>.</w:t>
            </w:r>
          </w:p>
        </w:tc>
      </w:tr>
    </w:tbl>
    <w:p w14:paraId="0AC8D41A" w14:textId="77777777" w:rsidR="00AE2141" w:rsidRPr="00EE7C20" w:rsidRDefault="00AE2141" w:rsidP="002E4184">
      <w:pPr>
        <w:spacing w:after="80"/>
        <w:rPr>
          <w:lang w:val="en-US"/>
        </w:rPr>
      </w:pPr>
    </w:p>
    <w:p w14:paraId="557DA1DE" w14:textId="77777777" w:rsidR="00AE2141" w:rsidRPr="00EE7C20" w:rsidRDefault="00A00B22" w:rsidP="003E588D">
      <w:pPr>
        <w:rPr>
          <w:rStyle w:val="Strong"/>
          <w:lang w:val="en-US"/>
        </w:rPr>
      </w:pPr>
      <w:r w:rsidRPr="00EE7C20">
        <w:rPr>
          <w:rStyle w:val="Strong"/>
          <w:lang w:val="en-US"/>
        </w:rPr>
        <w:t>Operational meaning:</w:t>
      </w:r>
    </w:p>
    <w:p w14:paraId="4FB792DF" w14:textId="77777777" w:rsidR="00AE2141" w:rsidRPr="00EE7C20" w:rsidRDefault="00A00B22" w:rsidP="002E4184">
      <w:pPr>
        <w:rPr>
          <w:lang w:val="en-US"/>
        </w:rPr>
      </w:pPr>
      <w:proofErr w:type="spellStart"/>
      <w:r w:rsidRPr="00EE7C20">
        <w:rPr>
          <w:lang w:val="en-US"/>
        </w:rPr>
        <w:t>DropView</w:t>
      </w:r>
      <w:proofErr w:type="spellEnd"/>
      <w:r w:rsidRPr="00EE7C20">
        <w:rPr>
          <w:lang w:val="en-US"/>
        </w:rPr>
        <w:t xml:space="preserve"> actions define when electrochemical data collection starts and stops. A fluidic step can use </w:t>
      </w:r>
      <w:r w:rsidRPr="00EE7C20">
        <w:rPr>
          <w:rFonts w:ascii="Consolas" w:hAnsi="Consolas"/>
          <w:color w:val="000000"/>
          <w:sz w:val="18"/>
          <w:lang w:val="en-US"/>
        </w:rPr>
        <w:t>None</w:t>
      </w:r>
      <w:r w:rsidRPr="00EE7C20">
        <w:rPr>
          <w:lang w:val="en-US"/>
        </w:rPr>
        <w:t xml:space="preserve"> if it only changes valves or pump state. A measurement step should include the appropriate start action, such as </w:t>
      </w:r>
      <w:r w:rsidRPr="00EE7C20">
        <w:rPr>
          <w:rFonts w:ascii="Consolas" w:hAnsi="Consolas"/>
          <w:color w:val="000000"/>
          <w:sz w:val="18"/>
          <w:lang w:val="en-US"/>
        </w:rPr>
        <w:t>Start Discrete PAD</w:t>
      </w:r>
      <w:r w:rsidRPr="00EE7C20">
        <w:rPr>
          <w:lang w:val="en-US"/>
        </w:rPr>
        <w:t xml:space="preserve">, </w:t>
      </w:r>
      <w:r w:rsidRPr="00EE7C20">
        <w:rPr>
          <w:rFonts w:ascii="Consolas" w:hAnsi="Consolas"/>
          <w:color w:val="000000"/>
          <w:sz w:val="18"/>
          <w:lang w:val="en-US"/>
        </w:rPr>
        <w:t>Start Continuous PAD</w:t>
      </w:r>
      <w:r w:rsidRPr="00EE7C20">
        <w:rPr>
          <w:lang w:val="en-US"/>
        </w:rPr>
        <w:t xml:space="preserve">, or </w:t>
      </w:r>
      <w:r w:rsidRPr="00EE7C20">
        <w:rPr>
          <w:rFonts w:ascii="Consolas" w:hAnsi="Consolas"/>
          <w:color w:val="000000"/>
          <w:sz w:val="18"/>
          <w:lang w:val="en-US"/>
        </w:rPr>
        <w:t>Run CV</w:t>
      </w:r>
      <w:r w:rsidRPr="00EE7C20">
        <w:rPr>
          <w:lang w:val="en-US"/>
        </w:rPr>
        <w:t>. Stop actions should be used when the measurement segment is complete.</w:t>
      </w:r>
    </w:p>
    <w:p w14:paraId="508A4AF4" w14:textId="77777777" w:rsidR="00AE2141" w:rsidRPr="00EE7C20" w:rsidRDefault="00A00B22" w:rsidP="002E4184">
      <w:pPr>
        <w:rPr>
          <w:lang w:val="en-US"/>
        </w:rPr>
      </w:pPr>
      <w:r w:rsidRPr="00EE7C20">
        <w:rPr>
          <w:lang w:val="en-US"/>
        </w:rPr>
        <w:t xml:space="preserve">In many recipes, </w:t>
      </w:r>
      <w:proofErr w:type="spellStart"/>
      <w:r w:rsidRPr="00EE7C20">
        <w:rPr>
          <w:lang w:val="en-US"/>
        </w:rPr>
        <w:t>DropView</w:t>
      </w:r>
      <w:proofErr w:type="spellEnd"/>
      <w:r w:rsidRPr="00EE7C20">
        <w:rPr>
          <w:lang w:val="en-US"/>
        </w:rPr>
        <w:t xml:space="preserve"> is started near the beginning of a measurement block, then stopped, closed, and started again at planned points. This is mainly used as a timing reset workaround. During long or repeated </w:t>
      </w:r>
      <w:proofErr w:type="spellStart"/>
      <w:r w:rsidRPr="00EE7C20">
        <w:rPr>
          <w:lang w:val="en-US"/>
        </w:rPr>
        <w:t>DropView</w:t>
      </w:r>
      <w:proofErr w:type="spellEnd"/>
      <w:r w:rsidRPr="00EE7C20">
        <w:rPr>
          <w:lang w:val="en-US"/>
        </w:rPr>
        <w:t xml:space="preserve"> runs, the actual interval between measurements may gradually become longer than the configured interval. Restarting </w:t>
      </w:r>
      <w:proofErr w:type="spellStart"/>
      <w:r w:rsidRPr="00EE7C20">
        <w:rPr>
          <w:lang w:val="en-US"/>
        </w:rPr>
        <w:t>DropView</w:t>
      </w:r>
      <w:proofErr w:type="spellEnd"/>
      <w:r w:rsidRPr="00EE7C20">
        <w:rPr>
          <w:lang w:val="en-US"/>
        </w:rPr>
        <w:t xml:space="preserve"> periodically starts the acquisition sequence fresh so the measurement interval returns closer to the intended timing.</w:t>
      </w:r>
    </w:p>
    <w:p w14:paraId="646A5997" w14:textId="77777777" w:rsidR="00AE2141" w:rsidRPr="00EE7C20" w:rsidRDefault="00A00B22" w:rsidP="002E4184">
      <w:pPr>
        <w:pStyle w:val="Heading3"/>
        <w:rPr>
          <w:lang w:val="en-US"/>
        </w:rPr>
      </w:pPr>
      <w:r w:rsidRPr="00EE7C20">
        <w:rPr>
          <w:lang w:val="en-US"/>
        </w:rPr>
        <w:t>Recipe step execution order is:</w:t>
      </w:r>
    </w:p>
    <w:p w14:paraId="5EFBE5B9" w14:textId="77777777" w:rsidR="00AE2141" w:rsidRPr="00EE7C20" w:rsidRDefault="00A00B22" w:rsidP="002E4184">
      <w:pPr>
        <w:spacing w:before="0"/>
        <w:ind w:left="397" w:hanging="198"/>
        <w:rPr>
          <w:lang w:val="en-US"/>
        </w:rPr>
      </w:pPr>
      <w:r w:rsidRPr="00EE7C20">
        <w:rPr>
          <w:lang w:val="en-US"/>
        </w:rPr>
        <w:t xml:space="preserve">1. </w:t>
      </w:r>
      <w:proofErr w:type="spellStart"/>
      <w:r w:rsidRPr="00EE7C20">
        <w:rPr>
          <w:lang w:val="en-US"/>
        </w:rPr>
        <w:t>DropView</w:t>
      </w:r>
      <w:proofErr w:type="spellEnd"/>
      <w:r w:rsidRPr="00EE7C20">
        <w:rPr>
          <w:lang w:val="en-US"/>
        </w:rPr>
        <w:t xml:space="preserve"> start-type actions are handled when needed.</w:t>
      </w:r>
    </w:p>
    <w:p w14:paraId="00A8CB51" w14:textId="77777777" w:rsidR="00AE2141" w:rsidRPr="00EE7C20" w:rsidRDefault="00A00B22" w:rsidP="002E4184">
      <w:pPr>
        <w:spacing w:before="0"/>
        <w:ind w:left="397" w:hanging="198"/>
        <w:rPr>
          <w:lang w:val="en-US"/>
        </w:rPr>
      </w:pPr>
      <w:r w:rsidRPr="00EE7C20">
        <w:rPr>
          <w:lang w:val="en-US"/>
        </w:rPr>
        <w:t>2. Valve A is switched if requested.</w:t>
      </w:r>
    </w:p>
    <w:p w14:paraId="668CA57C" w14:textId="77777777" w:rsidR="00AE2141" w:rsidRPr="00EE7C20" w:rsidRDefault="00A00B22" w:rsidP="002E4184">
      <w:pPr>
        <w:spacing w:before="0"/>
        <w:ind w:left="397" w:hanging="198"/>
        <w:rPr>
          <w:lang w:val="en-US"/>
        </w:rPr>
      </w:pPr>
      <w:r w:rsidRPr="00EE7C20">
        <w:rPr>
          <w:lang w:val="en-US"/>
        </w:rPr>
        <w:t>3. Valve B is switched if requested.</w:t>
      </w:r>
    </w:p>
    <w:p w14:paraId="3CB575B1" w14:textId="77777777" w:rsidR="00AE2141" w:rsidRPr="00EE7C20" w:rsidRDefault="00A00B22" w:rsidP="002E4184">
      <w:pPr>
        <w:spacing w:before="0"/>
        <w:ind w:left="397" w:hanging="198"/>
        <w:rPr>
          <w:lang w:val="en-US"/>
        </w:rPr>
      </w:pPr>
      <w:r w:rsidRPr="00EE7C20">
        <w:rPr>
          <w:lang w:val="en-US"/>
        </w:rPr>
        <w:t>4. Pump RPM is applied if requested.</w:t>
      </w:r>
    </w:p>
    <w:p w14:paraId="1870DEF8" w14:textId="77777777" w:rsidR="00AE2141" w:rsidRPr="00EE7C20" w:rsidRDefault="00A00B22" w:rsidP="002E4184">
      <w:pPr>
        <w:spacing w:before="0"/>
        <w:ind w:left="397" w:hanging="198"/>
        <w:rPr>
          <w:lang w:val="en-US"/>
        </w:rPr>
      </w:pPr>
      <w:r w:rsidRPr="00EE7C20">
        <w:rPr>
          <w:lang w:val="en-US"/>
        </w:rPr>
        <w:t>5. The step duration wait is performed.</w:t>
      </w:r>
    </w:p>
    <w:p w14:paraId="3D269780" w14:textId="77777777" w:rsidR="00AE2141" w:rsidRPr="00EE7C20" w:rsidRDefault="00A00B22" w:rsidP="002E4184">
      <w:pPr>
        <w:spacing w:before="0"/>
        <w:ind w:left="397" w:hanging="198"/>
        <w:rPr>
          <w:lang w:val="en-US"/>
        </w:rPr>
      </w:pPr>
      <w:r w:rsidRPr="00EE7C20">
        <w:rPr>
          <w:lang w:val="en-US"/>
        </w:rPr>
        <w:t xml:space="preserve">6. </w:t>
      </w:r>
      <w:proofErr w:type="spellStart"/>
      <w:r w:rsidRPr="00EE7C20">
        <w:rPr>
          <w:lang w:val="en-US"/>
        </w:rPr>
        <w:t>DropView</w:t>
      </w:r>
      <w:proofErr w:type="spellEnd"/>
      <w:r w:rsidRPr="00EE7C20">
        <w:rPr>
          <w:lang w:val="en-US"/>
        </w:rPr>
        <w:t xml:space="preserve"> stop or exit actions are handled when needed.</w:t>
      </w:r>
    </w:p>
    <w:p w14:paraId="0C8EE750" w14:textId="77777777" w:rsidR="00AE2141" w:rsidRPr="00EE7C20" w:rsidRDefault="00A00B22" w:rsidP="002E4184">
      <w:pPr>
        <w:pStyle w:val="Heading2"/>
        <w:rPr>
          <w:lang w:val="en-US"/>
        </w:rPr>
      </w:pPr>
      <w:r w:rsidRPr="00EE7C20">
        <w:rPr>
          <w:lang w:val="en-US"/>
        </w:rPr>
        <w:t>Recipe Steps Table</w:t>
      </w:r>
    </w:p>
    <w:p w14:paraId="614CAB6C" w14:textId="77777777" w:rsidR="00AE2141" w:rsidRPr="00EE7C20" w:rsidRDefault="00A00B22" w:rsidP="002E4184">
      <w:pPr>
        <w:pStyle w:val="Heading3"/>
        <w:rPr>
          <w:lang w:val="en-US"/>
        </w:rPr>
      </w:pPr>
      <w:r w:rsidRPr="00EE7C20">
        <w:rPr>
          <w:lang w:val="en-US"/>
        </w:rPr>
        <w:t>The table shows the complete recipe. Columns include:</w:t>
      </w:r>
    </w:p>
    <w:tbl>
      <w:tblPr>
        <w:tblStyle w:val="TableGrid"/>
        <w:tblW w:w="0" w:type="auto"/>
        <w:tblLook w:val="04A0" w:firstRow="1" w:lastRow="0" w:firstColumn="1" w:lastColumn="0" w:noHBand="0" w:noVBand="1"/>
      </w:tblPr>
      <w:tblGrid>
        <w:gridCol w:w="2263"/>
        <w:gridCol w:w="7055"/>
      </w:tblGrid>
      <w:tr w:rsidR="00AE2141" w:rsidRPr="00EE7C20" w14:paraId="7C208047" w14:textId="77777777" w:rsidTr="004746EC">
        <w:tc>
          <w:tcPr>
            <w:tcW w:w="2263" w:type="dxa"/>
          </w:tcPr>
          <w:p w14:paraId="55593363" w14:textId="77777777" w:rsidR="00AE2141" w:rsidRPr="00EE7C20" w:rsidRDefault="00A00B22" w:rsidP="002E4184">
            <w:pPr>
              <w:spacing w:before="0"/>
              <w:jc w:val="left"/>
              <w:rPr>
                <w:szCs w:val="28"/>
                <w:lang w:val="en-US"/>
              </w:rPr>
            </w:pPr>
            <w:r w:rsidRPr="00EE7C20">
              <w:rPr>
                <w:b/>
                <w:szCs w:val="28"/>
                <w:lang w:val="en-US"/>
              </w:rPr>
              <w:t>Column</w:t>
            </w:r>
          </w:p>
        </w:tc>
        <w:tc>
          <w:tcPr>
            <w:tcW w:w="7055" w:type="dxa"/>
          </w:tcPr>
          <w:p w14:paraId="5A153F0B" w14:textId="77777777" w:rsidR="00AE2141" w:rsidRPr="00EE7C20" w:rsidRDefault="00A00B22" w:rsidP="002E4184">
            <w:pPr>
              <w:spacing w:before="0"/>
              <w:jc w:val="left"/>
              <w:rPr>
                <w:szCs w:val="28"/>
                <w:lang w:val="en-US"/>
              </w:rPr>
            </w:pPr>
            <w:r w:rsidRPr="00EE7C20">
              <w:rPr>
                <w:b/>
                <w:szCs w:val="28"/>
                <w:lang w:val="en-US"/>
              </w:rPr>
              <w:t>Description</w:t>
            </w:r>
          </w:p>
        </w:tc>
      </w:tr>
      <w:tr w:rsidR="00AE2141" w:rsidRPr="00EE7C20" w14:paraId="1E925957" w14:textId="77777777" w:rsidTr="004746EC">
        <w:tc>
          <w:tcPr>
            <w:tcW w:w="2263" w:type="dxa"/>
          </w:tcPr>
          <w:p w14:paraId="05E62A98" w14:textId="77777777" w:rsidR="00AE2141" w:rsidRPr="00EE7C20" w:rsidRDefault="00A00B22" w:rsidP="002E4184">
            <w:pPr>
              <w:spacing w:before="0"/>
              <w:jc w:val="left"/>
              <w:rPr>
                <w:szCs w:val="28"/>
                <w:lang w:val="en-US"/>
              </w:rPr>
            </w:pPr>
            <w:r w:rsidRPr="00EE7C20">
              <w:rPr>
                <w:szCs w:val="28"/>
                <w:lang w:val="en-US"/>
              </w:rPr>
              <w:t>Step #</w:t>
            </w:r>
          </w:p>
        </w:tc>
        <w:tc>
          <w:tcPr>
            <w:tcW w:w="7055" w:type="dxa"/>
          </w:tcPr>
          <w:p w14:paraId="69FCB400" w14:textId="77777777" w:rsidR="00AE2141" w:rsidRPr="00EE7C20" w:rsidRDefault="00A00B22" w:rsidP="002E4184">
            <w:pPr>
              <w:spacing w:before="0"/>
              <w:jc w:val="left"/>
              <w:rPr>
                <w:szCs w:val="28"/>
                <w:lang w:val="en-US"/>
              </w:rPr>
            </w:pPr>
            <w:r w:rsidRPr="00EE7C20">
              <w:rPr>
                <w:szCs w:val="28"/>
                <w:lang w:val="en-US"/>
              </w:rPr>
              <w:t>Step order in the recipe.</w:t>
            </w:r>
          </w:p>
        </w:tc>
      </w:tr>
      <w:tr w:rsidR="00AE2141" w:rsidRPr="00EE7C20" w14:paraId="75F46336" w14:textId="77777777" w:rsidTr="004746EC">
        <w:tc>
          <w:tcPr>
            <w:tcW w:w="2263" w:type="dxa"/>
          </w:tcPr>
          <w:p w14:paraId="6F7A2350" w14:textId="77777777" w:rsidR="00AE2141" w:rsidRPr="00EE7C20" w:rsidRDefault="00A00B22" w:rsidP="002E4184">
            <w:pPr>
              <w:spacing w:before="0"/>
              <w:jc w:val="left"/>
              <w:rPr>
                <w:szCs w:val="28"/>
                <w:lang w:val="en-US"/>
              </w:rPr>
            </w:pPr>
            <w:r w:rsidRPr="00EE7C20">
              <w:rPr>
                <w:szCs w:val="28"/>
                <w:lang w:val="en-US"/>
              </w:rPr>
              <w:t>Valve A</w:t>
            </w:r>
          </w:p>
        </w:tc>
        <w:tc>
          <w:tcPr>
            <w:tcW w:w="7055" w:type="dxa"/>
          </w:tcPr>
          <w:p w14:paraId="3BA9A38E" w14:textId="77777777" w:rsidR="00AE2141" w:rsidRPr="00EE7C20" w:rsidRDefault="00A00B22" w:rsidP="002E4184">
            <w:pPr>
              <w:spacing w:before="0"/>
              <w:jc w:val="left"/>
              <w:rPr>
                <w:szCs w:val="28"/>
                <w:lang w:val="en-US"/>
              </w:rPr>
            </w:pPr>
            <w:r w:rsidRPr="00EE7C20">
              <w:rPr>
                <w:szCs w:val="28"/>
                <w:lang w:val="en-US"/>
              </w:rPr>
              <w:t>Valve A port command.</w:t>
            </w:r>
          </w:p>
        </w:tc>
      </w:tr>
      <w:tr w:rsidR="00AE2141" w:rsidRPr="00EE7C20" w14:paraId="61D1FAAB" w14:textId="77777777" w:rsidTr="004746EC">
        <w:tc>
          <w:tcPr>
            <w:tcW w:w="2263" w:type="dxa"/>
          </w:tcPr>
          <w:p w14:paraId="3B8F0CA6" w14:textId="77777777" w:rsidR="00AE2141" w:rsidRPr="00EE7C20" w:rsidRDefault="00A00B22" w:rsidP="002E4184">
            <w:pPr>
              <w:spacing w:before="0"/>
              <w:jc w:val="left"/>
              <w:rPr>
                <w:szCs w:val="28"/>
                <w:lang w:val="en-US"/>
              </w:rPr>
            </w:pPr>
            <w:r w:rsidRPr="00EE7C20">
              <w:rPr>
                <w:szCs w:val="28"/>
                <w:lang w:val="en-US"/>
              </w:rPr>
              <w:t>Valve B</w:t>
            </w:r>
          </w:p>
        </w:tc>
        <w:tc>
          <w:tcPr>
            <w:tcW w:w="7055" w:type="dxa"/>
          </w:tcPr>
          <w:p w14:paraId="79E503DC" w14:textId="77777777" w:rsidR="00AE2141" w:rsidRPr="00EE7C20" w:rsidRDefault="00A00B22" w:rsidP="002E4184">
            <w:pPr>
              <w:spacing w:before="0"/>
              <w:jc w:val="left"/>
              <w:rPr>
                <w:szCs w:val="28"/>
                <w:lang w:val="en-US"/>
              </w:rPr>
            </w:pPr>
            <w:r w:rsidRPr="00EE7C20">
              <w:rPr>
                <w:szCs w:val="28"/>
                <w:lang w:val="en-US"/>
              </w:rPr>
              <w:t>Valve B state command.</w:t>
            </w:r>
          </w:p>
        </w:tc>
      </w:tr>
      <w:tr w:rsidR="00AE2141" w:rsidRPr="00EE7C20" w14:paraId="2AA3D3A7" w14:textId="77777777" w:rsidTr="004746EC">
        <w:tc>
          <w:tcPr>
            <w:tcW w:w="2263" w:type="dxa"/>
          </w:tcPr>
          <w:p w14:paraId="4F8A53C1" w14:textId="77777777" w:rsidR="00AE2141" w:rsidRPr="00EE7C20" w:rsidRDefault="00A00B22" w:rsidP="002E4184">
            <w:pPr>
              <w:spacing w:before="0"/>
              <w:jc w:val="left"/>
              <w:rPr>
                <w:szCs w:val="28"/>
                <w:lang w:val="en-US"/>
              </w:rPr>
            </w:pPr>
            <w:r w:rsidRPr="00EE7C20">
              <w:rPr>
                <w:szCs w:val="28"/>
                <w:lang w:val="en-US"/>
              </w:rPr>
              <w:t>Pump RPM</w:t>
            </w:r>
          </w:p>
        </w:tc>
        <w:tc>
          <w:tcPr>
            <w:tcW w:w="7055" w:type="dxa"/>
          </w:tcPr>
          <w:p w14:paraId="08BBE098" w14:textId="77777777" w:rsidR="00AE2141" w:rsidRPr="00EE7C20" w:rsidRDefault="00A00B22" w:rsidP="002E4184">
            <w:pPr>
              <w:spacing w:before="0"/>
              <w:jc w:val="left"/>
              <w:rPr>
                <w:szCs w:val="28"/>
                <w:lang w:val="en-US"/>
              </w:rPr>
            </w:pPr>
            <w:r w:rsidRPr="00EE7C20">
              <w:rPr>
                <w:szCs w:val="28"/>
                <w:lang w:val="en-US"/>
              </w:rPr>
              <w:t>Pump command for the step.</w:t>
            </w:r>
          </w:p>
        </w:tc>
      </w:tr>
      <w:tr w:rsidR="00AE2141" w:rsidRPr="00EE7C20" w14:paraId="10EC1E05" w14:textId="77777777" w:rsidTr="004746EC">
        <w:tc>
          <w:tcPr>
            <w:tcW w:w="2263" w:type="dxa"/>
          </w:tcPr>
          <w:p w14:paraId="69FB7C7E" w14:textId="77777777" w:rsidR="00AE2141" w:rsidRPr="00EE7C20" w:rsidRDefault="00A00B22" w:rsidP="002E4184">
            <w:pPr>
              <w:spacing w:before="0"/>
              <w:jc w:val="left"/>
              <w:rPr>
                <w:szCs w:val="28"/>
                <w:lang w:val="en-US"/>
              </w:rPr>
            </w:pPr>
            <w:r w:rsidRPr="00EE7C20">
              <w:rPr>
                <w:szCs w:val="28"/>
                <w:lang w:val="en-US"/>
              </w:rPr>
              <w:t>Duration (min)</w:t>
            </w:r>
          </w:p>
        </w:tc>
        <w:tc>
          <w:tcPr>
            <w:tcW w:w="7055" w:type="dxa"/>
          </w:tcPr>
          <w:p w14:paraId="6FE3CAE8" w14:textId="77777777" w:rsidR="00AE2141" w:rsidRPr="00EE7C20" w:rsidRDefault="00A00B22" w:rsidP="002E4184">
            <w:pPr>
              <w:spacing w:before="0"/>
              <w:jc w:val="left"/>
              <w:rPr>
                <w:szCs w:val="28"/>
                <w:lang w:val="en-US"/>
              </w:rPr>
            </w:pPr>
            <w:r w:rsidRPr="00EE7C20">
              <w:rPr>
                <w:szCs w:val="28"/>
                <w:lang w:val="en-US"/>
              </w:rPr>
              <w:t>Step duration.</w:t>
            </w:r>
          </w:p>
        </w:tc>
      </w:tr>
      <w:tr w:rsidR="00AE2141" w:rsidRPr="00EE7C20" w14:paraId="18EC48E5" w14:textId="77777777" w:rsidTr="004746EC">
        <w:tc>
          <w:tcPr>
            <w:tcW w:w="2263" w:type="dxa"/>
          </w:tcPr>
          <w:p w14:paraId="4D48637B" w14:textId="77777777" w:rsidR="00AE2141" w:rsidRPr="00EE7C20" w:rsidRDefault="00A00B22" w:rsidP="002E4184">
            <w:pPr>
              <w:spacing w:before="0"/>
              <w:jc w:val="left"/>
              <w:rPr>
                <w:szCs w:val="28"/>
                <w:lang w:val="en-US"/>
              </w:rPr>
            </w:pPr>
            <w:r w:rsidRPr="00EE7C20">
              <w:rPr>
                <w:szCs w:val="28"/>
                <w:lang w:val="en-US"/>
              </w:rPr>
              <w:t>Description</w:t>
            </w:r>
          </w:p>
        </w:tc>
        <w:tc>
          <w:tcPr>
            <w:tcW w:w="7055" w:type="dxa"/>
          </w:tcPr>
          <w:p w14:paraId="6D1D5254" w14:textId="77777777" w:rsidR="00AE2141" w:rsidRPr="00EE7C20" w:rsidRDefault="00A00B22" w:rsidP="002E4184">
            <w:pPr>
              <w:spacing w:before="0"/>
              <w:jc w:val="left"/>
              <w:rPr>
                <w:szCs w:val="28"/>
                <w:lang w:val="en-US"/>
              </w:rPr>
            </w:pPr>
            <w:r w:rsidRPr="00EE7C20">
              <w:rPr>
                <w:szCs w:val="28"/>
                <w:lang w:val="en-US"/>
              </w:rPr>
              <w:t>Operator-defined description.</w:t>
            </w:r>
          </w:p>
        </w:tc>
      </w:tr>
      <w:tr w:rsidR="00AE2141" w:rsidRPr="00EE7C20" w14:paraId="2B7DA89B" w14:textId="77777777" w:rsidTr="004746EC">
        <w:tc>
          <w:tcPr>
            <w:tcW w:w="2263" w:type="dxa"/>
          </w:tcPr>
          <w:p w14:paraId="3BB52DB7" w14:textId="77777777" w:rsidR="00AE2141" w:rsidRPr="00EE7C20" w:rsidRDefault="00A00B22" w:rsidP="002E4184">
            <w:pPr>
              <w:spacing w:before="0"/>
              <w:jc w:val="left"/>
              <w:rPr>
                <w:szCs w:val="28"/>
                <w:lang w:val="en-US"/>
              </w:rPr>
            </w:pPr>
            <w:proofErr w:type="spellStart"/>
            <w:r w:rsidRPr="00EE7C20">
              <w:rPr>
                <w:szCs w:val="28"/>
                <w:lang w:val="en-US"/>
              </w:rPr>
              <w:t>DropView</w:t>
            </w:r>
            <w:proofErr w:type="spellEnd"/>
            <w:r w:rsidRPr="00EE7C20">
              <w:rPr>
                <w:szCs w:val="28"/>
                <w:lang w:val="en-US"/>
              </w:rPr>
              <w:t xml:space="preserve"> Action</w:t>
            </w:r>
          </w:p>
        </w:tc>
        <w:tc>
          <w:tcPr>
            <w:tcW w:w="7055" w:type="dxa"/>
          </w:tcPr>
          <w:p w14:paraId="30A7ABFC" w14:textId="77777777" w:rsidR="00AE2141" w:rsidRPr="00EE7C20" w:rsidRDefault="00A00B22" w:rsidP="002E4184">
            <w:pPr>
              <w:spacing w:before="0"/>
              <w:jc w:val="left"/>
              <w:rPr>
                <w:szCs w:val="28"/>
                <w:lang w:val="en-US"/>
              </w:rPr>
            </w:pPr>
            <w:proofErr w:type="spellStart"/>
            <w:r w:rsidRPr="00EE7C20">
              <w:rPr>
                <w:szCs w:val="28"/>
                <w:lang w:val="en-US"/>
              </w:rPr>
              <w:t>DropView</w:t>
            </w:r>
            <w:proofErr w:type="spellEnd"/>
            <w:r w:rsidRPr="00EE7C20">
              <w:rPr>
                <w:szCs w:val="28"/>
                <w:lang w:val="en-US"/>
              </w:rPr>
              <w:t xml:space="preserve"> command associated with the step.</w:t>
            </w:r>
          </w:p>
        </w:tc>
      </w:tr>
      <w:tr w:rsidR="00AE2141" w:rsidRPr="00EE7C20" w14:paraId="6DB58C00" w14:textId="77777777" w:rsidTr="004746EC">
        <w:tc>
          <w:tcPr>
            <w:tcW w:w="2263" w:type="dxa"/>
          </w:tcPr>
          <w:p w14:paraId="0EBA15C8" w14:textId="77777777" w:rsidR="00AE2141" w:rsidRPr="00EE7C20" w:rsidRDefault="00A00B22" w:rsidP="002E4184">
            <w:pPr>
              <w:spacing w:before="0"/>
              <w:jc w:val="left"/>
              <w:rPr>
                <w:szCs w:val="28"/>
                <w:lang w:val="en-US"/>
              </w:rPr>
            </w:pPr>
            <w:r w:rsidRPr="00EE7C20">
              <w:rPr>
                <w:szCs w:val="28"/>
                <w:lang w:val="en-US"/>
              </w:rPr>
              <w:t>Script (.</w:t>
            </w:r>
            <w:proofErr w:type="spellStart"/>
            <w:r w:rsidRPr="00EE7C20">
              <w:rPr>
                <w:szCs w:val="28"/>
                <w:lang w:val="en-US"/>
              </w:rPr>
              <w:t>scr</w:t>
            </w:r>
            <w:proofErr w:type="spellEnd"/>
            <w:r w:rsidRPr="00EE7C20">
              <w:rPr>
                <w:szCs w:val="28"/>
                <w:lang w:val="en-US"/>
              </w:rPr>
              <w:t>)</w:t>
            </w:r>
          </w:p>
        </w:tc>
        <w:tc>
          <w:tcPr>
            <w:tcW w:w="7055" w:type="dxa"/>
          </w:tcPr>
          <w:p w14:paraId="13E25A79" w14:textId="77777777" w:rsidR="00AE2141" w:rsidRPr="00EE7C20" w:rsidRDefault="00A00B22" w:rsidP="002E4184">
            <w:pPr>
              <w:spacing w:before="0"/>
              <w:jc w:val="left"/>
              <w:rPr>
                <w:szCs w:val="28"/>
                <w:lang w:val="en-US"/>
              </w:rPr>
            </w:pPr>
            <w:r w:rsidRPr="00EE7C20">
              <w:rPr>
                <w:szCs w:val="28"/>
                <w:lang w:val="en-US"/>
              </w:rPr>
              <w:t>Script reference when applicable.</w:t>
            </w:r>
          </w:p>
        </w:tc>
      </w:tr>
      <w:tr w:rsidR="00AE2141" w:rsidRPr="00EE7C20" w14:paraId="6A369501" w14:textId="77777777" w:rsidTr="004746EC">
        <w:tc>
          <w:tcPr>
            <w:tcW w:w="2263" w:type="dxa"/>
          </w:tcPr>
          <w:p w14:paraId="68C8D71B" w14:textId="77777777" w:rsidR="00AE2141" w:rsidRPr="00EE7C20" w:rsidRDefault="00A00B22" w:rsidP="002E4184">
            <w:pPr>
              <w:spacing w:before="0"/>
              <w:jc w:val="left"/>
              <w:rPr>
                <w:szCs w:val="28"/>
                <w:lang w:val="en-US"/>
              </w:rPr>
            </w:pPr>
            <w:r w:rsidRPr="00EE7C20">
              <w:rPr>
                <w:szCs w:val="28"/>
                <w:lang w:val="en-US"/>
              </w:rPr>
              <w:t>Loop Info</w:t>
            </w:r>
          </w:p>
        </w:tc>
        <w:tc>
          <w:tcPr>
            <w:tcW w:w="7055" w:type="dxa"/>
          </w:tcPr>
          <w:p w14:paraId="7BF1116E" w14:textId="77777777" w:rsidR="00AE2141" w:rsidRPr="00EE7C20" w:rsidRDefault="00A00B22" w:rsidP="002E4184">
            <w:pPr>
              <w:spacing w:before="0"/>
              <w:jc w:val="left"/>
              <w:rPr>
                <w:szCs w:val="28"/>
                <w:lang w:val="en-US"/>
              </w:rPr>
            </w:pPr>
            <w:r w:rsidRPr="00EE7C20">
              <w:rPr>
                <w:szCs w:val="28"/>
                <w:lang w:val="en-US"/>
              </w:rPr>
              <w:t>Step loop information.</w:t>
            </w:r>
          </w:p>
        </w:tc>
      </w:tr>
    </w:tbl>
    <w:p w14:paraId="4AFF44DE" w14:textId="77777777" w:rsidR="00AE2141" w:rsidRPr="00EE7C20" w:rsidRDefault="00AE2141" w:rsidP="002E4184">
      <w:pPr>
        <w:spacing w:after="80"/>
        <w:rPr>
          <w:lang w:val="en-US"/>
        </w:rPr>
      </w:pPr>
    </w:p>
    <w:p w14:paraId="3E01DC01" w14:textId="77777777" w:rsidR="00AE2141" w:rsidRPr="00EE7C20" w:rsidRDefault="00A00B22" w:rsidP="002E4184">
      <w:pPr>
        <w:rPr>
          <w:lang w:val="en-US"/>
        </w:rPr>
      </w:pPr>
      <w:r w:rsidRPr="00EE7C20">
        <w:rPr>
          <w:lang w:val="en-US"/>
        </w:rPr>
        <w:t>Double-click supported cells to edit values directly.</w:t>
      </w:r>
    </w:p>
    <w:p w14:paraId="6861E6A8" w14:textId="77777777" w:rsidR="00AE2141" w:rsidRPr="00EE7C20" w:rsidRDefault="00A00B22" w:rsidP="002E4184">
      <w:pPr>
        <w:pStyle w:val="Heading2"/>
        <w:rPr>
          <w:lang w:val="en-US"/>
        </w:rPr>
      </w:pPr>
      <w:r w:rsidRPr="00EE7C20">
        <w:rPr>
          <w:lang w:val="en-US"/>
        </w:rPr>
        <w:lastRenderedPageBreak/>
        <w:t>Step Editing Buttons</w:t>
      </w:r>
    </w:p>
    <w:tbl>
      <w:tblPr>
        <w:tblStyle w:val="TableGrid"/>
        <w:tblW w:w="0" w:type="auto"/>
        <w:tblLook w:val="04A0" w:firstRow="1" w:lastRow="0" w:firstColumn="1" w:lastColumn="0" w:noHBand="0" w:noVBand="1"/>
      </w:tblPr>
      <w:tblGrid>
        <w:gridCol w:w="2263"/>
        <w:gridCol w:w="7055"/>
      </w:tblGrid>
      <w:tr w:rsidR="00AE2141" w:rsidRPr="00EE7C20" w14:paraId="0B6C499D" w14:textId="77777777" w:rsidTr="004746EC">
        <w:tc>
          <w:tcPr>
            <w:tcW w:w="2263" w:type="dxa"/>
          </w:tcPr>
          <w:p w14:paraId="0EDAA223" w14:textId="77777777" w:rsidR="00AE2141" w:rsidRPr="00EE7C20" w:rsidRDefault="00A00B22" w:rsidP="002E4184">
            <w:pPr>
              <w:spacing w:before="0"/>
              <w:jc w:val="left"/>
              <w:rPr>
                <w:szCs w:val="24"/>
                <w:lang w:val="en-US"/>
              </w:rPr>
            </w:pPr>
            <w:r w:rsidRPr="00EE7C20">
              <w:rPr>
                <w:b/>
                <w:szCs w:val="24"/>
                <w:lang w:val="en-US"/>
              </w:rPr>
              <w:t>Button</w:t>
            </w:r>
          </w:p>
        </w:tc>
        <w:tc>
          <w:tcPr>
            <w:tcW w:w="7055" w:type="dxa"/>
          </w:tcPr>
          <w:p w14:paraId="748AC9CA" w14:textId="77777777" w:rsidR="00AE2141" w:rsidRPr="00EE7C20" w:rsidRDefault="00A00B22" w:rsidP="002E4184">
            <w:pPr>
              <w:spacing w:before="0"/>
              <w:jc w:val="left"/>
              <w:rPr>
                <w:szCs w:val="24"/>
                <w:lang w:val="en-US"/>
              </w:rPr>
            </w:pPr>
            <w:r w:rsidRPr="00EE7C20">
              <w:rPr>
                <w:b/>
                <w:szCs w:val="24"/>
                <w:lang w:val="en-US"/>
              </w:rPr>
              <w:t>Description</w:t>
            </w:r>
          </w:p>
        </w:tc>
      </w:tr>
      <w:tr w:rsidR="00AE2141" w:rsidRPr="00EE7C20" w14:paraId="5CDEA1AC" w14:textId="77777777" w:rsidTr="004746EC">
        <w:tc>
          <w:tcPr>
            <w:tcW w:w="2263" w:type="dxa"/>
          </w:tcPr>
          <w:p w14:paraId="5450CFFF" w14:textId="77777777" w:rsidR="00AE2141" w:rsidRPr="00EE7C20" w:rsidRDefault="00A00B22" w:rsidP="002E4184">
            <w:pPr>
              <w:spacing w:before="0"/>
              <w:jc w:val="left"/>
              <w:rPr>
                <w:szCs w:val="24"/>
                <w:lang w:val="en-US"/>
              </w:rPr>
            </w:pPr>
            <w:r w:rsidRPr="00EE7C20">
              <w:rPr>
                <w:szCs w:val="24"/>
                <w:lang w:val="en-US"/>
              </w:rPr>
              <w:t>Duplicate</w:t>
            </w:r>
          </w:p>
        </w:tc>
        <w:tc>
          <w:tcPr>
            <w:tcW w:w="7055" w:type="dxa"/>
          </w:tcPr>
          <w:p w14:paraId="3B4839D0" w14:textId="77777777" w:rsidR="00AE2141" w:rsidRPr="00EE7C20" w:rsidRDefault="00A00B22" w:rsidP="002E4184">
            <w:pPr>
              <w:spacing w:before="0"/>
              <w:jc w:val="left"/>
              <w:rPr>
                <w:szCs w:val="24"/>
                <w:lang w:val="en-US"/>
              </w:rPr>
            </w:pPr>
            <w:r w:rsidRPr="00EE7C20">
              <w:rPr>
                <w:szCs w:val="24"/>
                <w:lang w:val="en-US"/>
              </w:rPr>
              <w:t>Duplicates the selected step.</w:t>
            </w:r>
          </w:p>
        </w:tc>
      </w:tr>
      <w:tr w:rsidR="00AE2141" w:rsidRPr="00EE7C20" w14:paraId="5EACF4B3" w14:textId="77777777" w:rsidTr="004746EC">
        <w:tc>
          <w:tcPr>
            <w:tcW w:w="2263" w:type="dxa"/>
          </w:tcPr>
          <w:p w14:paraId="63ED3DC4" w14:textId="77777777" w:rsidR="00AE2141" w:rsidRPr="00EE7C20" w:rsidRDefault="00A00B22" w:rsidP="002E4184">
            <w:pPr>
              <w:spacing w:before="0"/>
              <w:jc w:val="left"/>
              <w:rPr>
                <w:szCs w:val="24"/>
                <w:lang w:val="en-US"/>
              </w:rPr>
            </w:pPr>
            <w:r w:rsidRPr="00EE7C20">
              <w:rPr>
                <w:szCs w:val="24"/>
                <w:lang w:val="en-US"/>
              </w:rPr>
              <w:t>Move Up</w:t>
            </w:r>
          </w:p>
        </w:tc>
        <w:tc>
          <w:tcPr>
            <w:tcW w:w="7055" w:type="dxa"/>
          </w:tcPr>
          <w:p w14:paraId="1F6772D4" w14:textId="77777777" w:rsidR="00AE2141" w:rsidRPr="00EE7C20" w:rsidRDefault="00A00B22" w:rsidP="002E4184">
            <w:pPr>
              <w:spacing w:before="0"/>
              <w:jc w:val="left"/>
              <w:rPr>
                <w:szCs w:val="24"/>
                <w:lang w:val="en-US"/>
              </w:rPr>
            </w:pPr>
            <w:r w:rsidRPr="00EE7C20">
              <w:rPr>
                <w:szCs w:val="24"/>
                <w:lang w:val="en-US"/>
              </w:rPr>
              <w:t>Moves the selected step earlier in the recipe.</w:t>
            </w:r>
          </w:p>
        </w:tc>
      </w:tr>
      <w:tr w:rsidR="00AE2141" w:rsidRPr="00EE7C20" w14:paraId="77CA3955" w14:textId="77777777" w:rsidTr="004746EC">
        <w:tc>
          <w:tcPr>
            <w:tcW w:w="2263" w:type="dxa"/>
          </w:tcPr>
          <w:p w14:paraId="2C344E05" w14:textId="77777777" w:rsidR="00AE2141" w:rsidRPr="00EE7C20" w:rsidRDefault="00A00B22" w:rsidP="002E4184">
            <w:pPr>
              <w:spacing w:before="0"/>
              <w:jc w:val="left"/>
              <w:rPr>
                <w:szCs w:val="24"/>
                <w:lang w:val="en-US"/>
              </w:rPr>
            </w:pPr>
            <w:r w:rsidRPr="00EE7C20">
              <w:rPr>
                <w:szCs w:val="24"/>
                <w:lang w:val="en-US"/>
              </w:rPr>
              <w:t>Move Down</w:t>
            </w:r>
          </w:p>
        </w:tc>
        <w:tc>
          <w:tcPr>
            <w:tcW w:w="7055" w:type="dxa"/>
          </w:tcPr>
          <w:p w14:paraId="6DA1EB3B" w14:textId="77777777" w:rsidR="00AE2141" w:rsidRPr="00EE7C20" w:rsidRDefault="00A00B22" w:rsidP="002E4184">
            <w:pPr>
              <w:spacing w:before="0"/>
              <w:jc w:val="left"/>
              <w:rPr>
                <w:szCs w:val="24"/>
                <w:lang w:val="en-US"/>
              </w:rPr>
            </w:pPr>
            <w:r w:rsidRPr="00EE7C20">
              <w:rPr>
                <w:szCs w:val="24"/>
                <w:lang w:val="en-US"/>
              </w:rPr>
              <w:t>Moves the selected step later in the recipe.</w:t>
            </w:r>
          </w:p>
        </w:tc>
      </w:tr>
      <w:tr w:rsidR="00AE2141" w:rsidRPr="00EE7C20" w14:paraId="392D35D8" w14:textId="77777777" w:rsidTr="004746EC">
        <w:tc>
          <w:tcPr>
            <w:tcW w:w="2263" w:type="dxa"/>
          </w:tcPr>
          <w:p w14:paraId="2406584F" w14:textId="77777777" w:rsidR="00AE2141" w:rsidRPr="00EE7C20" w:rsidRDefault="00A00B22" w:rsidP="002E4184">
            <w:pPr>
              <w:spacing w:before="0"/>
              <w:jc w:val="left"/>
              <w:rPr>
                <w:szCs w:val="24"/>
                <w:lang w:val="en-US"/>
              </w:rPr>
            </w:pPr>
            <w:r w:rsidRPr="00EE7C20">
              <w:rPr>
                <w:szCs w:val="24"/>
                <w:lang w:val="en-US"/>
              </w:rPr>
              <w:t>Remove Selected</w:t>
            </w:r>
          </w:p>
        </w:tc>
        <w:tc>
          <w:tcPr>
            <w:tcW w:w="7055" w:type="dxa"/>
          </w:tcPr>
          <w:p w14:paraId="22768DDE" w14:textId="77777777" w:rsidR="00AE2141" w:rsidRPr="00EE7C20" w:rsidRDefault="00A00B22" w:rsidP="002E4184">
            <w:pPr>
              <w:spacing w:before="0"/>
              <w:jc w:val="left"/>
              <w:rPr>
                <w:szCs w:val="24"/>
                <w:lang w:val="en-US"/>
              </w:rPr>
            </w:pPr>
            <w:r w:rsidRPr="00EE7C20">
              <w:rPr>
                <w:szCs w:val="24"/>
                <w:lang w:val="en-US"/>
              </w:rPr>
              <w:t>Removes selected steps from the recipe.</w:t>
            </w:r>
          </w:p>
        </w:tc>
      </w:tr>
      <w:tr w:rsidR="00AE2141" w:rsidRPr="00EE7C20" w14:paraId="0F97EE01" w14:textId="77777777" w:rsidTr="004746EC">
        <w:tc>
          <w:tcPr>
            <w:tcW w:w="2263" w:type="dxa"/>
          </w:tcPr>
          <w:p w14:paraId="16778227" w14:textId="77777777" w:rsidR="00AE2141" w:rsidRPr="00EE7C20" w:rsidRDefault="00A00B22" w:rsidP="002E4184">
            <w:pPr>
              <w:spacing w:before="0"/>
              <w:jc w:val="left"/>
              <w:rPr>
                <w:szCs w:val="24"/>
                <w:lang w:val="en-US"/>
              </w:rPr>
            </w:pPr>
            <w:r w:rsidRPr="00EE7C20">
              <w:rPr>
                <w:szCs w:val="24"/>
                <w:lang w:val="en-US"/>
              </w:rPr>
              <w:t>Clear All</w:t>
            </w:r>
          </w:p>
        </w:tc>
        <w:tc>
          <w:tcPr>
            <w:tcW w:w="7055" w:type="dxa"/>
          </w:tcPr>
          <w:p w14:paraId="01C8CE1D" w14:textId="77777777" w:rsidR="00AE2141" w:rsidRPr="00EE7C20" w:rsidRDefault="00A00B22" w:rsidP="002E4184">
            <w:pPr>
              <w:spacing w:before="0"/>
              <w:jc w:val="left"/>
              <w:rPr>
                <w:szCs w:val="24"/>
                <w:lang w:val="en-US"/>
              </w:rPr>
            </w:pPr>
            <w:r w:rsidRPr="00EE7C20">
              <w:rPr>
                <w:szCs w:val="24"/>
                <w:lang w:val="en-US"/>
              </w:rPr>
              <w:t>Removes all recipe steps.</w:t>
            </w:r>
          </w:p>
        </w:tc>
      </w:tr>
      <w:tr w:rsidR="00AE2141" w:rsidRPr="00EE7C20" w14:paraId="4C549666" w14:textId="77777777" w:rsidTr="004746EC">
        <w:tc>
          <w:tcPr>
            <w:tcW w:w="2263" w:type="dxa"/>
          </w:tcPr>
          <w:p w14:paraId="52924A12" w14:textId="77777777" w:rsidR="00AE2141" w:rsidRPr="00EE7C20" w:rsidRDefault="00A00B22" w:rsidP="002E4184">
            <w:pPr>
              <w:spacing w:before="0"/>
              <w:jc w:val="left"/>
              <w:rPr>
                <w:szCs w:val="24"/>
                <w:lang w:val="en-US"/>
              </w:rPr>
            </w:pPr>
            <w:r w:rsidRPr="00EE7C20">
              <w:rPr>
                <w:szCs w:val="24"/>
                <w:lang w:val="en-US"/>
              </w:rPr>
              <w:t>Set Step Loop</w:t>
            </w:r>
          </w:p>
        </w:tc>
        <w:tc>
          <w:tcPr>
            <w:tcW w:w="7055" w:type="dxa"/>
          </w:tcPr>
          <w:p w14:paraId="51307DBD" w14:textId="77777777" w:rsidR="00AE2141" w:rsidRPr="00EE7C20" w:rsidRDefault="00A00B22" w:rsidP="002E4184">
            <w:pPr>
              <w:spacing w:before="0"/>
              <w:jc w:val="left"/>
              <w:rPr>
                <w:szCs w:val="24"/>
                <w:lang w:val="en-US"/>
              </w:rPr>
            </w:pPr>
            <w:r w:rsidRPr="00EE7C20">
              <w:rPr>
                <w:szCs w:val="24"/>
                <w:lang w:val="en-US"/>
              </w:rPr>
              <w:t>Creates a loop range for selected recipe steps.</w:t>
            </w:r>
          </w:p>
        </w:tc>
      </w:tr>
      <w:tr w:rsidR="00AE2141" w:rsidRPr="00EE7C20" w14:paraId="48B3E988" w14:textId="77777777" w:rsidTr="004746EC">
        <w:tc>
          <w:tcPr>
            <w:tcW w:w="2263" w:type="dxa"/>
          </w:tcPr>
          <w:p w14:paraId="641A9F9E" w14:textId="77777777" w:rsidR="00AE2141" w:rsidRPr="00EE7C20" w:rsidRDefault="00A00B22" w:rsidP="002E4184">
            <w:pPr>
              <w:spacing w:before="0"/>
              <w:jc w:val="left"/>
              <w:rPr>
                <w:szCs w:val="24"/>
                <w:lang w:val="en-US"/>
              </w:rPr>
            </w:pPr>
            <w:r w:rsidRPr="00EE7C20">
              <w:rPr>
                <w:szCs w:val="24"/>
                <w:lang w:val="en-US"/>
              </w:rPr>
              <w:t>Clear Loops</w:t>
            </w:r>
          </w:p>
        </w:tc>
        <w:tc>
          <w:tcPr>
            <w:tcW w:w="7055" w:type="dxa"/>
          </w:tcPr>
          <w:p w14:paraId="6C6A650F" w14:textId="77777777" w:rsidR="00AE2141" w:rsidRPr="00EE7C20" w:rsidRDefault="00A00B22" w:rsidP="002E4184">
            <w:pPr>
              <w:spacing w:before="0"/>
              <w:jc w:val="left"/>
              <w:rPr>
                <w:szCs w:val="24"/>
                <w:lang w:val="en-US"/>
              </w:rPr>
            </w:pPr>
            <w:r w:rsidRPr="00EE7C20">
              <w:rPr>
                <w:szCs w:val="24"/>
                <w:lang w:val="en-US"/>
              </w:rPr>
              <w:t>Removes defined step loop ranges.</w:t>
            </w:r>
          </w:p>
        </w:tc>
      </w:tr>
    </w:tbl>
    <w:p w14:paraId="3912F4A0" w14:textId="77777777" w:rsidR="00AE2141" w:rsidRPr="00EE7C20" w:rsidRDefault="00AE2141" w:rsidP="002E4184">
      <w:pPr>
        <w:spacing w:after="80"/>
        <w:rPr>
          <w:lang w:val="en-US"/>
        </w:rPr>
      </w:pPr>
    </w:p>
    <w:p w14:paraId="273F7F62" w14:textId="77777777" w:rsidR="00AE2141" w:rsidRPr="00EE7C20" w:rsidRDefault="00A00B22" w:rsidP="002E4184">
      <w:pPr>
        <w:rPr>
          <w:lang w:val="en-US"/>
        </w:rPr>
      </w:pPr>
      <w:r w:rsidRPr="00EE7C20">
        <w:rPr>
          <w:lang w:val="en-US"/>
        </w:rPr>
        <w:t>Step loops repeat a selected range of steps. Overlapping step loop ranges are not allowed.</w:t>
      </w:r>
    </w:p>
    <w:p w14:paraId="4A06A399" w14:textId="77777777" w:rsidR="00AE2141" w:rsidRPr="00EE7C20" w:rsidRDefault="00A00B22" w:rsidP="002E4184">
      <w:pPr>
        <w:pStyle w:val="Heading2"/>
        <w:rPr>
          <w:lang w:val="en-US"/>
        </w:rPr>
      </w:pPr>
      <w:r w:rsidRPr="00EE7C20">
        <w:rPr>
          <w:lang w:val="en-US"/>
        </w:rPr>
        <w:t>Recipe Duration</w:t>
      </w:r>
    </w:p>
    <w:p w14:paraId="7BBF0BFB" w14:textId="77777777" w:rsidR="00AE2141" w:rsidRPr="00EE7C20" w:rsidRDefault="00A00B22" w:rsidP="007E2463">
      <w:pPr>
        <w:rPr>
          <w:lang w:val="en-US"/>
        </w:rPr>
      </w:pPr>
      <w:r w:rsidRPr="00EE7C20">
        <w:rPr>
          <w:lang w:val="en-US"/>
        </w:rPr>
        <w:t>The Recipe Duration panel summarizes:</w:t>
      </w:r>
    </w:p>
    <w:tbl>
      <w:tblPr>
        <w:tblStyle w:val="TableGrid"/>
        <w:tblW w:w="0" w:type="auto"/>
        <w:tblLook w:val="04A0" w:firstRow="1" w:lastRow="0" w:firstColumn="1" w:lastColumn="0" w:noHBand="0" w:noVBand="1"/>
      </w:tblPr>
      <w:tblGrid>
        <w:gridCol w:w="2263"/>
        <w:gridCol w:w="7055"/>
      </w:tblGrid>
      <w:tr w:rsidR="00AE2141" w:rsidRPr="00EE7C20" w14:paraId="0FA8285C" w14:textId="77777777" w:rsidTr="004746EC">
        <w:tc>
          <w:tcPr>
            <w:tcW w:w="2263" w:type="dxa"/>
          </w:tcPr>
          <w:p w14:paraId="6B3B8F7F" w14:textId="77777777" w:rsidR="00AE2141" w:rsidRPr="00EE7C20" w:rsidRDefault="00A00B22" w:rsidP="002E4184">
            <w:pPr>
              <w:spacing w:before="0"/>
              <w:jc w:val="left"/>
              <w:rPr>
                <w:szCs w:val="24"/>
                <w:lang w:val="en-US"/>
              </w:rPr>
            </w:pPr>
            <w:r w:rsidRPr="00EE7C20">
              <w:rPr>
                <w:b/>
                <w:szCs w:val="24"/>
                <w:lang w:val="en-US"/>
              </w:rPr>
              <w:t>Field</w:t>
            </w:r>
          </w:p>
        </w:tc>
        <w:tc>
          <w:tcPr>
            <w:tcW w:w="7055" w:type="dxa"/>
          </w:tcPr>
          <w:p w14:paraId="66FCE9F4" w14:textId="77777777" w:rsidR="00AE2141" w:rsidRPr="00EE7C20" w:rsidRDefault="00A00B22" w:rsidP="002E4184">
            <w:pPr>
              <w:spacing w:before="0"/>
              <w:jc w:val="left"/>
              <w:rPr>
                <w:szCs w:val="24"/>
                <w:lang w:val="en-US"/>
              </w:rPr>
            </w:pPr>
            <w:r w:rsidRPr="00EE7C20">
              <w:rPr>
                <w:b/>
                <w:szCs w:val="24"/>
                <w:lang w:val="en-US"/>
              </w:rPr>
              <w:t>Description</w:t>
            </w:r>
          </w:p>
        </w:tc>
      </w:tr>
      <w:tr w:rsidR="00AE2141" w:rsidRPr="00EE7C20" w14:paraId="3DE6A452" w14:textId="77777777" w:rsidTr="004746EC">
        <w:tc>
          <w:tcPr>
            <w:tcW w:w="2263" w:type="dxa"/>
          </w:tcPr>
          <w:p w14:paraId="4121086B" w14:textId="77777777" w:rsidR="00AE2141" w:rsidRPr="00EE7C20" w:rsidRDefault="00A00B22" w:rsidP="002E4184">
            <w:pPr>
              <w:spacing w:before="0"/>
              <w:jc w:val="left"/>
              <w:rPr>
                <w:szCs w:val="24"/>
                <w:lang w:val="en-US"/>
              </w:rPr>
            </w:pPr>
            <w:r w:rsidRPr="00EE7C20">
              <w:rPr>
                <w:szCs w:val="24"/>
                <w:lang w:val="en-US"/>
              </w:rPr>
              <w:t>Step loop summary</w:t>
            </w:r>
          </w:p>
        </w:tc>
        <w:tc>
          <w:tcPr>
            <w:tcW w:w="7055" w:type="dxa"/>
          </w:tcPr>
          <w:p w14:paraId="2B4CD726" w14:textId="77777777" w:rsidR="00AE2141" w:rsidRPr="00EE7C20" w:rsidRDefault="00A00B22" w:rsidP="002E4184">
            <w:pPr>
              <w:spacing w:before="0"/>
              <w:jc w:val="left"/>
              <w:rPr>
                <w:szCs w:val="24"/>
                <w:lang w:val="en-US"/>
              </w:rPr>
            </w:pPr>
            <w:r w:rsidRPr="00EE7C20">
              <w:rPr>
                <w:szCs w:val="24"/>
                <w:lang w:val="en-US"/>
              </w:rPr>
              <w:t>Shows defined step loop ranges.</w:t>
            </w:r>
          </w:p>
        </w:tc>
      </w:tr>
      <w:tr w:rsidR="00AE2141" w:rsidRPr="00EE7C20" w14:paraId="6DA0AE89" w14:textId="77777777" w:rsidTr="004746EC">
        <w:tc>
          <w:tcPr>
            <w:tcW w:w="2263" w:type="dxa"/>
          </w:tcPr>
          <w:p w14:paraId="543ABD9F" w14:textId="77777777" w:rsidR="00AE2141" w:rsidRPr="00EE7C20" w:rsidRDefault="00A00B22" w:rsidP="002E4184">
            <w:pPr>
              <w:spacing w:before="0"/>
              <w:jc w:val="left"/>
              <w:rPr>
                <w:szCs w:val="24"/>
                <w:lang w:val="en-US"/>
              </w:rPr>
            </w:pPr>
            <w:r w:rsidRPr="00EE7C20">
              <w:rPr>
                <w:szCs w:val="24"/>
                <w:lang w:val="en-US"/>
              </w:rPr>
              <w:t>Total Time</w:t>
            </w:r>
          </w:p>
        </w:tc>
        <w:tc>
          <w:tcPr>
            <w:tcW w:w="7055" w:type="dxa"/>
          </w:tcPr>
          <w:p w14:paraId="6C8962D0" w14:textId="77777777" w:rsidR="00AE2141" w:rsidRPr="00EE7C20" w:rsidRDefault="00A00B22" w:rsidP="002E4184">
            <w:pPr>
              <w:spacing w:before="0"/>
              <w:jc w:val="left"/>
              <w:rPr>
                <w:szCs w:val="24"/>
                <w:lang w:val="en-US"/>
              </w:rPr>
            </w:pPr>
            <w:r w:rsidRPr="00EE7C20">
              <w:rPr>
                <w:szCs w:val="24"/>
                <w:lang w:val="en-US"/>
              </w:rPr>
              <w:t>Shows the calculated total recipe time including recipe loops and step loops.</w:t>
            </w:r>
          </w:p>
        </w:tc>
      </w:tr>
    </w:tbl>
    <w:p w14:paraId="4854AA0A" w14:textId="77777777" w:rsidR="00AE2141" w:rsidRPr="00EE7C20" w:rsidRDefault="00AE2141" w:rsidP="002E4184">
      <w:pPr>
        <w:spacing w:after="80"/>
        <w:rPr>
          <w:lang w:val="en-US"/>
        </w:rPr>
      </w:pPr>
    </w:p>
    <w:p w14:paraId="730C2D9A" w14:textId="77777777" w:rsidR="00AE2141" w:rsidRPr="00EE7C20" w:rsidRDefault="00A00B22" w:rsidP="002E4184">
      <w:pPr>
        <w:pStyle w:val="Heading2"/>
        <w:rPr>
          <w:lang w:val="en-US"/>
        </w:rPr>
      </w:pPr>
      <w:r w:rsidRPr="00EE7C20">
        <w:rPr>
          <w:lang w:val="en-US"/>
        </w:rPr>
        <w:t>Recipe Files</w:t>
      </w:r>
    </w:p>
    <w:tbl>
      <w:tblPr>
        <w:tblStyle w:val="TableGrid"/>
        <w:tblW w:w="0" w:type="auto"/>
        <w:tblLook w:val="04A0" w:firstRow="1" w:lastRow="0" w:firstColumn="1" w:lastColumn="0" w:noHBand="0" w:noVBand="1"/>
      </w:tblPr>
      <w:tblGrid>
        <w:gridCol w:w="2263"/>
        <w:gridCol w:w="7055"/>
      </w:tblGrid>
      <w:tr w:rsidR="00AE2141" w:rsidRPr="00EE7C20" w14:paraId="79BF1E08" w14:textId="77777777" w:rsidTr="004746EC">
        <w:tc>
          <w:tcPr>
            <w:tcW w:w="2263" w:type="dxa"/>
          </w:tcPr>
          <w:p w14:paraId="353E6355" w14:textId="77777777" w:rsidR="00AE2141" w:rsidRPr="00EE7C20" w:rsidRDefault="00A00B22" w:rsidP="002E4184">
            <w:pPr>
              <w:spacing w:before="0"/>
              <w:jc w:val="left"/>
              <w:rPr>
                <w:szCs w:val="28"/>
                <w:lang w:val="en-US"/>
              </w:rPr>
            </w:pPr>
            <w:r w:rsidRPr="00EE7C20">
              <w:rPr>
                <w:b/>
                <w:szCs w:val="28"/>
                <w:lang w:val="en-US"/>
              </w:rPr>
              <w:t>Button</w:t>
            </w:r>
          </w:p>
        </w:tc>
        <w:tc>
          <w:tcPr>
            <w:tcW w:w="7055" w:type="dxa"/>
          </w:tcPr>
          <w:p w14:paraId="35758D6B" w14:textId="77777777" w:rsidR="00AE2141" w:rsidRPr="00EE7C20" w:rsidRDefault="00A00B22" w:rsidP="002E4184">
            <w:pPr>
              <w:spacing w:before="0"/>
              <w:jc w:val="left"/>
              <w:rPr>
                <w:szCs w:val="28"/>
                <w:lang w:val="en-US"/>
              </w:rPr>
            </w:pPr>
            <w:r w:rsidRPr="00EE7C20">
              <w:rPr>
                <w:b/>
                <w:szCs w:val="28"/>
                <w:lang w:val="en-US"/>
              </w:rPr>
              <w:t>Description</w:t>
            </w:r>
          </w:p>
        </w:tc>
      </w:tr>
      <w:tr w:rsidR="00AE2141" w:rsidRPr="00EE7C20" w14:paraId="49D18C50" w14:textId="77777777" w:rsidTr="004746EC">
        <w:tc>
          <w:tcPr>
            <w:tcW w:w="2263" w:type="dxa"/>
          </w:tcPr>
          <w:p w14:paraId="33F002C8" w14:textId="77777777" w:rsidR="00AE2141" w:rsidRPr="00EE7C20" w:rsidRDefault="00A00B22" w:rsidP="002E4184">
            <w:pPr>
              <w:spacing w:before="0"/>
              <w:jc w:val="left"/>
              <w:rPr>
                <w:szCs w:val="28"/>
                <w:lang w:val="en-US"/>
              </w:rPr>
            </w:pPr>
            <w:r w:rsidRPr="00EE7C20">
              <w:rPr>
                <w:szCs w:val="28"/>
                <w:lang w:val="en-US"/>
              </w:rPr>
              <w:t>Load Recipe</w:t>
            </w:r>
          </w:p>
        </w:tc>
        <w:tc>
          <w:tcPr>
            <w:tcW w:w="7055" w:type="dxa"/>
          </w:tcPr>
          <w:p w14:paraId="19A77F76" w14:textId="77777777" w:rsidR="00AE2141" w:rsidRPr="00EE7C20" w:rsidRDefault="00A00B22" w:rsidP="002E4184">
            <w:pPr>
              <w:spacing w:before="0"/>
              <w:jc w:val="left"/>
              <w:rPr>
                <w:szCs w:val="28"/>
                <w:lang w:val="en-US"/>
              </w:rPr>
            </w:pPr>
            <w:r w:rsidRPr="00EE7C20">
              <w:rPr>
                <w:szCs w:val="28"/>
                <w:lang w:val="en-US"/>
              </w:rPr>
              <w:t xml:space="preserve">Loads a recipe </w:t>
            </w:r>
            <w:r w:rsidRPr="00EE7C20">
              <w:rPr>
                <w:rFonts w:ascii="Consolas" w:hAnsi="Consolas"/>
                <w:color w:val="000000"/>
                <w:szCs w:val="28"/>
                <w:lang w:val="en-US"/>
              </w:rPr>
              <w:t>.json</w:t>
            </w:r>
            <w:r w:rsidRPr="00EE7C20">
              <w:rPr>
                <w:szCs w:val="28"/>
                <w:lang w:val="en-US"/>
              </w:rPr>
              <w:t xml:space="preserve"> file.</w:t>
            </w:r>
          </w:p>
        </w:tc>
      </w:tr>
      <w:tr w:rsidR="00AE2141" w:rsidRPr="00EE7C20" w14:paraId="31B2B92D" w14:textId="77777777" w:rsidTr="004746EC">
        <w:tc>
          <w:tcPr>
            <w:tcW w:w="2263" w:type="dxa"/>
          </w:tcPr>
          <w:p w14:paraId="0700A69E" w14:textId="77777777" w:rsidR="00AE2141" w:rsidRPr="00EE7C20" w:rsidRDefault="00A00B22" w:rsidP="002E4184">
            <w:pPr>
              <w:spacing w:before="0"/>
              <w:jc w:val="left"/>
              <w:rPr>
                <w:szCs w:val="28"/>
                <w:lang w:val="en-US"/>
              </w:rPr>
            </w:pPr>
            <w:r w:rsidRPr="00EE7C20">
              <w:rPr>
                <w:szCs w:val="28"/>
                <w:lang w:val="en-US"/>
              </w:rPr>
              <w:t>Save Recipe</w:t>
            </w:r>
          </w:p>
        </w:tc>
        <w:tc>
          <w:tcPr>
            <w:tcW w:w="7055" w:type="dxa"/>
          </w:tcPr>
          <w:p w14:paraId="3F04AECD" w14:textId="77777777" w:rsidR="00AE2141" w:rsidRPr="00EE7C20" w:rsidRDefault="00A00B22" w:rsidP="002E4184">
            <w:pPr>
              <w:spacing w:before="0"/>
              <w:jc w:val="left"/>
              <w:rPr>
                <w:szCs w:val="28"/>
                <w:lang w:val="en-US"/>
              </w:rPr>
            </w:pPr>
            <w:r w:rsidRPr="00EE7C20">
              <w:rPr>
                <w:szCs w:val="28"/>
                <w:lang w:val="en-US"/>
              </w:rPr>
              <w:t xml:space="preserve">Saves the current recipe as a </w:t>
            </w:r>
            <w:r w:rsidRPr="00EE7C20">
              <w:rPr>
                <w:rFonts w:ascii="Consolas" w:hAnsi="Consolas"/>
                <w:color w:val="000000"/>
                <w:szCs w:val="28"/>
                <w:lang w:val="en-US"/>
              </w:rPr>
              <w:t>.json</w:t>
            </w:r>
            <w:r w:rsidRPr="00EE7C20">
              <w:rPr>
                <w:szCs w:val="28"/>
                <w:lang w:val="en-US"/>
              </w:rPr>
              <w:t xml:space="preserve"> file.</w:t>
            </w:r>
          </w:p>
        </w:tc>
      </w:tr>
    </w:tbl>
    <w:p w14:paraId="3076D0DC" w14:textId="77777777" w:rsidR="00AE2141" w:rsidRPr="00EE7C20" w:rsidRDefault="00AE2141" w:rsidP="002E4184">
      <w:pPr>
        <w:spacing w:after="80"/>
        <w:rPr>
          <w:lang w:val="en-US"/>
        </w:rPr>
      </w:pPr>
    </w:p>
    <w:p w14:paraId="593755C5" w14:textId="77777777" w:rsidR="00AE2141" w:rsidRPr="00EE7C20" w:rsidRDefault="00A00B22" w:rsidP="002E4184">
      <w:pPr>
        <w:rPr>
          <w:lang w:val="en-US"/>
        </w:rPr>
      </w:pPr>
      <w:r w:rsidRPr="00EE7C20">
        <w:rPr>
          <w:lang w:val="en-US"/>
        </w:rPr>
        <w:t>Recipes are stored as JSON files and can be reused for repeated test protocols.</w:t>
      </w:r>
    </w:p>
    <w:p w14:paraId="3AE25C34" w14:textId="77777777" w:rsidR="00AE2141" w:rsidRPr="00EE7C20" w:rsidRDefault="00A00B22" w:rsidP="002E4184">
      <w:pPr>
        <w:pStyle w:val="Heading2"/>
        <w:rPr>
          <w:lang w:val="en-US"/>
        </w:rPr>
      </w:pPr>
      <w:r w:rsidRPr="00EE7C20">
        <w:rPr>
          <w:lang w:val="en-US"/>
        </w:rPr>
        <w:t>Recipe Execution</w:t>
      </w:r>
    </w:p>
    <w:tbl>
      <w:tblPr>
        <w:tblStyle w:val="TableGrid"/>
        <w:tblW w:w="0" w:type="auto"/>
        <w:tblLook w:val="04A0" w:firstRow="1" w:lastRow="0" w:firstColumn="1" w:lastColumn="0" w:noHBand="0" w:noVBand="1"/>
      </w:tblPr>
      <w:tblGrid>
        <w:gridCol w:w="2263"/>
        <w:gridCol w:w="7055"/>
      </w:tblGrid>
      <w:tr w:rsidR="00AE2141" w:rsidRPr="00EE7C20" w14:paraId="7C39F8DB" w14:textId="77777777" w:rsidTr="004746EC">
        <w:tc>
          <w:tcPr>
            <w:tcW w:w="2263" w:type="dxa"/>
          </w:tcPr>
          <w:p w14:paraId="18F8177A" w14:textId="77777777" w:rsidR="00AE2141" w:rsidRPr="00EE7C20" w:rsidRDefault="00A00B22" w:rsidP="002E4184">
            <w:pPr>
              <w:spacing w:before="0"/>
              <w:jc w:val="left"/>
              <w:rPr>
                <w:szCs w:val="24"/>
                <w:lang w:val="en-US"/>
              </w:rPr>
            </w:pPr>
            <w:r w:rsidRPr="00EE7C20">
              <w:rPr>
                <w:b/>
                <w:szCs w:val="24"/>
                <w:lang w:val="en-US"/>
              </w:rPr>
              <w:t>Control</w:t>
            </w:r>
          </w:p>
        </w:tc>
        <w:tc>
          <w:tcPr>
            <w:tcW w:w="7055" w:type="dxa"/>
          </w:tcPr>
          <w:p w14:paraId="00A95BF8" w14:textId="77777777" w:rsidR="00AE2141" w:rsidRPr="00EE7C20" w:rsidRDefault="00A00B22" w:rsidP="002E4184">
            <w:pPr>
              <w:spacing w:before="0"/>
              <w:jc w:val="left"/>
              <w:rPr>
                <w:szCs w:val="24"/>
                <w:lang w:val="en-US"/>
              </w:rPr>
            </w:pPr>
            <w:r w:rsidRPr="00EE7C20">
              <w:rPr>
                <w:b/>
                <w:szCs w:val="24"/>
                <w:lang w:val="en-US"/>
              </w:rPr>
              <w:t>Description</w:t>
            </w:r>
          </w:p>
        </w:tc>
      </w:tr>
      <w:tr w:rsidR="00AE2141" w:rsidRPr="00EE7C20" w14:paraId="7714F7C9" w14:textId="77777777" w:rsidTr="004746EC">
        <w:tc>
          <w:tcPr>
            <w:tcW w:w="2263" w:type="dxa"/>
          </w:tcPr>
          <w:p w14:paraId="570CD980" w14:textId="77777777" w:rsidR="00AE2141" w:rsidRPr="00EE7C20" w:rsidRDefault="00A00B22" w:rsidP="002E4184">
            <w:pPr>
              <w:spacing w:before="0"/>
              <w:jc w:val="left"/>
              <w:rPr>
                <w:szCs w:val="24"/>
                <w:lang w:val="en-US"/>
              </w:rPr>
            </w:pPr>
            <w:r w:rsidRPr="00EE7C20">
              <w:rPr>
                <w:szCs w:val="24"/>
                <w:lang w:val="en-US"/>
              </w:rPr>
              <w:t>Start Recipe</w:t>
            </w:r>
          </w:p>
        </w:tc>
        <w:tc>
          <w:tcPr>
            <w:tcW w:w="7055" w:type="dxa"/>
          </w:tcPr>
          <w:p w14:paraId="2300F71E" w14:textId="77777777" w:rsidR="00AE2141" w:rsidRPr="00EE7C20" w:rsidRDefault="00A00B22" w:rsidP="002E4184">
            <w:pPr>
              <w:spacing w:before="0"/>
              <w:jc w:val="left"/>
              <w:rPr>
                <w:szCs w:val="24"/>
                <w:lang w:val="en-US"/>
              </w:rPr>
            </w:pPr>
            <w:r w:rsidRPr="00EE7C20">
              <w:rPr>
                <w:szCs w:val="24"/>
                <w:lang w:val="en-US"/>
              </w:rPr>
              <w:t>Builds the measurement package, prepares the session, and starts the recipe runner.</w:t>
            </w:r>
          </w:p>
        </w:tc>
      </w:tr>
      <w:tr w:rsidR="00AE2141" w:rsidRPr="00EE7C20" w14:paraId="739B4A9A" w14:textId="77777777" w:rsidTr="004746EC">
        <w:tc>
          <w:tcPr>
            <w:tcW w:w="2263" w:type="dxa"/>
          </w:tcPr>
          <w:p w14:paraId="7A72DB91" w14:textId="77777777" w:rsidR="00AE2141" w:rsidRPr="00EE7C20" w:rsidRDefault="00A00B22" w:rsidP="002E4184">
            <w:pPr>
              <w:spacing w:before="0"/>
              <w:jc w:val="left"/>
              <w:rPr>
                <w:szCs w:val="24"/>
                <w:lang w:val="en-US"/>
              </w:rPr>
            </w:pPr>
            <w:r w:rsidRPr="00EE7C20">
              <w:rPr>
                <w:szCs w:val="24"/>
                <w:lang w:val="en-US"/>
              </w:rPr>
              <w:t>Pause</w:t>
            </w:r>
          </w:p>
        </w:tc>
        <w:tc>
          <w:tcPr>
            <w:tcW w:w="7055" w:type="dxa"/>
          </w:tcPr>
          <w:p w14:paraId="235E4C21" w14:textId="77777777" w:rsidR="00AE2141" w:rsidRPr="00EE7C20" w:rsidRDefault="00A00B22" w:rsidP="002E4184">
            <w:pPr>
              <w:spacing w:before="0"/>
              <w:jc w:val="left"/>
              <w:rPr>
                <w:szCs w:val="24"/>
                <w:lang w:val="en-US"/>
              </w:rPr>
            </w:pPr>
            <w:r w:rsidRPr="00EE7C20">
              <w:rPr>
                <w:szCs w:val="24"/>
                <w:lang w:val="en-US"/>
              </w:rPr>
              <w:t>Pauses the running recipe. In Continuous PAD mode, the active segment may be stopped and restarted on resume.</w:t>
            </w:r>
          </w:p>
        </w:tc>
      </w:tr>
      <w:tr w:rsidR="00AE2141" w:rsidRPr="00EE7C20" w14:paraId="7ECDB3A9" w14:textId="77777777" w:rsidTr="004746EC">
        <w:tc>
          <w:tcPr>
            <w:tcW w:w="2263" w:type="dxa"/>
          </w:tcPr>
          <w:p w14:paraId="2789F420" w14:textId="77777777" w:rsidR="00AE2141" w:rsidRPr="00EE7C20" w:rsidRDefault="00A00B22" w:rsidP="002E4184">
            <w:pPr>
              <w:spacing w:before="0"/>
              <w:jc w:val="left"/>
              <w:rPr>
                <w:szCs w:val="24"/>
                <w:lang w:val="en-US"/>
              </w:rPr>
            </w:pPr>
            <w:r w:rsidRPr="00EE7C20">
              <w:rPr>
                <w:szCs w:val="24"/>
                <w:lang w:val="en-US"/>
              </w:rPr>
              <w:t>Stop Recipe</w:t>
            </w:r>
          </w:p>
        </w:tc>
        <w:tc>
          <w:tcPr>
            <w:tcW w:w="7055" w:type="dxa"/>
          </w:tcPr>
          <w:p w14:paraId="726744F7" w14:textId="77777777" w:rsidR="00AE2141" w:rsidRPr="00EE7C20" w:rsidRDefault="00A00B22" w:rsidP="002E4184">
            <w:pPr>
              <w:spacing w:before="0"/>
              <w:jc w:val="left"/>
              <w:rPr>
                <w:szCs w:val="24"/>
                <w:lang w:val="en-US"/>
              </w:rPr>
            </w:pPr>
            <w:r w:rsidRPr="00EE7C20">
              <w:rPr>
                <w:szCs w:val="24"/>
                <w:lang w:val="en-US"/>
              </w:rPr>
              <w:t>Stops recipe execution. The application attempts to stop pump and measurement activity safely.</w:t>
            </w:r>
          </w:p>
        </w:tc>
      </w:tr>
      <w:tr w:rsidR="00AE2141" w:rsidRPr="00EE7C20" w14:paraId="7673635C" w14:textId="77777777" w:rsidTr="004746EC">
        <w:tc>
          <w:tcPr>
            <w:tcW w:w="2263" w:type="dxa"/>
          </w:tcPr>
          <w:p w14:paraId="34724505" w14:textId="77777777" w:rsidR="00AE2141" w:rsidRPr="00EE7C20" w:rsidRDefault="00A00B22" w:rsidP="002E4184">
            <w:pPr>
              <w:spacing w:before="0"/>
              <w:jc w:val="left"/>
              <w:rPr>
                <w:szCs w:val="24"/>
                <w:lang w:val="en-US"/>
              </w:rPr>
            </w:pPr>
            <w:r w:rsidRPr="00EE7C20">
              <w:rPr>
                <w:szCs w:val="24"/>
                <w:lang w:val="en-US"/>
              </w:rPr>
              <w:t>Status</w:t>
            </w:r>
          </w:p>
        </w:tc>
        <w:tc>
          <w:tcPr>
            <w:tcW w:w="7055" w:type="dxa"/>
          </w:tcPr>
          <w:p w14:paraId="1ECE9694" w14:textId="77777777" w:rsidR="00AE2141" w:rsidRPr="00EE7C20" w:rsidRDefault="00A00B22" w:rsidP="002E4184">
            <w:pPr>
              <w:spacing w:before="0"/>
              <w:jc w:val="left"/>
              <w:rPr>
                <w:szCs w:val="24"/>
                <w:lang w:val="en-US"/>
              </w:rPr>
            </w:pPr>
            <w:r w:rsidRPr="00EE7C20">
              <w:rPr>
                <w:szCs w:val="24"/>
                <w:lang w:val="en-US"/>
              </w:rPr>
              <w:t>Shows current execution status.</w:t>
            </w:r>
          </w:p>
        </w:tc>
      </w:tr>
      <w:tr w:rsidR="00AE2141" w:rsidRPr="00EE7C20" w14:paraId="6658A2D5" w14:textId="77777777" w:rsidTr="004746EC">
        <w:tc>
          <w:tcPr>
            <w:tcW w:w="2263" w:type="dxa"/>
          </w:tcPr>
          <w:p w14:paraId="43B7B815" w14:textId="77777777" w:rsidR="00AE2141" w:rsidRPr="00EE7C20" w:rsidRDefault="00A00B22" w:rsidP="002E4184">
            <w:pPr>
              <w:spacing w:before="0"/>
              <w:jc w:val="left"/>
              <w:rPr>
                <w:szCs w:val="24"/>
                <w:lang w:val="en-US"/>
              </w:rPr>
            </w:pPr>
            <w:r w:rsidRPr="00EE7C20">
              <w:rPr>
                <w:szCs w:val="24"/>
                <w:lang w:val="en-US"/>
              </w:rPr>
              <w:t>Progress</w:t>
            </w:r>
          </w:p>
        </w:tc>
        <w:tc>
          <w:tcPr>
            <w:tcW w:w="7055" w:type="dxa"/>
          </w:tcPr>
          <w:p w14:paraId="7A1DDA9D" w14:textId="77777777" w:rsidR="00AE2141" w:rsidRPr="00EE7C20" w:rsidRDefault="00A00B22" w:rsidP="002E4184">
            <w:pPr>
              <w:spacing w:before="0"/>
              <w:jc w:val="left"/>
              <w:rPr>
                <w:szCs w:val="24"/>
                <w:lang w:val="en-US"/>
              </w:rPr>
            </w:pPr>
            <w:r w:rsidRPr="00EE7C20">
              <w:rPr>
                <w:szCs w:val="24"/>
                <w:lang w:val="en-US"/>
              </w:rPr>
              <w:t>Shows percent progress during timed steps.</w:t>
            </w:r>
          </w:p>
        </w:tc>
      </w:tr>
    </w:tbl>
    <w:p w14:paraId="716BB17F" w14:textId="77777777" w:rsidR="00AE2141" w:rsidRPr="00EE7C20" w:rsidRDefault="00AE2141" w:rsidP="002E4184">
      <w:pPr>
        <w:spacing w:after="80"/>
        <w:rPr>
          <w:lang w:val="en-US"/>
        </w:rPr>
      </w:pPr>
    </w:p>
    <w:p w14:paraId="4B855976" w14:textId="77777777" w:rsidR="00AE2141" w:rsidRPr="00EE7C20" w:rsidRDefault="00A00B22" w:rsidP="002E4184">
      <w:pPr>
        <w:rPr>
          <w:lang w:val="en-US"/>
        </w:rPr>
      </w:pPr>
      <w:r w:rsidRPr="00EE7C20">
        <w:rPr>
          <w:lang w:val="en-US"/>
        </w:rPr>
        <w:t>When a recipe finishes or is stopped, the application runs final aggregation and returns the session state to idle.</w:t>
      </w:r>
    </w:p>
    <w:p w14:paraId="55C5D550" w14:textId="77777777" w:rsidR="00AE2141" w:rsidRPr="00EE7C20" w:rsidRDefault="00A00B22" w:rsidP="002E4184">
      <w:pPr>
        <w:pStyle w:val="Heading1"/>
        <w:rPr>
          <w:lang w:val="en-US"/>
        </w:rPr>
      </w:pPr>
      <w:r w:rsidRPr="00EE7C20">
        <w:rPr>
          <w:lang w:val="en-US"/>
        </w:rPr>
        <w:t>Graphics Viewer Tab</w:t>
      </w:r>
    </w:p>
    <w:p w14:paraId="219548EA" w14:textId="77777777" w:rsidR="00AE2141" w:rsidRPr="00EE7C20" w:rsidRDefault="00A00B22" w:rsidP="002E4184">
      <w:pPr>
        <w:rPr>
          <w:lang w:val="en-US"/>
        </w:rPr>
      </w:pPr>
      <w:r w:rsidRPr="00EE7C20">
        <w:rPr>
          <w:lang w:val="en-US"/>
        </w:rPr>
        <w:t>The Graphics Viewer tab displays measurement data and session annotations.</w:t>
      </w:r>
    </w:p>
    <w:p w14:paraId="771AED3B" w14:textId="77777777" w:rsidR="00AE2141" w:rsidRPr="00EE7C20" w:rsidRDefault="00A00B22" w:rsidP="002E4184">
      <w:pPr>
        <w:pStyle w:val="Heading2"/>
        <w:rPr>
          <w:lang w:val="en-US"/>
        </w:rPr>
      </w:pPr>
      <w:r w:rsidRPr="00EE7C20">
        <w:rPr>
          <w:lang w:val="en-US"/>
        </w:rPr>
        <w:lastRenderedPageBreak/>
        <w:t>Toolbar</w:t>
      </w:r>
    </w:p>
    <w:tbl>
      <w:tblPr>
        <w:tblStyle w:val="TableGrid"/>
        <w:tblW w:w="0" w:type="auto"/>
        <w:tblLook w:val="04A0" w:firstRow="1" w:lastRow="0" w:firstColumn="1" w:lastColumn="0" w:noHBand="0" w:noVBand="1"/>
      </w:tblPr>
      <w:tblGrid>
        <w:gridCol w:w="2263"/>
        <w:gridCol w:w="7055"/>
      </w:tblGrid>
      <w:tr w:rsidR="00AE2141" w:rsidRPr="00EE7C20" w14:paraId="0DA3DC0E" w14:textId="77777777" w:rsidTr="004746EC">
        <w:tc>
          <w:tcPr>
            <w:tcW w:w="2263" w:type="dxa"/>
          </w:tcPr>
          <w:p w14:paraId="5F0BE16D" w14:textId="77777777" w:rsidR="00AE2141" w:rsidRPr="00EE7C20" w:rsidRDefault="00A00B22" w:rsidP="002E4184">
            <w:pPr>
              <w:spacing w:before="0"/>
              <w:jc w:val="left"/>
              <w:rPr>
                <w:szCs w:val="28"/>
                <w:lang w:val="en-US"/>
              </w:rPr>
            </w:pPr>
            <w:r w:rsidRPr="00EE7C20">
              <w:rPr>
                <w:b/>
                <w:szCs w:val="28"/>
                <w:lang w:val="en-US"/>
              </w:rPr>
              <w:t>Control</w:t>
            </w:r>
          </w:p>
        </w:tc>
        <w:tc>
          <w:tcPr>
            <w:tcW w:w="7055" w:type="dxa"/>
          </w:tcPr>
          <w:p w14:paraId="65D3E923" w14:textId="77777777" w:rsidR="00AE2141" w:rsidRPr="00EE7C20" w:rsidRDefault="00A00B22" w:rsidP="002E4184">
            <w:pPr>
              <w:spacing w:before="0"/>
              <w:jc w:val="left"/>
              <w:rPr>
                <w:szCs w:val="28"/>
                <w:lang w:val="en-US"/>
              </w:rPr>
            </w:pPr>
            <w:r w:rsidRPr="00EE7C20">
              <w:rPr>
                <w:b/>
                <w:szCs w:val="28"/>
                <w:lang w:val="en-US"/>
              </w:rPr>
              <w:t>Description</w:t>
            </w:r>
          </w:p>
        </w:tc>
      </w:tr>
      <w:tr w:rsidR="00AE2141" w:rsidRPr="00EE7C20" w14:paraId="28D461E7" w14:textId="77777777" w:rsidTr="004746EC">
        <w:tc>
          <w:tcPr>
            <w:tcW w:w="2263" w:type="dxa"/>
          </w:tcPr>
          <w:p w14:paraId="623DAD9F" w14:textId="77777777" w:rsidR="00AE2141" w:rsidRPr="00EE7C20" w:rsidRDefault="00A00B22" w:rsidP="002E4184">
            <w:pPr>
              <w:spacing w:before="0"/>
              <w:jc w:val="left"/>
              <w:rPr>
                <w:szCs w:val="28"/>
                <w:lang w:val="en-US"/>
              </w:rPr>
            </w:pPr>
            <w:r w:rsidRPr="00EE7C20">
              <w:rPr>
                <w:szCs w:val="28"/>
                <w:lang w:val="en-US"/>
              </w:rPr>
              <w:t>Session label</w:t>
            </w:r>
          </w:p>
        </w:tc>
        <w:tc>
          <w:tcPr>
            <w:tcW w:w="7055" w:type="dxa"/>
          </w:tcPr>
          <w:p w14:paraId="733A90DD" w14:textId="77777777" w:rsidR="00AE2141" w:rsidRPr="00EE7C20" w:rsidRDefault="00A00B22" w:rsidP="002E4184">
            <w:pPr>
              <w:spacing w:before="0"/>
              <w:jc w:val="left"/>
              <w:rPr>
                <w:szCs w:val="28"/>
                <w:lang w:val="en-US"/>
              </w:rPr>
            </w:pPr>
            <w:r w:rsidRPr="00EE7C20">
              <w:rPr>
                <w:szCs w:val="28"/>
                <w:lang w:val="en-US"/>
              </w:rPr>
              <w:t>Shows the currently loaded session or indicates that no session is loaded.</w:t>
            </w:r>
          </w:p>
        </w:tc>
      </w:tr>
      <w:tr w:rsidR="00AE2141" w:rsidRPr="00EE7C20" w14:paraId="49DDD404" w14:textId="77777777" w:rsidTr="004746EC">
        <w:tc>
          <w:tcPr>
            <w:tcW w:w="2263" w:type="dxa"/>
          </w:tcPr>
          <w:p w14:paraId="76BC98E1" w14:textId="77777777" w:rsidR="00AE2141" w:rsidRPr="00EE7C20" w:rsidRDefault="00A00B22" w:rsidP="002E4184">
            <w:pPr>
              <w:spacing w:before="0"/>
              <w:jc w:val="left"/>
              <w:rPr>
                <w:szCs w:val="28"/>
                <w:lang w:val="en-US"/>
              </w:rPr>
            </w:pPr>
            <w:r w:rsidRPr="00EE7C20">
              <w:rPr>
                <w:szCs w:val="28"/>
                <w:lang w:val="en-US"/>
              </w:rPr>
              <w:t>Load Active Session</w:t>
            </w:r>
          </w:p>
        </w:tc>
        <w:tc>
          <w:tcPr>
            <w:tcW w:w="7055" w:type="dxa"/>
          </w:tcPr>
          <w:p w14:paraId="3C41F842" w14:textId="77777777" w:rsidR="00AE2141" w:rsidRPr="00EE7C20" w:rsidRDefault="00A00B22" w:rsidP="002E4184">
            <w:pPr>
              <w:spacing w:before="0"/>
              <w:jc w:val="left"/>
              <w:rPr>
                <w:szCs w:val="28"/>
                <w:lang w:val="en-US"/>
              </w:rPr>
            </w:pPr>
            <w:r w:rsidRPr="00EE7C20">
              <w:rPr>
                <w:szCs w:val="28"/>
                <w:lang w:val="en-US"/>
              </w:rPr>
              <w:t>Loads the currently active measurement session from Measurement Setup.</w:t>
            </w:r>
          </w:p>
        </w:tc>
      </w:tr>
      <w:tr w:rsidR="00AE2141" w:rsidRPr="00EE7C20" w14:paraId="4EA92BD1" w14:textId="77777777" w:rsidTr="004746EC">
        <w:tc>
          <w:tcPr>
            <w:tcW w:w="2263" w:type="dxa"/>
          </w:tcPr>
          <w:p w14:paraId="5E1B87B3" w14:textId="77777777" w:rsidR="00AE2141" w:rsidRPr="00EE7C20" w:rsidRDefault="00A00B22" w:rsidP="002E4184">
            <w:pPr>
              <w:spacing w:before="0"/>
              <w:jc w:val="left"/>
              <w:rPr>
                <w:szCs w:val="28"/>
                <w:lang w:val="en-US"/>
              </w:rPr>
            </w:pPr>
            <w:r w:rsidRPr="00EE7C20">
              <w:rPr>
                <w:szCs w:val="28"/>
                <w:lang w:val="en-US"/>
              </w:rPr>
              <w:t>Refresh</w:t>
            </w:r>
          </w:p>
        </w:tc>
        <w:tc>
          <w:tcPr>
            <w:tcW w:w="7055" w:type="dxa"/>
          </w:tcPr>
          <w:p w14:paraId="6131CD98" w14:textId="77777777" w:rsidR="00AE2141" w:rsidRPr="00EE7C20" w:rsidRDefault="00A00B22" w:rsidP="002E4184">
            <w:pPr>
              <w:spacing w:before="0"/>
              <w:jc w:val="left"/>
              <w:rPr>
                <w:szCs w:val="28"/>
                <w:lang w:val="en-US"/>
              </w:rPr>
            </w:pPr>
            <w:r w:rsidRPr="00EE7C20">
              <w:rPr>
                <w:szCs w:val="28"/>
                <w:lang w:val="en-US"/>
              </w:rPr>
              <w:t>Refreshes the currently loaded data. If no session is loaded, it attempts to load the active session.</w:t>
            </w:r>
          </w:p>
        </w:tc>
      </w:tr>
      <w:tr w:rsidR="00AE2141" w:rsidRPr="00EE7C20" w14:paraId="37D9B5F3" w14:textId="77777777" w:rsidTr="004746EC">
        <w:tc>
          <w:tcPr>
            <w:tcW w:w="2263" w:type="dxa"/>
          </w:tcPr>
          <w:p w14:paraId="4B02C478" w14:textId="77777777" w:rsidR="00AE2141" w:rsidRPr="00EE7C20" w:rsidRDefault="00A00B22" w:rsidP="002E4184">
            <w:pPr>
              <w:spacing w:before="0"/>
              <w:jc w:val="left"/>
              <w:rPr>
                <w:szCs w:val="28"/>
                <w:lang w:val="en-US"/>
              </w:rPr>
            </w:pPr>
            <w:r w:rsidRPr="00EE7C20">
              <w:rPr>
                <w:szCs w:val="28"/>
                <w:lang w:val="en-US"/>
              </w:rPr>
              <w:t>Load Session</w:t>
            </w:r>
          </w:p>
        </w:tc>
        <w:tc>
          <w:tcPr>
            <w:tcW w:w="7055" w:type="dxa"/>
          </w:tcPr>
          <w:p w14:paraId="44381DBD" w14:textId="77777777" w:rsidR="00AE2141" w:rsidRPr="00EE7C20" w:rsidRDefault="00A00B22" w:rsidP="002E4184">
            <w:pPr>
              <w:spacing w:before="0"/>
              <w:jc w:val="left"/>
              <w:rPr>
                <w:szCs w:val="28"/>
                <w:lang w:val="en-US"/>
              </w:rPr>
            </w:pPr>
            <w:r w:rsidRPr="00EE7C20">
              <w:rPr>
                <w:szCs w:val="28"/>
                <w:lang w:val="en-US"/>
              </w:rPr>
              <w:t>Opens an existing session folder.</w:t>
            </w:r>
          </w:p>
        </w:tc>
      </w:tr>
      <w:tr w:rsidR="00AE2141" w:rsidRPr="00EE7C20" w14:paraId="2F83A851" w14:textId="77777777" w:rsidTr="004746EC">
        <w:tc>
          <w:tcPr>
            <w:tcW w:w="2263" w:type="dxa"/>
          </w:tcPr>
          <w:p w14:paraId="36260066" w14:textId="77777777" w:rsidR="00AE2141" w:rsidRPr="00EE7C20" w:rsidRDefault="00A00B22" w:rsidP="002E4184">
            <w:pPr>
              <w:spacing w:before="0"/>
              <w:jc w:val="left"/>
              <w:rPr>
                <w:szCs w:val="28"/>
                <w:lang w:val="en-US"/>
              </w:rPr>
            </w:pPr>
            <w:r w:rsidRPr="00EE7C20">
              <w:rPr>
                <w:szCs w:val="28"/>
                <w:lang w:val="en-US"/>
              </w:rPr>
              <w:t xml:space="preserve">Load </w:t>
            </w:r>
            <w:proofErr w:type="spellStart"/>
            <w:r w:rsidRPr="00EE7C20">
              <w:rPr>
                <w:szCs w:val="28"/>
                <w:lang w:val="en-US"/>
              </w:rPr>
              <w:t>DropSens</w:t>
            </w:r>
            <w:proofErr w:type="spellEnd"/>
            <w:r w:rsidRPr="00EE7C20">
              <w:rPr>
                <w:szCs w:val="28"/>
                <w:lang w:val="en-US"/>
              </w:rPr>
              <w:t xml:space="preserve"> PAD</w:t>
            </w:r>
          </w:p>
        </w:tc>
        <w:tc>
          <w:tcPr>
            <w:tcW w:w="7055" w:type="dxa"/>
          </w:tcPr>
          <w:p w14:paraId="6AEA09B7" w14:textId="77777777" w:rsidR="00AE2141" w:rsidRPr="00EE7C20" w:rsidRDefault="00A00B22" w:rsidP="002E4184">
            <w:pPr>
              <w:spacing w:before="0"/>
              <w:jc w:val="left"/>
              <w:rPr>
                <w:szCs w:val="28"/>
                <w:lang w:val="en-US"/>
              </w:rPr>
            </w:pPr>
            <w:r w:rsidRPr="00EE7C20">
              <w:rPr>
                <w:szCs w:val="28"/>
                <w:lang w:val="en-US"/>
              </w:rPr>
              <w:t xml:space="preserve">Opens a standalone </w:t>
            </w:r>
            <w:proofErr w:type="spellStart"/>
            <w:r w:rsidRPr="00EE7C20">
              <w:rPr>
                <w:szCs w:val="28"/>
                <w:lang w:val="en-US"/>
              </w:rPr>
              <w:t>DropSens</w:t>
            </w:r>
            <w:proofErr w:type="spellEnd"/>
            <w:r w:rsidRPr="00EE7C20">
              <w:rPr>
                <w:szCs w:val="28"/>
                <w:lang w:val="en-US"/>
              </w:rPr>
              <w:t xml:space="preserve"> PAD </w:t>
            </w:r>
            <w:r w:rsidRPr="00EE7C20">
              <w:rPr>
                <w:rFonts w:ascii="Consolas" w:hAnsi="Consolas"/>
                <w:color w:val="000000"/>
                <w:szCs w:val="28"/>
                <w:lang w:val="en-US"/>
              </w:rPr>
              <w:t>.</w:t>
            </w:r>
            <w:proofErr w:type="spellStart"/>
            <w:r w:rsidRPr="00EE7C20">
              <w:rPr>
                <w:rFonts w:ascii="Consolas" w:hAnsi="Consolas"/>
                <w:color w:val="000000"/>
                <w:szCs w:val="28"/>
                <w:lang w:val="en-US"/>
              </w:rPr>
              <w:t>mtp</w:t>
            </w:r>
            <w:proofErr w:type="spellEnd"/>
            <w:r w:rsidRPr="00EE7C20">
              <w:rPr>
                <w:szCs w:val="28"/>
                <w:lang w:val="en-US"/>
              </w:rPr>
              <w:t xml:space="preserve"> file.</w:t>
            </w:r>
          </w:p>
        </w:tc>
      </w:tr>
      <w:tr w:rsidR="00AE2141" w:rsidRPr="00EE7C20" w14:paraId="0E171675" w14:textId="77777777" w:rsidTr="004746EC">
        <w:tc>
          <w:tcPr>
            <w:tcW w:w="2263" w:type="dxa"/>
          </w:tcPr>
          <w:p w14:paraId="68DD088F" w14:textId="77777777" w:rsidR="00AE2141" w:rsidRPr="00EE7C20" w:rsidRDefault="00A00B22" w:rsidP="002E4184">
            <w:pPr>
              <w:spacing w:before="0"/>
              <w:jc w:val="left"/>
              <w:rPr>
                <w:szCs w:val="28"/>
                <w:lang w:val="en-US"/>
              </w:rPr>
            </w:pPr>
            <w:r w:rsidRPr="00EE7C20">
              <w:rPr>
                <w:szCs w:val="28"/>
                <w:lang w:val="en-US"/>
              </w:rPr>
              <w:t>Delete Session</w:t>
            </w:r>
          </w:p>
        </w:tc>
        <w:tc>
          <w:tcPr>
            <w:tcW w:w="7055" w:type="dxa"/>
          </w:tcPr>
          <w:p w14:paraId="029E4DB0" w14:textId="77777777" w:rsidR="00AE2141" w:rsidRPr="00EE7C20" w:rsidRDefault="00A00B22" w:rsidP="002E4184">
            <w:pPr>
              <w:spacing w:before="0"/>
              <w:jc w:val="left"/>
              <w:rPr>
                <w:szCs w:val="28"/>
                <w:lang w:val="en-US"/>
              </w:rPr>
            </w:pPr>
            <w:r w:rsidRPr="00EE7C20">
              <w:rPr>
                <w:szCs w:val="28"/>
                <w:lang w:val="en-US"/>
              </w:rPr>
              <w:t>Deletes the loaded session folder after user confirmation.</w:t>
            </w:r>
          </w:p>
        </w:tc>
      </w:tr>
      <w:tr w:rsidR="00AE2141" w:rsidRPr="00EE7C20" w14:paraId="0F15BD24" w14:textId="77777777" w:rsidTr="004746EC">
        <w:tc>
          <w:tcPr>
            <w:tcW w:w="2263" w:type="dxa"/>
          </w:tcPr>
          <w:p w14:paraId="26C53EDB" w14:textId="77777777" w:rsidR="00AE2141" w:rsidRPr="00EE7C20" w:rsidRDefault="00A00B22" w:rsidP="002E4184">
            <w:pPr>
              <w:spacing w:before="0"/>
              <w:jc w:val="left"/>
              <w:rPr>
                <w:szCs w:val="28"/>
                <w:lang w:val="en-US"/>
              </w:rPr>
            </w:pPr>
            <w:r w:rsidRPr="00EE7C20">
              <w:rPr>
                <w:szCs w:val="28"/>
                <w:lang w:val="en-US"/>
              </w:rPr>
              <w:t>Live indicator</w:t>
            </w:r>
          </w:p>
        </w:tc>
        <w:tc>
          <w:tcPr>
            <w:tcW w:w="7055" w:type="dxa"/>
          </w:tcPr>
          <w:p w14:paraId="78091273" w14:textId="77777777" w:rsidR="00AE2141" w:rsidRPr="00EE7C20" w:rsidRDefault="00A00B22" w:rsidP="002E4184">
            <w:pPr>
              <w:spacing w:before="0"/>
              <w:jc w:val="left"/>
              <w:rPr>
                <w:szCs w:val="28"/>
                <w:lang w:val="en-US"/>
              </w:rPr>
            </w:pPr>
            <w:r w:rsidRPr="00EE7C20">
              <w:rPr>
                <w:szCs w:val="28"/>
                <w:lang w:val="en-US"/>
              </w:rPr>
              <w:t>Shows live polling status for active sessions.</w:t>
            </w:r>
          </w:p>
        </w:tc>
      </w:tr>
      <w:tr w:rsidR="00AE2141" w:rsidRPr="00EE7C20" w14:paraId="7F40A377" w14:textId="77777777" w:rsidTr="004746EC">
        <w:tc>
          <w:tcPr>
            <w:tcW w:w="2263" w:type="dxa"/>
          </w:tcPr>
          <w:p w14:paraId="5005CF31" w14:textId="77777777" w:rsidR="00AE2141" w:rsidRPr="00EE7C20" w:rsidRDefault="00A00B22" w:rsidP="002E4184">
            <w:pPr>
              <w:spacing w:before="0"/>
              <w:jc w:val="left"/>
              <w:rPr>
                <w:szCs w:val="28"/>
                <w:lang w:val="en-US"/>
              </w:rPr>
            </w:pPr>
            <w:r w:rsidRPr="00EE7C20">
              <w:rPr>
                <w:szCs w:val="28"/>
                <w:lang w:val="en-US"/>
              </w:rPr>
              <w:t>Response Delay</w:t>
            </w:r>
          </w:p>
        </w:tc>
        <w:tc>
          <w:tcPr>
            <w:tcW w:w="7055" w:type="dxa"/>
          </w:tcPr>
          <w:p w14:paraId="09EA5EB9" w14:textId="77777777" w:rsidR="00AE2141" w:rsidRPr="00EE7C20" w:rsidRDefault="00A00B22" w:rsidP="002E4184">
            <w:pPr>
              <w:spacing w:before="0"/>
              <w:jc w:val="left"/>
              <w:rPr>
                <w:szCs w:val="28"/>
                <w:lang w:val="en-US"/>
              </w:rPr>
            </w:pPr>
            <w:r w:rsidRPr="00EE7C20">
              <w:rPr>
                <w:szCs w:val="28"/>
                <w:lang w:val="en-US"/>
              </w:rPr>
              <w:t>Applies a time offset between valve/recipe events and measurement response interpretation.</w:t>
            </w:r>
          </w:p>
        </w:tc>
      </w:tr>
    </w:tbl>
    <w:p w14:paraId="6DCBF846" w14:textId="77777777" w:rsidR="00AE2141" w:rsidRPr="00EE7C20" w:rsidRDefault="00AE2141" w:rsidP="002E4184">
      <w:pPr>
        <w:spacing w:after="80"/>
        <w:rPr>
          <w:lang w:val="en-US"/>
        </w:rPr>
      </w:pPr>
    </w:p>
    <w:p w14:paraId="450092EF" w14:textId="77777777" w:rsidR="00AE2141" w:rsidRPr="00EE7C20" w:rsidRDefault="00A00B22" w:rsidP="002E4184">
      <w:pPr>
        <w:rPr>
          <w:lang w:val="en-US"/>
        </w:rPr>
      </w:pPr>
      <w:r w:rsidRPr="00EE7C20">
        <w:rPr>
          <w:lang w:val="en-US"/>
        </w:rPr>
        <w:t xml:space="preserve">Use </w:t>
      </w:r>
      <w:r w:rsidRPr="00EE7C20">
        <w:rPr>
          <w:rFonts w:ascii="Consolas" w:hAnsi="Consolas"/>
          <w:color w:val="000000"/>
          <w:sz w:val="18"/>
          <w:lang w:val="en-US"/>
        </w:rPr>
        <w:t>Delete Session</w:t>
      </w:r>
      <w:r w:rsidRPr="00EE7C20">
        <w:rPr>
          <w:lang w:val="en-US"/>
        </w:rPr>
        <w:t xml:space="preserve"> carefully. It permanently removes the selected session directory after confirmation.</w:t>
      </w:r>
    </w:p>
    <w:p w14:paraId="4211BE41" w14:textId="77777777" w:rsidR="00AE2141" w:rsidRPr="00EE7C20" w:rsidRDefault="00A00B22" w:rsidP="003E588D">
      <w:pPr>
        <w:rPr>
          <w:rStyle w:val="Strong"/>
          <w:lang w:val="en-US"/>
        </w:rPr>
      </w:pPr>
      <w:r w:rsidRPr="00EE7C20">
        <w:rPr>
          <w:rStyle w:val="Strong"/>
          <w:lang w:val="en-US"/>
        </w:rPr>
        <w:t>Operational meaning:</w:t>
      </w:r>
    </w:p>
    <w:p w14:paraId="3DBC9EE0" w14:textId="77777777" w:rsidR="00AE2141" w:rsidRPr="00EE7C20" w:rsidRDefault="00A00B22" w:rsidP="002E4184">
      <w:pPr>
        <w:rPr>
          <w:lang w:val="en-US"/>
        </w:rPr>
      </w:pPr>
      <w:r w:rsidRPr="00EE7C20">
        <w:rPr>
          <w:rFonts w:ascii="Consolas" w:hAnsi="Consolas"/>
          <w:color w:val="000000"/>
          <w:sz w:val="18"/>
          <w:lang w:val="en-US"/>
        </w:rPr>
        <w:t>Response Delay</w:t>
      </w:r>
      <w:r w:rsidRPr="00EE7C20">
        <w:rPr>
          <w:lang w:val="en-US"/>
        </w:rPr>
        <w:t xml:space="preserve"> helps align recipe events with the measured sensor response. In a fluidic system, a valve change does not always reach the sensor immediately. Liquid needs time to travel from the selected inlet, through the tubing and valve path, to the measurement cell. The response delay setting represents this transport and response lag.</w:t>
      </w:r>
    </w:p>
    <w:p w14:paraId="0827DA5C" w14:textId="77777777" w:rsidR="00AE2141" w:rsidRPr="00EE7C20" w:rsidRDefault="00A00B22" w:rsidP="002E4184">
      <w:pPr>
        <w:rPr>
          <w:lang w:val="en-US"/>
        </w:rPr>
      </w:pPr>
      <w:r w:rsidRPr="00EE7C20">
        <w:rPr>
          <w:lang w:val="en-US"/>
        </w:rPr>
        <w:t>Use Response Delay when graph markers appear earlier than the actual current response. For example, if Valve A switches to a glucose solution and the current response begins 20 seconds later, set a 20 second delay so interpretation of the response better matches the physical system.</w:t>
      </w:r>
    </w:p>
    <w:p w14:paraId="7BF0ACDF" w14:textId="77777777" w:rsidR="00AE2141" w:rsidRPr="00EE7C20" w:rsidRDefault="00A00B22" w:rsidP="002E4184">
      <w:pPr>
        <w:pStyle w:val="Heading2"/>
        <w:rPr>
          <w:lang w:val="en-US"/>
        </w:rPr>
      </w:pPr>
      <w:r w:rsidRPr="00EE7C20">
        <w:rPr>
          <w:lang w:val="en-US"/>
        </w:rPr>
        <w:t>Annotation Panel</w:t>
      </w:r>
    </w:p>
    <w:tbl>
      <w:tblPr>
        <w:tblStyle w:val="TableGrid"/>
        <w:tblW w:w="0" w:type="auto"/>
        <w:tblLook w:val="04A0" w:firstRow="1" w:lastRow="0" w:firstColumn="1" w:lastColumn="0" w:noHBand="0" w:noVBand="1"/>
      </w:tblPr>
      <w:tblGrid>
        <w:gridCol w:w="3114"/>
        <w:gridCol w:w="6204"/>
      </w:tblGrid>
      <w:tr w:rsidR="00AE2141" w:rsidRPr="00EE7C20" w14:paraId="610CC07D" w14:textId="77777777" w:rsidTr="004746EC">
        <w:tc>
          <w:tcPr>
            <w:tcW w:w="3114" w:type="dxa"/>
          </w:tcPr>
          <w:p w14:paraId="5B24E2B8" w14:textId="77777777" w:rsidR="00AE2141" w:rsidRPr="00EE7C20" w:rsidRDefault="00A00B22" w:rsidP="002E4184">
            <w:pPr>
              <w:spacing w:before="0"/>
              <w:jc w:val="left"/>
              <w:rPr>
                <w:szCs w:val="24"/>
                <w:lang w:val="en-US"/>
              </w:rPr>
            </w:pPr>
            <w:r w:rsidRPr="00EE7C20">
              <w:rPr>
                <w:b/>
                <w:szCs w:val="24"/>
                <w:lang w:val="en-US"/>
              </w:rPr>
              <w:t>Area</w:t>
            </w:r>
          </w:p>
        </w:tc>
        <w:tc>
          <w:tcPr>
            <w:tcW w:w="6204" w:type="dxa"/>
          </w:tcPr>
          <w:p w14:paraId="311A827D" w14:textId="77777777" w:rsidR="00AE2141" w:rsidRPr="00EE7C20" w:rsidRDefault="00A00B22" w:rsidP="002E4184">
            <w:pPr>
              <w:spacing w:before="0"/>
              <w:jc w:val="left"/>
              <w:rPr>
                <w:szCs w:val="24"/>
                <w:lang w:val="en-US"/>
              </w:rPr>
            </w:pPr>
            <w:r w:rsidRPr="00EE7C20">
              <w:rPr>
                <w:b/>
                <w:szCs w:val="24"/>
                <w:lang w:val="en-US"/>
              </w:rPr>
              <w:t>Description</w:t>
            </w:r>
          </w:p>
        </w:tc>
      </w:tr>
      <w:tr w:rsidR="00AE2141" w:rsidRPr="00EE7C20" w14:paraId="055D8FE9" w14:textId="77777777" w:rsidTr="004746EC">
        <w:tc>
          <w:tcPr>
            <w:tcW w:w="3114" w:type="dxa"/>
          </w:tcPr>
          <w:p w14:paraId="41415566" w14:textId="77777777" w:rsidR="00AE2141" w:rsidRPr="00EE7C20" w:rsidRDefault="00A00B22" w:rsidP="002E4184">
            <w:pPr>
              <w:spacing w:before="0"/>
              <w:jc w:val="left"/>
              <w:rPr>
                <w:szCs w:val="24"/>
                <w:lang w:val="en-US"/>
              </w:rPr>
            </w:pPr>
            <w:r w:rsidRPr="00EE7C20">
              <w:rPr>
                <w:szCs w:val="24"/>
                <w:lang w:val="en-US"/>
              </w:rPr>
              <w:t>Session Info</w:t>
            </w:r>
          </w:p>
        </w:tc>
        <w:tc>
          <w:tcPr>
            <w:tcW w:w="6204" w:type="dxa"/>
          </w:tcPr>
          <w:p w14:paraId="027609AB" w14:textId="77777777" w:rsidR="00AE2141" w:rsidRPr="00EE7C20" w:rsidRDefault="00A00B22" w:rsidP="002E4184">
            <w:pPr>
              <w:spacing w:before="0"/>
              <w:jc w:val="left"/>
              <w:rPr>
                <w:szCs w:val="24"/>
                <w:lang w:val="en-US"/>
              </w:rPr>
            </w:pPr>
            <w:r w:rsidRPr="00EE7C20">
              <w:rPr>
                <w:szCs w:val="24"/>
                <w:lang w:val="en-US"/>
              </w:rPr>
              <w:t>Displays part number, session status, creation time, measurement mode, and related metadata.</w:t>
            </w:r>
          </w:p>
        </w:tc>
      </w:tr>
      <w:tr w:rsidR="00AE2141" w:rsidRPr="00EE7C20" w14:paraId="07318382" w14:textId="77777777" w:rsidTr="004746EC">
        <w:tc>
          <w:tcPr>
            <w:tcW w:w="3114" w:type="dxa"/>
          </w:tcPr>
          <w:p w14:paraId="71668641" w14:textId="77777777" w:rsidR="00AE2141" w:rsidRPr="00EE7C20" w:rsidRDefault="00A00B22" w:rsidP="002E4184">
            <w:pPr>
              <w:spacing w:before="0"/>
              <w:jc w:val="left"/>
              <w:rPr>
                <w:szCs w:val="24"/>
                <w:lang w:val="en-US"/>
              </w:rPr>
            </w:pPr>
            <w:r w:rsidRPr="00EE7C20">
              <w:rPr>
                <w:szCs w:val="24"/>
                <w:lang w:val="en-US"/>
              </w:rPr>
              <w:t>User Notes</w:t>
            </w:r>
          </w:p>
        </w:tc>
        <w:tc>
          <w:tcPr>
            <w:tcW w:w="6204" w:type="dxa"/>
          </w:tcPr>
          <w:p w14:paraId="05396DAF" w14:textId="77777777" w:rsidR="00AE2141" w:rsidRPr="00EE7C20" w:rsidRDefault="00A00B22" w:rsidP="002E4184">
            <w:pPr>
              <w:spacing w:before="0"/>
              <w:jc w:val="left"/>
              <w:rPr>
                <w:szCs w:val="24"/>
                <w:lang w:val="en-US"/>
              </w:rPr>
            </w:pPr>
            <w:r w:rsidRPr="00EE7C20">
              <w:rPr>
                <w:szCs w:val="24"/>
                <w:lang w:val="en-US"/>
              </w:rPr>
              <w:t>Displays notes stored with the session.</w:t>
            </w:r>
          </w:p>
        </w:tc>
      </w:tr>
      <w:tr w:rsidR="00AE2141" w:rsidRPr="00EE7C20" w14:paraId="53735AF6" w14:textId="77777777" w:rsidTr="004746EC">
        <w:tc>
          <w:tcPr>
            <w:tcW w:w="3114" w:type="dxa"/>
          </w:tcPr>
          <w:p w14:paraId="118EB6CB" w14:textId="77777777" w:rsidR="00AE2141" w:rsidRPr="00EE7C20" w:rsidRDefault="00A00B22" w:rsidP="002E4184">
            <w:pPr>
              <w:spacing w:before="0"/>
              <w:jc w:val="left"/>
              <w:rPr>
                <w:szCs w:val="24"/>
                <w:lang w:val="en-US"/>
              </w:rPr>
            </w:pPr>
            <w:r w:rsidRPr="00EE7C20">
              <w:rPr>
                <w:szCs w:val="24"/>
                <w:lang w:val="en-US"/>
              </w:rPr>
              <w:t>System Events</w:t>
            </w:r>
          </w:p>
        </w:tc>
        <w:tc>
          <w:tcPr>
            <w:tcW w:w="6204" w:type="dxa"/>
          </w:tcPr>
          <w:p w14:paraId="2B0755CD" w14:textId="77777777" w:rsidR="00AE2141" w:rsidRPr="00EE7C20" w:rsidRDefault="00A00B22" w:rsidP="002E4184">
            <w:pPr>
              <w:spacing w:before="0"/>
              <w:jc w:val="left"/>
              <w:rPr>
                <w:szCs w:val="24"/>
                <w:lang w:val="en-US"/>
              </w:rPr>
            </w:pPr>
            <w:r w:rsidRPr="00EE7C20">
              <w:rPr>
                <w:szCs w:val="24"/>
                <w:lang w:val="en-US"/>
              </w:rPr>
              <w:t>Displays major events such as started, completed, stopped, error, paused, and resumed.</w:t>
            </w:r>
          </w:p>
        </w:tc>
      </w:tr>
    </w:tbl>
    <w:p w14:paraId="0B755FC5" w14:textId="77777777" w:rsidR="00AE2141" w:rsidRPr="00EE7C20" w:rsidRDefault="00AE2141" w:rsidP="002E4184">
      <w:pPr>
        <w:spacing w:after="80"/>
        <w:rPr>
          <w:lang w:val="en-US"/>
        </w:rPr>
      </w:pPr>
    </w:p>
    <w:p w14:paraId="30E7B839" w14:textId="77777777" w:rsidR="00AE2141" w:rsidRPr="00EE7C20" w:rsidRDefault="00A00B22" w:rsidP="002E4184">
      <w:pPr>
        <w:pStyle w:val="Heading2"/>
        <w:rPr>
          <w:lang w:val="en-US"/>
        </w:rPr>
      </w:pPr>
      <w:r w:rsidRPr="00EE7C20">
        <w:rPr>
          <w:lang w:val="en-US"/>
        </w:rPr>
        <w:t>Graph Area</w:t>
      </w:r>
    </w:p>
    <w:tbl>
      <w:tblPr>
        <w:tblStyle w:val="TableGrid"/>
        <w:tblW w:w="0" w:type="auto"/>
        <w:tblLook w:val="04A0" w:firstRow="1" w:lastRow="0" w:firstColumn="1" w:lastColumn="0" w:noHBand="0" w:noVBand="1"/>
      </w:tblPr>
      <w:tblGrid>
        <w:gridCol w:w="3114"/>
        <w:gridCol w:w="6204"/>
      </w:tblGrid>
      <w:tr w:rsidR="00AE2141" w:rsidRPr="00EE7C20" w14:paraId="2E79857A" w14:textId="77777777" w:rsidTr="004746EC">
        <w:tc>
          <w:tcPr>
            <w:tcW w:w="3114" w:type="dxa"/>
          </w:tcPr>
          <w:p w14:paraId="44932A43" w14:textId="77777777" w:rsidR="00AE2141" w:rsidRPr="00EE7C20" w:rsidRDefault="00A00B22" w:rsidP="002E4184">
            <w:pPr>
              <w:spacing w:before="0"/>
              <w:jc w:val="left"/>
              <w:rPr>
                <w:szCs w:val="28"/>
                <w:lang w:val="en-US"/>
              </w:rPr>
            </w:pPr>
            <w:r w:rsidRPr="00EE7C20">
              <w:rPr>
                <w:b/>
                <w:szCs w:val="28"/>
                <w:lang w:val="en-US"/>
              </w:rPr>
              <w:t>Graph</w:t>
            </w:r>
          </w:p>
        </w:tc>
        <w:tc>
          <w:tcPr>
            <w:tcW w:w="6204" w:type="dxa"/>
          </w:tcPr>
          <w:p w14:paraId="5CC93816" w14:textId="77777777" w:rsidR="00AE2141" w:rsidRPr="00EE7C20" w:rsidRDefault="00A00B22" w:rsidP="002E4184">
            <w:pPr>
              <w:spacing w:before="0"/>
              <w:jc w:val="left"/>
              <w:rPr>
                <w:szCs w:val="28"/>
                <w:lang w:val="en-US"/>
              </w:rPr>
            </w:pPr>
            <w:r w:rsidRPr="00EE7C20">
              <w:rPr>
                <w:b/>
                <w:szCs w:val="28"/>
                <w:lang w:val="en-US"/>
              </w:rPr>
              <w:t>Description</w:t>
            </w:r>
          </w:p>
        </w:tc>
      </w:tr>
      <w:tr w:rsidR="00AE2141" w:rsidRPr="00EE7C20" w14:paraId="2BD20D72" w14:textId="77777777" w:rsidTr="004746EC">
        <w:tc>
          <w:tcPr>
            <w:tcW w:w="3114" w:type="dxa"/>
          </w:tcPr>
          <w:p w14:paraId="070258DD" w14:textId="77777777" w:rsidR="00AE2141" w:rsidRPr="00EE7C20" w:rsidRDefault="00A00B22" w:rsidP="002E4184">
            <w:pPr>
              <w:spacing w:before="0"/>
              <w:jc w:val="left"/>
              <w:rPr>
                <w:szCs w:val="28"/>
                <w:lang w:val="en-US"/>
              </w:rPr>
            </w:pPr>
            <w:r w:rsidRPr="00EE7C20">
              <w:rPr>
                <w:szCs w:val="28"/>
                <w:lang w:val="en-US"/>
              </w:rPr>
              <w:t>Measurement Timeline</w:t>
            </w:r>
          </w:p>
        </w:tc>
        <w:tc>
          <w:tcPr>
            <w:tcW w:w="6204" w:type="dxa"/>
          </w:tcPr>
          <w:p w14:paraId="0017CAF7" w14:textId="77777777" w:rsidR="00AE2141" w:rsidRPr="00EE7C20" w:rsidRDefault="00A00B22" w:rsidP="002E4184">
            <w:pPr>
              <w:spacing w:before="0"/>
              <w:jc w:val="left"/>
              <w:rPr>
                <w:szCs w:val="28"/>
                <w:lang w:val="en-US"/>
              </w:rPr>
            </w:pPr>
            <w:r w:rsidRPr="00EE7C20">
              <w:rPr>
                <w:szCs w:val="28"/>
                <w:lang w:val="en-US"/>
              </w:rPr>
              <w:t>Shows measurement current over time, with event markers and step context.</w:t>
            </w:r>
          </w:p>
        </w:tc>
      </w:tr>
      <w:tr w:rsidR="00AE2141" w:rsidRPr="00EE7C20" w14:paraId="13E61A44" w14:textId="77777777" w:rsidTr="004746EC">
        <w:tc>
          <w:tcPr>
            <w:tcW w:w="3114" w:type="dxa"/>
          </w:tcPr>
          <w:p w14:paraId="345A8C3B" w14:textId="77777777" w:rsidR="00AE2141" w:rsidRPr="00EE7C20" w:rsidRDefault="00A00B22" w:rsidP="002E4184">
            <w:pPr>
              <w:spacing w:before="0"/>
              <w:jc w:val="left"/>
              <w:rPr>
                <w:szCs w:val="28"/>
                <w:lang w:val="en-US"/>
              </w:rPr>
            </w:pPr>
            <w:r w:rsidRPr="00EE7C20">
              <w:rPr>
                <w:szCs w:val="28"/>
                <w:lang w:val="en-US"/>
              </w:rPr>
              <w:t>Mean Measurement Timeline</w:t>
            </w:r>
          </w:p>
        </w:tc>
        <w:tc>
          <w:tcPr>
            <w:tcW w:w="6204" w:type="dxa"/>
          </w:tcPr>
          <w:p w14:paraId="10C2954B" w14:textId="77777777" w:rsidR="00AE2141" w:rsidRPr="00EE7C20" w:rsidRDefault="00A00B22" w:rsidP="002E4184">
            <w:pPr>
              <w:spacing w:before="0"/>
              <w:jc w:val="left"/>
              <w:rPr>
                <w:szCs w:val="28"/>
                <w:lang w:val="en-US"/>
              </w:rPr>
            </w:pPr>
            <w:r w:rsidRPr="00EE7C20">
              <w:rPr>
                <w:szCs w:val="28"/>
                <w:lang w:val="en-US"/>
              </w:rPr>
              <w:t>Shows mean measurement timeline data when available.</w:t>
            </w:r>
          </w:p>
        </w:tc>
      </w:tr>
    </w:tbl>
    <w:p w14:paraId="7D8A6922" w14:textId="77777777" w:rsidR="00AE2141" w:rsidRPr="00EE7C20" w:rsidRDefault="00AE2141" w:rsidP="002E4184">
      <w:pPr>
        <w:spacing w:after="80"/>
        <w:rPr>
          <w:lang w:val="en-US"/>
        </w:rPr>
      </w:pPr>
    </w:p>
    <w:p w14:paraId="41F033AA" w14:textId="77777777" w:rsidR="00AE2141" w:rsidRPr="00EE7C20" w:rsidRDefault="00A00B22" w:rsidP="002E4184">
      <w:pPr>
        <w:rPr>
          <w:lang w:val="en-US"/>
        </w:rPr>
      </w:pPr>
      <w:r w:rsidRPr="00EE7C20">
        <w:rPr>
          <w:lang w:val="en-US"/>
        </w:rPr>
        <w:t xml:space="preserve">The graph supports zoom and pan through the </w:t>
      </w:r>
      <w:proofErr w:type="spellStart"/>
      <w:r w:rsidRPr="00EE7C20">
        <w:rPr>
          <w:lang w:val="en-US"/>
        </w:rPr>
        <w:t>pyqtgraph</w:t>
      </w:r>
      <w:proofErr w:type="spellEnd"/>
      <w:r w:rsidRPr="00EE7C20">
        <w:rPr>
          <w:lang w:val="en-US"/>
        </w:rPr>
        <w:t xml:space="preserve"> interaction controls. Event markers help relate measurement data to recipe steps, valve changes, reset markers, and system events.</w:t>
      </w:r>
    </w:p>
    <w:p w14:paraId="36FAD368" w14:textId="77777777" w:rsidR="00AE2141" w:rsidRPr="00EE7C20" w:rsidRDefault="00A00B22" w:rsidP="002E4184">
      <w:pPr>
        <w:pStyle w:val="Heading2"/>
        <w:rPr>
          <w:lang w:val="en-US"/>
        </w:rPr>
      </w:pPr>
      <w:r w:rsidRPr="00EE7C20">
        <w:rPr>
          <w:lang w:val="en-US"/>
        </w:rPr>
        <w:t>PAD and CV View</w:t>
      </w:r>
    </w:p>
    <w:p w14:paraId="4F8CFDAB" w14:textId="77777777" w:rsidR="00AE2141" w:rsidRPr="00EE7C20" w:rsidRDefault="00A00B22" w:rsidP="002E4184">
      <w:pPr>
        <w:rPr>
          <w:lang w:val="en-US"/>
        </w:rPr>
      </w:pPr>
      <w:r w:rsidRPr="00EE7C20">
        <w:rPr>
          <w:lang w:val="en-US"/>
        </w:rPr>
        <w:t xml:space="preserve">When a session contains more than one supported measurement type, the viewer can show PAD or CV mode using the </w:t>
      </w:r>
      <w:r w:rsidRPr="00EE7C20">
        <w:rPr>
          <w:rFonts w:ascii="Consolas" w:hAnsi="Consolas"/>
          <w:color w:val="000000"/>
          <w:sz w:val="18"/>
          <w:lang w:val="en-US"/>
        </w:rPr>
        <w:t>PAD</w:t>
      </w:r>
      <w:r w:rsidRPr="00EE7C20">
        <w:rPr>
          <w:lang w:val="en-US"/>
        </w:rPr>
        <w:t xml:space="preserve"> and </w:t>
      </w:r>
      <w:r w:rsidRPr="00EE7C20">
        <w:rPr>
          <w:rFonts w:ascii="Consolas" w:hAnsi="Consolas"/>
          <w:color w:val="000000"/>
          <w:sz w:val="18"/>
          <w:lang w:val="en-US"/>
        </w:rPr>
        <w:t>CV</w:t>
      </w:r>
      <w:r w:rsidRPr="00EE7C20">
        <w:rPr>
          <w:lang w:val="en-US"/>
        </w:rPr>
        <w:t xml:space="preserve"> view buttons.</w:t>
      </w:r>
    </w:p>
    <w:p w14:paraId="6EEC6E7F" w14:textId="77777777" w:rsidR="00AE2141" w:rsidRPr="00EE7C20" w:rsidRDefault="00A00B22" w:rsidP="002E4184">
      <w:pPr>
        <w:pStyle w:val="Heading1"/>
        <w:rPr>
          <w:lang w:val="en-US"/>
        </w:rPr>
      </w:pPr>
      <w:r w:rsidRPr="00EE7C20">
        <w:rPr>
          <w:lang w:val="en-US"/>
        </w:rPr>
        <w:lastRenderedPageBreak/>
        <w:t>Full Log Tab</w:t>
      </w:r>
    </w:p>
    <w:p w14:paraId="7F57F51F" w14:textId="77777777" w:rsidR="00AE2141" w:rsidRPr="00EE7C20" w:rsidRDefault="00A00B22" w:rsidP="002E4184">
      <w:pPr>
        <w:rPr>
          <w:lang w:val="en-US"/>
        </w:rPr>
      </w:pPr>
      <w:r w:rsidRPr="00EE7C20">
        <w:rPr>
          <w:lang w:val="en-US"/>
        </w:rPr>
        <w:t>The Full Log tab displays application-wide log messages.</w:t>
      </w:r>
    </w:p>
    <w:tbl>
      <w:tblPr>
        <w:tblStyle w:val="TableGrid"/>
        <w:tblW w:w="0" w:type="auto"/>
        <w:tblLook w:val="04A0" w:firstRow="1" w:lastRow="0" w:firstColumn="1" w:lastColumn="0" w:noHBand="0" w:noVBand="1"/>
      </w:tblPr>
      <w:tblGrid>
        <w:gridCol w:w="2830"/>
        <w:gridCol w:w="6488"/>
      </w:tblGrid>
      <w:tr w:rsidR="00AE2141" w:rsidRPr="00EE7C20" w14:paraId="31A6824E" w14:textId="77777777" w:rsidTr="004746EC">
        <w:tc>
          <w:tcPr>
            <w:tcW w:w="2830" w:type="dxa"/>
          </w:tcPr>
          <w:p w14:paraId="6C63912F" w14:textId="77777777" w:rsidR="00AE2141" w:rsidRPr="00EE7C20" w:rsidRDefault="00A00B22" w:rsidP="002E4184">
            <w:pPr>
              <w:spacing w:before="0"/>
              <w:jc w:val="left"/>
              <w:rPr>
                <w:szCs w:val="24"/>
                <w:lang w:val="en-US"/>
              </w:rPr>
            </w:pPr>
            <w:r w:rsidRPr="00EE7C20">
              <w:rPr>
                <w:b/>
                <w:szCs w:val="24"/>
                <w:lang w:val="en-US"/>
              </w:rPr>
              <w:t>Control</w:t>
            </w:r>
          </w:p>
        </w:tc>
        <w:tc>
          <w:tcPr>
            <w:tcW w:w="6488" w:type="dxa"/>
          </w:tcPr>
          <w:p w14:paraId="42C599B5" w14:textId="77777777" w:rsidR="00AE2141" w:rsidRPr="00EE7C20" w:rsidRDefault="00A00B22" w:rsidP="002E4184">
            <w:pPr>
              <w:spacing w:before="0"/>
              <w:jc w:val="left"/>
              <w:rPr>
                <w:szCs w:val="24"/>
                <w:lang w:val="en-US"/>
              </w:rPr>
            </w:pPr>
            <w:r w:rsidRPr="00EE7C20">
              <w:rPr>
                <w:b/>
                <w:szCs w:val="24"/>
                <w:lang w:val="en-US"/>
              </w:rPr>
              <w:t>Description</w:t>
            </w:r>
          </w:p>
        </w:tc>
      </w:tr>
      <w:tr w:rsidR="00AE2141" w:rsidRPr="00EE7C20" w14:paraId="78396350" w14:textId="77777777" w:rsidTr="004746EC">
        <w:tc>
          <w:tcPr>
            <w:tcW w:w="2830" w:type="dxa"/>
          </w:tcPr>
          <w:p w14:paraId="5BE1C419" w14:textId="77777777" w:rsidR="00AE2141" w:rsidRPr="00EE7C20" w:rsidRDefault="00A00B22" w:rsidP="002E4184">
            <w:pPr>
              <w:spacing w:before="0"/>
              <w:jc w:val="left"/>
              <w:rPr>
                <w:szCs w:val="24"/>
                <w:lang w:val="en-US"/>
              </w:rPr>
            </w:pPr>
            <w:r w:rsidRPr="00EE7C20">
              <w:rPr>
                <w:szCs w:val="24"/>
                <w:lang w:val="en-US"/>
              </w:rPr>
              <w:t>Clear Log</w:t>
            </w:r>
          </w:p>
        </w:tc>
        <w:tc>
          <w:tcPr>
            <w:tcW w:w="6488" w:type="dxa"/>
          </w:tcPr>
          <w:p w14:paraId="7F2CE425" w14:textId="77777777" w:rsidR="00AE2141" w:rsidRPr="00EE7C20" w:rsidRDefault="00A00B22" w:rsidP="002E4184">
            <w:pPr>
              <w:spacing w:before="0"/>
              <w:jc w:val="left"/>
              <w:rPr>
                <w:szCs w:val="24"/>
                <w:lang w:val="en-US"/>
              </w:rPr>
            </w:pPr>
            <w:r w:rsidRPr="00EE7C20">
              <w:rPr>
                <w:szCs w:val="24"/>
                <w:lang w:val="en-US"/>
              </w:rPr>
              <w:t>Clears the current displayed log text.</w:t>
            </w:r>
          </w:p>
        </w:tc>
      </w:tr>
      <w:tr w:rsidR="00AE2141" w:rsidRPr="00EE7C20" w14:paraId="34A23BA1" w14:textId="77777777" w:rsidTr="004746EC">
        <w:tc>
          <w:tcPr>
            <w:tcW w:w="2830" w:type="dxa"/>
          </w:tcPr>
          <w:p w14:paraId="4CA3E847" w14:textId="77777777" w:rsidR="00AE2141" w:rsidRPr="00EE7C20" w:rsidRDefault="00A00B22" w:rsidP="002E4184">
            <w:pPr>
              <w:spacing w:before="0"/>
              <w:jc w:val="left"/>
              <w:rPr>
                <w:szCs w:val="24"/>
                <w:lang w:val="en-US"/>
              </w:rPr>
            </w:pPr>
            <w:r w:rsidRPr="00EE7C20">
              <w:rPr>
                <w:szCs w:val="24"/>
                <w:lang w:val="en-US"/>
              </w:rPr>
              <w:t>Save Log</w:t>
            </w:r>
          </w:p>
        </w:tc>
        <w:tc>
          <w:tcPr>
            <w:tcW w:w="6488" w:type="dxa"/>
          </w:tcPr>
          <w:p w14:paraId="4712BB24" w14:textId="77777777" w:rsidR="00AE2141" w:rsidRPr="00EE7C20" w:rsidRDefault="00A00B22" w:rsidP="002E4184">
            <w:pPr>
              <w:spacing w:before="0"/>
              <w:jc w:val="left"/>
              <w:rPr>
                <w:szCs w:val="24"/>
                <w:lang w:val="en-US"/>
              </w:rPr>
            </w:pPr>
            <w:r w:rsidRPr="00EE7C20">
              <w:rPr>
                <w:szCs w:val="24"/>
                <w:lang w:val="en-US"/>
              </w:rPr>
              <w:t>Saves the displayed log to a file.</w:t>
            </w:r>
          </w:p>
        </w:tc>
      </w:tr>
      <w:tr w:rsidR="00AE2141" w:rsidRPr="00EE7C20" w14:paraId="49760E4C" w14:textId="77777777" w:rsidTr="004746EC">
        <w:tc>
          <w:tcPr>
            <w:tcW w:w="2830" w:type="dxa"/>
          </w:tcPr>
          <w:p w14:paraId="4ED66A60" w14:textId="77777777" w:rsidR="00AE2141" w:rsidRPr="00EE7C20" w:rsidRDefault="00A00B22" w:rsidP="002E4184">
            <w:pPr>
              <w:spacing w:before="0"/>
              <w:jc w:val="left"/>
              <w:rPr>
                <w:szCs w:val="24"/>
                <w:lang w:val="en-US"/>
              </w:rPr>
            </w:pPr>
            <w:r w:rsidRPr="00EE7C20">
              <w:rPr>
                <w:szCs w:val="24"/>
                <w:lang w:val="en-US"/>
              </w:rPr>
              <w:t>Time Stamp</w:t>
            </w:r>
          </w:p>
        </w:tc>
        <w:tc>
          <w:tcPr>
            <w:tcW w:w="6488" w:type="dxa"/>
          </w:tcPr>
          <w:p w14:paraId="12BBCB61" w14:textId="77777777" w:rsidR="00AE2141" w:rsidRPr="00EE7C20" w:rsidRDefault="00A00B22" w:rsidP="002E4184">
            <w:pPr>
              <w:spacing w:before="0"/>
              <w:jc w:val="left"/>
              <w:rPr>
                <w:szCs w:val="24"/>
                <w:lang w:val="en-US"/>
              </w:rPr>
            </w:pPr>
            <w:r w:rsidRPr="00EE7C20">
              <w:rPr>
                <w:szCs w:val="24"/>
                <w:lang w:val="en-US"/>
              </w:rPr>
              <w:t>Inserts a timestamp into the log.</w:t>
            </w:r>
          </w:p>
        </w:tc>
      </w:tr>
    </w:tbl>
    <w:p w14:paraId="510F4D14" w14:textId="77777777" w:rsidR="00AE2141" w:rsidRPr="00EE7C20" w:rsidRDefault="00AE2141" w:rsidP="002E4184">
      <w:pPr>
        <w:spacing w:after="80"/>
        <w:rPr>
          <w:lang w:val="en-US"/>
        </w:rPr>
      </w:pPr>
    </w:p>
    <w:p w14:paraId="530CDF71" w14:textId="77777777" w:rsidR="00AE2141" w:rsidRPr="00EE7C20" w:rsidRDefault="00A00B22" w:rsidP="002E4184">
      <w:pPr>
        <w:rPr>
          <w:lang w:val="en-US"/>
        </w:rPr>
      </w:pPr>
      <w:r w:rsidRPr="00EE7C20">
        <w:rPr>
          <w:lang w:val="en-US"/>
        </w:rPr>
        <w:t xml:space="preserve">Use this tab when troubleshooting connection, packaging, recipe execution, </w:t>
      </w:r>
      <w:proofErr w:type="spellStart"/>
      <w:r w:rsidRPr="00EE7C20">
        <w:rPr>
          <w:lang w:val="en-US"/>
        </w:rPr>
        <w:t>DropView</w:t>
      </w:r>
      <w:proofErr w:type="spellEnd"/>
      <w:r w:rsidRPr="00EE7C20">
        <w:rPr>
          <w:lang w:val="en-US"/>
        </w:rPr>
        <w:t xml:space="preserve"> automation, or aggregation behavior.</w:t>
      </w:r>
    </w:p>
    <w:p w14:paraId="2FE4D076" w14:textId="77777777" w:rsidR="00AE2141" w:rsidRPr="00EE7C20" w:rsidRDefault="00A00B22" w:rsidP="002E4184">
      <w:pPr>
        <w:pStyle w:val="Heading1"/>
        <w:rPr>
          <w:lang w:val="en-US"/>
        </w:rPr>
      </w:pPr>
      <w:r w:rsidRPr="00EE7C20">
        <w:rPr>
          <w:lang w:val="en-US"/>
        </w:rPr>
        <w:t>Measurement Modes</w:t>
      </w:r>
    </w:p>
    <w:p w14:paraId="781E139C" w14:textId="77777777" w:rsidR="00AE2141" w:rsidRPr="00EE7C20" w:rsidRDefault="00A00B22" w:rsidP="002E4184">
      <w:pPr>
        <w:pStyle w:val="Heading2"/>
        <w:rPr>
          <w:lang w:val="en-US"/>
        </w:rPr>
      </w:pPr>
      <w:r w:rsidRPr="00EE7C20">
        <w:rPr>
          <w:lang w:val="en-US"/>
        </w:rPr>
        <w:t>Discrete PAD</w:t>
      </w:r>
    </w:p>
    <w:p w14:paraId="34E33239" w14:textId="77777777" w:rsidR="00AE2141" w:rsidRPr="00EE7C20" w:rsidRDefault="00A00B22" w:rsidP="002E4184">
      <w:pPr>
        <w:rPr>
          <w:lang w:val="en-US"/>
        </w:rPr>
      </w:pPr>
      <w:r w:rsidRPr="00EE7C20">
        <w:rPr>
          <w:lang w:val="en-US"/>
        </w:rPr>
        <w:t xml:space="preserve">Discrete PAD mode generates a </w:t>
      </w:r>
      <w:r w:rsidRPr="00EE7C20">
        <w:rPr>
          <w:rFonts w:ascii="Consolas" w:hAnsi="Consolas"/>
          <w:color w:val="000000"/>
          <w:sz w:val="18"/>
          <w:lang w:val="en-US"/>
        </w:rPr>
        <w:t>.</w:t>
      </w:r>
      <w:proofErr w:type="spellStart"/>
      <w:r w:rsidRPr="00EE7C20">
        <w:rPr>
          <w:rFonts w:ascii="Consolas" w:hAnsi="Consolas"/>
          <w:color w:val="000000"/>
          <w:sz w:val="18"/>
          <w:lang w:val="en-US"/>
        </w:rPr>
        <w:t>scr</w:t>
      </w:r>
      <w:proofErr w:type="spellEnd"/>
      <w:r w:rsidRPr="00EE7C20">
        <w:rPr>
          <w:lang w:val="en-US"/>
        </w:rPr>
        <w:t xml:space="preserve"> script and exports CSV files during measurement. Use this mode when the measurement should run as repeated scripted acquisitions with Repeat Count and Wait Duration.</w:t>
      </w:r>
    </w:p>
    <w:p w14:paraId="0B0A7393" w14:textId="77777777" w:rsidR="00AE2141" w:rsidRPr="00EE7C20" w:rsidRDefault="00A00B22" w:rsidP="002E4184">
      <w:pPr>
        <w:pStyle w:val="Heading3"/>
        <w:rPr>
          <w:lang w:val="en-US"/>
        </w:rPr>
      </w:pPr>
      <w:r w:rsidRPr="00EE7C20">
        <w:rPr>
          <w:lang w:val="en-US"/>
        </w:rPr>
        <w:t>Typical use:</w:t>
      </w:r>
    </w:p>
    <w:p w14:paraId="2B009117" w14:textId="77777777" w:rsidR="00AE2141" w:rsidRPr="00EE7C20" w:rsidRDefault="00A00B22" w:rsidP="002E4184">
      <w:pPr>
        <w:rPr>
          <w:lang w:val="en-US"/>
        </w:rPr>
      </w:pPr>
      <w:r w:rsidRPr="00EE7C20">
        <w:rPr>
          <w:lang w:val="en-US"/>
        </w:rPr>
        <w:t>Use Discrete PAD when the test protocol needs repeated individual PAD measurements, controlled repeat count, and CSV output for aggregation. This mode is useful when each measurement cycle is treated as a discrete reading and later combined into an xlsx result.</w:t>
      </w:r>
    </w:p>
    <w:p w14:paraId="4FCAEC28" w14:textId="77777777" w:rsidR="00AE2141" w:rsidRPr="00EE7C20" w:rsidRDefault="00A00B22" w:rsidP="002E4184">
      <w:pPr>
        <w:pStyle w:val="Heading3"/>
        <w:rPr>
          <w:lang w:val="en-US"/>
        </w:rPr>
      </w:pPr>
      <w:r w:rsidRPr="00EE7C20">
        <w:rPr>
          <w:lang w:val="en-US"/>
        </w:rPr>
        <w:t>Required setup:</w:t>
      </w:r>
    </w:p>
    <w:p w14:paraId="36D29B57" w14:textId="77777777" w:rsidR="00AE2141" w:rsidRPr="00EE7C20" w:rsidRDefault="00A00B22" w:rsidP="002E4184">
      <w:pPr>
        <w:spacing w:before="0"/>
        <w:ind w:left="397" w:hanging="198"/>
        <w:rPr>
          <w:lang w:val="en-US"/>
        </w:rPr>
      </w:pPr>
      <w:r w:rsidRPr="00EE7C20">
        <w:rPr>
          <w:lang w:val="en-US"/>
        </w:rPr>
        <w:t xml:space="preserve">1. Select </w:t>
      </w:r>
      <w:r w:rsidRPr="00EE7C20">
        <w:rPr>
          <w:rFonts w:ascii="Consolas" w:hAnsi="Consolas"/>
          <w:color w:val="000000"/>
          <w:sz w:val="18"/>
          <w:lang w:val="en-US"/>
        </w:rPr>
        <w:t>Discrete PAD</w:t>
      </w:r>
      <w:r w:rsidRPr="00EE7C20">
        <w:rPr>
          <w:lang w:val="en-US"/>
        </w:rPr>
        <w:t>.</w:t>
      </w:r>
    </w:p>
    <w:p w14:paraId="489E2628" w14:textId="77777777" w:rsidR="00AE2141" w:rsidRPr="00EE7C20" w:rsidRDefault="00A00B22" w:rsidP="002E4184">
      <w:pPr>
        <w:spacing w:before="0"/>
        <w:ind w:left="397" w:hanging="198"/>
        <w:rPr>
          <w:lang w:val="en-US"/>
        </w:rPr>
      </w:pPr>
      <w:r w:rsidRPr="00EE7C20">
        <w:rPr>
          <w:lang w:val="en-US"/>
        </w:rPr>
        <w:t xml:space="preserve">2. Load a compatible PAD </w:t>
      </w:r>
      <w:r w:rsidRPr="00EE7C20">
        <w:rPr>
          <w:rFonts w:ascii="Consolas" w:hAnsi="Consolas"/>
          <w:color w:val="000000"/>
          <w:sz w:val="18"/>
          <w:lang w:val="en-US"/>
        </w:rPr>
        <w:t>.</w:t>
      </w:r>
      <w:proofErr w:type="spellStart"/>
      <w:r w:rsidRPr="00EE7C20">
        <w:rPr>
          <w:rFonts w:ascii="Consolas" w:hAnsi="Consolas"/>
          <w:color w:val="000000"/>
          <w:sz w:val="18"/>
          <w:lang w:val="en-US"/>
        </w:rPr>
        <w:t>tp</w:t>
      </w:r>
      <w:proofErr w:type="spellEnd"/>
      <w:r w:rsidRPr="00EE7C20">
        <w:rPr>
          <w:lang w:val="en-US"/>
        </w:rPr>
        <w:t xml:space="preserve"> method.</w:t>
      </w:r>
    </w:p>
    <w:p w14:paraId="762AA64B" w14:textId="77777777" w:rsidR="00AE2141" w:rsidRPr="00EE7C20" w:rsidRDefault="00A00B22" w:rsidP="002E4184">
      <w:pPr>
        <w:spacing w:before="0"/>
        <w:ind w:left="397" w:hanging="198"/>
        <w:rPr>
          <w:lang w:val="en-US"/>
        </w:rPr>
      </w:pPr>
      <w:r w:rsidRPr="00EE7C20">
        <w:rPr>
          <w:lang w:val="en-US"/>
        </w:rPr>
        <w:t>3. Enter Part Number.</w:t>
      </w:r>
    </w:p>
    <w:p w14:paraId="5D3A7C50" w14:textId="77777777" w:rsidR="00AE2141" w:rsidRPr="00EE7C20" w:rsidRDefault="00A00B22" w:rsidP="002E4184">
      <w:pPr>
        <w:spacing w:before="0"/>
        <w:ind w:left="397" w:hanging="198"/>
        <w:rPr>
          <w:lang w:val="en-US"/>
        </w:rPr>
      </w:pPr>
      <w:r w:rsidRPr="00EE7C20">
        <w:rPr>
          <w:lang w:val="en-US"/>
        </w:rPr>
        <w:t>4. Select Package Root.</w:t>
      </w:r>
    </w:p>
    <w:p w14:paraId="27BFE6A6" w14:textId="77777777" w:rsidR="00AE2141" w:rsidRPr="00EE7C20" w:rsidRDefault="00A00B22" w:rsidP="002E4184">
      <w:pPr>
        <w:spacing w:before="0"/>
        <w:ind w:left="397" w:hanging="198"/>
        <w:rPr>
          <w:lang w:val="en-US"/>
        </w:rPr>
      </w:pPr>
      <w:r w:rsidRPr="00EE7C20">
        <w:rPr>
          <w:lang w:val="en-US"/>
        </w:rPr>
        <w:t>5. Confirm Repeat Count and Wait Duration.</w:t>
      </w:r>
    </w:p>
    <w:p w14:paraId="08004321" w14:textId="77777777" w:rsidR="00AE2141" w:rsidRPr="00EE7C20" w:rsidRDefault="00A00B22" w:rsidP="002E4184">
      <w:pPr>
        <w:spacing w:before="0"/>
        <w:ind w:left="397" w:hanging="198"/>
        <w:rPr>
          <w:lang w:val="en-US"/>
        </w:rPr>
      </w:pPr>
      <w:r w:rsidRPr="00EE7C20">
        <w:rPr>
          <w:lang w:val="en-US"/>
        </w:rPr>
        <w:t xml:space="preserve">6. Use a recipe with appropriate </w:t>
      </w:r>
      <w:proofErr w:type="spellStart"/>
      <w:r w:rsidRPr="00EE7C20">
        <w:rPr>
          <w:lang w:val="en-US"/>
        </w:rPr>
        <w:t>DropView</w:t>
      </w:r>
      <w:proofErr w:type="spellEnd"/>
      <w:r w:rsidRPr="00EE7C20">
        <w:rPr>
          <w:lang w:val="en-US"/>
        </w:rPr>
        <w:t xml:space="preserve"> start and measurement actions.</w:t>
      </w:r>
    </w:p>
    <w:p w14:paraId="0D1BEDC8" w14:textId="77777777" w:rsidR="00AE2141" w:rsidRPr="00EE7C20" w:rsidRDefault="00A00B22" w:rsidP="002E4184">
      <w:pPr>
        <w:pStyle w:val="Heading2"/>
        <w:rPr>
          <w:lang w:val="en-US"/>
        </w:rPr>
      </w:pPr>
      <w:r w:rsidRPr="00EE7C20">
        <w:rPr>
          <w:lang w:val="en-US"/>
        </w:rPr>
        <w:t>Continuous PAD</w:t>
      </w:r>
    </w:p>
    <w:p w14:paraId="037DCC41" w14:textId="77777777" w:rsidR="00AE2141" w:rsidRPr="00EE7C20" w:rsidRDefault="00A00B22" w:rsidP="002E4184">
      <w:pPr>
        <w:rPr>
          <w:lang w:val="en-US"/>
        </w:rPr>
      </w:pPr>
      <w:r w:rsidRPr="00EE7C20">
        <w:rPr>
          <w:lang w:val="en-US"/>
        </w:rPr>
        <w:t xml:space="preserve">Continuous PAD mode loads the </w:t>
      </w:r>
      <w:r w:rsidRPr="00EE7C20">
        <w:rPr>
          <w:rFonts w:ascii="Consolas" w:hAnsi="Consolas"/>
          <w:color w:val="000000"/>
          <w:sz w:val="18"/>
          <w:lang w:val="en-US"/>
        </w:rPr>
        <w:t>.</w:t>
      </w:r>
      <w:proofErr w:type="spellStart"/>
      <w:r w:rsidRPr="00EE7C20">
        <w:rPr>
          <w:rFonts w:ascii="Consolas" w:hAnsi="Consolas"/>
          <w:color w:val="000000"/>
          <w:sz w:val="18"/>
          <w:lang w:val="en-US"/>
        </w:rPr>
        <w:t>tp</w:t>
      </w:r>
      <w:proofErr w:type="spellEnd"/>
      <w:r w:rsidRPr="00EE7C20">
        <w:rPr>
          <w:lang w:val="en-US"/>
        </w:rPr>
        <w:t xml:space="preserve"> method directly and relies on </w:t>
      </w:r>
      <w:proofErr w:type="spellStart"/>
      <w:r w:rsidRPr="00EE7C20">
        <w:rPr>
          <w:lang w:val="en-US"/>
        </w:rPr>
        <w:t>DropView</w:t>
      </w:r>
      <w:proofErr w:type="spellEnd"/>
      <w:r w:rsidRPr="00EE7C20">
        <w:rPr>
          <w:lang w:val="en-US"/>
        </w:rPr>
        <w:t xml:space="preserve"> AutoSave </w:t>
      </w:r>
      <w:r w:rsidRPr="00EE7C20">
        <w:rPr>
          <w:rFonts w:ascii="Consolas" w:hAnsi="Consolas"/>
          <w:color w:val="000000"/>
          <w:sz w:val="18"/>
          <w:lang w:val="en-US"/>
        </w:rPr>
        <w:t>.</w:t>
      </w:r>
      <w:proofErr w:type="spellStart"/>
      <w:r w:rsidRPr="00EE7C20">
        <w:rPr>
          <w:rFonts w:ascii="Consolas" w:hAnsi="Consolas"/>
          <w:color w:val="000000"/>
          <w:sz w:val="18"/>
          <w:lang w:val="en-US"/>
        </w:rPr>
        <w:t>mtp</w:t>
      </w:r>
      <w:proofErr w:type="spellEnd"/>
      <w:r w:rsidRPr="00EE7C20">
        <w:rPr>
          <w:lang w:val="en-US"/>
        </w:rPr>
        <w:t xml:space="preserve"> files. Script repeat and wait fields are disabled in this mode.</w:t>
      </w:r>
    </w:p>
    <w:p w14:paraId="0C118EBE" w14:textId="77777777" w:rsidR="00AE2141" w:rsidRPr="00EE7C20" w:rsidRDefault="00A00B22" w:rsidP="002E4184">
      <w:pPr>
        <w:pStyle w:val="Heading3"/>
        <w:rPr>
          <w:lang w:val="en-US"/>
        </w:rPr>
      </w:pPr>
      <w:r w:rsidRPr="00EE7C20">
        <w:rPr>
          <w:lang w:val="en-US"/>
        </w:rPr>
        <w:t>Typical use:</w:t>
      </w:r>
    </w:p>
    <w:p w14:paraId="189DBA2F" w14:textId="77777777" w:rsidR="00AE2141" w:rsidRPr="00EE7C20" w:rsidRDefault="00A00B22" w:rsidP="002E4184">
      <w:pPr>
        <w:rPr>
          <w:lang w:val="en-US"/>
        </w:rPr>
      </w:pPr>
      <w:r w:rsidRPr="00EE7C20">
        <w:rPr>
          <w:lang w:val="en-US"/>
        </w:rPr>
        <w:t>Use Continuous PAD when the goal is to observe the sensor response continuously while the recipe changes fluids, concentrations, pump state, or valve state. This is useful for watching transitions, stabilization behavior, plateaus, and delayed response after solution changes.</w:t>
      </w:r>
    </w:p>
    <w:p w14:paraId="75FC6886" w14:textId="77777777" w:rsidR="00AE2141" w:rsidRPr="00EE7C20" w:rsidRDefault="00A00B22" w:rsidP="002E4184">
      <w:pPr>
        <w:pStyle w:val="Heading3"/>
        <w:rPr>
          <w:lang w:val="en-US"/>
        </w:rPr>
      </w:pPr>
      <w:r w:rsidRPr="00EE7C20">
        <w:rPr>
          <w:lang w:val="en-US"/>
        </w:rPr>
        <w:t>Required setup:</w:t>
      </w:r>
    </w:p>
    <w:p w14:paraId="6F42D982" w14:textId="77777777" w:rsidR="00AE2141" w:rsidRPr="00EE7C20" w:rsidRDefault="00A00B22" w:rsidP="002E4184">
      <w:pPr>
        <w:spacing w:before="0"/>
        <w:ind w:left="397" w:hanging="198"/>
        <w:rPr>
          <w:lang w:val="en-US"/>
        </w:rPr>
      </w:pPr>
      <w:r w:rsidRPr="00EE7C20">
        <w:rPr>
          <w:lang w:val="en-US"/>
        </w:rPr>
        <w:t xml:space="preserve">1. Select </w:t>
      </w:r>
      <w:r w:rsidRPr="00EE7C20">
        <w:rPr>
          <w:rFonts w:ascii="Consolas" w:hAnsi="Consolas"/>
          <w:color w:val="000000"/>
          <w:sz w:val="18"/>
          <w:lang w:val="en-US"/>
        </w:rPr>
        <w:t>Continuous PAD</w:t>
      </w:r>
      <w:r w:rsidRPr="00EE7C20">
        <w:rPr>
          <w:lang w:val="en-US"/>
        </w:rPr>
        <w:t>.</w:t>
      </w:r>
    </w:p>
    <w:p w14:paraId="729F41BD" w14:textId="77777777" w:rsidR="00AE2141" w:rsidRPr="00EE7C20" w:rsidRDefault="00A00B22" w:rsidP="002E4184">
      <w:pPr>
        <w:spacing w:before="0"/>
        <w:ind w:left="397" w:hanging="198"/>
        <w:rPr>
          <w:lang w:val="en-US"/>
        </w:rPr>
      </w:pPr>
      <w:r w:rsidRPr="00EE7C20">
        <w:rPr>
          <w:lang w:val="en-US"/>
        </w:rPr>
        <w:t xml:space="preserve">2. Load a compatible PAD </w:t>
      </w:r>
      <w:r w:rsidRPr="00EE7C20">
        <w:rPr>
          <w:rFonts w:ascii="Consolas" w:hAnsi="Consolas"/>
          <w:color w:val="000000"/>
          <w:sz w:val="18"/>
          <w:lang w:val="en-US"/>
        </w:rPr>
        <w:t>.</w:t>
      </w:r>
      <w:proofErr w:type="spellStart"/>
      <w:r w:rsidRPr="00EE7C20">
        <w:rPr>
          <w:rFonts w:ascii="Consolas" w:hAnsi="Consolas"/>
          <w:color w:val="000000"/>
          <w:sz w:val="18"/>
          <w:lang w:val="en-US"/>
        </w:rPr>
        <w:t>tp</w:t>
      </w:r>
      <w:proofErr w:type="spellEnd"/>
      <w:r w:rsidRPr="00EE7C20">
        <w:rPr>
          <w:lang w:val="en-US"/>
        </w:rPr>
        <w:t xml:space="preserve"> method.</w:t>
      </w:r>
    </w:p>
    <w:p w14:paraId="62A9F70E" w14:textId="77777777" w:rsidR="00AE2141" w:rsidRPr="00EE7C20" w:rsidRDefault="00A00B22" w:rsidP="002E4184">
      <w:pPr>
        <w:spacing w:before="0"/>
        <w:ind w:left="397" w:hanging="198"/>
        <w:rPr>
          <w:lang w:val="en-US"/>
        </w:rPr>
      </w:pPr>
      <w:r w:rsidRPr="00EE7C20">
        <w:rPr>
          <w:lang w:val="en-US"/>
        </w:rPr>
        <w:t>3. Enter Part Number.</w:t>
      </w:r>
    </w:p>
    <w:p w14:paraId="2D77B69E" w14:textId="77777777" w:rsidR="00AE2141" w:rsidRPr="00EE7C20" w:rsidRDefault="00A00B22" w:rsidP="002E4184">
      <w:pPr>
        <w:spacing w:before="0"/>
        <w:ind w:left="397" w:hanging="198"/>
        <w:rPr>
          <w:lang w:val="en-US"/>
        </w:rPr>
      </w:pPr>
      <w:r w:rsidRPr="00EE7C20">
        <w:rPr>
          <w:lang w:val="en-US"/>
        </w:rPr>
        <w:t>4. Select Package Root.</w:t>
      </w:r>
    </w:p>
    <w:p w14:paraId="64A59FC4" w14:textId="77777777" w:rsidR="00AE2141" w:rsidRPr="00EE7C20" w:rsidRDefault="00A00B22" w:rsidP="002E4184">
      <w:pPr>
        <w:spacing w:before="0"/>
        <w:ind w:left="397" w:hanging="198"/>
        <w:rPr>
          <w:lang w:val="en-US"/>
        </w:rPr>
      </w:pPr>
      <w:r w:rsidRPr="00EE7C20">
        <w:rPr>
          <w:lang w:val="en-US"/>
        </w:rPr>
        <w:t>5. Use recipe steps that start and stop continuous PAD segments.</w:t>
      </w:r>
    </w:p>
    <w:p w14:paraId="40EF1046" w14:textId="77777777" w:rsidR="00AE2141" w:rsidRPr="00EE7C20" w:rsidRDefault="00A00B22" w:rsidP="002E4184">
      <w:pPr>
        <w:pStyle w:val="Heading2"/>
        <w:rPr>
          <w:lang w:val="en-US"/>
        </w:rPr>
      </w:pPr>
      <w:r w:rsidRPr="00EE7C20">
        <w:rPr>
          <w:lang w:val="en-US"/>
        </w:rPr>
        <w:lastRenderedPageBreak/>
        <w:t>CV</w:t>
      </w:r>
    </w:p>
    <w:p w14:paraId="2E5020C0" w14:textId="77777777" w:rsidR="00AE2141" w:rsidRPr="00EE7C20" w:rsidRDefault="00A00B22" w:rsidP="002E4184">
      <w:pPr>
        <w:rPr>
          <w:lang w:val="en-US"/>
        </w:rPr>
      </w:pPr>
      <w:r w:rsidRPr="00EE7C20">
        <w:rPr>
          <w:lang w:val="en-US"/>
        </w:rPr>
        <w:t xml:space="preserve">CV mode loads a </w:t>
      </w:r>
      <w:r w:rsidRPr="00EE7C20">
        <w:rPr>
          <w:rFonts w:ascii="Consolas" w:hAnsi="Consolas"/>
          <w:color w:val="000000"/>
          <w:sz w:val="18"/>
          <w:lang w:val="en-US"/>
        </w:rPr>
        <w:t>.</w:t>
      </w:r>
      <w:proofErr w:type="spellStart"/>
      <w:r w:rsidRPr="00EE7C20">
        <w:rPr>
          <w:rFonts w:ascii="Consolas" w:hAnsi="Consolas"/>
          <w:color w:val="000000"/>
          <w:sz w:val="18"/>
          <w:lang w:val="en-US"/>
        </w:rPr>
        <w:t>tc</w:t>
      </w:r>
      <w:proofErr w:type="spellEnd"/>
      <w:r w:rsidRPr="00EE7C20">
        <w:rPr>
          <w:lang w:val="en-US"/>
        </w:rPr>
        <w:t xml:space="preserve"> method directly and relies on </w:t>
      </w:r>
      <w:proofErr w:type="spellStart"/>
      <w:r w:rsidRPr="00EE7C20">
        <w:rPr>
          <w:lang w:val="en-US"/>
        </w:rPr>
        <w:t>DropView</w:t>
      </w:r>
      <w:proofErr w:type="spellEnd"/>
      <w:r w:rsidRPr="00EE7C20">
        <w:rPr>
          <w:lang w:val="en-US"/>
        </w:rPr>
        <w:t xml:space="preserve"> AutoSave </w:t>
      </w:r>
      <w:r w:rsidRPr="00EE7C20">
        <w:rPr>
          <w:rFonts w:ascii="Consolas" w:hAnsi="Consolas"/>
          <w:color w:val="000000"/>
          <w:sz w:val="18"/>
          <w:lang w:val="en-US"/>
        </w:rPr>
        <w:t>.</w:t>
      </w:r>
      <w:proofErr w:type="spellStart"/>
      <w:r w:rsidRPr="00EE7C20">
        <w:rPr>
          <w:rFonts w:ascii="Consolas" w:hAnsi="Consolas"/>
          <w:color w:val="000000"/>
          <w:sz w:val="18"/>
          <w:lang w:val="en-US"/>
        </w:rPr>
        <w:t>mtc</w:t>
      </w:r>
      <w:proofErr w:type="spellEnd"/>
      <w:r w:rsidRPr="00EE7C20">
        <w:rPr>
          <w:lang w:val="en-US"/>
        </w:rPr>
        <w:t xml:space="preserve"> files. The recipe </w:t>
      </w:r>
      <w:r w:rsidRPr="00EE7C20">
        <w:rPr>
          <w:rFonts w:ascii="Consolas" w:hAnsi="Consolas"/>
          <w:color w:val="000000"/>
          <w:sz w:val="18"/>
          <w:lang w:val="en-US"/>
        </w:rPr>
        <w:t>Run CV</w:t>
      </w:r>
      <w:r w:rsidRPr="00EE7C20">
        <w:rPr>
          <w:lang w:val="en-US"/>
        </w:rPr>
        <w:t xml:space="preserve"> action waits until the method finishes.</w:t>
      </w:r>
    </w:p>
    <w:p w14:paraId="53053EFD" w14:textId="77777777" w:rsidR="00AE2141" w:rsidRPr="00EE7C20" w:rsidRDefault="00A00B22" w:rsidP="002E4184">
      <w:pPr>
        <w:pStyle w:val="Heading3"/>
        <w:rPr>
          <w:lang w:val="en-US"/>
        </w:rPr>
      </w:pPr>
      <w:r w:rsidRPr="00EE7C20">
        <w:rPr>
          <w:lang w:val="en-US"/>
        </w:rPr>
        <w:t>Typical use:</w:t>
      </w:r>
    </w:p>
    <w:p w14:paraId="0B4E5691" w14:textId="77777777" w:rsidR="00AE2141" w:rsidRPr="00EE7C20" w:rsidRDefault="00A00B22" w:rsidP="002E4184">
      <w:pPr>
        <w:rPr>
          <w:lang w:val="en-US"/>
        </w:rPr>
      </w:pPr>
      <w:r w:rsidRPr="00EE7C20">
        <w:rPr>
          <w:lang w:val="en-US"/>
        </w:rPr>
        <w:t xml:space="preserve">Use CV when the test requires cyclic voltammetry rather than PAD current-time acquisition. In this mode, recipe timing should account for the fact that </w:t>
      </w:r>
      <w:r w:rsidRPr="00EE7C20">
        <w:rPr>
          <w:rFonts w:ascii="Consolas" w:hAnsi="Consolas"/>
          <w:color w:val="000000"/>
          <w:sz w:val="18"/>
          <w:lang w:val="en-US"/>
        </w:rPr>
        <w:t>Run CV</w:t>
      </w:r>
      <w:r w:rsidRPr="00EE7C20">
        <w:rPr>
          <w:lang w:val="en-US"/>
        </w:rPr>
        <w:t xml:space="preserve"> waits for the CV method to complete before continuing to the next step.</w:t>
      </w:r>
    </w:p>
    <w:p w14:paraId="575BA64E" w14:textId="77777777" w:rsidR="00AE2141" w:rsidRPr="00EE7C20" w:rsidRDefault="00A00B22" w:rsidP="002E4184">
      <w:pPr>
        <w:pStyle w:val="Heading3"/>
        <w:rPr>
          <w:lang w:val="en-US"/>
        </w:rPr>
      </w:pPr>
      <w:r w:rsidRPr="00EE7C20">
        <w:rPr>
          <w:lang w:val="en-US"/>
        </w:rPr>
        <w:t>Required setup:</w:t>
      </w:r>
    </w:p>
    <w:p w14:paraId="7207EFED" w14:textId="77777777" w:rsidR="00AE2141" w:rsidRPr="00EE7C20" w:rsidRDefault="00A00B22" w:rsidP="002E4184">
      <w:pPr>
        <w:spacing w:before="0"/>
        <w:ind w:left="397" w:hanging="198"/>
        <w:rPr>
          <w:lang w:val="en-US"/>
        </w:rPr>
      </w:pPr>
      <w:r w:rsidRPr="00EE7C20">
        <w:rPr>
          <w:lang w:val="en-US"/>
        </w:rPr>
        <w:t xml:space="preserve">1. Select </w:t>
      </w:r>
      <w:r w:rsidRPr="00EE7C20">
        <w:rPr>
          <w:rFonts w:ascii="Consolas" w:hAnsi="Consolas"/>
          <w:color w:val="000000"/>
          <w:sz w:val="18"/>
          <w:lang w:val="en-US"/>
        </w:rPr>
        <w:t>CV</w:t>
      </w:r>
      <w:r w:rsidRPr="00EE7C20">
        <w:rPr>
          <w:lang w:val="en-US"/>
        </w:rPr>
        <w:t>.</w:t>
      </w:r>
    </w:p>
    <w:p w14:paraId="358C3F06" w14:textId="77777777" w:rsidR="00AE2141" w:rsidRPr="00EE7C20" w:rsidRDefault="00A00B22" w:rsidP="002E4184">
      <w:pPr>
        <w:spacing w:before="0"/>
        <w:ind w:left="397" w:hanging="198"/>
        <w:rPr>
          <w:lang w:val="en-US"/>
        </w:rPr>
      </w:pPr>
      <w:r w:rsidRPr="00EE7C20">
        <w:rPr>
          <w:lang w:val="en-US"/>
        </w:rPr>
        <w:t xml:space="preserve">2. Load a compatible CV </w:t>
      </w:r>
      <w:r w:rsidRPr="00EE7C20">
        <w:rPr>
          <w:rFonts w:ascii="Consolas" w:hAnsi="Consolas"/>
          <w:color w:val="000000"/>
          <w:sz w:val="18"/>
          <w:lang w:val="en-US"/>
        </w:rPr>
        <w:t>.</w:t>
      </w:r>
      <w:proofErr w:type="spellStart"/>
      <w:r w:rsidRPr="00EE7C20">
        <w:rPr>
          <w:rFonts w:ascii="Consolas" w:hAnsi="Consolas"/>
          <w:color w:val="000000"/>
          <w:sz w:val="18"/>
          <w:lang w:val="en-US"/>
        </w:rPr>
        <w:t>tc</w:t>
      </w:r>
      <w:proofErr w:type="spellEnd"/>
      <w:r w:rsidRPr="00EE7C20">
        <w:rPr>
          <w:lang w:val="en-US"/>
        </w:rPr>
        <w:t xml:space="preserve"> method.</w:t>
      </w:r>
    </w:p>
    <w:p w14:paraId="605AA09F" w14:textId="77777777" w:rsidR="00AE2141" w:rsidRPr="00EE7C20" w:rsidRDefault="00A00B22" w:rsidP="002E4184">
      <w:pPr>
        <w:spacing w:before="0"/>
        <w:ind w:left="397" w:hanging="198"/>
        <w:rPr>
          <w:lang w:val="en-US"/>
        </w:rPr>
      </w:pPr>
      <w:r w:rsidRPr="00EE7C20">
        <w:rPr>
          <w:lang w:val="en-US"/>
        </w:rPr>
        <w:t>3. Enter Part Number.</w:t>
      </w:r>
    </w:p>
    <w:p w14:paraId="0FD0CCA1" w14:textId="77777777" w:rsidR="00AE2141" w:rsidRPr="00EE7C20" w:rsidRDefault="00A00B22" w:rsidP="002E4184">
      <w:pPr>
        <w:spacing w:before="0"/>
        <w:ind w:left="397" w:hanging="198"/>
        <w:rPr>
          <w:lang w:val="en-US"/>
        </w:rPr>
      </w:pPr>
      <w:r w:rsidRPr="00EE7C20">
        <w:rPr>
          <w:lang w:val="en-US"/>
        </w:rPr>
        <w:t>4. Select Package Root.</w:t>
      </w:r>
    </w:p>
    <w:p w14:paraId="5847004C" w14:textId="77777777" w:rsidR="00AE2141" w:rsidRPr="00EE7C20" w:rsidRDefault="00A00B22" w:rsidP="002E4184">
      <w:pPr>
        <w:spacing w:before="0"/>
        <w:ind w:left="397" w:hanging="198"/>
        <w:rPr>
          <w:lang w:val="en-US"/>
        </w:rPr>
      </w:pPr>
      <w:r w:rsidRPr="00EE7C20">
        <w:rPr>
          <w:lang w:val="en-US"/>
        </w:rPr>
        <w:t xml:space="preserve">5. Use a recipe step with </w:t>
      </w:r>
      <w:r w:rsidRPr="00EE7C20">
        <w:rPr>
          <w:rFonts w:ascii="Consolas" w:hAnsi="Consolas"/>
          <w:color w:val="000000"/>
          <w:sz w:val="18"/>
          <w:lang w:val="en-US"/>
        </w:rPr>
        <w:t>Run CV</w:t>
      </w:r>
      <w:r w:rsidRPr="00EE7C20">
        <w:rPr>
          <w:lang w:val="en-US"/>
        </w:rPr>
        <w:t>.</w:t>
      </w:r>
    </w:p>
    <w:p w14:paraId="36E34C36" w14:textId="77777777" w:rsidR="00AE2141" w:rsidRPr="00EE7C20" w:rsidRDefault="00A00B22" w:rsidP="002E4184">
      <w:pPr>
        <w:pStyle w:val="Heading1"/>
        <w:rPr>
          <w:lang w:val="en-US"/>
        </w:rPr>
      </w:pPr>
      <w:r w:rsidRPr="00EE7C20">
        <w:rPr>
          <w:lang w:val="en-US"/>
        </w:rPr>
        <w:t>Standard Test Scenario Concepts</w:t>
      </w:r>
    </w:p>
    <w:p w14:paraId="48EF7CF9" w14:textId="77777777" w:rsidR="00AE2141" w:rsidRPr="00EE7C20" w:rsidRDefault="00A00B22" w:rsidP="002E4184">
      <w:pPr>
        <w:rPr>
          <w:lang w:val="en-US"/>
        </w:rPr>
      </w:pPr>
      <w:r w:rsidRPr="00EE7C20">
        <w:rPr>
          <w:lang w:val="en-US"/>
        </w:rPr>
        <w:t>Recipe files are more than software command lists. They describe the test intent as a sequence of fluidic states, measurement states, and waiting periods. The application executes these steps, while the operator uses the descriptions, logs, and graphs to understand what happened during the test.</w:t>
      </w:r>
    </w:p>
    <w:p w14:paraId="269A2FA1" w14:textId="77777777" w:rsidR="00AE2141" w:rsidRPr="00EE7C20" w:rsidRDefault="00A00B22" w:rsidP="002E4184">
      <w:pPr>
        <w:pStyle w:val="Heading2"/>
        <w:rPr>
          <w:lang w:val="en-US"/>
        </w:rPr>
      </w:pPr>
      <w:r w:rsidRPr="00EE7C20">
        <w:rPr>
          <w:lang w:val="en-US"/>
        </w:rPr>
        <w:t>Typical Valve A Port Meaning</w:t>
      </w:r>
    </w:p>
    <w:p w14:paraId="0421FECC" w14:textId="77777777" w:rsidR="00AE2141" w:rsidRPr="00EE7C20" w:rsidRDefault="00A00B22" w:rsidP="002E4184">
      <w:pPr>
        <w:rPr>
          <w:lang w:val="en-US"/>
        </w:rPr>
      </w:pPr>
      <w:r w:rsidRPr="00EE7C20">
        <w:rPr>
          <w:lang w:val="en-US"/>
        </w:rPr>
        <w:t>In the available scenario files, Valve A ports are commonly used as solution selectors. The typical standard glucose setup is:</w:t>
      </w:r>
    </w:p>
    <w:tbl>
      <w:tblPr>
        <w:tblStyle w:val="TableGrid"/>
        <w:tblW w:w="0" w:type="auto"/>
        <w:tblLook w:val="04A0" w:firstRow="1" w:lastRow="0" w:firstColumn="1" w:lastColumn="0" w:noHBand="0" w:noVBand="1"/>
      </w:tblPr>
      <w:tblGrid>
        <w:gridCol w:w="2689"/>
        <w:gridCol w:w="2976"/>
        <w:gridCol w:w="3653"/>
      </w:tblGrid>
      <w:tr w:rsidR="00AE2141" w:rsidRPr="00EE7C20" w14:paraId="621AC6B0" w14:textId="77777777" w:rsidTr="004746EC">
        <w:tc>
          <w:tcPr>
            <w:tcW w:w="2689" w:type="dxa"/>
          </w:tcPr>
          <w:p w14:paraId="27387A47" w14:textId="77777777" w:rsidR="00AE2141" w:rsidRPr="00EE7C20" w:rsidRDefault="00A00B22" w:rsidP="002E4184">
            <w:pPr>
              <w:spacing w:before="0"/>
              <w:jc w:val="left"/>
              <w:rPr>
                <w:szCs w:val="24"/>
                <w:lang w:val="en-US"/>
              </w:rPr>
            </w:pPr>
            <w:r w:rsidRPr="00EE7C20">
              <w:rPr>
                <w:b/>
                <w:szCs w:val="24"/>
                <w:lang w:val="en-US"/>
              </w:rPr>
              <w:t>Port</w:t>
            </w:r>
          </w:p>
        </w:tc>
        <w:tc>
          <w:tcPr>
            <w:tcW w:w="2976" w:type="dxa"/>
          </w:tcPr>
          <w:p w14:paraId="3CB7C90A" w14:textId="77777777" w:rsidR="00AE2141" w:rsidRPr="00EE7C20" w:rsidRDefault="00A00B22" w:rsidP="002E4184">
            <w:pPr>
              <w:spacing w:before="0"/>
              <w:jc w:val="left"/>
              <w:rPr>
                <w:szCs w:val="24"/>
                <w:lang w:val="en-US"/>
              </w:rPr>
            </w:pPr>
            <w:r w:rsidRPr="00EE7C20">
              <w:rPr>
                <w:b/>
                <w:szCs w:val="24"/>
                <w:lang w:val="en-US"/>
              </w:rPr>
              <w:t>Typical Fluid</w:t>
            </w:r>
          </w:p>
        </w:tc>
        <w:tc>
          <w:tcPr>
            <w:tcW w:w="3653" w:type="dxa"/>
          </w:tcPr>
          <w:p w14:paraId="71A856E7" w14:textId="77777777" w:rsidR="00AE2141" w:rsidRPr="00EE7C20" w:rsidRDefault="00A00B22" w:rsidP="002E4184">
            <w:pPr>
              <w:spacing w:before="0"/>
              <w:jc w:val="left"/>
              <w:rPr>
                <w:szCs w:val="24"/>
                <w:lang w:val="en-US"/>
              </w:rPr>
            </w:pPr>
            <w:r w:rsidRPr="00EE7C20">
              <w:rPr>
                <w:b/>
                <w:szCs w:val="24"/>
                <w:lang w:val="en-US"/>
              </w:rPr>
              <w:t>Typical Use</w:t>
            </w:r>
          </w:p>
        </w:tc>
      </w:tr>
      <w:tr w:rsidR="00AE2141" w:rsidRPr="00EE7C20" w14:paraId="1DCE31AE" w14:textId="77777777" w:rsidTr="004746EC">
        <w:tc>
          <w:tcPr>
            <w:tcW w:w="2689" w:type="dxa"/>
          </w:tcPr>
          <w:p w14:paraId="384547FF" w14:textId="77777777" w:rsidR="00AE2141" w:rsidRPr="00EE7C20" w:rsidRDefault="00A00B22" w:rsidP="002E4184">
            <w:pPr>
              <w:spacing w:before="0"/>
              <w:jc w:val="left"/>
              <w:rPr>
                <w:szCs w:val="24"/>
                <w:lang w:val="en-US"/>
              </w:rPr>
            </w:pPr>
            <w:r w:rsidRPr="00EE7C20">
              <w:rPr>
                <w:szCs w:val="24"/>
                <w:lang w:val="en-US"/>
              </w:rPr>
              <w:t>Port 1</w:t>
            </w:r>
          </w:p>
        </w:tc>
        <w:tc>
          <w:tcPr>
            <w:tcW w:w="2976" w:type="dxa"/>
          </w:tcPr>
          <w:p w14:paraId="54E7D75B" w14:textId="77777777" w:rsidR="00AE2141" w:rsidRPr="00EE7C20" w:rsidRDefault="00A00B22" w:rsidP="002E4184">
            <w:pPr>
              <w:spacing w:before="0"/>
              <w:jc w:val="left"/>
              <w:rPr>
                <w:szCs w:val="24"/>
                <w:lang w:val="en-US"/>
              </w:rPr>
            </w:pPr>
            <w:r w:rsidRPr="00EE7C20">
              <w:rPr>
                <w:szCs w:val="24"/>
                <w:lang w:val="en-US"/>
              </w:rPr>
              <w:t>PBS</w:t>
            </w:r>
          </w:p>
        </w:tc>
        <w:tc>
          <w:tcPr>
            <w:tcW w:w="3653" w:type="dxa"/>
          </w:tcPr>
          <w:p w14:paraId="5D3D901B" w14:textId="77777777" w:rsidR="00AE2141" w:rsidRPr="00EE7C20" w:rsidRDefault="00A00B22" w:rsidP="002E4184">
            <w:pPr>
              <w:spacing w:before="0"/>
              <w:jc w:val="left"/>
              <w:rPr>
                <w:szCs w:val="24"/>
                <w:lang w:val="en-US"/>
              </w:rPr>
            </w:pPr>
            <w:r w:rsidRPr="00EE7C20">
              <w:rPr>
                <w:szCs w:val="24"/>
                <w:lang w:val="en-US"/>
              </w:rPr>
              <w:t>Rinse, flush, stabilization, baseline</w:t>
            </w:r>
          </w:p>
        </w:tc>
      </w:tr>
      <w:tr w:rsidR="00AE2141" w:rsidRPr="00EE7C20" w14:paraId="25B74EAB" w14:textId="77777777" w:rsidTr="004746EC">
        <w:tc>
          <w:tcPr>
            <w:tcW w:w="2689" w:type="dxa"/>
          </w:tcPr>
          <w:p w14:paraId="0A5499D6" w14:textId="77777777" w:rsidR="00AE2141" w:rsidRPr="00EE7C20" w:rsidRDefault="00A00B22" w:rsidP="002E4184">
            <w:pPr>
              <w:spacing w:before="0"/>
              <w:jc w:val="left"/>
              <w:rPr>
                <w:szCs w:val="24"/>
                <w:lang w:val="en-US"/>
              </w:rPr>
            </w:pPr>
            <w:r w:rsidRPr="00EE7C20">
              <w:rPr>
                <w:szCs w:val="24"/>
                <w:lang w:val="en-US"/>
              </w:rPr>
              <w:t>Port 2</w:t>
            </w:r>
          </w:p>
        </w:tc>
        <w:tc>
          <w:tcPr>
            <w:tcW w:w="2976" w:type="dxa"/>
          </w:tcPr>
          <w:p w14:paraId="6A9E4E01" w14:textId="77777777" w:rsidR="00AE2141" w:rsidRPr="00EE7C20" w:rsidRDefault="00A00B22" w:rsidP="002E4184">
            <w:pPr>
              <w:spacing w:before="0"/>
              <w:jc w:val="left"/>
              <w:rPr>
                <w:szCs w:val="24"/>
                <w:lang w:val="en-US"/>
              </w:rPr>
            </w:pPr>
            <w:r w:rsidRPr="00EE7C20">
              <w:rPr>
                <w:szCs w:val="24"/>
                <w:lang w:val="en-US"/>
              </w:rPr>
              <w:t>40 mg/dL</w:t>
            </w:r>
          </w:p>
        </w:tc>
        <w:tc>
          <w:tcPr>
            <w:tcW w:w="3653" w:type="dxa"/>
          </w:tcPr>
          <w:p w14:paraId="56235D18" w14:textId="77777777" w:rsidR="00AE2141" w:rsidRPr="00EE7C20" w:rsidRDefault="00A00B22" w:rsidP="002E4184">
            <w:pPr>
              <w:spacing w:before="0"/>
              <w:jc w:val="left"/>
              <w:rPr>
                <w:szCs w:val="24"/>
                <w:lang w:val="en-US"/>
              </w:rPr>
            </w:pPr>
            <w:r w:rsidRPr="00EE7C20">
              <w:rPr>
                <w:szCs w:val="24"/>
                <w:lang w:val="en-US"/>
              </w:rPr>
              <w:t>Low glucose exposure</w:t>
            </w:r>
          </w:p>
        </w:tc>
      </w:tr>
      <w:tr w:rsidR="00AE2141" w:rsidRPr="00EE7C20" w14:paraId="5F78FE89" w14:textId="77777777" w:rsidTr="004746EC">
        <w:tc>
          <w:tcPr>
            <w:tcW w:w="2689" w:type="dxa"/>
          </w:tcPr>
          <w:p w14:paraId="0451ADA6" w14:textId="77777777" w:rsidR="00AE2141" w:rsidRPr="00EE7C20" w:rsidRDefault="00A00B22" w:rsidP="002E4184">
            <w:pPr>
              <w:spacing w:before="0"/>
              <w:jc w:val="left"/>
              <w:rPr>
                <w:szCs w:val="24"/>
                <w:lang w:val="en-US"/>
              </w:rPr>
            </w:pPr>
            <w:r w:rsidRPr="00EE7C20">
              <w:rPr>
                <w:szCs w:val="24"/>
                <w:lang w:val="en-US"/>
              </w:rPr>
              <w:t>Port 3</w:t>
            </w:r>
          </w:p>
        </w:tc>
        <w:tc>
          <w:tcPr>
            <w:tcW w:w="2976" w:type="dxa"/>
          </w:tcPr>
          <w:p w14:paraId="4C7F5D45" w14:textId="77777777" w:rsidR="00AE2141" w:rsidRPr="00EE7C20" w:rsidRDefault="00A00B22" w:rsidP="002E4184">
            <w:pPr>
              <w:spacing w:before="0"/>
              <w:jc w:val="left"/>
              <w:rPr>
                <w:szCs w:val="24"/>
                <w:lang w:val="en-US"/>
              </w:rPr>
            </w:pPr>
            <w:r w:rsidRPr="00EE7C20">
              <w:rPr>
                <w:szCs w:val="24"/>
                <w:lang w:val="en-US"/>
              </w:rPr>
              <w:t>65 mg/dL</w:t>
            </w:r>
          </w:p>
        </w:tc>
        <w:tc>
          <w:tcPr>
            <w:tcW w:w="3653" w:type="dxa"/>
          </w:tcPr>
          <w:p w14:paraId="4D2A0119" w14:textId="77777777" w:rsidR="00AE2141" w:rsidRPr="00EE7C20" w:rsidRDefault="00A00B22" w:rsidP="002E4184">
            <w:pPr>
              <w:spacing w:before="0"/>
              <w:jc w:val="left"/>
              <w:rPr>
                <w:szCs w:val="24"/>
                <w:lang w:val="en-US"/>
              </w:rPr>
            </w:pPr>
            <w:r w:rsidRPr="00EE7C20">
              <w:rPr>
                <w:szCs w:val="24"/>
                <w:lang w:val="en-US"/>
              </w:rPr>
              <w:t>Low-mid glucose exposure</w:t>
            </w:r>
          </w:p>
        </w:tc>
      </w:tr>
      <w:tr w:rsidR="00AE2141" w:rsidRPr="00EE7C20" w14:paraId="0AC7C7CF" w14:textId="77777777" w:rsidTr="004746EC">
        <w:tc>
          <w:tcPr>
            <w:tcW w:w="2689" w:type="dxa"/>
          </w:tcPr>
          <w:p w14:paraId="3FC9C189" w14:textId="77777777" w:rsidR="00AE2141" w:rsidRPr="00EE7C20" w:rsidRDefault="00A00B22" w:rsidP="002E4184">
            <w:pPr>
              <w:spacing w:before="0"/>
              <w:jc w:val="left"/>
              <w:rPr>
                <w:szCs w:val="24"/>
                <w:lang w:val="en-US"/>
              </w:rPr>
            </w:pPr>
            <w:r w:rsidRPr="00EE7C20">
              <w:rPr>
                <w:szCs w:val="24"/>
                <w:lang w:val="en-US"/>
              </w:rPr>
              <w:t>Port 4</w:t>
            </w:r>
          </w:p>
        </w:tc>
        <w:tc>
          <w:tcPr>
            <w:tcW w:w="2976" w:type="dxa"/>
          </w:tcPr>
          <w:p w14:paraId="3A127099" w14:textId="77777777" w:rsidR="00AE2141" w:rsidRPr="00EE7C20" w:rsidRDefault="00A00B22" w:rsidP="002E4184">
            <w:pPr>
              <w:spacing w:before="0"/>
              <w:jc w:val="left"/>
              <w:rPr>
                <w:szCs w:val="24"/>
                <w:lang w:val="en-US"/>
              </w:rPr>
            </w:pPr>
            <w:r w:rsidRPr="00EE7C20">
              <w:rPr>
                <w:szCs w:val="24"/>
                <w:lang w:val="en-US"/>
              </w:rPr>
              <w:t>125 mg/dL</w:t>
            </w:r>
          </w:p>
        </w:tc>
        <w:tc>
          <w:tcPr>
            <w:tcW w:w="3653" w:type="dxa"/>
          </w:tcPr>
          <w:p w14:paraId="70767086" w14:textId="77777777" w:rsidR="00AE2141" w:rsidRPr="00EE7C20" w:rsidRDefault="00A00B22" w:rsidP="002E4184">
            <w:pPr>
              <w:spacing w:before="0"/>
              <w:jc w:val="left"/>
              <w:rPr>
                <w:szCs w:val="24"/>
                <w:lang w:val="en-US"/>
              </w:rPr>
            </w:pPr>
            <w:r w:rsidRPr="00EE7C20">
              <w:rPr>
                <w:szCs w:val="24"/>
                <w:lang w:val="en-US"/>
              </w:rPr>
              <w:t>Main baseline / reference glucose</w:t>
            </w:r>
          </w:p>
        </w:tc>
      </w:tr>
      <w:tr w:rsidR="00AE2141" w:rsidRPr="00EE7C20" w14:paraId="13FC6901" w14:textId="77777777" w:rsidTr="004746EC">
        <w:tc>
          <w:tcPr>
            <w:tcW w:w="2689" w:type="dxa"/>
          </w:tcPr>
          <w:p w14:paraId="2D48FEE2" w14:textId="77777777" w:rsidR="00AE2141" w:rsidRPr="00EE7C20" w:rsidRDefault="00A00B22" w:rsidP="002E4184">
            <w:pPr>
              <w:spacing w:before="0"/>
              <w:jc w:val="left"/>
              <w:rPr>
                <w:szCs w:val="24"/>
                <w:lang w:val="en-US"/>
              </w:rPr>
            </w:pPr>
            <w:r w:rsidRPr="00EE7C20">
              <w:rPr>
                <w:szCs w:val="24"/>
                <w:lang w:val="en-US"/>
              </w:rPr>
              <w:t>Port 5</w:t>
            </w:r>
          </w:p>
        </w:tc>
        <w:tc>
          <w:tcPr>
            <w:tcW w:w="2976" w:type="dxa"/>
          </w:tcPr>
          <w:p w14:paraId="6466DDCB" w14:textId="77777777" w:rsidR="00AE2141" w:rsidRPr="00EE7C20" w:rsidRDefault="00A00B22" w:rsidP="002E4184">
            <w:pPr>
              <w:spacing w:before="0"/>
              <w:jc w:val="left"/>
              <w:rPr>
                <w:szCs w:val="24"/>
                <w:lang w:val="en-US"/>
              </w:rPr>
            </w:pPr>
            <w:r w:rsidRPr="00EE7C20">
              <w:rPr>
                <w:szCs w:val="24"/>
                <w:lang w:val="en-US"/>
              </w:rPr>
              <w:t>215 mg/dL</w:t>
            </w:r>
          </w:p>
        </w:tc>
        <w:tc>
          <w:tcPr>
            <w:tcW w:w="3653" w:type="dxa"/>
          </w:tcPr>
          <w:p w14:paraId="5957AFB4" w14:textId="77777777" w:rsidR="00AE2141" w:rsidRPr="00EE7C20" w:rsidRDefault="00A00B22" w:rsidP="002E4184">
            <w:pPr>
              <w:spacing w:before="0"/>
              <w:jc w:val="left"/>
              <w:rPr>
                <w:szCs w:val="24"/>
                <w:lang w:val="en-US"/>
              </w:rPr>
            </w:pPr>
            <w:r w:rsidRPr="00EE7C20">
              <w:rPr>
                <w:szCs w:val="24"/>
                <w:lang w:val="en-US"/>
              </w:rPr>
              <w:t>High glucose exposure</w:t>
            </w:r>
          </w:p>
        </w:tc>
      </w:tr>
      <w:tr w:rsidR="00AE2141" w:rsidRPr="00EE7C20" w14:paraId="60A4A284" w14:textId="77777777" w:rsidTr="004746EC">
        <w:tc>
          <w:tcPr>
            <w:tcW w:w="2689" w:type="dxa"/>
          </w:tcPr>
          <w:p w14:paraId="55551252" w14:textId="77777777" w:rsidR="00AE2141" w:rsidRPr="00EE7C20" w:rsidRDefault="00A00B22" w:rsidP="002E4184">
            <w:pPr>
              <w:spacing w:before="0"/>
              <w:jc w:val="left"/>
              <w:rPr>
                <w:szCs w:val="24"/>
                <w:lang w:val="en-US"/>
              </w:rPr>
            </w:pPr>
            <w:r w:rsidRPr="00EE7C20">
              <w:rPr>
                <w:szCs w:val="24"/>
                <w:lang w:val="en-US"/>
              </w:rPr>
              <w:t>Port 6</w:t>
            </w:r>
          </w:p>
        </w:tc>
        <w:tc>
          <w:tcPr>
            <w:tcW w:w="2976" w:type="dxa"/>
          </w:tcPr>
          <w:p w14:paraId="3BACAE27" w14:textId="77777777" w:rsidR="00AE2141" w:rsidRPr="00EE7C20" w:rsidRDefault="00A00B22" w:rsidP="002E4184">
            <w:pPr>
              <w:spacing w:before="0"/>
              <w:jc w:val="left"/>
              <w:rPr>
                <w:szCs w:val="24"/>
                <w:lang w:val="en-US"/>
              </w:rPr>
            </w:pPr>
            <w:r w:rsidRPr="00EE7C20">
              <w:rPr>
                <w:szCs w:val="24"/>
                <w:lang w:val="en-US"/>
              </w:rPr>
              <w:t>300 mg/dL</w:t>
            </w:r>
          </w:p>
        </w:tc>
        <w:tc>
          <w:tcPr>
            <w:tcW w:w="3653" w:type="dxa"/>
          </w:tcPr>
          <w:p w14:paraId="6AA1EA41" w14:textId="77777777" w:rsidR="00AE2141" w:rsidRPr="00EE7C20" w:rsidRDefault="00A00B22" w:rsidP="002E4184">
            <w:pPr>
              <w:spacing w:before="0"/>
              <w:jc w:val="left"/>
              <w:rPr>
                <w:szCs w:val="24"/>
                <w:lang w:val="en-US"/>
              </w:rPr>
            </w:pPr>
            <w:r w:rsidRPr="00EE7C20">
              <w:rPr>
                <w:szCs w:val="24"/>
                <w:lang w:val="en-US"/>
              </w:rPr>
              <w:t>Higher glucose exposure</w:t>
            </w:r>
          </w:p>
        </w:tc>
      </w:tr>
      <w:tr w:rsidR="00AE2141" w:rsidRPr="00EE7C20" w14:paraId="2AF90E0D" w14:textId="77777777" w:rsidTr="004746EC">
        <w:tc>
          <w:tcPr>
            <w:tcW w:w="2689" w:type="dxa"/>
          </w:tcPr>
          <w:p w14:paraId="26FB992A" w14:textId="77777777" w:rsidR="00AE2141" w:rsidRPr="00EE7C20" w:rsidRDefault="00A00B22" w:rsidP="002E4184">
            <w:pPr>
              <w:spacing w:before="0"/>
              <w:jc w:val="left"/>
              <w:rPr>
                <w:szCs w:val="24"/>
                <w:lang w:val="en-US"/>
              </w:rPr>
            </w:pPr>
            <w:r w:rsidRPr="00EE7C20">
              <w:rPr>
                <w:szCs w:val="24"/>
                <w:lang w:val="en-US"/>
              </w:rPr>
              <w:t>Port 7</w:t>
            </w:r>
          </w:p>
        </w:tc>
        <w:tc>
          <w:tcPr>
            <w:tcW w:w="2976" w:type="dxa"/>
          </w:tcPr>
          <w:p w14:paraId="1D2FB9BA" w14:textId="77777777" w:rsidR="00AE2141" w:rsidRPr="00EE7C20" w:rsidRDefault="00A00B22" w:rsidP="002E4184">
            <w:pPr>
              <w:spacing w:before="0"/>
              <w:jc w:val="left"/>
              <w:rPr>
                <w:szCs w:val="24"/>
                <w:lang w:val="en-US"/>
              </w:rPr>
            </w:pPr>
            <w:r w:rsidRPr="00EE7C20">
              <w:rPr>
                <w:szCs w:val="24"/>
                <w:lang w:val="en-US"/>
              </w:rPr>
              <w:t>400 mg/dL</w:t>
            </w:r>
          </w:p>
        </w:tc>
        <w:tc>
          <w:tcPr>
            <w:tcW w:w="3653" w:type="dxa"/>
          </w:tcPr>
          <w:p w14:paraId="4AF4C366" w14:textId="77777777" w:rsidR="00AE2141" w:rsidRPr="00EE7C20" w:rsidRDefault="00A00B22" w:rsidP="002E4184">
            <w:pPr>
              <w:spacing w:before="0"/>
              <w:jc w:val="left"/>
              <w:rPr>
                <w:szCs w:val="24"/>
                <w:lang w:val="en-US"/>
              </w:rPr>
            </w:pPr>
            <w:r w:rsidRPr="00EE7C20">
              <w:rPr>
                <w:szCs w:val="24"/>
                <w:lang w:val="en-US"/>
              </w:rPr>
              <w:t>Highest glucose exposure</w:t>
            </w:r>
          </w:p>
        </w:tc>
      </w:tr>
      <w:tr w:rsidR="00AE2141" w:rsidRPr="00EE7C20" w14:paraId="0045C3EB" w14:textId="77777777" w:rsidTr="004746EC">
        <w:tc>
          <w:tcPr>
            <w:tcW w:w="2689" w:type="dxa"/>
          </w:tcPr>
          <w:p w14:paraId="2F9CD513" w14:textId="77777777" w:rsidR="00AE2141" w:rsidRPr="00EE7C20" w:rsidRDefault="00A00B22" w:rsidP="002E4184">
            <w:pPr>
              <w:spacing w:before="0"/>
              <w:jc w:val="left"/>
              <w:rPr>
                <w:szCs w:val="24"/>
                <w:lang w:val="en-US"/>
              </w:rPr>
            </w:pPr>
            <w:r w:rsidRPr="00EE7C20">
              <w:rPr>
                <w:szCs w:val="24"/>
                <w:lang w:val="en-US"/>
              </w:rPr>
              <w:t>Port 8</w:t>
            </w:r>
          </w:p>
        </w:tc>
        <w:tc>
          <w:tcPr>
            <w:tcW w:w="2976" w:type="dxa"/>
          </w:tcPr>
          <w:p w14:paraId="2EA71744" w14:textId="77777777" w:rsidR="00AE2141" w:rsidRPr="00EE7C20" w:rsidRDefault="00A00B22" w:rsidP="002E4184">
            <w:pPr>
              <w:spacing w:before="0"/>
              <w:jc w:val="left"/>
              <w:rPr>
                <w:szCs w:val="24"/>
                <w:lang w:val="en-US"/>
              </w:rPr>
            </w:pPr>
            <w:r w:rsidRPr="00EE7C20">
              <w:rPr>
                <w:szCs w:val="24"/>
                <w:lang w:val="en-US"/>
              </w:rPr>
              <w:t>Not assigned</w:t>
            </w:r>
          </w:p>
        </w:tc>
        <w:tc>
          <w:tcPr>
            <w:tcW w:w="3653" w:type="dxa"/>
          </w:tcPr>
          <w:p w14:paraId="5B344B9E" w14:textId="77777777" w:rsidR="00AE2141" w:rsidRPr="00EE7C20" w:rsidRDefault="00A00B22" w:rsidP="002E4184">
            <w:pPr>
              <w:spacing w:before="0"/>
              <w:jc w:val="left"/>
              <w:rPr>
                <w:szCs w:val="24"/>
                <w:lang w:val="en-US"/>
              </w:rPr>
            </w:pPr>
            <w:r w:rsidRPr="00EE7C20">
              <w:rPr>
                <w:szCs w:val="24"/>
                <w:lang w:val="en-US"/>
              </w:rPr>
              <w:t>Reserved or unused</w:t>
            </w:r>
          </w:p>
        </w:tc>
      </w:tr>
    </w:tbl>
    <w:p w14:paraId="0F79C7D8" w14:textId="77777777" w:rsidR="00AE2141" w:rsidRPr="00EE7C20" w:rsidRDefault="00AE2141" w:rsidP="002E4184">
      <w:pPr>
        <w:spacing w:after="80"/>
        <w:rPr>
          <w:lang w:val="en-US"/>
        </w:rPr>
      </w:pPr>
    </w:p>
    <w:p w14:paraId="4DF46929" w14:textId="77777777" w:rsidR="00AE2141" w:rsidRPr="00EE7C20" w:rsidRDefault="00A00B22" w:rsidP="002E4184">
      <w:pPr>
        <w:rPr>
          <w:lang w:val="en-US"/>
        </w:rPr>
      </w:pPr>
      <w:r w:rsidRPr="00EE7C20">
        <w:rPr>
          <w:lang w:val="en-US"/>
        </w:rPr>
        <w:t xml:space="preserve">This mapping should be confirmed against the physical tubing before each test. If the tubing is changed, update </w:t>
      </w:r>
      <w:r w:rsidRPr="00EE7C20">
        <w:rPr>
          <w:rFonts w:ascii="Consolas" w:hAnsi="Consolas"/>
          <w:color w:val="000000"/>
          <w:sz w:val="18"/>
          <w:lang w:val="en-US"/>
        </w:rPr>
        <w:t>Port - Glucose Mapping</w:t>
      </w:r>
      <w:r w:rsidRPr="00EE7C20">
        <w:rPr>
          <w:lang w:val="en-US"/>
        </w:rPr>
        <w:t xml:space="preserve"> in Measurement Setup and make sure the recipe still represents the intended sequence.</w:t>
      </w:r>
    </w:p>
    <w:p w14:paraId="34731AE0" w14:textId="77777777" w:rsidR="00AE2141" w:rsidRPr="00EE7C20" w:rsidRDefault="00A00B22" w:rsidP="002E4184">
      <w:pPr>
        <w:pStyle w:val="Heading2"/>
        <w:rPr>
          <w:lang w:val="en-US"/>
        </w:rPr>
      </w:pPr>
      <w:r w:rsidRPr="00EE7C20">
        <w:rPr>
          <w:lang w:val="en-US"/>
        </w:rPr>
        <w:t>Typical Recipe Flow</w:t>
      </w:r>
    </w:p>
    <w:p w14:paraId="3EDACC48" w14:textId="77777777" w:rsidR="00AE2141" w:rsidRPr="00EE7C20" w:rsidRDefault="00A00B22" w:rsidP="00100F87">
      <w:pPr>
        <w:rPr>
          <w:lang w:val="en-US"/>
        </w:rPr>
      </w:pPr>
      <w:r w:rsidRPr="00EE7C20">
        <w:rPr>
          <w:lang w:val="en-US"/>
        </w:rPr>
        <w:t>Most standard recipe files follow this pattern:</w:t>
      </w:r>
    </w:p>
    <w:p w14:paraId="6ADBB5E1" w14:textId="77777777" w:rsidR="00AE2141" w:rsidRPr="00EE7C20" w:rsidRDefault="00A00B22" w:rsidP="002E4184">
      <w:pPr>
        <w:spacing w:before="0"/>
        <w:ind w:left="397" w:hanging="198"/>
        <w:rPr>
          <w:lang w:val="en-US"/>
        </w:rPr>
      </w:pPr>
      <w:r w:rsidRPr="00EE7C20">
        <w:rPr>
          <w:lang w:val="en-US"/>
        </w:rPr>
        <w:t xml:space="preserve">1. Start </w:t>
      </w:r>
      <w:proofErr w:type="spellStart"/>
      <w:r w:rsidRPr="00EE7C20">
        <w:rPr>
          <w:lang w:val="en-US"/>
        </w:rPr>
        <w:t>DropView</w:t>
      </w:r>
      <w:proofErr w:type="spellEnd"/>
      <w:r w:rsidRPr="00EE7C20">
        <w:rPr>
          <w:lang w:val="en-US"/>
        </w:rPr>
        <w:t>.</w:t>
      </w:r>
    </w:p>
    <w:p w14:paraId="09DD5CC5" w14:textId="77777777" w:rsidR="00AE2141" w:rsidRPr="00EE7C20" w:rsidRDefault="00A00B22" w:rsidP="002E4184">
      <w:pPr>
        <w:spacing w:before="0"/>
        <w:ind w:left="397" w:hanging="198"/>
        <w:rPr>
          <w:lang w:val="en-US"/>
        </w:rPr>
      </w:pPr>
      <w:r w:rsidRPr="00EE7C20">
        <w:rPr>
          <w:lang w:val="en-US"/>
        </w:rPr>
        <w:t>2. Start the measurement using the selected mode.</w:t>
      </w:r>
    </w:p>
    <w:p w14:paraId="0C3CB7ED" w14:textId="77777777" w:rsidR="00AE2141" w:rsidRPr="00EE7C20" w:rsidRDefault="00A00B22" w:rsidP="002E4184">
      <w:pPr>
        <w:spacing w:before="0"/>
        <w:ind w:left="397" w:hanging="198"/>
        <w:rPr>
          <w:lang w:val="en-US"/>
        </w:rPr>
      </w:pPr>
      <w:r w:rsidRPr="00EE7C20">
        <w:rPr>
          <w:lang w:val="en-US"/>
        </w:rPr>
        <w:t>3. Select a solution with Valve A.</w:t>
      </w:r>
    </w:p>
    <w:p w14:paraId="1068C815" w14:textId="77777777" w:rsidR="00AE2141" w:rsidRPr="00EE7C20" w:rsidRDefault="00A00B22" w:rsidP="002E4184">
      <w:pPr>
        <w:spacing w:before="0"/>
        <w:ind w:left="397" w:hanging="198"/>
        <w:rPr>
          <w:lang w:val="en-US"/>
        </w:rPr>
      </w:pPr>
      <w:r w:rsidRPr="00EE7C20">
        <w:rPr>
          <w:lang w:val="en-US"/>
        </w:rPr>
        <w:t xml:space="preserve">4. Keep Valve B in the required state, often </w:t>
      </w:r>
      <w:r w:rsidRPr="00EE7C20">
        <w:rPr>
          <w:rFonts w:ascii="Consolas" w:hAnsi="Consolas"/>
          <w:color w:val="000000"/>
          <w:sz w:val="18"/>
          <w:lang w:val="en-US"/>
        </w:rPr>
        <w:t>Load</w:t>
      </w:r>
      <w:r w:rsidRPr="00EE7C20">
        <w:rPr>
          <w:lang w:val="en-US"/>
        </w:rPr>
        <w:t xml:space="preserve"> for short exposure tests.</w:t>
      </w:r>
    </w:p>
    <w:p w14:paraId="1ED07DF6" w14:textId="77777777" w:rsidR="00AE2141" w:rsidRPr="00EE7C20" w:rsidRDefault="00A00B22" w:rsidP="002E4184">
      <w:pPr>
        <w:spacing w:before="0"/>
        <w:ind w:left="397" w:hanging="198"/>
        <w:rPr>
          <w:lang w:val="en-US"/>
        </w:rPr>
      </w:pPr>
      <w:r w:rsidRPr="00EE7C20">
        <w:rPr>
          <w:lang w:val="en-US"/>
        </w:rPr>
        <w:t>5. Wait for the planned exposure, rinse, stabilization, plateau, response, or long-term phase duration.</w:t>
      </w:r>
    </w:p>
    <w:p w14:paraId="3F7CFFEA" w14:textId="77777777" w:rsidR="00AE2141" w:rsidRPr="00EE7C20" w:rsidRDefault="00A00B22" w:rsidP="002E4184">
      <w:pPr>
        <w:spacing w:before="0"/>
        <w:ind w:left="397" w:hanging="198"/>
        <w:rPr>
          <w:lang w:val="en-US"/>
        </w:rPr>
      </w:pPr>
      <w:r w:rsidRPr="00EE7C20">
        <w:rPr>
          <w:lang w:val="en-US"/>
        </w:rPr>
        <w:t>6. Stop the measurement.</w:t>
      </w:r>
    </w:p>
    <w:p w14:paraId="39727AAA" w14:textId="77777777" w:rsidR="00AE2141" w:rsidRPr="00EE7C20" w:rsidRDefault="00A00B22" w:rsidP="002E4184">
      <w:pPr>
        <w:spacing w:before="0"/>
        <w:ind w:left="397" w:hanging="198"/>
        <w:rPr>
          <w:lang w:val="en-US"/>
        </w:rPr>
      </w:pPr>
      <w:r w:rsidRPr="00EE7C20">
        <w:rPr>
          <w:lang w:val="en-US"/>
        </w:rPr>
        <w:t xml:space="preserve">7. Exit </w:t>
      </w:r>
      <w:proofErr w:type="spellStart"/>
      <w:r w:rsidRPr="00EE7C20">
        <w:rPr>
          <w:lang w:val="en-US"/>
        </w:rPr>
        <w:t>DropView</w:t>
      </w:r>
      <w:proofErr w:type="spellEnd"/>
      <w:r w:rsidRPr="00EE7C20">
        <w:rPr>
          <w:lang w:val="en-US"/>
        </w:rPr>
        <w:t>.</w:t>
      </w:r>
    </w:p>
    <w:p w14:paraId="77D8B09C" w14:textId="77777777" w:rsidR="00AE2141" w:rsidRPr="00EE7C20" w:rsidRDefault="00A00B22" w:rsidP="002E4184">
      <w:pPr>
        <w:rPr>
          <w:lang w:val="en-US"/>
        </w:rPr>
      </w:pPr>
      <w:r w:rsidRPr="00EE7C20">
        <w:rPr>
          <w:lang w:val="en-US"/>
        </w:rPr>
        <w:lastRenderedPageBreak/>
        <w:t xml:space="preserve">Some recipes start and stop </w:t>
      </w:r>
      <w:proofErr w:type="spellStart"/>
      <w:r w:rsidRPr="00EE7C20">
        <w:rPr>
          <w:lang w:val="en-US"/>
        </w:rPr>
        <w:t>DropView</w:t>
      </w:r>
      <w:proofErr w:type="spellEnd"/>
      <w:r w:rsidRPr="00EE7C20">
        <w:rPr>
          <w:lang w:val="en-US"/>
        </w:rPr>
        <w:t xml:space="preserve"> multiple times. This is intentional. It is mainly used to reduce </w:t>
      </w:r>
      <w:proofErr w:type="spellStart"/>
      <w:r w:rsidRPr="00EE7C20">
        <w:rPr>
          <w:lang w:val="en-US"/>
        </w:rPr>
        <w:t>DropView</w:t>
      </w:r>
      <w:proofErr w:type="spellEnd"/>
      <w:r w:rsidRPr="00EE7C20">
        <w:rPr>
          <w:lang w:val="en-US"/>
        </w:rPr>
        <w:t xml:space="preserve"> timing drift during long or repeated measurements. If too many acquisitions are allowed to accumulate in one </w:t>
      </w:r>
      <w:proofErr w:type="spellStart"/>
      <w:r w:rsidRPr="00EE7C20">
        <w:rPr>
          <w:lang w:val="en-US"/>
        </w:rPr>
        <w:t>DropView</w:t>
      </w:r>
      <w:proofErr w:type="spellEnd"/>
      <w:r w:rsidRPr="00EE7C20">
        <w:rPr>
          <w:lang w:val="en-US"/>
        </w:rPr>
        <w:t xml:space="preserve"> run, the real interval between measurements may exceed the configured interval and the measurement quality can degrade. Restarting </w:t>
      </w:r>
      <w:proofErr w:type="spellStart"/>
      <w:r w:rsidRPr="00EE7C20">
        <w:rPr>
          <w:lang w:val="en-US"/>
        </w:rPr>
        <w:t>DropView</w:t>
      </w:r>
      <w:proofErr w:type="spellEnd"/>
      <w:r w:rsidRPr="00EE7C20">
        <w:rPr>
          <w:lang w:val="en-US"/>
        </w:rPr>
        <w:t xml:space="preserve"> resets the measurement sequence and helps keep the acquisition interval closer to the defined value.</w:t>
      </w:r>
    </w:p>
    <w:p w14:paraId="4EFC3D3E" w14:textId="77777777" w:rsidR="00AE2141" w:rsidRPr="00EE7C20" w:rsidRDefault="00A00B22" w:rsidP="002E4184">
      <w:pPr>
        <w:pStyle w:val="Heading2"/>
        <w:rPr>
          <w:lang w:val="en-US"/>
        </w:rPr>
      </w:pPr>
      <w:r w:rsidRPr="00EE7C20">
        <w:rPr>
          <w:lang w:val="en-US"/>
        </w:rPr>
        <w:t>How Duration Represents Test Intent</w:t>
      </w:r>
    </w:p>
    <w:p w14:paraId="3DC65501" w14:textId="77777777" w:rsidR="00AE2141" w:rsidRPr="00EE7C20" w:rsidRDefault="00A00B22" w:rsidP="002E4184">
      <w:pPr>
        <w:rPr>
          <w:lang w:val="en-US"/>
        </w:rPr>
      </w:pPr>
      <w:r w:rsidRPr="00EE7C20">
        <w:rPr>
          <w:lang w:val="en-US"/>
        </w:rPr>
        <w:t xml:space="preserve">The </w:t>
      </w:r>
      <w:r w:rsidRPr="00EE7C20">
        <w:rPr>
          <w:rFonts w:ascii="Consolas" w:hAnsi="Consolas"/>
          <w:color w:val="000000"/>
          <w:sz w:val="18"/>
          <w:lang w:val="en-US"/>
        </w:rPr>
        <w:t>Duration (min)</w:t>
      </w:r>
      <w:r w:rsidRPr="00EE7C20">
        <w:rPr>
          <w:lang w:val="en-US"/>
        </w:rPr>
        <w:t xml:space="preserve"> value tells the system how long to remain in the selected recipe state. It also tells the operator why the step exists.</w:t>
      </w:r>
    </w:p>
    <w:tbl>
      <w:tblPr>
        <w:tblStyle w:val="TableGrid"/>
        <w:tblW w:w="0" w:type="auto"/>
        <w:tblLook w:val="04A0" w:firstRow="1" w:lastRow="0" w:firstColumn="1" w:lastColumn="0" w:noHBand="0" w:noVBand="1"/>
      </w:tblPr>
      <w:tblGrid>
        <w:gridCol w:w="2689"/>
        <w:gridCol w:w="6629"/>
      </w:tblGrid>
      <w:tr w:rsidR="00AE2141" w:rsidRPr="00EE7C20" w14:paraId="678C5B2C" w14:textId="77777777" w:rsidTr="004746EC">
        <w:tc>
          <w:tcPr>
            <w:tcW w:w="2689" w:type="dxa"/>
          </w:tcPr>
          <w:p w14:paraId="7CB7ED43" w14:textId="77777777" w:rsidR="00AE2141" w:rsidRPr="00EE7C20" w:rsidRDefault="00A00B22" w:rsidP="002E4184">
            <w:pPr>
              <w:rPr>
                <w:lang w:val="en-US"/>
              </w:rPr>
            </w:pPr>
            <w:r w:rsidRPr="00EE7C20">
              <w:rPr>
                <w:lang w:val="en-US"/>
              </w:rPr>
              <w:t>Duration Pattern</w:t>
            </w:r>
          </w:p>
        </w:tc>
        <w:tc>
          <w:tcPr>
            <w:tcW w:w="6629" w:type="dxa"/>
          </w:tcPr>
          <w:p w14:paraId="371624BE" w14:textId="77777777" w:rsidR="00AE2141" w:rsidRPr="00EE7C20" w:rsidRDefault="00A00B22" w:rsidP="002E4184">
            <w:pPr>
              <w:rPr>
                <w:lang w:val="en-US"/>
              </w:rPr>
            </w:pPr>
            <w:r w:rsidRPr="00EE7C20">
              <w:rPr>
                <w:lang w:val="en-US"/>
              </w:rPr>
              <w:t>Typical Meaning</w:t>
            </w:r>
          </w:p>
        </w:tc>
      </w:tr>
      <w:tr w:rsidR="00AE2141" w:rsidRPr="00EE7C20" w14:paraId="2DEE0649" w14:textId="77777777" w:rsidTr="004746EC">
        <w:tc>
          <w:tcPr>
            <w:tcW w:w="2689" w:type="dxa"/>
          </w:tcPr>
          <w:p w14:paraId="0E929223" w14:textId="77777777" w:rsidR="00AE2141" w:rsidRPr="00EE7C20" w:rsidRDefault="00A00B22" w:rsidP="002E4184">
            <w:pPr>
              <w:rPr>
                <w:lang w:val="en-US"/>
              </w:rPr>
            </w:pPr>
            <w:r w:rsidRPr="00EE7C20">
              <w:rPr>
                <w:lang w:val="en-US"/>
              </w:rPr>
              <w:t>0 min</w:t>
            </w:r>
          </w:p>
        </w:tc>
        <w:tc>
          <w:tcPr>
            <w:tcW w:w="6629" w:type="dxa"/>
          </w:tcPr>
          <w:p w14:paraId="27FCF274" w14:textId="77777777" w:rsidR="00AE2141" w:rsidRPr="00EE7C20" w:rsidRDefault="00A00B22" w:rsidP="002E4184">
            <w:pPr>
              <w:rPr>
                <w:lang w:val="en-US"/>
              </w:rPr>
            </w:pPr>
            <w:r w:rsidRPr="00EE7C20">
              <w:rPr>
                <w:lang w:val="en-US"/>
              </w:rPr>
              <w:t xml:space="preserve">Immediate </w:t>
            </w:r>
            <w:proofErr w:type="spellStart"/>
            <w:r w:rsidRPr="00EE7C20">
              <w:rPr>
                <w:lang w:val="en-US"/>
              </w:rPr>
              <w:t>DropView</w:t>
            </w:r>
            <w:proofErr w:type="spellEnd"/>
            <w:r w:rsidRPr="00EE7C20">
              <w:rPr>
                <w:lang w:val="en-US"/>
              </w:rPr>
              <w:t xml:space="preserve"> action, valve state change, or transition</w:t>
            </w:r>
          </w:p>
        </w:tc>
      </w:tr>
      <w:tr w:rsidR="00AE2141" w:rsidRPr="00EE7C20" w14:paraId="68488BBB" w14:textId="77777777" w:rsidTr="004746EC">
        <w:tc>
          <w:tcPr>
            <w:tcW w:w="2689" w:type="dxa"/>
          </w:tcPr>
          <w:p w14:paraId="1F73F690" w14:textId="77777777" w:rsidR="00AE2141" w:rsidRPr="00EE7C20" w:rsidRDefault="00A00B22" w:rsidP="002E4184">
            <w:pPr>
              <w:rPr>
                <w:lang w:val="en-US"/>
              </w:rPr>
            </w:pPr>
            <w:r w:rsidRPr="00EE7C20">
              <w:rPr>
                <w:lang w:val="en-US"/>
              </w:rPr>
              <w:t>5 min</w:t>
            </w:r>
          </w:p>
        </w:tc>
        <w:tc>
          <w:tcPr>
            <w:tcW w:w="6629" w:type="dxa"/>
          </w:tcPr>
          <w:p w14:paraId="3EC6B633" w14:textId="77777777" w:rsidR="00AE2141" w:rsidRPr="00EE7C20" w:rsidRDefault="00A00B22" w:rsidP="002E4184">
            <w:pPr>
              <w:rPr>
                <w:lang w:val="en-US"/>
              </w:rPr>
            </w:pPr>
            <w:r w:rsidRPr="00EE7C20">
              <w:rPr>
                <w:lang w:val="en-US"/>
              </w:rPr>
              <w:t>Short rinse, stop window, or quick stabilization</w:t>
            </w:r>
          </w:p>
        </w:tc>
      </w:tr>
      <w:tr w:rsidR="00AE2141" w:rsidRPr="00EE7C20" w14:paraId="070E2C6D" w14:textId="77777777" w:rsidTr="004746EC">
        <w:tc>
          <w:tcPr>
            <w:tcW w:w="2689" w:type="dxa"/>
          </w:tcPr>
          <w:p w14:paraId="42257088" w14:textId="77777777" w:rsidR="00AE2141" w:rsidRPr="00EE7C20" w:rsidRDefault="00A00B22" w:rsidP="002E4184">
            <w:pPr>
              <w:rPr>
                <w:lang w:val="en-US"/>
              </w:rPr>
            </w:pPr>
            <w:r w:rsidRPr="00EE7C20">
              <w:rPr>
                <w:lang w:val="en-US"/>
              </w:rPr>
              <w:t>10-15 min</w:t>
            </w:r>
          </w:p>
        </w:tc>
        <w:tc>
          <w:tcPr>
            <w:tcW w:w="6629" w:type="dxa"/>
          </w:tcPr>
          <w:p w14:paraId="315AE4F4" w14:textId="77777777" w:rsidR="00AE2141" w:rsidRPr="00EE7C20" w:rsidRDefault="00A00B22" w:rsidP="002E4184">
            <w:pPr>
              <w:rPr>
                <w:lang w:val="en-US"/>
              </w:rPr>
            </w:pPr>
            <w:r w:rsidRPr="00EE7C20">
              <w:rPr>
                <w:lang w:val="en-US"/>
              </w:rPr>
              <w:t>Exposure, plateau observation, trend step, or response step</w:t>
            </w:r>
          </w:p>
        </w:tc>
      </w:tr>
      <w:tr w:rsidR="00AE2141" w:rsidRPr="00EE7C20" w14:paraId="42CE0B23" w14:textId="77777777" w:rsidTr="004746EC">
        <w:tc>
          <w:tcPr>
            <w:tcW w:w="2689" w:type="dxa"/>
          </w:tcPr>
          <w:p w14:paraId="45CB0586" w14:textId="77777777" w:rsidR="00AE2141" w:rsidRPr="00EE7C20" w:rsidRDefault="00A00B22" w:rsidP="002E4184">
            <w:pPr>
              <w:rPr>
                <w:lang w:val="en-US"/>
              </w:rPr>
            </w:pPr>
            <w:r w:rsidRPr="00EE7C20">
              <w:rPr>
                <w:lang w:val="en-US"/>
              </w:rPr>
              <w:t>20-30 min</w:t>
            </w:r>
          </w:p>
        </w:tc>
        <w:tc>
          <w:tcPr>
            <w:tcW w:w="6629" w:type="dxa"/>
          </w:tcPr>
          <w:p w14:paraId="189FBACD" w14:textId="77777777" w:rsidR="00AE2141" w:rsidRPr="00EE7C20" w:rsidRDefault="00A00B22" w:rsidP="002E4184">
            <w:pPr>
              <w:rPr>
                <w:lang w:val="en-US"/>
              </w:rPr>
            </w:pPr>
            <w:r w:rsidRPr="00EE7C20">
              <w:rPr>
                <w:lang w:val="en-US"/>
              </w:rPr>
              <w:t>Replicate measurement or extended stabilization</w:t>
            </w:r>
          </w:p>
        </w:tc>
      </w:tr>
      <w:tr w:rsidR="00AE2141" w:rsidRPr="00EE7C20" w14:paraId="0A592D1D" w14:textId="77777777" w:rsidTr="004746EC">
        <w:tc>
          <w:tcPr>
            <w:tcW w:w="2689" w:type="dxa"/>
          </w:tcPr>
          <w:p w14:paraId="758E0E2F" w14:textId="77777777" w:rsidR="00AE2141" w:rsidRPr="00EE7C20" w:rsidRDefault="00A00B22" w:rsidP="002E4184">
            <w:pPr>
              <w:rPr>
                <w:lang w:val="en-US"/>
              </w:rPr>
            </w:pPr>
            <w:r w:rsidRPr="00EE7C20">
              <w:rPr>
                <w:lang w:val="en-US"/>
              </w:rPr>
              <w:t>90 min</w:t>
            </w:r>
          </w:p>
        </w:tc>
        <w:tc>
          <w:tcPr>
            <w:tcW w:w="6629" w:type="dxa"/>
          </w:tcPr>
          <w:p w14:paraId="65C3246C" w14:textId="77777777" w:rsidR="00AE2141" w:rsidRPr="00EE7C20" w:rsidRDefault="00A00B22" w:rsidP="002E4184">
            <w:pPr>
              <w:rPr>
                <w:lang w:val="en-US"/>
              </w:rPr>
            </w:pPr>
            <w:r w:rsidRPr="00EE7C20">
              <w:rPr>
                <w:lang w:val="en-US"/>
              </w:rPr>
              <w:t>Warm-up or load phase</w:t>
            </w:r>
          </w:p>
        </w:tc>
      </w:tr>
      <w:tr w:rsidR="00AE2141" w:rsidRPr="00EE7C20" w14:paraId="4515B05D" w14:textId="77777777" w:rsidTr="004746EC">
        <w:tc>
          <w:tcPr>
            <w:tcW w:w="2689" w:type="dxa"/>
          </w:tcPr>
          <w:p w14:paraId="1A2457E7" w14:textId="77777777" w:rsidR="00AE2141" w:rsidRPr="00EE7C20" w:rsidRDefault="00A00B22" w:rsidP="002E4184">
            <w:pPr>
              <w:rPr>
                <w:lang w:val="en-US"/>
              </w:rPr>
            </w:pPr>
            <w:r w:rsidRPr="00EE7C20">
              <w:rPr>
                <w:lang w:val="en-US"/>
              </w:rPr>
              <w:t>Very long values</w:t>
            </w:r>
          </w:p>
        </w:tc>
        <w:tc>
          <w:tcPr>
            <w:tcW w:w="6629" w:type="dxa"/>
          </w:tcPr>
          <w:p w14:paraId="7F4CEC64" w14:textId="77777777" w:rsidR="00AE2141" w:rsidRPr="00EE7C20" w:rsidRDefault="00A00B22" w:rsidP="002E4184">
            <w:pPr>
              <w:rPr>
                <w:lang w:val="en-US"/>
              </w:rPr>
            </w:pPr>
            <w:r w:rsidRPr="00EE7C20">
              <w:rPr>
                <w:lang w:val="en-US"/>
              </w:rPr>
              <w:t>Long-term stability or closed-loop phase</w:t>
            </w:r>
          </w:p>
        </w:tc>
      </w:tr>
    </w:tbl>
    <w:p w14:paraId="6C1BB952" w14:textId="77777777" w:rsidR="00AE2141" w:rsidRPr="00EE7C20" w:rsidRDefault="00AE2141" w:rsidP="002E4184">
      <w:pPr>
        <w:spacing w:after="80"/>
        <w:rPr>
          <w:lang w:val="en-US"/>
        </w:rPr>
      </w:pPr>
    </w:p>
    <w:p w14:paraId="7EA18150" w14:textId="77777777" w:rsidR="00AE2141" w:rsidRPr="00EE7C20" w:rsidRDefault="00A00B22" w:rsidP="002E4184">
      <w:pPr>
        <w:rPr>
          <w:lang w:val="en-US"/>
        </w:rPr>
      </w:pPr>
      <w:r w:rsidRPr="00EE7C20">
        <w:rPr>
          <w:lang w:val="en-US"/>
        </w:rPr>
        <w:t>When creating or reviewing a recipe, check that each duration is long enough for the physical fluid path and the sensor response. A duration can be syntactically valid but still too short for the intended test.</w:t>
      </w:r>
    </w:p>
    <w:p w14:paraId="14EAC417" w14:textId="77777777" w:rsidR="00AE2141" w:rsidRPr="00EE7C20" w:rsidRDefault="00A00B22" w:rsidP="002E4184">
      <w:pPr>
        <w:pStyle w:val="Heading2"/>
        <w:rPr>
          <w:lang w:val="en-US"/>
        </w:rPr>
      </w:pPr>
      <w:r w:rsidRPr="00EE7C20">
        <w:rPr>
          <w:lang w:val="en-US"/>
        </w:rPr>
        <w:t>Common Scenario Families</w:t>
      </w:r>
    </w:p>
    <w:p w14:paraId="0D715ABC" w14:textId="77777777" w:rsidR="00AE2141" w:rsidRPr="00EE7C20" w:rsidRDefault="00A00B22" w:rsidP="002E4184">
      <w:pPr>
        <w:rPr>
          <w:lang w:val="en-US"/>
        </w:rPr>
      </w:pPr>
      <w:r w:rsidRPr="00EE7C20">
        <w:rPr>
          <w:lang w:val="en-US"/>
        </w:rPr>
        <w:t>The scenario directory contains several recurring test families. These names may appear in recipe files and logs:</w:t>
      </w:r>
    </w:p>
    <w:tbl>
      <w:tblPr>
        <w:tblStyle w:val="TableGrid"/>
        <w:tblW w:w="0" w:type="auto"/>
        <w:tblLook w:val="04A0" w:firstRow="1" w:lastRow="0" w:firstColumn="1" w:lastColumn="0" w:noHBand="0" w:noVBand="1"/>
      </w:tblPr>
      <w:tblGrid>
        <w:gridCol w:w="2689"/>
        <w:gridCol w:w="6629"/>
      </w:tblGrid>
      <w:tr w:rsidR="00AE2141" w:rsidRPr="00EE7C20" w14:paraId="55B52731" w14:textId="77777777" w:rsidTr="004746EC">
        <w:tc>
          <w:tcPr>
            <w:tcW w:w="2689" w:type="dxa"/>
          </w:tcPr>
          <w:p w14:paraId="50B29080" w14:textId="77777777" w:rsidR="00AE2141" w:rsidRPr="00EE7C20" w:rsidRDefault="00A00B22" w:rsidP="002E4184">
            <w:pPr>
              <w:rPr>
                <w:lang w:val="en-US"/>
              </w:rPr>
            </w:pPr>
            <w:r w:rsidRPr="00EE7C20">
              <w:rPr>
                <w:lang w:val="en-US"/>
              </w:rPr>
              <w:t>Scenario Family</w:t>
            </w:r>
          </w:p>
        </w:tc>
        <w:tc>
          <w:tcPr>
            <w:tcW w:w="6629" w:type="dxa"/>
          </w:tcPr>
          <w:p w14:paraId="6D5E4CCC" w14:textId="77777777" w:rsidR="00AE2141" w:rsidRPr="00EE7C20" w:rsidRDefault="00A00B22" w:rsidP="002E4184">
            <w:pPr>
              <w:rPr>
                <w:lang w:val="en-US"/>
              </w:rPr>
            </w:pPr>
            <w:r w:rsidRPr="00EE7C20">
              <w:rPr>
                <w:lang w:val="en-US"/>
              </w:rPr>
              <w:t>Test Intent</w:t>
            </w:r>
          </w:p>
        </w:tc>
      </w:tr>
      <w:tr w:rsidR="00AE2141" w:rsidRPr="00EE7C20" w14:paraId="4183DFE6" w14:textId="77777777" w:rsidTr="004746EC">
        <w:tc>
          <w:tcPr>
            <w:tcW w:w="2689" w:type="dxa"/>
          </w:tcPr>
          <w:p w14:paraId="21AD7106" w14:textId="77777777" w:rsidR="00AE2141" w:rsidRPr="00EE7C20" w:rsidRDefault="00A00B22" w:rsidP="002E4184">
            <w:pPr>
              <w:rPr>
                <w:lang w:val="en-US"/>
              </w:rPr>
            </w:pPr>
            <w:r w:rsidRPr="00EE7C20">
              <w:rPr>
                <w:lang w:val="en-US"/>
              </w:rPr>
              <w:t>Day 1</w:t>
            </w:r>
          </w:p>
        </w:tc>
        <w:tc>
          <w:tcPr>
            <w:tcW w:w="6629" w:type="dxa"/>
          </w:tcPr>
          <w:p w14:paraId="15D5AE14" w14:textId="77777777" w:rsidR="00AE2141" w:rsidRPr="00EE7C20" w:rsidRDefault="00A00B22" w:rsidP="002E4184">
            <w:pPr>
              <w:rPr>
                <w:lang w:val="en-US"/>
              </w:rPr>
            </w:pPr>
            <w:r w:rsidRPr="00EE7C20">
              <w:rPr>
                <w:lang w:val="en-US"/>
              </w:rPr>
              <w:t>Warm-up, calibration, linearity, and point accuracy</w:t>
            </w:r>
          </w:p>
        </w:tc>
      </w:tr>
      <w:tr w:rsidR="00AE2141" w:rsidRPr="00EE7C20" w14:paraId="63023F75" w14:textId="77777777" w:rsidTr="004746EC">
        <w:tc>
          <w:tcPr>
            <w:tcW w:w="2689" w:type="dxa"/>
          </w:tcPr>
          <w:p w14:paraId="7B3161F4" w14:textId="77777777" w:rsidR="00AE2141" w:rsidRPr="00EE7C20" w:rsidRDefault="00A00B22" w:rsidP="002E4184">
            <w:pPr>
              <w:rPr>
                <w:lang w:val="en-US"/>
              </w:rPr>
            </w:pPr>
            <w:r w:rsidRPr="00EE7C20">
              <w:rPr>
                <w:lang w:val="en-US"/>
              </w:rPr>
              <w:t>Day 2a</w:t>
            </w:r>
          </w:p>
        </w:tc>
        <w:tc>
          <w:tcPr>
            <w:tcW w:w="6629" w:type="dxa"/>
          </w:tcPr>
          <w:p w14:paraId="3087C0F5" w14:textId="77777777" w:rsidR="00AE2141" w:rsidRPr="00EE7C20" w:rsidRDefault="00A00B22" w:rsidP="002E4184">
            <w:pPr>
              <w:rPr>
                <w:lang w:val="en-US"/>
              </w:rPr>
            </w:pPr>
            <w:r w:rsidRPr="00EE7C20">
              <w:rPr>
                <w:lang w:val="en-US"/>
              </w:rPr>
              <w:t>Lag and response time using step changes such as 65 -&gt; 215 mg/dL</w:t>
            </w:r>
          </w:p>
        </w:tc>
      </w:tr>
      <w:tr w:rsidR="00AE2141" w:rsidRPr="00EE7C20" w14:paraId="5940E0C7" w14:textId="77777777" w:rsidTr="004746EC">
        <w:tc>
          <w:tcPr>
            <w:tcW w:w="2689" w:type="dxa"/>
          </w:tcPr>
          <w:p w14:paraId="68495E24" w14:textId="77777777" w:rsidR="00AE2141" w:rsidRPr="00EE7C20" w:rsidRDefault="00A00B22" w:rsidP="002E4184">
            <w:pPr>
              <w:rPr>
                <w:lang w:val="en-US"/>
              </w:rPr>
            </w:pPr>
            <w:r w:rsidRPr="00EE7C20">
              <w:rPr>
                <w:lang w:val="en-US"/>
              </w:rPr>
              <w:t>Day 2b</w:t>
            </w:r>
          </w:p>
        </w:tc>
        <w:tc>
          <w:tcPr>
            <w:tcW w:w="6629" w:type="dxa"/>
          </w:tcPr>
          <w:p w14:paraId="61AD87D5" w14:textId="77777777" w:rsidR="00AE2141" w:rsidRPr="00EE7C20" w:rsidRDefault="00A00B22" w:rsidP="002E4184">
            <w:pPr>
              <w:rPr>
                <w:lang w:val="en-US"/>
              </w:rPr>
            </w:pPr>
            <w:r w:rsidRPr="00EE7C20">
              <w:rPr>
                <w:lang w:val="en-US"/>
              </w:rPr>
              <w:t>Trend accuracy using rise, fall, and biphasic glucose profiles</w:t>
            </w:r>
          </w:p>
        </w:tc>
      </w:tr>
      <w:tr w:rsidR="00AE2141" w:rsidRPr="00EE7C20" w14:paraId="4E264981" w14:textId="77777777" w:rsidTr="004746EC">
        <w:tc>
          <w:tcPr>
            <w:tcW w:w="2689" w:type="dxa"/>
          </w:tcPr>
          <w:p w14:paraId="28FC0970" w14:textId="77777777" w:rsidR="00AE2141" w:rsidRPr="00EE7C20" w:rsidRDefault="00A00B22" w:rsidP="002E4184">
            <w:pPr>
              <w:rPr>
                <w:lang w:val="en-US"/>
              </w:rPr>
            </w:pPr>
            <w:r w:rsidRPr="00EE7C20">
              <w:rPr>
                <w:lang w:val="en-US"/>
              </w:rPr>
              <w:t>Day 3</w:t>
            </w:r>
          </w:p>
        </w:tc>
        <w:tc>
          <w:tcPr>
            <w:tcW w:w="6629" w:type="dxa"/>
          </w:tcPr>
          <w:p w14:paraId="6802CAAD" w14:textId="77777777" w:rsidR="00AE2141" w:rsidRPr="00EE7C20" w:rsidRDefault="00A00B22" w:rsidP="002E4184">
            <w:pPr>
              <w:rPr>
                <w:lang w:val="en-US"/>
              </w:rPr>
            </w:pPr>
            <w:r w:rsidRPr="00EE7C20">
              <w:rPr>
                <w:lang w:val="en-US"/>
              </w:rPr>
              <w:t>Repeatability with repeated exposure and sensor reinsertion windows</w:t>
            </w:r>
          </w:p>
        </w:tc>
      </w:tr>
      <w:tr w:rsidR="00AE2141" w:rsidRPr="00EE7C20" w14:paraId="1A56BFDA" w14:textId="77777777" w:rsidTr="004746EC">
        <w:tc>
          <w:tcPr>
            <w:tcW w:w="2689" w:type="dxa"/>
          </w:tcPr>
          <w:p w14:paraId="2DDEC0F7" w14:textId="77777777" w:rsidR="00AE2141" w:rsidRPr="00EE7C20" w:rsidRDefault="00A00B22" w:rsidP="002E4184">
            <w:pPr>
              <w:rPr>
                <w:lang w:val="en-US"/>
              </w:rPr>
            </w:pPr>
            <w:r w:rsidRPr="00EE7C20">
              <w:rPr>
                <w:lang w:val="en-US"/>
              </w:rPr>
              <w:t>Day 4</w:t>
            </w:r>
          </w:p>
        </w:tc>
        <w:tc>
          <w:tcPr>
            <w:tcW w:w="6629" w:type="dxa"/>
          </w:tcPr>
          <w:p w14:paraId="559D9B2C" w14:textId="77777777" w:rsidR="00AE2141" w:rsidRPr="00EE7C20" w:rsidRDefault="00A00B22" w:rsidP="002E4184">
            <w:pPr>
              <w:rPr>
                <w:lang w:val="en-US"/>
              </w:rPr>
            </w:pPr>
            <w:r w:rsidRPr="00EE7C20">
              <w:rPr>
                <w:lang w:val="en-US"/>
              </w:rPr>
              <w:t>Reproducibility across repeated reinsertion and concentration runs</w:t>
            </w:r>
          </w:p>
        </w:tc>
      </w:tr>
      <w:tr w:rsidR="00AE2141" w:rsidRPr="00EE7C20" w14:paraId="478CC516" w14:textId="77777777" w:rsidTr="004746EC">
        <w:tc>
          <w:tcPr>
            <w:tcW w:w="2689" w:type="dxa"/>
          </w:tcPr>
          <w:p w14:paraId="0D0AD202" w14:textId="77777777" w:rsidR="00AE2141" w:rsidRPr="00EE7C20" w:rsidRDefault="00A00B22" w:rsidP="002E4184">
            <w:pPr>
              <w:rPr>
                <w:lang w:val="en-US"/>
              </w:rPr>
            </w:pPr>
            <w:r w:rsidRPr="00EE7C20">
              <w:rPr>
                <w:lang w:val="en-US"/>
              </w:rPr>
              <w:t>Day 5+</w:t>
            </w:r>
          </w:p>
        </w:tc>
        <w:tc>
          <w:tcPr>
            <w:tcW w:w="6629" w:type="dxa"/>
          </w:tcPr>
          <w:p w14:paraId="732758F6" w14:textId="77777777" w:rsidR="00AE2141" w:rsidRPr="00EE7C20" w:rsidRDefault="00A00B22" w:rsidP="002E4184">
            <w:pPr>
              <w:rPr>
                <w:lang w:val="en-US"/>
              </w:rPr>
            </w:pPr>
            <w:r w:rsidRPr="00EE7C20">
              <w:rPr>
                <w:lang w:val="en-US"/>
              </w:rPr>
              <w:t>Long-term stability at fixed glucose concentration</w:t>
            </w:r>
          </w:p>
        </w:tc>
      </w:tr>
      <w:tr w:rsidR="00AE2141" w:rsidRPr="00EE7C20" w14:paraId="3ACEF4E2" w14:textId="77777777" w:rsidTr="004746EC">
        <w:tc>
          <w:tcPr>
            <w:tcW w:w="2689" w:type="dxa"/>
          </w:tcPr>
          <w:p w14:paraId="7E71B03C" w14:textId="77777777" w:rsidR="00AE2141" w:rsidRPr="00EE7C20" w:rsidRDefault="00A00B22" w:rsidP="002E4184">
            <w:pPr>
              <w:rPr>
                <w:lang w:val="en-US"/>
              </w:rPr>
            </w:pPr>
            <w:r w:rsidRPr="00EE7C20">
              <w:rPr>
                <w:lang w:val="en-US"/>
              </w:rPr>
              <w:t>Flow Rate Comparison</w:t>
            </w:r>
          </w:p>
        </w:tc>
        <w:tc>
          <w:tcPr>
            <w:tcW w:w="6629" w:type="dxa"/>
          </w:tcPr>
          <w:p w14:paraId="6A82E66E" w14:textId="77777777" w:rsidR="00AE2141" w:rsidRPr="00EE7C20" w:rsidRDefault="00A00B22" w:rsidP="002E4184">
            <w:pPr>
              <w:rPr>
                <w:lang w:val="en-US"/>
              </w:rPr>
            </w:pPr>
            <w:r w:rsidRPr="00EE7C20">
              <w:rPr>
                <w:lang w:val="en-US"/>
              </w:rPr>
              <w:t>Repeated 125 mg/dL measurements at different flow rates</w:t>
            </w:r>
          </w:p>
        </w:tc>
      </w:tr>
      <w:tr w:rsidR="00AE2141" w:rsidRPr="00EE7C20" w14:paraId="6C1E44D5" w14:textId="77777777" w:rsidTr="004746EC">
        <w:tc>
          <w:tcPr>
            <w:tcW w:w="2689" w:type="dxa"/>
          </w:tcPr>
          <w:p w14:paraId="309563A9" w14:textId="77777777" w:rsidR="00AE2141" w:rsidRPr="00EE7C20" w:rsidRDefault="00A00B22" w:rsidP="002E4184">
            <w:pPr>
              <w:rPr>
                <w:lang w:val="en-US"/>
              </w:rPr>
            </w:pPr>
            <w:r w:rsidRPr="00EE7C20">
              <w:rPr>
                <w:lang w:val="en-US"/>
              </w:rPr>
              <w:t>Generic CV</w:t>
            </w:r>
          </w:p>
        </w:tc>
        <w:tc>
          <w:tcPr>
            <w:tcW w:w="6629" w:type="dxa"/>
          </w:tcPr>
          <w:p w14:paraId="6E1D10E6" w14:textId="77777777" w:rsidR="00AE2141" w:rsidRPr="00EE7C20" w:rsidRDefault="00A00B22" w:rsidP="002E4184">
            <w:pPr>
              <w:rPr>
                <w:lang w:val="en-US"/>
              </w:rPr>
            </w:pPr>
            <w:r w:rsidRPr="00EE7C20">
              <w:rPr>
                <w:lang w:val="en-US"/>
              </w:rPr>
              <w:t>Basic CV execution flow</w:t>
            </w:r>
          </w:p>
        </w:tc>
      </w:tr>
      <w:tr w:rsidR="00AE2141" w:rsidRPr="00EE7C20" w14:paraId="571CDA5A" w14:textId="77777777" w:rsidTr="004746EC">
        <w:tc>
          <w:tcPr>
            <w:tcW w:w="2689" w:type="dxa"/>
          </w:tcPr>
          <w:p w14:paraId="60439431" w14:textId="77777777" w:rsidR="00AE2141" w:rsidRPr="00EE7C20" w:rsidRDefault="00A00B22" w:rsidP="002E4184">
            <w:pPr>
              <w:rPr>
                <w:lang w:val="en-US"/>
              </w:rPr>
            </w:pPr>
            <w:r w:rsidRPr="00EE7C20">
              <w:rPr>
                <w:lang w:val="en-US"/>
              </w:rPr>
              <w:t>Continuous PAD Trial</w:t>
            </w:r>
          </w:p>
        </w:tc>
        <w:tc>
          <w:tcPr>
            <w:tcW w:w="6629" w:type="dxa"/>
          </w:tcPr>
          <w:p w14:paraId="1B98FC89" w14:textId="77777777" w:rsidR="00AE2141" w:rsidRPr="00EE7C20" w:rsidRDefault="00A00B22" w:rsidP="002E4184">
            <w:pPr>
              <w:rPr>
                <w:lang w:val="en-US"/>
              </w:rPr>
            </w:pPr>
            <w:r w:rsidRPr="00EE7C20">
              <w:rPr>
                <w:lang w:val="en-US"/>
              </w:rPr>
              <w:t>Basic continuous PAD start/stop behavior</w:t>
            </w:r>
          </w:p>
        </w:tc>
      </w:tr>
    </w:tbl>
    <w:p w14:paraId="08F18C96" w14:textId="77777777" w:rsidR="00AE2141" w:rsidRPr="00EE7C20" w:rsidRDefault="00AE2141" w:rsidP="002E4184">
      <w:pPr>
        <w:spacing w:after="80"/>
        <w:rPr>
          <w:lang w:val="en-US"/>
        </w:rPr>
      </w:pPr>
    </w:p>
    <w:p w14:paraId="35AAFA75" w14:textId="77777777" w:rsidR="00AE2141" w:rsidRPr="00EE7C20" w:rsidRDefault="00A00B22" w:rsidP="002E4184">
      <w:pPr>
        <w:rPr>
          <w:lang w:val="en-US"/>
        </w:rPr>
      </w:pPr>
      <w:r w:rsidRPr="00EE7C20">
        <w:rPr>
          <w:lang w:val="en-US"/>
        </w:rPr>
        <w:t>These scenario families help the operator understand why the same controls are used differently across tests. For example, a trend accuracy recipe changes Valve A ports to create a glucose profile, while a long-term stability recipe may hold one glucose concentration for a very long duration.</w:t>
      </w:r>
    </w:p>
    <w:p w14:paraId="7B573B88" w14:textId="77777777" w:rsidR="00AE2141" w:rsidRPr="00EE7C20" w:rsidRDefault="00A00B22" w:rsidP="002E4184">
      <w:pPr>
        <w:pStyle w:val="Heading2"/>
        <w:rPr>
          <w:lang w:val="en-US"/>
        </w:rPr>
      </w:pPr>
      <w:r w:rsidRPr="00EE7C20">
        <w:rPr>
          <w:lang w:val="en-US"/>
        </w:rPr>
        <w:t>Reading Recipe Descriptions</w:t>
      </w:r>
    </w:p>
    <w:p w14:paraId="5C93D939" w14:textId="77777777" w:rsidR="00AE2141" w:rsidRPr="00EE7C20" w:rsidRDefault="00A00B22" w:rsidP="002E4184">
      <w:pPr>
        <w:rPr>
          <w:lang w:val="en-US"/>
        </w:rPr>
      </w:pPr>
      <w:r w:rsidRPr="00EE7C20">
        <w:rPr>
          <w:lang w:val="en-US"/>
        </w:rPr>
        <w:t xml:space="preserve">The </w:t>
      </w:r>
      <w:r w:rsidRPr="00EE7C20">
        <w:rPr>
          <w:rFonts w:ascii="Consolas" w:hAnsi="Consolas"/>
          <w:color w:val="000000"/>
          <w:sz w:val="18"/>
          <w:lang w:val="en-US"/>
        </w:rPr>
        <w:t>Description</w:t>
      </w:r>
      <w:r w:rsidRPr="00EE7C20">
        <w:rPr>
          <w:lang w:val="en-US"/>
        </w:rPr>
        <w:t xml:space="preserve"> field is important operational metadata. It often explains the purpose of the step, such as:</w:t>
      </w:r>
    </w:p>
    <w:p w14:paraId="2F01539F" w14:textId="77777777" w:rsidR="00AE2141" w:rsidRPr="00EE7C20" w:rsidRDefault="00A00B22" w:rsidP="002E4184">
      <w:pPr>
        <w:spacing w:before="0"/>
        <w:ind w:left="397" w:hanging="198"/>
        <w:rPr>
          <w:lang w:val="en-US"/>
        </w:rPr>
      </w:pPr>
      <w:r w:rsidRPr="00EE7C20">
        <w:rPr>
          <w:lang w:val="en-US"/>
        </w:rPr>
        <w:t>1. Warm-up start or baseline verification.</w:t>
      </w:r>
    </w:p>
    <w:p w14:paraId="60F1D486" w14:textId="77777777" w:rsidR="00AE2141" w:rsidRPr="00EE7C20" w:rsidRDefault="00A00B22" w:rsidP="002E4184">
      <w:pPr>
        <w:spacing w:before="0"/>
        <w:ind w:left="397" w:hanging="198"/>
        <w:rPr>
          <w:lang w:val="en-US"/>
        </w:rPr>
      </w:pPr>
      <w:r w:rsidRPr="00EE7C20">
        <w:rPr>
          <w:lang w:val="en-US"/>
        </w:rPr>
        <w:t>2. Glucose exposure at a specific concentration.</w:t>
      </w:r>
    </w:p>
    <w:p w14:paraId="387309BF" w14:textId="77777777" w:rsidR="00AE2141" w:rsidRPr="00EE7C20" w:rsidRDefault="00A00B22" w:rsidP="002E4184">
      <w:pPr>
        <w:spacing w:before="0"/>
        <w:ind w:left="397" w:hanging="198"/>
        <w:rPr>
          <w:lang w:val="en-US"/>
        </w:rPr>
      </w:pPr>
      <w:r w:rsidRPr="00EE7C20">
        <w:rPr>
          <w:lang w:val="en-US"/>
        </w:rPr>
        <w:t>3. PBS rinse or flush.</w:t>
      </w:r>
    </w:p>
    <w:p w14:paraId="3049C1E6" w14:textId="77777777" w:rsidR="00AE2141" w:rsidRPr="00EE7C20" w:rsidRDefault="00A00B22" w:rsidP="002E4184">
      <w:pPr>
        <w:spacing w:before="0"/>
        <w:ind w:left="397" w:hanging="198"/>
        <w:rPr>
          <w:lang w:val="en-US"/>
        </w:rPr>
      </w:pPr>
      <w:r w:rsidRPr="00EE7C20">
        <w:rPr>
          <w:lang w:val="en-US"/>
        </w:rPr>
        <w:t>4. Rise, fall, or biphasic trend segment.</w:t>
      </w:r>
    </w:p>
    <w:p w14:paraId="18A06268" w14:textId="77777777" w:rsidR="00AE2141" w:rsidRPr="00EE7C20" w:rsidRDefault="00A00B22" w:rsidP="002E4184">
      <w:pPr>
        <w:spacing w:before="0"/>
        <w:ind w:left="397" w:hanging="198"/>
        <w:rPr>
          <w:lang w:val="en-US"/>
        </w:rPr>
      </w:pPr>
      <w:r w:rsidRPr="00EE7C20">
        <w:rPr>
          <w:lang w:val="en-US"/>
        </w:rPr>
        <w:t>5. Replicate number.</w:t>
      </w:r>
    </w:p>
    <w:p w14:paraId="5BEBFF0E" w14:textId="77777777" w:rsidR="00AE2141" w:rsidRPr="00EE7C20" w:rsidRDefault="00A00B22" w:rsidP="002E4184">
      <w:pPr>
        <w:spacing w:before="0"/>
        <w:ind w:left="397" w:hanging="198"/>
        <w:rPr>
          <w:lang w:val="en-US"/>
        </w:rPr>
      </w:pPr>
      <w:r w:rsidRPr="00EE7C20">
        <w:rPr>
          <w:lang w:val="en-US"/>
        </w:rPr>
        <w:t>6. Sensor removal and reinsertion window.</w:t>
      </w:r>
    </w:p>
    <w:p w14:paraId="07A49CAC" w14:textId="77777777" w:rsidR="00AE2141" w:rsidRPr="00EE7C20" w:rsidRDefault="00A00B22" w:rsidP="002E4184">
      <w:pPr>
        <w:spacing w:before="0"/>
        <w:ind w:left="397" w:hanging="198"/>
        <w:rPr>
          <w:lang w:val="en-US"/>
        </w:rPr>
      </w:pPr>
      <w:r w:rsidRPr="00EE7C20">
        <w:rPr>
          <w:lang w:val="en-US"/>
        </w:rPr>
        <w:lastRenderedPageBreak/>
        <w:t>7. Manual YSI reference measurement note.</w:t>
      </w:r>
    </w:p>
    <w:p w14:paraId="511B2B21" w14:textId="77777777" w:rsidR="00AE2141" w:rsidRPr="00EE7C20" w:rsidRDefault="00A00B22" w:rsidP="002E4184">
      <w:pPr>
        <w:spacing w:before="0"/>
        <w:ind w:left="397" w:hanging="198"/>
        <w:rPr>
          <w:lang w:val="en-US"/>
        </w:rPr>
      </w:pPr>
      <w:r w:rsidRPr="00EE7C20">
        <w:rPr>
          <w:lang w:val="en-US"/>
        </w:rPr>
        <w:t xml:space="preserve">8. Measurement start, stop, or </w:t>
      </w:r>
      <w:proofErr w:type="spellStart"/>
      <w:r w:rsidRPr="00EE7C20">
        <w:rPr>
          <w:lang w:val="en-US"/>
        </w:rPr>
        <w:t>DropView</w:t>
      </w:r>
      <w:proofErr w:type="spellEnd"/>
      <w:r w:rsidRPr="00EE7C20">
        <w:rPr>
          <w:lang w:val="en-US"/>
        </w:rPr>
        <w:t xml:space="preserve"> exit point.</w:t>
      </w:r>
    </w:p>
    <w:p w14:paraId="1A52771E" w14:textId="77777777" w:rsidR="00AE2141" w:rsidRPr="00EE7C20" w:rsidRDefault="00A00B22" w:rsidP="002E4184">
      <w:pPr>
        <w:rPr>
          <w:lang w:val="en-US"/>
        </w:rPr>
      </w:pPr>
      <w:r w:rsidRPr="00EE7C20">
        <w:rPr>
          <w:lang w:val="en-US"/>
        </w:rPr>
        <w:t>When reviewing a recipe before running it, read the descriptions from top to bottom. The hardware commands show what the software will do; the descriptions show why the step exists.</w:t>
      </w:r>
    </w:p>
    <w:p w14:paraId="68B0837A" w14:textId="77777777" w:rsidR="00AE2141" w:rsidRPr="00EE7C20" w:rsidRDefault="00A00B22" w:rsidP="002E4184">
      <w:pPr>
        <w:pStyle w:val="Heading2"/>
        <w:rPr>
          <w:lang w:val="en-US"/>
        </w:rPr>
      </w:pPr>
      <w:r w:rsidRPr="00EE7C20">
        <w:rPr>
          <w:lang w:val="en-US"/>
        </w:rPr>
        <w:t>Valve B in Short and Long Tests</w:t>
      </w:r>
    </w:p>
    <w:p w14:paraId="56B0C765" w14:textId="77777777" w:rsidR="00AE2141" w:rsidRPr="00EE7C20" w:rsidRDefault="00A00B22" w:rsidP="002E4184">
      <w:pPr>
        <w:rPr>
          <w:lang w:val="en-US"/>
        </w:rPr>
      </w:pPr>
      <w:r w:rsidRPr="00EE7C20">
        <w:rPr>
          <w:lang w:val="en-US"/>
        </w:rPr>
        <w:t xml:space="preserve">In many short glucose exposure recipes, Valve B stays in </w:t>
      </w:r>
      <w:r w:rsidRPr="00EE7C20">
        <w:rPr>
          <w:rFonts w:ascii="Consolas" w:hAnsi="Consolas"/>
          <w:color w:val="000000"/>
          <w:sz w:val="18"/>
          <w:lang w:val="en-US"/>
        </w:rPr>
        <w:t>Load</w:t>
      </w:r>
      <w:r w:rsidRPr="00EE7C20">
        <w:rPr>
          <w:lang w:val="en-US"/>
        </w:rPr>
        <w:t xml:space="preserve"> state during the measured sequence. In long stability recipes, Valve B may switch to </w:t>
      </w:r>
      <w:r w:rsidRPr="00EE7C20">
        <w:rPr>
          <w:rFonts w:ascii="Consolas" w:hAnsi="Consolas"/>
          <w:color w:val="000000"/>
          <w:sz w:val="18"/>
          <w:lang w:val="en-US"/>
        </w:rPr>
        <w:t>Inject</w:t>
      </w:r>
      <w:r w:rsidRPr="00EE7C20">
        <w:rPr>
          <w:lang w:val="en-US"/>
        </w:rPr>
        <w:t xml:space="preserve"> for closed-loop or long-duration phases.</w:t>
      </w:r>
    </w:p>
    <w:p w14:paraId="56DE52FE" w14:textId="77777777" w:rsidR="00AE2141" w:rsidRPr="00EE7C20" w:rsidRDefault="00A00B22" w:rsidP="002E4184">
      <w:pPr>
        <w:rPr>
          <w:lang w:val="en-US"/>
        </w:rPr>
      </w:pPr>
      <w:r w:rsidRPr="00EE7C20">
        <w:rPr>
          <w:lang w:val="en-US"/>
        </w:rPr>
        <w:t xml:space="preserve">Do not treat </w:t>
      </w:r>
      <w:r w:rsidRPr="00EE7C20">
        <w:rPr>
          <w:rFonts w:ascii="Consolas" w:hAnsi="Consolas"/>
          <w:color w:val="000000"/>
          <w:sz w:val="18"/>
          <w:lang w:val="en-US"/>
        </w:rPr>
        <w:t>Load</w:t>
      </w:r>
      <w:r w:rsidRPr="00EE7C20">
        <w:rPr>
          <w:lang w:val="en-US"/>
        </w:rPr>
        <w:t xml:space="preserve"> and </w:t>
      </w:r>
      <w:r w:rsidRPr="00EE7C20">
        <w:rPr>
          <w:rFonts w:ascii="Consolas" w:hAnsi="Consolas"/>
          <w:color w:val="000000"/>
          <w:sz w:val="18"/>
          <w:lang w:val="en-US"/>
        </w:rPr>
        <w:t>Inject</w:t>
      </w:r>
      <w:r w:rsidRPr="00EE7C20">
        <w:rPr>
          <w:lang w:val="en-US"/>
        </w:rPr>
        <w:t xml:space="preserve"> as interchangeable labels. They represent different fluidic states. If a recipe uses </w:t>
      </w:r>
      <w:r w:rsidRPr="00EE7C20">
        <w:rPr>
          <w:rFonts w:ascii="Consolas" w:hAnsi="Consolas"/>
          <w:color w:val="000000"/>
          <w:sz w:val="18"/>
          <w:lang w:val="en-US"/>
        </w:rPr>
        <w:t>Inject</w:t>
      </w:r>
      <w:r w:rsidRPr="00EE7C20">
        <w:rPr>
          <w:lang w:val="en-US"/>
        </w:rPr>
        <w:t xml:space="preserve"> for a long phase, confirm that the physical setup is prepared for that mode before starting the run.</w:t>
      </w:r>
    </w:p>
    <w:p w14:paraId="2A22CA4B" w14:textId="77777777" w:rsidR="00AE2141" w:rsidRPr="00EE7C20" w:rsidRDefault="00A00B22" w:rsidP="002E4184">
      <w:pPr>
        <w:pStyle w:val="Heading2"/>
        <w:rPr>
          <w:lang w:val="en-US"/>
        </w:rPr>
      </w:pPr>
      <w:r w:rsidRPr="00EE7C20">
        <w:rPr>
          <w:lang w:val="en-US"/>
        </w:rPr>
        <w:t xml:space="preserve">Measurement Start, Stop, and </w:t>
      </w:r>
      <w:proofErr w:type="spellStart"/>
      <w:r w:rsidRPr="00EE7C20">
        <w:rPr>
          <w:lang w:val="en-US"/>
        </w:rPr>
        <w:t>DropView</w:t>
      </w:r>
      <w:proofErr w:type="spellEnd"/>
      <w:r w:rsidRPr="00EE7C20">
        <w:rPr>
          <w:lang w:val="en-US"/>
        </w:rPr>
        <w:t xml:space="preserve"> Restart Placement</w:t>
      </w:r>
    </w:p>
    <w:p w14:paraId="13B767EE" w14:textId="77777777" w:rsidR="00AE2141" w:rsidRPr="00EE7C20" w:rsidRDefault="00A00B22" w:rsidP="002E4184">
      <w:pPr>
        <w:rPr>
          <w:lang w:val="en-US"/>
        </w:rPr>
      </w:pPr>
      <w:r w:rsidRPr="00EE7C20">
        <w:rPr>
          <w:lang w:val="en-US"/>
        </w:rPr>
        <w:t xml:space="preserve">Measurement actions are intentionally placed around the fluidic sequence. Some tests start measurement once and then change solutions while recording. Other tests periodically stop measurement, exit </w:t>
      </w:r>
      <w:proofErr w:type="spellStart"/>
      <w:r w:rsidRPr="00EE7C20">
        <w:rPr>
          <w:lang w:val="en-US"/>
        </w:rPr>
        <w:t>DropView</w:t>
      </w:r>
      <w:proofErr w:type="spellEnd"/>
      <w:r w:rsidRPr="00EE7C20">
        <w:rPr>
          <w:lang w:val="en-US"/>
        </w:rPr>
        <w:t xml:space="preserve">, start </w:t>
      </w:r>
      <w:proofErr w:type="spellStart"/>
      <w:r w:rsidRPr="00EE7C20">
        <w:rPr>
          <w:lang w:val="en-US"/>
        </w:rPr>
        <w:t>DropView</w:t>
      </w:r>
      <w:proofErr w:type="spellEnd"/>
      <w:r w:rsidRPr="00EE7C20">
        <w:rPr>
          <w:lang w:val="en-US"/>
        </w:rPr>
        <w:t xml:space="preserve"> again, and resume measurement.</w:t>
      </w:r>
    </w:p>
    <w:p w14:paraId="7E1AD047" w14:textId="77777777" w:rsidR="00AE2141" w:rsidRPr="00EE7C20" w:rsidRDefault="00A00B22" w:rsidP="002E4184">
      <w:pPr>
        <w:rPr>
          <w:lang w:val="en-US"/>
        </w:rPr>
      </w:pPr>
      <w:r w:rsidRPr="00EE7C20">
        <w:rPr>
          <w:lang w:val="en-US"/>
        </w:rPr>
        <w:t xml:space="preserve">In long or repeated tests, this restart pattern is primarily a workaround for </w:t>
      </w:r>
      <w:proofErr w:type="spellStart"/>
      <w:r w:rsidRPr="00EE7C20">
        <w:rPr>
          <w:lang w:val="en-US"/>
        </w:rPr>
        <w:t>DropView</w:t>
      </w:r>
      <w:proofErr w:type="spellEnd"/>
      <w:r w:rsidRPr="00EE7C20">
        <w:rPr>
          <w:lang w:val="en-US"/>
        </w:rPr>
        <w:t xml:space="preserve"> acquisition timing drift. As the number of measurements increases, the actual time between acquisitions may become longer than the configured repeat/wait interval. Periodically restarting </w:t>
      </w:r>
      <w:proofErr w:type="spellStart"/>
      <w:r w:rsidRPr="00EE7C20">
        <w:rPr>
          <w:lang w:val="en-US"/>
        </w:rPr>
        <w:t>DropView</w:t>
      </w:r>
      <w:proofErr w:type="spellEnd"/>
      <w:r w:rsidRPr="00EE7C20">
        <w:rPr>
          <w:lang w:val="en-US"/>
        </w:rPr>
        <w:t xml:space="preserve"> helps reset the sequence so the acquisition timing returns closer to the intended interval.</w:t>
      </w:r>
    </w:p>
    <w:p w14:paraId="65B5242F" w14:textId="77777777" w:rsidR="00AE2141" w:rsidRPr="00EE7C20" w:rsidRDefault="00A00B22" w:rsidP="00532C8D">
      <w:pPr>
        <w:pStyle w:val="Heading3"/>
        <w:rPr>
          <w:lang w:val="en-US"/>
        </w:rPr>
      </w:pPr>
      <w:r w:rsidRPr="00EE7C20">
        <w:rPr>
          <w:lang w:val="en-US"/>
        </w:rPr>
        <w:t>Before running a recipe, confirm whether the intended output should be:</w:t>
      </w:r>
    </w:p>
    <w:p w14:paraId="713A0A98" w14:textId="77777777" w:rsidR="00AE2141" w:rsidRPr="00EE7C20" w:rsidRDefault="00A00B22" w:rsidP="002E4184">
      <w:pPr>
        <w:spacing w:before="0"/>
        <w:ind w:left="397" w:hanging="198"/>
        <w:rPr>
          <w:lang w:val="en-US"/>
        </w:rPr>
      </w:pPr>
      <w:r w:rsidRPr="00EE7C20">
        <w:rPr>
          <w:lang w:val="en-US"/>
        </w:rPr>
        <w:t>1. One continuous measurement record covering the whole fluidic profile.</w:t>
      </w:r>
    </w:p>
    <w:p w14:paraId="5AB55C28" w14:textId="77777777" w:rsidR="00AE2141" w:rsidRPr="00EE7C20" w:rsidRDefault="00A00B22" w:rsidP="002E4184">
      <w:pPr>
        <w:spacing w:before="0"/>
        <w:ind w:left="397" w:hanging="198"/>
        <w:rPr>
          <w:lang w:val="en-US"/>
        </w:rPr>
      </w:pPr>
      <w:r w:rsidRPr="00EE7C20">
        <w:rPr>
          <w:lang w:val="en-US"/>
        </w:rPr>
        <w:t xml:space="preserve">2. Periodic </w:t>
      </w:r>
      <w:proofErr w:type="spellStart"/>
      <w:r w:rsidRPr="00EE7C20">
        <w:rPr>
          <w:lang w:val="en-US"/>
        </w:rPr>
        <w:t>DropView</w:t>
      </w:r>
      <w:proofErr w:type="spellEnd"/>
      <w:r w:rsidRPr="00EE7C20">
        <w:rPr>
          <w:lang w:val="en-US"/>
        </w:rPr>
        <w:t xml:space="preserve"> restart blocks to keep acquisition timing under control.</w:t>
      </w:r>
    </w:p>
    <w:p w14:paraId="7A9D5CF2" w14:textId="77777777" w:rsidR="00AE2141" w:rsidRPr="00EE7C20" w:rsidRDefault="00A00B22" w:rsidP="002E4184">
      <w:pPr>
        <w:spacing w:before="0"/>
        <w:ind w:left="397" w:hanging="198"/>
        <w:rPr>
          <w:lang w:val="en-US"/>
        </w:rPr>
      </w:pPr>
      <w:r w:rsidRPr="00EE7C20">
        <w:rPr>
          <w:lang w:val="en-US"/>
        </w:rPr>
        <w:t>3. A single CV run.</w:t>
      </w:r>
    </w:p>
    <w:p w14:paraId="020397C5" w14:textId="77777777" w:rsidR="00AE2141" w:rsidRPr="00EE7C20" w:rsidRDefault="00A00B22" w:rsidP="002E4184">
      <w:pPr>
        <w:spacing w:before="0"/>
        <w:ind w:left="397" w:hanging="198"/>
        <w:rPr>
          <w:lang w:val="en-US"/>
        </w:rPr>
      </w:pPr>
      <w:r w:rsidRPr="00EE7C20">
        <w:rPr>
          <w:lang w:val="en-US"/>
        </w:rPr>
        <w:t>4. A long-duration stability recording.</w:t>
      </w:r>
    </w:p>
    <w:p w14:paraId="5EE20AC0" w14:textId="77777777" w:rsidR="00AE2141" w:rsidRPr="00EE7C20" w:rsidRDefault="00A00B22" w:rsidP="002E4184">
      <w:pPr>
        <w:rPr>
          <w:lang w:val="en-US"/>
        </w:rPr>
      </w:pPr>
      <w:r w:rsidRPr="00EE7C20">
        <w:rPr>
          <w:lang w:val="en-US"/>
        </w:rPr>
        <w:t xml:space="preserve">This expectation should match the selected Measurement Mode and the recipe's </w:t>
      </w:r>
      <w:proofErr w:type="spellStart"/>
      <w:r w:rsidRPr="00EE7C20">
        <w:rPr>
          <w:lang w:val="en-US"/>
        </w:rPr>
        <w:t>DropView</w:t>
      </w:r>
      <w:proofErr w:type="spellEnd"/>
      <w:r w:rsidRPr="00EE7C20">
        <w:rPr>
          <w:lang w:val="en-US"/>
        </w:rPr>
        <w:t xml:space="preserve"> actions.</w:t>
      </w:r>
    </w:p>
    <w:p w14:paraId="20C34BB5" w14:textId="77777777" w:rsidR="00AE2141" w:rsidRPr="00EE7C20" w:rsidRDefault="00A00B22" w:rsidP="002E4184">
      <w:pPr>
        <w:pStyle w:val="Heading1"/>
        <w:rPr>
          <w:lang w:val="en-US"/>
        </w:rPr>
      </w:pPr>
      <w:r w:rsidRPr="00EE7C20">
        <w:rPr>
          <w:lang w:val="en-US"/>
        </w:rPr>
        <w:t>Example Recipe Walkthroughs</w:t>
      </w:r>
    </w:p>
    <w:p w14:paraId="7F3C3511" w14:textId="77777777" w:rsidR="00AE2141" w:rsidRPr="00EE7C20" w:rsidRDefault="00A00B22" w:rsidP="002E4184">
      <w:pPr>
        <w:rPr>
          <w:lang w:val="en-US"/>
        </w:rPr>
      </w:pPr>
      <w:r w:rsidRPr="00EE7C20">
        <w:rPr>
          <w:lang w:val="en-US"/>
        </w:rPr>
        <w:t>This section explains how several existing recipe families should be read by an operator. These are not full SOPs. They are examples that connect recipe steps to test intent.</w:t>
      </w:r>
    </w:p>
    <w:p w14:paraId="43CCD6F8" w14:textId="77777777" w:rsidR="00AE2141" w:rsidRPr="00EE7C20" w:rsidRDefault="00A00B22" w:rsidP="002E4184">
      <w:pPr>
        <w:pStyle w:val="Heading2"/>
        <w:rPr>
          <w:lang w:val="en-US"/>
        </w:rPr>
      </w:pPr>
      <w:r w:rsidRPr="00EE7C20">
        <w:rPr>
          <w:lang w:val="en-US"/>
        </w:rPr>
        <w:t>Day 1 - Warm-up, Calibration, Linearity, Point Accuracy</w:t>
      </w:r>
    </w:p>
    <w:p w14:paraId="245FC36F" w14:textId="77777777" w:rsidR="00AE2141" w:rsidRPr="00EE7C20" w:rsidRDefault="00A00B22" w:rsidP="002E4184">
      <w:pPr>
        <w:pStyle w:val="Heading3"/>
        <w:rPr>
          <w:lang w:val="en-US"/>
        </w:rPr>
      </w:pPr>
      <w:r w:rsidRPr="00EE7C20">
        <w:rPr>
          <w:lang w:val="en-US"/>
        </w:rPr>
        <w:t>Purpose:</w:t>
      </w:r>
    </w:p>
    <w:p w14:paraId="08D93CEA" w14:textId="77777777" w:rsidR="00AE2141" w:rsidRPr="00EE7C20" w:rsidRDefault="00A00B22" w:rsidP="002E4184">
      <w:pPr>
        <w:rPr>
          <w:lang w:val="en-US"/>
        </w:rPr>
      </w:pPr>
      <w:r w:rsidRPr="00EE7C20">
        <w:rPr>
          <w:lang w:val="en-US"/>
        </w:rPr>
        <w:t>Day 1 recipes are used to warm up the sensor, expose it to known glucose concentrations, and collect data for calibration, linearity, and point accuracy evaluation.</w:t>
      </w:r>
    </w:p>
    <w:p w14:paraId="11028A58" w14:textId="77777777" w:rsidR="00AE2141" w:rsidRPr="00EE7C20" w:rsidRDefault="00A00B22" w:rsidP="002E4184">
      <w:pPr>
        <w:pStyle w:val="Heading3"/>
        <w:rPr>
          <w:lang w:val="en-US"/>
        </w:rPr>
      </w:pPr>
      <w:r w:rsidRPr="00EE7C20">
        <w:rPr>
          <w:lang w:val="en-US"/>
        </w:rPr>
        <w:t>Typical operational pattern:</w:t>
      </w:r>
    </w:p>
    <w:p w14:paraId="29820153" w14:textId="77777777" w:rsidR="00AE2141" w:rsidRPr="00EE7C20" w:rsidRDefault="00A00B22" w:rsidP="002E4184">
      <w:pPr>
        <w:spacing w:before="0"/>
        <w:ind w:left="397" w:hanging="198"/>
        <w:rPr>
          <w:lang w:val="en-US"/>
        </w:rPr>
      </w:pPr>
      <w:r w:rsidRPr="00EE7C20">
        <w:rPr>
          <w:lang w:val="en-US"/>
        </w:rPr>
        <w:t xml:space="preserve">1. Start </w:t>
      </w:r>
      <w:proofErr w:type="spellStart"/>
      <w:r w:rsidRPr="00EE7C20">
        <w:rPr>
          <w:lang w:val="en-US"/>
        </w:rPr>
        <w:t>DropView</w:t>
      </w:r>
      <w:proofErr w:type="spellEnd"/>
      <w:r w:rsidRPr="00EE7C20">
        <w:rPr>
          <w:lang w:val="en-US"/>
        </w:rPr>
        <w:t>.</w:t>
      </w:r>
    </w:p>
    <w:p w14:paraId="7B799F32" w14:textId="77777777" w:rsidR="00AE2141" w:rsidRPr="00EE7C20" w:rsidRDefault="00A00B22" w:rsidP="002E4184">
      <w:pPr>
        <w:spacing w:before="0"/>
        <w:ind w:left="397" w:hanging="198"/>
        <w:rPr>
          <w:lang w:val="en-US"/>
        </w:rPr>
      </w:pPr>
      <w:r w:rsidRPr="00EE7C20">
        <w:rPr>
          <w:lang w:val="en-US"/>
        </w:rPr>
        <w:t>2. Start Discrete PAD measurement.</w:t>
      </w:r>
    </w:p>
    <w:p w14:paraId="03DD3D66" w14:textId="77777777" w:rsidR="00AE2141" w:rsidRPr="00EE7C20" w:rsidRDefault="00A00B22" w:rsidP="002E4184">
      <w:pPr>
        <w:spacing w:before="0"/>
        <w:ind w:left="397" w:hanging="198"/>
        <w:rPr>
          <w:lang w:val="en-US"/>
        </w:rPr>
      </w:pPr>
      <w:r w:rsidRPr="00EE7C20">
        <w:rPr>
          <w:lang w:val="en-US"/>
        </w:rPr>
        <w:t>3. Hold the sensor at 125 mg/dL for warm-up and stabilization.</w:t>
      </w:r>
    </w:p>
    <w:p w14:paraId="59892BD3" w14:textId="77777777" w:rsidR="00AE2141" w:rsidRPr="00EE7C20" w:rsidRDefault="00A00B22" w:rsidP="002E4184">
      <w:pPr>
        <w:spacing w:before="0"/>
        <w:ind w:left="397" w:hanging="198"/>
        <w:rPr>
          <w:lang w:val="en-US"/>
        </w:rPr>
      </w:pPr>
      <w:r w:rsidRPr="00EE7C20">
        <w:rPr>
          <w:lang w:val="en-US"/>
        </w:rPr>
        <w:t>4. Step through glucose concentrations such as 40, 65, 125, 215, 300, and 400 mg/dL.</w:t>
      </w:r>
    </w:p>
    <w:p w14:paraId="7E631936" w14:textId="77777777" w:rsidR="00AE2141" w:rsidRPr="00EE7C20" w:rsidRDefault="00A00B22" w:rsidP="002E4184">
      <w:pPr>
        <w:spacing w:before="0"/>
        <w:ind w:left="397" w:hanging="198"/>
        <w:rPr>
          <w:lang w:val="en-US"/>
        </w:rPr>
      </w:pPr>
      <w:r w:rsidRPr="00EE7C20">
        <w:rPr>
          <w:lang w:val="en-US"/>
        </w:rPr>
        <w:t>5. Use PBS rinse steps between selected concentration exposures.</w:t>
      </w:r>
    </w:p>
    <w:p w14:paraId="3ACB2B79" w14:textId="77777777" w:rsidR="00AE2141" w:rsidRPr="00EE7C20" w:rsidRDefault="00A00B22" w:rsidP="002E4184">
      <w:pPr>
        <w:spacing w:before="0"/>
        <w:ind w:left="397" w:hanging="198"/>
        <w:rPr>
          <w:lang w:val="en-US"/>
        </w:rPr>
      </w:pPr>
      <w:r w:rsidRPr="00EE7C20">
        <w:rPr>
          <w:lang w:val="en-US"/>
        </w:rPr>
        <w:t xml:space="preserve">6. Stop measurement and exit </w:t>
      </w:r>
      <w:proofErr w:type="spellStart"/>
      <w:r w:rsidRPr="00EE7C20">
        <w:rPr>
          <w:lang w:val="en-US"/>
        </w:rPr>
        <w:t>DropView</w:t>
      </w:r>
      <w:proofErr w:type="spellEnd"/>
      <w:r w:rsidRPr="00EE7C20">
        <w:rPr>
          <w:lang w:val="en-US"/>
        </w:rPr>
        <w:t>.</w:t>
      </w:r>
    </w:p>
    <w:p w14:paraId="1F4F885E" w14:textId="77777777" w:rsidR="00AE2141" w:rsidRPr="00EE7C20" w:rsidRDefault="00A00B22" w:rsidP="002E4184">
      <w:pPr>
        <w:pStyle w:val="Heading3"/>
        <w:rPr>
          <w:lang w:val="en-US"/>
        </w:rPr>
      </w:pPr>
      <w:r w:rsidRPr="00EE7C20">
        <w:rPr>
          <w:lang w:val="en-US"/>
        </w:rPr>
        <w:t>How to read the recipe:</w:t>
      </w:r>
    </w:p>
    <w:tbl>
      <w:tblPr>
        <w:tblStyle w:val="TableGrid"/>
        <w:tblW w:w="0" w:type="auto"/>
        <w:tblLook w:val="04A0" w:firstRow="1" w:lastRow="0" w:firstColumn="1" w:lastColumn="0" w:noHBand="0" w:noVBand="1"/>
      </w:tblPr>
      <w:tblGrid>
        <w:gridCol w:w="2547"/>
        <w:gridCol w:w="6771"/>
      </w:tblGrid>
      <w:tr w:rsidR="00AE2141" w:rsidRPr="00EE7C20" w14:paraId="1E798FB5" w14:textId="77777777" w:rsidTr="004746EC">
        <w:tc>
          <w:tcPr>
            <w:tcW w:w="2547" w:type="dxa"/>
          </w:tcPr>
          <w:p w14:paraId="492F3598" w14:textId="77777777" w:rsidR="00AE2141" w:rsidRPr="00EE7C20" w:rsidRDefault="00A00B22" w:rsidP="002E4184">
            <w:pPr>
              <w:rPr>
                <w:lang w:val="en-US"/>
              </w:rPr>
            </w:pPr>
            <w:r w:rsidRPr="00EE7C20">
              <w:rPr>
                <w:lang w:val="en-US"/>
              </w:rPr>
              <w:t>Recipe Element</w:t>
            </w:r>
          </w:p>
        </w:tc>
        <w:tc>
          <w:tcPr>
            <w:tcW w:w="6771" w:type="dxa"/>
          </w:tcPr>
          <w:p w14:paraId="3327F1F2" w14:textId="77777777" w:rsidR="00AE2141" w:rsidRPr="00EE7C20" w:rsidRDefault="00A00B22" w:rsidP="002E4184">
            <w:pPr>
              <w:rPr>
                <w:lang w:val="en-US"/>
              </w:rPr>
            </w:pPr>
            <w:r w:rsidRPr="00EE7C20">
              <w:rPr>
                <w:lang w:val="en-US"/>
              </w:rPr>
              <w:t>Operational Meaning</w:t>
            </w:r>
          </w:p>
        </w:tc>
      </w:tr>
      <w:tr w:rsidR="00AE2141" w:rsidRPr="00EE7C20" w14:paraId="1E6A402C" w14:textId="77777777" w:rsidTr="004746EC">
        <w:tc>
          <w:tcPr>
            <w:tcW w:w="2547" w:type="dxa"/>
          </w:tcPr>
          <w:p w14:paraId="388ACE79" w14:textId="77777777" w:rsidR="00AE2141" w:rsidRPr="00EE7C20" w:rsidRDefault="00A00B22" w:rsidP="002E4184">
            <w:pPr>
              <w:rPr>
                <w:lang w:val="en-US"/>
              </w:rPr>
            </w:pPr>
            <w:r w:rsidRPr="00EE7C20">
              <w:rPr>
                <w:lang w:val="en-US"/>
              </w:rPr>
              <w:t>Port 1 / PBS</w:t>
            </w:r>
          </w:p>
        </w:tc>
        <w:tc>
          <w:tcPr>
            <w:tcW w:w="6771" w:type="dxa"/>
          </w:tcPr>
          <w:p w14:paraId="401FC8E1" w14:textId="77777777" w:rsidR="00AE2141" w:rsidRPr="00EE7C20" w:rsidRDefault="00A00B22" w:rsidP="002E4184">
            <w:pPr>
              <w:rPr>
                <w:lang w:val="en-US"/>
              </w:rPr>
            </w:pPr>
            <w:r w:rsidRPr="00EE7C20">
              <w:rPr>
                <w:lang w:val="en-US"/>
              </w:rPr>
              <w:t>Rinse or stabilization between glucose exposures</w:t>
            </w:r>
          </w:p>
        </w:tc>
      </w:tr>
      <w:tr w:rsidR="00AE2141" w:rsidRPr="00EE7C20" w14:paraId="72738D68" w14:textId="77777777" w:rsidTr="004746EC">
        <w:tc>
          <w:tcPr>
            <w:tcW w:w="2547" w:type="dxa"/>
          </w:tcPr>
          <w:p w14:paraId="6D2CA90E" w14:textId="77777777" w:rsidR="00AE2141" w:rsidRPr="00EE7C20" w:rsidRDefault="00A00B22" w:rsidP="002E4184">
            <w:pPr>
              <w:rPr>
                <w:lang w:val="en-US"/>
              </w:rPr>
            </w:pPr>
            <w:r w:rsidRPr="00EE7C20">
              <w:rPr>
                <w:lang w:val="en-US"/>
              </w:rPr>
              <w:t>Port 2 / 40</w:t>
            </w:r>
          </w:p>
        </w:tc>
        <w:tc>
          <w:tcPr>
            <w:tcW w:w="6771" w:type="dxa"/>
          </w:tcPr>
          <w:p w14:paraId="655E6C74" w14:textId="77777777" w:rsidR="00AE2141" w:rsidRPr="00EE7C20" w:rsidRDefault="00A00B22" w:rsidP="002E4184">
            <w:pPr>
              <w:rPr>
                <w:lang w:val="en-US"/>
              </w:rPr>
            </w:pPr>
            <w:r w:rsidRPr="00EE7C20">
              <w:rPr>
                <w:lang w:val="en-US"/>
              </w:rPr>
              <w:t xml:space="preserve">Low glucose </w:t>
            </w:r>
            <w:proofErr w:type="gramStart"/>
            <w:r w:rsidRPr="00EE7C20">
              <w:rPr>
                <w:lang w:val="en-US"/>
              </w:rPr>
              <w:t>point</w:t>
            </w:r>
            <w:proofErr w:type="gramEnd"/>
            <w:r w:rsidRPr="00EE7C20">
              <w:rPr>
                <w:lang w:val="en-US"/>
              </w:rPr>
              <w:t xml:space="preserve"> for accuracy and linearity</w:t>
            </w:r>
          </w:p>
        </w:tc>
      </w:tr>
      <w:tr w:rsidR="00AE2141" w:rsidRPr="00EE7C20" w14:paraId="1F4D457F" w14:textId="77777777" w:rsidTr="004746EC">
        <w:tc>
          <w:tcPr>
            <w:tcW w:w="2547" w:type="dxa"/>
          </w:tcPr>
          <w:p w14:paraId="5604C4DE" w14:textId="77777777" w:rsidR="00AE2141" w:rsidRPr="00EE7C20" w:rsidRDefault="00A00B22" w:rsidP="002E4184">
            <w:pPr>
              <w:rPr>
                <w:lang w:val="en-US"/>
              </w:rPr>
            </w:pPr>
            <w:r w:rsidRPr="00EE7C20">
              <w:rPr>
                <w:lang w:val="en-US"/>
              </w:rPr>
              <w:t>Port 3 / 65</w:t>
            </w:r>
          </w:p>
        </w:tc>
        <w:tc>
          <w:tcPr>
            <w:tcW w:w="6771" w:type="dxa"/>
          </w:tcPr>
          <w:p w14:paraId="10015CAE" w14:textId="77777777" w:rsidR="00AE2141" w:rsidRPr="00EE7C20" w:rsidRDefault="00A00B22" w:rsidP="002E4184">
            <w:pPr>
              <w:rPr>
                <w:lang w:val="en-US"/>
              </w:rPr>
            </w:pPr>
            <w:r w:rsidRPr="00EE7C20">
              <w:rPr>
                <w:lang w:val="en-US"/>
              </w:rPr>
              <w:t>Low-mid glucose point</w:t>
            </w:r>
          </w:p>
        </w:tc>
      </w:tr>
      <w:tr w:rsidR="00AE2141" w:rsidRPr="00EE7C20" w14:paraId="052B5BF0" w14:textId="77777777" w:rsidTr="004746EC">
        <w:tc>
          <w:tcPr>
            <w:tcW w:w="2547" w:type="dxa"/>
          </w:tcPr>
          <w:p w14:paraId="726FDB25" w14:textId="77777777" w:rsidR="00AE2141" w:rsidRPr="00EE7C20" w:rsidRDefault="00A00B22" w:rsidP="002E4184">
            <w:pPr>
              <w:rPr>
                <w:lang w:val="en-US"/>
              </w:rPr>
            </w:pPr>
            <w:r w:rsidRPr="00EE7C20">
              <w:rPr>
                <w:lang w:val="en-US"/>
              </w:rPr>
              <w:t>Port 4 / 125</w:t>
            </w:r>
          </w:p>
        </w:tc>
        <w:tc>
          <w:tcPr>
            <w:tcW w:w="6771" w:type="dxa"/>
          </w:tcPr>
          <w:p w14:paraId="48371B9E" w14:textId="77777777" w:rsidR="00AE2141" w:rsidRPr="00EE7C20" w:rsidRDefault="00A00B22" w:rsidP="002E4184">
            <w:pPr>
              <w:rPr>
                <w:lang w:val="en-US"/>
              </w:rPr>
            </w:pPr>
            <w:r w:rsidRPr="00EE7C20">
              <w:rPr>
                <w:lang w:val="en-US"/>
              </w:rPr>
              <w:t>Warm-up, baseline, and common reference concentration</w:t>
            </w:r>
          </w:p>
        </w:tc>
      </w:tr>
      <w:tr w:rsidR="00AE2141" w:rsidRPr="00EE7C20" w14:paraId="36546247" w14:textId="77777777" w:rsidTr="004746EC">
        <w:tc>
          <w:tcPr>
            <w:tcW w:w="2547" w:type="dxa"/>
          </w:tcPr>
          <w:p w14:paraId="6B72AA00" w14:textId="77777777" w:rsidR="00AE2141" w:rsidRPr="00EE7C20" w:rsidRDefault="00A00B22" w:rsidP="002E4184">
            <w:pPr>
              <w:rPr>
                <w:lang w:val="en-US"/>
              </w:rPr>
            </w:pPr>
            <w:r w:rsidRPr="00EE7C20">
              <w:rPr>
                <w:lang w:val="en-US"/>
              </w:rPr>
              <w:t>Port 5 / 215</w:t>
            </w:r>
          </w:p>
        </w:tc>
        <w:tc>
          <w:tcPr>
            <w:tcW w:w="6771" w:type="dxa"/>
          </w:tcPr>
          <w:p w14:paraId="28F0BB76" w14:textId="77777777" w:rsidR="00AE2141" w:rsidRPr="00EE7C20" w:rsidRDefault="00A00B22" w:rsidP="002E4184">
            <w:pPr>
              <w:rPr>
                <w:lang w:val="en-US"/>
              </w:rPr>
            </w:pPr>
            <w:r w:rsidRPr="00EE7C20">
              <w:rPr>
                <w:lang w:val="en-US"/>
              </w:rPr>
              <w:t>High glucose point</w:t>
            </w:r>
          </w:p>
        </w:tc>
      </w:tr>
      <w:tr w:rsidR="00AE2141" w:rsidRPr="00EE7C20" w14:paraId="5A466025" w14:textId="77777777" w:rsidTr="004746EC">
        <w:tc>
          <w:tcPr>
            <w:tcW w:w="2547" w:type="dxa"/>
          </w:tcPr>
          <w:p w14:paraId="5E4B1169" w14:textId="77777777" w:rsidR="00AE2141" w:rsidRPr="00EE7C20" w:rsidRDefault="00A00B22" w:rsidP="002E4184">
            <w:pPr>
              <w:rPr>
                <w:lang w:val="en-US"/>
              </w:rPr>
            </w:pPr>
            <w:r w:rsidRPr="00EE7C20">
              <w:rPr>
                <w:lang w:val="en-US"/>
              </w:rPr>
              <w:t>Port 6 / 300</w:t>
            </w:r>
          </w:p>
        </w:tc>
        <w:tc>
          <w:tcPr>
            <w:tcW w:w="6771" w:type="dxa"/>
          </w:tcPr>
          <w:p w14:paraId="00E7DE43" w14:textId="77777777" w:rsidR="00AE2141" w:rsidRPr="00EE7C20" w:rsidRDefault="00A00B22" w:rsidP="002E4184">
            <w:pPr>
              <w:rPr>
                <w:lang w:val="en-US"/>
              </w:rPr>
            </w:pPr>
            <w:r w:rsidRPr="00EE7C20">
              <w:rPr>
                <w:lang w:val="en-US"/>
              </w:rPr>
              <w:t>Higher glucose point</w:t>
            </w:r>
          </w:p>
        </w:tc>
      </w:tr>
      <w:tr w:rsidR="00AE2141" w:rsidRPr="00EE7C20" w14:paraId="08E7E8F7" w14:textId="77777777" w:rsidTr="004746EC">
        <w:tc>
          <w:tcPr>
            <w:tcW w:w="2547" w:type="dxa"/>
          </w:tcPr>
          <w:p w14:paraId="58E340EF" w14:textId="77777777" w:rsidR="00AE2141" w:rsidRPr="00EE7C20" w:rsidRDefault="00A00B22" w:rsidP="002E4184">
            <w:pPr>
              <w:rPr>
                <w:lang w:val="en-US"/>
              </w:rPr>
            </w:pPr>
            <w:r w:rsidRPr="00EE7C20">
              <w:rPr>
                <w:lang w:val="en-US"/>
              </w:rPr>
              <w:t>Port 7 / 400</w:t>
            </w:r>
          </w:p>
        </w:tc>
        <w:tc>
          <w:tcPr>
            <w:tcW w:w="6771" w:type="dxa"/>
          </w:tcPr>
          <w:p w14:paraId="213EFFCC" w14:textId="77777777" w:rsidR="00AE2141" w:rsidRPr="00EE7C20" w:rsidRDefault="00A00B22" w:rsidP="002E4184">
            <w:pPr>
              <w:rPr>
                <w:lang w:val="en-US"/>
              </w:rPr>
            </w:pPr>
            <w:r w:rsidRPr="00EE7C20">
              <w:rPr>
                <w:lang w:val="en-US"/>
              </w:rPr>
              <w:t>Highest glucose point</w:t>
            </w:r>
          </w:p>
        </w:tc>
      </w:tr>
      <w:tr w:rsidR="00AE2141" w:rsidRPr="00EE7C20" w14:paraId="7C89878A" w14:textId="77777777" w:rsidTr="004746EC">
        <w:tc>
          <w:tcPr>
            <w:tcW w:w="2547" w:type="dxa"/>
          </w:tcPr>
          <w:p w14:paraId="43E0F384" w14:textId="77777777" w:rsidR="00AE2141" w:rsidRPr="00EE7C20" w:rsidRDefault="00A00B22" w:rsidP="002E4184">
            <w:pPr>
              <w:rPr>
                <w:lang w:val="en-US"/>
              </w:rPr>
            </w:pPr>
            <w:r w:rsidRPr="00EE7C20">
              <w:rPr>
                <w:lang w:val="en-US"/>
              </w:rPr>
              <w:t>10-15 min holds</w:t>
            </w:r>
          </w:p>
        </w:tc>
        <w:tc>
          <w:tcPr>
            <w:tcW w:w="6771" w:type="dxa"/>
          </w:tcPr>
          <w:p w14:paraId="27EAFA1A" w14:textId="77777777" w:rsidR="00AE2141" w:rsidRPr="00EE7C20" w:rsidRDefault="00A00B22" w:rsidP="002E4184">
            <w:pPr>
              <w:rPr>
                <w:lang w:val="en-US"/>
              </w:rPr>
            </w:pPr>
            <w:r w:rsidRPr="00EE7C20">
              <w:rPr>
                <w:lang w:val="en-US"/>
              </w:rPr>
              <w:t>Exposure windows used for later value extraction or review</w:t>
            </w:r>
          </w:p>
        </w:tc>
      </w:tr>
      <w:tr w:rsidR="00AE2141" w:rsidRPr="00EE7C20" w14:paraId="3CC85FAB" w14:textId="77777777" w:rsidTr="004746EC">
        <w:tc>
          <w:tcPr>
            <w:tcW w:w="2547" w:type="dxa"/>
          </w:tcPr>
          <w:p w14:paraId="4321C001" w14:textId="77777777" w:rsidR="00AE2141" w:rsidRPr="00EE7C20" w:rsidRDefault="00A00B22" w:rsidP="002E4184">
            <w:pPr>
              <w:rPr>
                <w:lang w:val="en-US"/>
              </w:rPr>
            </w:pPr>
            <w:r w:rsidRPr="00EE7C20">
              <w:rPr>
                <w:lang w:val="en-US"/>
              </w:rPr>
              <w:t>90 min hold</w:t>
            </w:r>
          </w:p>
        </w:tc>
        <w:tc>
          <w:tcPr>
            <w:tcW w:w="6771" w:type="dxa"/>
          </w:tcPr>
          <w:p w14:paraId="00CFBE69" w14:textId="77777777" w:rsidR="00AE2141" w:rsidRPr="00EE7C20" w:rsidRDefault="00A00B22" w:rsidP="002E4184">
            <w:pPr>
              <w:rPr>
                <w:lang w:val="en-US"/>
              </w:rPr>
            </w:pPr>
            <w:r w:rsidRPr="00EE7C20">
              <w:rPr>
                <w:lang w:val="en-US"/>
              </w:rPr>
              <w:t>Warm-up / stabilization period</w:t>
            </w:r>
          </w:p>
        </w:tc>
      </w:tr>
    </w:tbl>
    <w:p w14:paraId="6E0AEC53" w14:textId="77777777" w:rsidR="00AE2141" w:rsidRPr="00EE7C20" w:rsidRDefault="00AE2141" w:rsidP="002E4184">
      <w:pPr>
        <w:spacing w:after="80"/>
        <w:rPr>
          <w:lang w:val="en-US"/>
        </w:rPr>
      </w:pPr>
    </w:p>
    <w:p w14:paraId="34192337" w14:textId="77777777" w:rsidR="00AE2141" w:rsidRPr="00EE7C20" w:rsidRDefault="00A00B22" w:rsidP="002E4184">
      <w:pPr>
        <w:pStyle w:val="Heading3"/>
        <w:rPr>
          <w:lang w:val="en-US"/>
        </w:rPr>
      </w:pPr>
      <w:r w:rsidRPr="00EE7C20">
        <w:rPr>
          <w:lang w:val="en-US"/>
        </w:rPr>
        <w:t>Operator focus:</w:t>
      </w:r>
    </w:p>
    <w:p w14:paraId="4368C095" w14:textId="77777777" w:rsidR="00AE2141" w:rsidRPr="00EE7C20" w:rsidRDefault="00A00B22" w:rsidP="002E4184">
      <w:pPr>
        <w:rPr>
          <w:lang w:val="en-US"/>
        </w:rPr>
      </w:pPr>
      <w:r w:rsidRPr="00EE7C20">
        <w:rPr>
          <w:lang w:val="en-US"/>
        </w:rPr>
        <w:t>Confirm that Valve A tubing matches the expected concentration mapping before starting the run. During review, use the recipe descriptions and graph markers to identify which glucose concentration was active during each response region.</w:t>
      </w:r>
    </w:p>
    <w:p w14:paraId="24B0F889" w14:textId="77777777" w:rsidR="00AE2141" w:rsidRPr="00EE7C20" w:rsidRDefault="00A00B22" w:rsidP="002E4184">
      <w:pPr>
        <w:pStyle w:val="Heading2"/>
        <w:rPr>
          <w:lang w:val="en-US"/>
        </w:rPr>
      </w:pPr>
      <w:r w:rsidRPr="00EE7C20">
        <w:rPr>
          <w:lang w:val="en-US"/>
        </w:rPr>
        <w:t>Day 2a - Lag and Response Time Test</w:t>
      </w:r>
    </w:p>
    <w:p w14:paraId="343B6288" w14:textId="77777777" w:rsidR="00AE2141" w:rsidRPr="00EE7C20" w:rsidRDefault="00A00B22" w:rsidP="002E4184">
      <w:pPr>
        <w:pStyle w:val="Heading3"/>
        <w:rPr>
          <w:lang w:val="en-US"/>
        </w:rPr>
      </w:pPr>
      <w:r w:rsidRPr="00EE7C20">
        <w:rPr>
          <w:lang w:val="en-US"/>
        </w:rPr>
        <w:t>Purpose:</w:t>
      </w:r>
    </w:p>
    <w:p w14:paraId="653FCF2D" w14:textId="77777777" w:rsidR="00AE2141" w:rsidRPr="00EE7C20" w:rsidRDefault="00A00B22" w:rsidP="002E4184">
      <w:pPr>
        <w:rPr>
          <w:lang w:val="en-US"/>
        </w:rPr>
      </w:pPr>
      <w:r w:rsidRPr="00EE7C20">
        <w:rPr>
          <w:lang w:val="en-US"/>
        </w:rPr>
        <w:t>Day 2a recipes are used to evaluate response timing. They intentionally switch between lower and higher glucose concentrations so the rise and fall response can be calculated after the run.</w:t>
      </w:r>
    </w:p>
    <w:p w14:paraId="5BFBCE08" w14:textId="77777777" w:rsidR="00AE2141" w:rsidRPr="00EE7C20" w:rsidRDefault="00A00B22" w:rsidP="002E4184">
      <w:pPr>
        <w:pStyle w:val="Heading3"/>
        <w:rPr>
          <w:lang w:val="en-US"/>
        </w:rPr>
      </w:pPr>
      <w:r w:rsidRPr="00EE7C20">
        <w:rPr>
          <w:lang w:val="en-US"/>
        </w:rPr>
        <w:t>Typical operational pattern:</w:t>
      </w:r>
    </w:p>
    <w:p w14:paraId="661BFD31" w14:textId="77777777" w:rsidR="00AE2141" w:rsidRPr="00EE7C20" w:rsidRDefault="00A00B22" w:rsidP="002E4184">
      <w:pPr>
        <w:spacing w:before="0"/>
        <w:ind w:left="397" w:hanging="198"/>
        <w:rPr>
          <w:lang w:val="en-US"/>
        </w:rPr>
      </w:pPr>
      <w:r w:rsidRPr="00EE7C20">
        <w:rPr>
          <w:lang w:val="en-US"/>
        </w:rPr>
        <w:t xml:space="preserve">1. Start </w:t>
      </w:r>
      <w:proofErr w:type="spellStart"/>
      <w:r w:rsidRPr="00EE7C20">
        <w:rPr>
          <w:lang w:val="en-US"/>
        </w:rPr>
        <w:t>DropView</w:t>
      </w:r>
      <w:proofErr w:type="spellEnd"/>
      <w:r w:rsidRPr="00EE7C20">
        <w:rPr>
          <w:lang w:val="en-US"/>
        </w:rPr>
        <w:t>.</w:t>
      </w:r>
    </w:p>
    <w:p w14:paraId="5ACD3D68" w14:textId="77777777" w:rsidR="00AE2141" w:rsidRPr="00EE7C20" w:rsidRDefault="00A00B22" w:rsidP="002E4184">
      <w:pPr>
        <w:spacing w:before="0"/>
        <w:ind w:left="397" w:hanging="198"/>
        <w:rPr>
          <w:lang w:val="en-US"/>
        </w:rPr>
      </w:pPr>
      <w:r w:rsidRPr="00EE7C20">
        <w:rPr>
          <w:lang w:val="en-US"/>
        </w:rPr>
        <w:t>2. Start measurement with the method/script timing required by the test.</w:t>
      </w:r>
    </w:p>
    <w:p w14:paraId="0EB99B3F" w14:textId="77777777" w:rsidR="00AE2141" w:rsidRPr="00EE7C20" w:rsidRDefault="00A00B22" w:rsidP="002E4184">
      <w:pPr>
        <w:spacing w:before="0"/>
        <w:ind w:left="397" w:hanging="198"/>
        <w:rPr>
          <w:lang w:val="en-US"/>
        </w:rPr>
      </w:pPr>
      <w:r w:rsidRPr="00EE7C20">
        <w:rPr>
          <w:lang w:val="en-US"/>
        </w:rPr>
        <w:t>3. Confirm a baseline or stable point, often around 125 mg/dL.</w:t>
      </w:r>
    </w:p>
    <w:p w14:paraId="018578E9" w14:textId="77777777" w:rsidR="00AE2141" w:rsidRPr="00EE7C20" w:rsidRDefault="00A00B22" w:rsidP="002E4184">
      <w:pPr>
        <w:spacing w:before="0"/>
        <w:ind w:left="397" w:hanging="198"/>
        <w:rPr>
          <w:lang w:val="en-US"/>
        </w:rPr>
      </w:pPr>
      <w:r w:rsidRPr="00EE7C20">
        <w:rPr>
          <w:lang w:val="en-US"/>
        </w:rPr>
        <w:t>4. Switch between 65 mg/dL and 215 mg/dL in repeated rise/fall cycles.</w:t>
      </w:r>
    </w:p>
    <w:p w14:paraId="787C3EE2" w14:textId="77777777" w:rsidR="00AE2141" w:rsidRPr="00EE7C20" w:rsidRDefault="00A00B22" w:rsidP="002E4184">
      <w:pPr>
        <w:spacing w:before="0"/>
        <w:ind w:left="397" w:hanging="198"/>
        <w:rPr>
          <w:lang w:val="en-US"/>
        </w:rPr>
      </w:pPr>
      <w:r w:rsidRPr="00EE7C20">
        <w:rPr>
          <w:lang w:val="en-US"/>
        </w:rPr>
        <w:t>5. Stop measurement after the final cycle.</w:t>
      </w:r>
    </w:p>
    <w:p w14:paraId="518565CE" w14:textId="77777777" w:rsidR="00AE2141" w:rsidRPr="00EE7C20" w:rsidRDefault="00A00B22" w:rsidP="002E4184">
      <w:pPr>
        <w:spacing w:before="0"/>
        <w:ind w:left="397" w:hanging="198"/>
        <w:rPr>
          <w:lang w:val="en-US"/>
        </w:rPr>
      </w:pPr>
      <w:r w:rsidRPr="00EE7C20">
        <w:rPr>
          <w:lang w:val="en-US"/>
        </w:rPr>
        <w:t xml:space="preserve">6. Exit </w:t>
      </w:r>
      <w:proofErr w:type="spellStart"/>
      <w:r w:rsidRPr="00EE7C20">
        <w:rPr>
          <w:lang w:val="en-US"/>
        </w:rPr>
        <w:t>DropView</w:t>
      </w:r>
      <w:proofErr w:type="spellEnd"/>
      <w:r w:rsidRPr="00EE7C20">
        <w:rPr>
          <w:lang w:val="en-US"/>
        </w:rPr>
        <w:t>.</w:t>
      </w:r>
    </w:p>
    <w:p w14:paraId="059F5F0A" w14:textId="77777777" w:rsidR="00AE2141" w:rsidRPr="00EE7C20" w:rsidRDefault="00A00B22" w:rsidP="002E4184">
      <w:pPr>
        <w:pStyle w:val="Heading3"/>
        <w:rPr>
          <w:lang w:val="en-US"/>
        </w:rPr>
      </w:pPr>
      <w:r w:rsidRPr="00EE7C20">
        <w:rPr>
          <w:lang w:val="en-US"/>
        </w:rPr>
        <w:t>How to read the recipe:</w:t>
      </w:r>
    </w:p>
    <w:tbl>
      <w:tblPr>
        <w:tblStyle w:val="TableGrid"/>
        <w:tblW w:w="0" w:type="auto"/>
        <w:tblLook w:val="04A0" w:firstRow="1" w:lastRow="0" w:firstColumn="1" w:lastColumn="0" w:noHBand="0" w:noVBand="1"/>
      </w:tblPr>
      <w:tblGrid>
        <w:gridCol w:w="2547"/>
        <w:gridCol w:w="6771"/>
      </w:tblGrid>
      <w:tr w:rsidR="00AE2141" w:rsidRPr="00EE7C20" w14:paraId="5E1BF72F" w14:textId="77777777" w:rsidTr="004746EC">
        <w:tc>
          <w:tcPr>
            <w:tcW w:w="2547" w:type="dxa"/>
          </w:tcPr>
          <w:p w14:paraId="4E0DB5E2" w14:textId="77777777" w:rsidR="00AE2141" w:rsidRPr="00EE7C20" w:rsidRDefault="00A00B22" w:rsidP="002E4184">
            <w:pPr>
              <w:rPr>
                <w:lang w:val="en-US"/>
              </w:rPr>
            </w:pPr>
            <w:r w:rsidRPr="00EE7C20">
              <w:rPr>
                <w:lang w:val="en-US"/>
              </w:rPr>
              <w:t>Recipe Element</w:t>
            </w:r>
          </w:p>
        </w:tc>
        <w:tc>
          <w:tcPr>
            <w:tcW w:w="6771" w:type="dxa"/>
          </w:tcPr>
          <w:p w14:paraId="7F07823A" w14:textId="77777777" w:rsidR="00AE2141" w:rsidRPr="00EE7C20" w:rsidRDefault="00A00B22" w:rsidP="002E4184">
            <w:pPr>
              <w:rPr>
                <w:lang w:val="en-US"/>
              </w:rPr>
            </w:pPr>
            <w:r w:rsidRPr="00EE7C20">
              <w:rPr>
                <w:lang w:val="en-US"/>
              </w:rPr>
              <w:t>Operational Meaning</w:t>
            </w:r>
          </w:p>
        </w:tc>
      </w:tr>
      <w:tr w:rsidR="00AE2141" w:rsidRPr="00EE7C20" w14:paraId="182C2824" w14:textId="77777777" w:rsidTr="004746EC">
        <w:tc>
          <w:tcPr>
            <w:tcW w:w="2547" w:type="dxa"/>
          </w:tcPr>
          <w:p w14:paraId="71E6B9B0" w14:textId="77777777" w:rsidR="00AE2141" w:rsidRPr="00EE7C20" w:rsidRDefault="00A00B22" w:rsidP="002E4184">
            <w:pPr>
              <w:rPr>
                <w:lang w:val="en-US"/>
              </w:rPr>
            </w:pPr>
            <w:r w:rsidRPr="00EE7C20">
              <w:rPr>
                <w:lang w:val="en-US"/>
              </w:rPr>
              <w:t>65 mg/dL step</w:t>
            </w:r>
          </w:p>
        </w:tc>
        <w:tc>
          <w:tcPr>
            <w:tcW w:w="6771" w:type="dxa"/>
          </w:tcPr>
          <w:p w14:paraId="3B6E7931" w14:textId="77777777" w:rsidR="00AE2141" w:rsidRPr="00EE7C20" w:rsidRDefault="00A00B22" w:rsidP="002E4184">
            <w:pPr>
              <w:rPr>
                <w:lang w:val="en-US"/>
              </w:rPr>
            </w:pPr>
            <w:r w:rsidRPr="00EE7C20">
              <w:rPr>
                <w:lang w:val="en-US"/>
              </w:rPr>
              <w:t>Lower level before or after a response transition</w:t>
            </w:r>
          </w:p>
        </w:tc>
      </w:tr>
      <w:tr w:rsidR="00AE2141" w:rsidRPr="00EE7C20" w14:paraId="185C60F0" w14:textId="77777777" w:rsidTr="004746EC">
        <w:tc>
          <w:tcPr>
            <w:tcW w:w="2547" w:type="dxa"/>
          </w:tcPr>
          <w:p w14:paraId="710CB0A9" w14:textId="77777777" w:rsidR="00AE2141" w:rsidRPr="00EE7C20" w:rsidRDefault="00A00B22" w:rsidP="002E4184">
            <w:pPr>
              <w:rPr>
                <w:lang w:val="en-US"/>
              </w:rPr>
            </w:pPr>
            <w:r w:rsidRPr="00EE7C20">
              <w:rPr>
                <w:lang w:val="en-US"/>
              </w:rPr>
              <w:t>215 mg/dL step</w:t>
            </w:r>
          </w:p>
        </w:tc>
        <w:tc>
          <w:tcPr>
            <w:tcW w:w="6771" w:type="dxa"/>
          </w:tcPr>
          <w:p w14:paraId="0EE23D75" w14:textId="77777777" w:rsidR="00AE2141" w:rsidRPr="00EE7C20" w:rsidRDefault="00A00B22" w:rsidP="002E4184">
            <w:pPr>
              <w:rPr>
                <w:lang w:val="en-US"/>
              </w:rPr>
            </w:pPr>
            <w:r w:rsidRPr="00EE7C20">
              <w:rPr>
                <w:lang w:val="en-US"/>
              </w:rPr>
              <w:t>Higher level used for rise response</w:t>
            </w:r>
          </w:p>
        </w:tc>
      </w:tr>
      <w:tr w:rsidR="00AE2141" w:rsidRPr="00EE7C20" w14:paraId="4BA7618D" w14:textId="77777777" w:rsidTr="004746EC">
        <w:tc>
          <w:tcPr>
            <w:tcW w:w="2547" w:type="dxa"/>
          </w:tcPr>
          <w:p w14:paraId="2AFF89D7" w14:textId="77777777" w:rsidR="00AE2141" w:rsidRPr="00EE7C20" w:rsidRDefault="00A00B22" w:rsidP="002E4184">
            <w:pPr>
              <w:rPr>
                <w:lang w:val="en-US"/>
              </w:rPr>
            </w:pPr>
            <w:r w:rsidRPr="00EE7C20">
              <w:rPr>
                <w:lang w:val="en-US"/>
              </w:rPr>
              <w:t xml:space="preserve">65 -&gt; 215 </w:t>
            </w:r>
            <w:proofErr w:type="gramStart"/>
            <w:r w:rsidRPr="00EE7C20">
              <w:rPr>
                <w:lang w:val="en-US"/>
              </w:rPr>
              <w:t>transition</w:t>
            </w:r>
            <w:proofErr w:type="gramEnd"/>
          </w:p>
        </w:tc>
        <w:tc>
          <w:tcPr>
            <w:tcW w:w="6771" w:type="dxa"/>
          </w:tcPr>
          <w:p w14:paraId="2857CEDB" w14:textId="77777777" w:rsidR="00AE2141" w:rsidRPr="00EE7C20" w:rsidRDefault="00A00B22" w:rsidP="002E4184">
            <w:pPr>
              <w:rPr>
                <w:lang w:val="en-US"/>
              </w:rPr>
            </w:pPr>
            <w:r w:rsidRPr="00EE7C20">
              <w:rPr>
                <w:lang w:val="en-US"/>
              </w:rPr>
              <w:t>Rise response; t10/t50/t90 may be calculated in post-process</w:t>
            </w:r>
          </w:p>
        </w:tc>
      </w:tr>
      <w:tr w:rsidR="00AE2141" w:rsidRPr="00EE7C20" w14:paraId="22EB4C6B" w14:textId="77777777" w:rsidTr="004746EC">
        <w:tc>
          <w:tcPr>
            <w:tcW w:w="2547" w:type="dxa"/>
          </w:tcPr>
          <w:p w14:paraId="6F564EB0" w14:textId="77777777" w:rsidR="00AE2141" w:rsidRPr="00EE7C20" w:rsidRDefault="00A00B22" w:rsidP="002E4184">
            <w:pPr>
              <w:rPr>
                <w:lang w:val="en-US"/>
              </w:rPr>
            </w:pPr>
            <w:r w:rsidRPr="00EE7C20">
              <w:rPr>
                <w:lang w:val="en-US"/>
              </w:rPr>
              <w:t xml:space="preserve">215 -&gt; 65 </w:t>
            </w:r>
            <w:proofErr w:type="gramStart"/>
            <w:r w:rsidRPr="00EE7C20">
              <w:rPr>
                <w:lang w:val="en-US"/>
              </w:rPr>
              <w:t>transition</w:t>
            </w:r>
            <w:proofErr w:type="gramEnd"/>
          </w:p>
        </w:tc>
        <w:tc>
          <w:tcPr>
            <w:tcW w:w="6771" w:type="dxa"/>
          </w:tcPr>
          <w:p w14:paraId="5D15A86D" w14:textId="77777777" w:rsidR="00AE2141" w:rsidRPr="00EE7C20" w:rsidRDefault="00A00B22" w:rsidP="002E4184">
            <w:pPr>
              <w:rPr>
                <w:lang w:val="en-US"/>
              </w:rPr>
            </w:pPr>
            <w:r w:rsidRPr="00EE7C20">
              <w:rPr>
                <w:lang w:val="en-US"/>
              </w:rPr>
              <w:t>Fall response</w:t>
            </w:r>
          </w:p>
        </w:tc>
      </w:tr>
      <w:tr w:rsidR="00AE2141" w:rsidRPr="00EE7C20" w14:paraId="54DC8990" w14:textId="77777777" w:rsidTr="004746EC">
        <w:tc>
          <w:tcPr>
            <w:tcW w:w="2547" w:type="dxa"/>
          </w:tcPr>
          <w:p w14:paraId="37DF7126" w14:textId="77777777" w:rsidR="00AE2141" w:rsidRPr="00EE7C20" w:rsidRDefault="00A00B22" w:rsidP="002E4184">
            <w:pPr>
              <w:rPr>
                <w:lang w:val="en-US"/>
              </w:rPr>
            </w:pPr>
            <w:r w:rsidRPr="00EE7C20">
              <w:rPr>
                <w:lang w:val="en-US"/>
              </w:rPr>
              <w:t>Repeated cycles</w:t>
            </w:r>
          </w:p>
        </w:tc>
        <w:tc>
          <w:tcPr>
            <w:tcW w:w="6771" w:type="dxa"/>
          </w:tcPr>
          <w:p w14:paraId="12049533" w14:textId="77777777" w:rsidR="00AE2141" w:rsidRPr="00EE7C20" w:rsidRDefault="00A00B22" w:rsidP="002E4184">
            <w:pPr>
              <w:rPr>
                <w:lang w:val="en-US"/>
              </w:rPr>
            </w:pPr>
            <w:r w:rsidRPr="00EE7C20">
              <w:rPr>
                <w:lang w:val="en-US"/>
              </w:rPr>
              <w:t>Repeated evidence for response time behavior</w:t>
            </w:r>
          </w:p>
        </w:tc>
      </w:tr>
    </w:tbl>
    <w:p w14:paraId="2B963075" w14:textId="77777777" w:rsidR="00AE2141" w:rsidRPr="00EE7C20" w:rsidRDefault="00AE2141" w:rsidP="002E4184">
      <w:pPr>
        <w:spacing w:after="80"/>
        <w:rPr>
          <w:lang w:val="en-US"/>
        </w:rPr>
      </w:pPr>
    </w:p>
    <w:p w14:paraId="3BCDB57F" w14:textId="77777777" w:rsidR="00AE2141" w:rsidRPr="00EE7C20" w:rsidRDefault="00A00B22" w:rsidP="002E4184">
      <w:pPr>
        <w:pStyle w:val="Heading3"/>
        <w:rPr>
          <w:lang w:val="en-US"/>
        </w:rPr>
      </w:pPr>
      <w:r w:rsidRPr="00EE7C20">
        <w:rPr>
          <w:lang w:val="en-US"/>
        </w:rPr>
        <w:t>Operator focus:</w:t>
      </w:r>
    </w:p>
    <w:p w14:paraId="5DB89D6E" w14:textId="77777777" w:rsidR="00AE2141" w:rsidRPr="00EE7C20" w:rsidRDefault="00A00B22" w:rsidP="002E4184">
      <w:pPr>
        <w:rPr>
          <w:lang w:val="en-US"/>
        </w:rPr>
      </w:pPr>
      <w:r w:rsidRPr="00EE7C20">
        <w:rPr>
          <w:lang w:val="en-US"/>
        </w:rPr>
        <w:t>The exact switching time matters. Make sure the recipe descriptions clearly identify rise and fall transitions. In the Graphics Viewer, use response delay if valve-switch markers appear earlier than the actual sensor response.</w:t>
      </w:r>
    </w:p>
    <w:p w14:paraId="0E7C6C11" w14:textId="77777777" w:rsidR="00AE2141" w:rsidRPr="00EE7C20" w:rsidRDefault="00A00B22" w:rsidP="002E4184">
      <w:pPr>
        <w:pStyle w:val="Heading2"/>
        <w:rPr>
          <w:lang w:val="en-US"/>
        </w:rPr>
      </w:pPr>
      <w:r w:rsidRPr="00EE7C20">
        <w:rPr>
          <w:lang w:val="en-US"/>
        </w:rPr>
        <w:lastRenderedPageBreak/>
        <w:t>Day 5+ - Long-Term Stability</w:t>
      </w:r>
    </w:p>
    <w:p w14:paraId="564A7941" w14:textId="77777777" w:rsidR="00AE2141" w:rsidRPr="00EE7C20" w:rsidRDefault="00A00B22" w:rsidP="002E4184">
      <w:pPr>
        <w:pStyle w:val="Heading3"/>
        <w:rPr>
          <w:lang w:val="en-US"/>
        </w:rPr>
      </w:pPr>
      <w:r w:rsidRPr="00EE7C20">
        <w:rPr>
          <w:lang w:val="en-US"/>
        </w:rPr>
        <w:t>Purpose:</w:t>
      </w:r>
    </w:p>
    <w:p w14:paraId="021A8B7B" w14:textId="77777777" w:rsidR="00AE2141" w:rsidRPr="00EE7C20" w:rsidRDefault="00A00B22" w:rsidP="002E4184">
      <w:pPr>
        <w:rPr>
          <w:lang w:val="en-US"/>
        </w:rPr>
      </w:pPr>
      <w:r w:rsidRPr="00EE7C20">
        <w:rPr>
          <w:lang w:val="en-US"/>
        </w:rPr>
        <w:t xml:space="preserve">Day 5+ recipes are used for long-duration stability testing at a fixed glucose concentration. These recipes may include very long durations and may use Valve B </w:t>
      </w:r>
      <w:r w:rsidRPr="00EE7C20">
        <w:rPr>
          <w:rFonts w:ascii="Consolas" w:hAnsi="Consolas"/>
          <w:color w:val="000000"/>
          <w:sz w:val="18"/>
          <w:lang w:val="en-US"/>
        </w:rPr>
        <w:t>Inject</w:t>
      </w:r>
      <w:r w:rsidRPr="00EE7C20">
        <w:rPr>
          <w:lang w:val="en-US"/>
        </w:rPr>
        <w:t xml:space="preserve"> for closed-loop or long-duration phases.</w:t>
      </w:r>
    </w:p>
    <w:p w14:paraId="4F65B17E" w14:textId="77777777" w:rsidR="00AE2141" w:rsidRPr="00EE7C20" w:rsidRDefault="00A00B22" w:rsidP="002E4184">
      <w:pPr>
        <w:pStyle w:val="Heading3"/>
        <w:rPr>
          <w:lang w:val="en-US"/>
        </w:rPr>
      </w:pPr>
      <w:r w:rsidRPr="00EE7C20">
        <w:rPr>
          <w:lang w:val="en-US"/>
        </w:rPr>
        <w:t>Typical operational pattern:</w:t>
      </w:r>
    </w:p>
    <w:p w14:paraId="0B571761" w14:textId="77777777" w:rsidR="00AE2141" w:rsidRPr="00EE7C20" w:rsidRDefault="00A00B22" w:rsidP="002E4184">
      <w:pPr>
        <w:spacing w:before="0"/>
        <w:ind w:left="397" w:hanging="198"/>
        <w:rPr>
          <w:lang w:val="en-US"/>
        </w:rPr>
      </w:pPr>
      <w:r w:rsidRPr="00EE7C20">
        <w:rPr>
          <w:lang w:val="en-US"/>
        </w:rPr>
        <w:t xml:space="preserve">1. Start </w:t>
      </w:r>
      <w:proofErr w:type="spellStart"/>
      <w:r w:rsidRPr="00EE7C20">
        <w:rPr>
          <w:lang w:val="en-US"/>
        </w:rPr>
        <w:t>DropView</w:t>
      </w:r>
      <w:proofErr w:type="spellEnd"/>
      <w:r w:rsidRPr="00EE7C20">
        <w:rPr>
          <w:lang w:val="en-US"/>
        </w:rPr>
        <w:t>.</w:t>
      </w:r>
    </w:p>
    <w:p w14:paraId="27289E3C" w14:textId="77777777" w:rsidR="00AE2141" w:rsidRPr="00EE7C20" w:rsidRDefault="00A00B22" w:rsidP="002E4184">
      <w:pPr>
        <w:spacing w:before="0"/>
        <w:ind w:left="397" w:hanging="198"/>
        <w:rPr>
          <w:lang w:val="en-US"/>
        </w:rPr>
      </w:pPr>
      <w:r w:rsidRPr="00EE7C20">
        <w:rPr>
          <w:lang w:val="en-US"/>
        </w:rPr>
        <w:t>2. Start measurement using the required long-interval script or method.</w:t>
      </w:r>
    </w:p>
    <w:p w14:paraId="5C4B2DE6" w14:textId="77777777" w:rsidR="00AE2141" w:rsidRPr="00EE7C20" w:rsidRDefault="00A00B22" w:rsidP="002E4184">
      <w:pPr>
        <w:spacing w:before="0"/>
        <w:ind w:left="397" w:hanging="198"/>
        <w:rPr>
          <w:lang w:val="en-US"/>
        </w:rPr>
      </w:pPr>
      <w:r w:rsidRPr="00EE7C20">
        <w:rPr>
          <w:lang w:val="en-US"/>
        </w:rPr>
        <w:t>3. Confirm the baseline concentration, such as 125 mg/dL.</w:t>
      </w:r>
    </w:p>
    <w:p w14:paraId="4B2CC30B" w14:textId="77777777" w:rsidR="00AE2141" w:rsidRPr="00EE7C20" w:rsidRDefault="00A00B22" w:rsidP="002E4184">
      <w:pPr>
        <w:spacing w:before="0"/>
        <w:ind w:left="397" w:hanging="198"/>
        <w:rPr>
          <w:lang w:val="en-US"/>
        </w:rPr>
      </w:pPr>
      <w:r w:rsidRPr="00EE7C20">
        <w:rPr>
          <w:lang w:val="en-US"/>
        </w:rPr>
        <w:t>4. Run a load or preparation phase.</w:t>
      </w:r>
    </w:p>
    <w:p w14:paraId="0F436BD1" w14:textId="77777777" w:rsidR="00AE2141" w:rsidRPr="00EE7C20" w:rsidRDefault="00A00B22" w:rsidP="002E4184">
      <w:pPr>
        <w:spacing w:before="0"/>
        <w:ind w:left="397" w:hanging="198"/>
        <w:rPr>
          <w:lang w:val="en-US"/>
        </w:rPr>
      </w:pPr>
      <w:r w:rsidRPr="00EE7C20">
        <w:rPr>
          <w:lang w:val="en-US"/>
        </w:rPr>
        <w:t>5. Enter a very long stability phase.</w:t>
      </w:r>
    </w:p>
    <w:p w14:paraId="288BFD34" w14:textId="77777777" w:rsidR="00AE2141" w:rsidRPr="00EE7C20" w:rsidRDefault="00A00B22" w:rsidP="002E4184">
      <w:pPr>
        <w:spacing w:before="0"/>
        <w:ind w:left="397" w:hanging="198"/>
        <w:rPr>
          <w:lang w:val="en-US"/>
        </w:rPr>
      </w:pPr>
      <w:r w:rsidRPr="00EE7C20">
        <w:rPr>
          <w:lang w:val="en-US"/>
        </w:rPr>
        <w:t>6. Perform manual reference checks when required by the test plan.</w:t>
      </w:r>
    </w:p>
    <w:p w14:paraId="1D7D8A49" w14:textId="77777777" w:rsidR="00AE2141" w:rsidRPr="00EE7C20" w:rsidRDefault="00A00B22" w:rsidP="002E4184">
      <w:pPr>
        <w:spacing w:before="0"/>
        <w:ind w:left="397" w:hanging="198"/>
        <w:rPr>
          <w:lang w:val="en-US"/>
        </w:rPr>
      </w:pPr>
      <w:r w:rsidRPr="00EE7C20">
        <w:rPr>
          <w:lang w:val="en-US"/>
        </w:rPr>
        <w:t xml:space="preserve">7. Stop measurement, rinse with PBS, and exit </w:t>
      </w:r>
      <w:proofErr w:type="spellStart"/>
      <w:r w:rsidRPr="00EE7C20">
        <w:rPr>
          <w:lang w:val="en-US"/>
        </w:rPr>
        <w:t>DropView</w:t>
      </w:r>
      <w:proofErr w:type="spellEnd"/>
      <w:r w:rsidRPr="00EE7C20">
        <w:rPr>
          <w:lang w:val="en-US"/>
        </w:rPr>
        <w:t>.</w:t>
      </w:r>
    </w:p>
    <w:p w14:paraId="742ED68D" w14:textId="77777777" w:rsidR="00AE2141" w:rsidRPr="00EE7C20" w:rsidRDefault="00A00B22" w:rsidP="002E4184">
      <w:pPr>
        <w:pStyle w:val="Heading3"/>
        <w:rPr>
          <w:lang w:val="en-US"/>
        </w:rPr>
      </w:pPr>
      <w:r w:rsidRPr="00EE7C20">
        <w:rPr>
          <w:lang w:val="en-US"/>
        </w:rPr>
        <w:t>How to read the recipe:</w:t>
      </w:r>
    </w:p>
    <w:tbl>
      <w:tblPr>
        <w:tblStyle w:val="TableGrid"/>
        <w:tblW w:w="0" w:type="auto"/>
        <w:tblLook w:val="04A0" w:firstRow="1" w:lastRow="0" w:firstColumn="1" w:lastColumn="0" w:noHBand="0" w:noVBand="1"/>
      </w:tblPr>
      <w:tblGrid>
        <w:gridCol w:w="2405"/>
        <w:gridCol w:w="6913"/>
      </w:tblGrid>
      <w:tr w:rsidR="00AE2141" w:rsidRPr="00EE7C20" w14:paraId="23D76E44" w14:textId="77777777" w:rsidTr="004746EC">
        <w:tc>
          <w:tcPr>
            <w:tcW w:w="2405" w:type="dxa"/>
          </w:tcPr>
          <w:p w14:paraId="43E9DCBA" w14:textId="77777777" w:rsidR="00AE2141" w:rsidRPr="00EE7C20" w:rsidRDefault="00A00B22" w:rsidP="002E4184">
            <w:pPr>
              <w:rPr>
                <w:lang w:val="en-US"/>
              </w:rPr>
            </w:pPr>
            <w:r w:rsidRPr="00EE7C20">
              <w:rPr>
                <w:lang w:val="en-US"/>
              </w:rPr>
              <w:t>Recipe Element</w:t>
            </w:r>
          </w:p>
        </w:tc>
        <w:tc>
          <w:tcPr>
            <w:tcW w:w="6913" w:type="dxa"/>
          </w:tcPr>
          <w:p w14:paraId="7DC5AEFF" w14:textId="77777777" w:rsidR="00AE2141" w:rsidRPr="00EE7C20" w:rsidRDefault="00A00B22" w:rsidP="002E4184">
            <w:pPr>
              <w:rPr>
                <w:lang w:val="en-US"/>
              </w:rPr>
            </w:pPr>
            <w:r w:rsidRPr="00EE7C20">
              <w:rPr>
                <w:lang w:val="en-US"/>
              </w:rPr>
              <w:t>Operational Meaning</w:t>
            </w:r>
          </w:p>
        </w:tc>
      </w:tr>
      <w:tr w:rsidR="00AE2141" w:rsidRPr="00EE7C20" w14:paraId="3AD61B6F" w14:textId="77777777" w:rsidTr="004746EC">
        <w:tc>
          <w:tcPr>
            <w:tcW w:w="2405" w:type="dxa"/>
          </w:tcPr>
          <w:p w14:paraId="1AADE379" w14:textId="77777777" w:rsidR="00AE2141" w:rsidRPr="00EE7C20" w:rsidRDefault="00A00B22" w:rsidP="002E4184">
            <w:pPr>
              <w:rPr>
                <w:lang w:val="en-US"/>
              </w:rPr>
            </w:pPr>
            <w:r w:rsidRPr="00EE7C20">
              <w:rPr>
                <w:lang w:val="en-US"/>
              </w:rPr>
              <w:t>125 mg/dL hold</w:t>
            </w:r>
          </w:p>
        </w:tc>
        <w:tc>
          <w:tcPr>
            <w:tcW w:w="6913" w:type="dxa"/>
          </w:tcPr>
          <w:p w14:paraId="1BFC5859" w14:textId="77777777" w:rsidR="00AE2141" w:rsidRPr="00EE7C20" w:rsidRDefault="00A00B22" w:rsidP="002E4184">
            <w:pPr>
              <w:rPr>
                <w:lang w:val="en-US"/>
              </w:rPr>
            </w:pPr>
            <w:r w:rsidRPr="00EE7C20">
              <w:rPr>
                <w:lang w:val="en-US"/>
              </w:rPr>
              <w:t>Fixed glucose condition for the stability group</w:t>
            </w:r>
          </w:p>
        </w:tc>
      </w:tr>
      <w:tr w:rsidR="00AE2141" w:rsidRPr="00EE7C20" w14:paraId="475521FD" w14:textId="77777777" w:rsidTr="004746EC">
        <w:tc>
          <w:tcPr>
            <w:tcW w:w="2405" w:type="dxa"/>
          </w:tcPr>
          <w:p w14:paraId="42E747A4" w14:textId="77777777" w:rsidR="00AE2141" w:rsidRPr="00EE7C20" w:rsidRDefault="00A00B22" w:rsidP="002E4184">
            <w:pPr>
              <w:rPr>
                <w:lang w:val="en-US"/>
              </w:rPr>
            </w:pPr>
            <w:r w:rsidRPr="00EE7C20">
              <w:rPr>
                <w:lang w:val="en-US"/>
              </w:rPr>
              <w:t>90 min phase</w:t>
            </w:r>
          </w:p>
        </w:tc>
        <w:tc>
          <w:tcPr>
            <w:tcW w:w="6913" w:type="dxa"/>
          </w:tcPr>
          <w:p w14:paraId="3DB44202" w14:textId="77777777" w:rsidR="00AE2141" w:rsidRPr="00EE7C20" w:rsidRDefault="00A00B22" w:rsidP="002E4184">
            <w:pPr>
              <w:rPr>
                <w:lang w:val="en-US"/>
              </w:rPr>
            </w:pPr>
            <w:r w:rsidRPr="00EE7C20">
              <w:rPr>
                <w:lang w:val="en-US"/>
              </w:rPr>
              <w:t>Load, preparation, or extended stabilization</w:t>
            </w:r>
          </w:p>
        </w:tc>
      </w:tr>
      <w:tr w:rsidR="00AE2141" w:rsidRPr="00EE7C20" w14:paraId="1E751A49" w14:textId="77777777" w:rsidTr="004746EC">
        <w:tc>
          <w:tcPr>
            <w:tcW w:w="2405" w:type="dxa"/>
          </w:tcPr>
          <w:p w14:paraId="2805C9E4" w14:textId="77777777" w:rsidR="00AE2141" w:rsidRPr="00EE7C20" w:rsidRDefault="00A00B22" w:rsidP="002E4184">
            <w:pPr>
              <w:rPr>
                <w:lang w:val="en-US"/>
              </w:rPr>
            </w:pPr>
            <w:r w:rsidRPr="00EE7C20">
              <w:rPr>
                <w:lang w:val="en-US"/>
              </w:rPr>
              <w:t>Very long duration</w:t>
            </w:r>
          </w:p>
        </w:tc>
        <w:tc>
          <w:tcPr>
            <w:tcW w:w="6913" w:type="dxa"/>
          </w:tcPr>
          <w:p w14:paraId="011F07A6" w14:textId="77777777" w:rsidR="00AE2141" w:rsidRPr="00EE7C20" w:rsidRDefault="00A00B22" w:rsidP="002E4184">
            <w:pPr>
              <w:rPr>
                <w:lang w:val="en-US"/>
              </w:rPr>
            </w:pPr>
            <w:r w:rsidRPr="00EE7C20">
              <w:rPr>
                <w:lang w:val="en-US"/>
              </w:rPr>
              <w:t>Long-term stability phase, such as multi-day closed-loop</w:t>
            </w:r>
          </w:p>
        </w:tc>
      </w:tr>
      <w:tr w:rsidR="00AE2141" w:rsidRPr="00EE7C20" w14:paraId="6931857D" w14:textId="77777777" w:rsidTr="004746EC">
        <w:tc>
          <w:tcPr>
            <w:tcW w:w="2405" w:type="dxa"/>
          </w:tcPr>
          <w:p w14:paraId="0D7E3818" w14:textId="77777777" w:rsidR="00AE2141" w:rsidRPr="00EE7C20" w:rsidRDefault="00A00B22" w:rsidP="002E4184">
            <w:pPr>
              <w:rPr>
                <w:lang w:val="en-US"/>
              </w:rPr>
            </w:pPr>
            <w:r w:rsidRPr="00EE7C20">
              <w:rPr>
                <w:lang w:val="en-US"/>
              </w:rPr>
              <w:t>Valve B = Inject</w:t>
            </w:r>
          </w:p>
        </w:tc>
        <w:tc>
          <w:tcPr>
            <w:tcW w:w="6913" w:type="dxa"/>
          </w:tcPr>
          <w:p w14:paraId="3E3A99F8" w14:textId="77777777" w:rsidR="00AE2141" w:rsidRPr="00EE7C20" w:rsidRDefault="00A00B22" w:rsidP="002E4184">
            <w:pPr>
              <w:rPr>
                <w:lang w:val="en-US"/>
              </w:rPr>
            </w:pPr>
            <w:r w:rsidRPr="00EE7C20">
              <w:rPr>
                <w:lang w:val="en-US"/>
              </w:rPr>
              <w:t>Long-duration inject or closed-loop fluidic state</w:t>
            </w:r>
          </w:p>
        </w:tc>
      </w:tr>
      <w:tr w:rsidR="00AE2141" w:rsidRPr="00EE7C20" w14:paraId="159E6EB5" w14:textId="77777777" w:rsidTr="004746EC">
        <w:tc>
          <w:tcPr>
            <w:tcW w:w="2405" w:type="dxa"/>
          </w:tcPr>
          <w:p w14:paraId="2BDAEC05" w14:textId="77777777" w:rsidR="00AE2141" w:rsidRPr="00EE7C20" w:rsidRDefault="00A00B22" w:rsidP="002E4184">
            <w:pPr>
              <w:rPr>
                <w:lang w:val="en-US"/>
              </w:rPr>
            </w:pPr>
            <w:r w:rsidRPr="00EE7C20">
              <w:rPr>
                <w:lang w:val="en-US"/>
              </w:rPr>
              <w:t>PBS rinse at finish</w:t>
            </w:r>
          </w:p>
        </w:tc>
        <w:tc>
          <w:tcPr>
            <w:tcW w:w="6913" w:type="dxa"/>
          </w:tcPr>
          <w:p w14:paraId="089D4CF8" w14:textId="77777777" w:rsidR="00AE2141" w:rsidRPr="00EE7C20" w:rsidRDefault="00A00B22" w:rsidP="002E4184">
            <w:pPr>
              <w:rPr>
                <w:lang w:val="en-US"/>
              </w:rPr>
            </w:pPr>
            <w:r w:rsidRPr="00EE7C20">
              <w:rPr>
                <w:lang w:val="en-US"/>
              </w:rPr>
              <w:t>End-of-run rinse before measurement stop or shutdown</w:t>
            </w:r>
          </w:p>
        </w:tc>
      </w:tr>
    </w:tbl>
    <w:p w14:paraId="7A09DA76" w14:textId="77777777" w:rsidR="00AE2141" w:rsidRPr="00EE7C20" w:rsidRDefault="00AE2141" w:rsidP="002E4184">
      <w:pPr>
        <w:spacing w:after="80"/>
        <w:rPr>
          <w:lang w:val="en-US"/>
        </w:rPr>
      </w:pPr>
    </w:p>
    <w:p w14:paraId="670ED05C" w14:textId="77777777" w:rsidR="00AE2141" w:rsidRPr="00EE7C20" w:rsidRDefault="00A00B22" w:rsidP="002E4184">
      <w:pPr>
        <w:pStyle w:val="Heading3"/>
        <w:rPr>
          <w:lang w:val="en-US"/>
        </w:rPr>
      </w:pPr>
      <w:r w:rsidRPr="00EE7C20">
        <w:rPr>
          <w:lang w:val="en-US"/>
        </w:rPr>
        <w:t>Operator focus:</w:t>
      </w:r>
    </w:p>
    <w:p w14:paraId="3E5C3E0D" w14:textId="77777777" w:rsidR="00AE2141" w:rsidRPr="00EE7C20" w:rsidRDefault="00A00B22" w:rsidP="002E4184">
      <w:pPr>
        <w:rPr>
          <w:lang w:val="en-US"/>
        </w:rPr>
      </w:pPr>
      <w:r w:rsidRPr="00EE7C20">
        <w:rPr>
          <w:lang w:val="en-US"/>
        </w:rPr>
        <w:t xml:space="preserve">Before starting a long stability run, confirm physical fluid volume, waste capacity, tubing state, pump/flow conditions, </w:t>
      </w:r>
      <w:proofErr w:type="spellStart"/>
      <w:r w:rsidRPr="00EE7C20">
        <w:rPr>
          <w:lang w:val="en-US"/>
        </w:rPr>
        <w:t>DropView</w:t>
      </w:r>
      <w:proofErr w:type="spellEnd"/>
      <w:r w:rsidRPr="00EE7C20">
        <w:rPr>
          <w:lang w:val="en-US"/>
        </w:rPr>
        <w:t xml:space="preserve"> timing strategy, and manual reference measurement requirements. Long-duration recipes should be reviewed more carefully than short exposure recipes because an incorrect port, valve state, or duration can affect many hours or days of data.</w:t>
      </w:r>
    </w:p>
    <w:p w14:paraId="73C55063" w14:textId="77777777" w:rsidR="00AE2141" w:rsidRPr="00EE7C20" w:rsidRDefault="00A00B22" w:rsidP="002E4184">
      <w:pPr>
        <w:pStyle w:val="Heading2"/>
        <w:rPr>
          <w:lang w:val="en-US"/>
        </w:rPr>
      </w:pPr>
      <w:r w:rsidRPr="00EE7C20">
        <w:rPr>
          <w:lang w:val="en-US"/>
        </w:rPr>
        <w:t>Flow Rate Comparison</w:t>
      </w:r>
    </w:p>
    <w:p w14:paraId="73A9D3BB" w14:textId="77777777" w:rsidR="00AE2141" w:rsidRPr="00EE7C20" w:rsidRDefault="00A00B22" w:rsidP="00532C8D">
      <w:pPr>
        <w:pStyle w:val="Heading3"/>
        <w:rPr>
          <w:lang w:val="en-US"/>
        </w:rPr>
      </w:pPr>
      <w:r w:rsidRPr="00EE7C20">
        <w:rPr>
          <w:lang w:val="en-US"/>
        </w:rPr>
        <w:t>Purpose:</w:t>
      </w:r>
    </w:p>
    <w:p w14:paraId="552CB12E" w14:textId="77777777" w:rsidR="00AE2141" w:rsidRPr="00EE7C20" w:rsidRDefault="00A00B22" w:rsidP="002E4184">
      <w:pPr>
        <w:rPr>
          <w:lang w:val="en-US"/>
        </w:rPr>
      </w:pPr>
      <w:r w:rsidRPr="00EE7C20">
        <w:rPr>
          <w:lang w:val="en-US"/>
        </w:rPr>
        <w:t>Flow Rate Comparison recipes are used to compare sensor behavior at the same glucose concentration under different flow-rate conditions.</w:t>
      </w:r>
    </w:p>
    <w:p w14:paraId="2E96227B" w14:textId="77777777" w:rsidR="00AE2141" w:rsidRPr="00EE7C20" w:rsidRDefault="00A00B22" w:rsidP="00532C8D">
      <w:pPr>
        <w:pStyle w:val="Heading3"/>
        <w:rPr>
          <w:lang w:val="en-US"/>
        </w:rPr>
      </w:pPr>
      <w:r w:rsidRPr="00EE7C20">
        <w:rPr>
          <w:lang w:val="en-US"/>
        </w:rPr>
        <w:t>Typical operational pattern:</w:t>
      </w:r>
    </w:p>
    <w:p w14:paraId="50B58A52" w14:textId="77777777" w:rsidR="00AE2141" w:rsidRPr="00EE7C20" w:rsidRDefault="00A00B22" w:rsidP="002E4184">
      <w:pPr>
        <w:spacing w:before="0"/>
        <w:ind w:left="397" w:hanging="198"/>
        <w:rPr>
          <w:lang w:val="en-US"/>
        </w:rPr>
      </w:pPr>
      <w:r w:rsidRPr="00EE7C20">
        <w:rPr>
          <w:lang w:val="en-US"/>
        </w:rPr>
        <w:t xml:space="preserve">1. Start </w:t>
      </w:r>
      <w:proofErr w:type="spellStart"/>
      <w:r w:rsidRPr="00EE7C20">
        <w:rPr>
          <w:lang w:val="en-US"/>
        </w:rPr>
        <w:t>DropView</w:t>
      </w:r>
      <w:proofErr w:type="spellEnd"/>
      <w:r w:rsidRPr="00EE7C20">
        <w:rPr>
          <w:lang w:val="en-US"/>
        </w:rPr>
        <w:t>.</w:t>
      </w:r>
    </w:p>
    <w:p w14:paraId="5F884A1F" w14:textId="77777777" w:rsidR="00AE2141" w:rsidRPr="00EE7C20" w:rsidRDefault="00A00B22" w:rsidP="002E4184">
      <w:pPr>
        <w:spacing w:before="0"/>
        <w:ind w:left="397" w:hanging="198"/>
        <w:rPr>
          <w:lang w:val="en-US"/>
        </w:rPr>
      </w:pPr>
      <w:r w:rsidRPr="00EE7C20">
        <w:rPr>
          <w:lang w:val="en-US"/>
        </w:rPr>
        <w:t>2. Select the target concentration, commonly 125 mg/dL.</w:t>
      </w:r>
    </w:p>
    <w:p w14:paraId="0A907B67" w14:textId="77777777" w:rsidR="00AE2141" w:rsidRPr="00EE7C20" w:rsidRDefault="00A00B22" w:rsidP="002E4184">
      <w:pPr>
        <w:spacing w:before="0"/>
        <w:ind w:left="397" w:hanging="198"/>
        <w:rPr>
          <w:lang w:val="en-US"/>
        </w:rPr>
      </w:pPr>
      <w:r w:rsidRPr="00EE7C20">
        <w:rPr>
          <w:lang w:val="en-US"/>
        </w:rPr>
        <w:t>3. Start Discrete PAD measurement.</w:t>
      </w:r>
    </w:p>
    <w:p w14:paraId="63DAE6B9" w14:textId="77777777" w:rsidR="00AE2141" w:rsidRPr="00EE7C20" w:rsidRDefault="00A00B22" w:rsidP="002E4184">
      <w:pPr>
        <w:spacing w:before="0"/>
        <w:ind w:left="397" w:hanging="198"/>
        <w:rPr>
          <w:lang w:val="en-US"/>
        </w:rPr>
      </w:pPr>
      <w:r w:rsidRPr="00EE7C20">
        <w:rPr>
          <w:lang w:val="en-US"/>
        </w:rPr>
        <w:t>4. Hold the same concentration for a fixed time at one flow rate.</w:t>
      </w:r>
    </w:p>
    <w:p w14:paraId="5FD22BE9" w14:textId="77777777" w:rsidR="00AE2141" w:rsidRPr="00EE7C20" w:rsidRDefault="00A00B22" w:rsidP="002E4184">
      <w:pPr>
        <w:spacing w:before="0"/>
        <w:ind w:left="397" w:hanging="198"/>
        <w:rPr>
          <w:lang w:val="en-US"/>
        </w:rPr>
      </w:pPr>
      <w:r w:rsidRPr="00EE7C20">
        <w:rPr>
          <w:lang w:val="en-US"/>
        </w:rPr>
        <w:t>5. Stop and restart measurement for the next flow-rate condition.</w:t>
      </w:r>
    </w:p>
    <w:p w14:paraId="1CEB6848" w14:textId="77777777" w:rsidR="00AE2141" w:rsidRPr="00EE7C20" w:rsidRDefault="00A00B22" w:rsidP="002E4184">
      <w:pPr>
        <w:spacing w:before="0"/>
        <w:ind w:left="397" w:hanging="198"/>
        <w:rPr>
          <w:lang w:val="en-US"/>
        </w:rPr>
      </w:pPr>
      <w:r w:rsidRPr="00EE7C20">
        <w:rPr>
          <w:lang w:val="en-US"/>
        </w:rPr>
        <w:t>6. Repeat until all flow-rate conditions are complete.</w:t>
      </w:r>
    </w:p>
    <w:p w14:paraId="0E0C5572" w14:textId="77777777" w:rsidR="00AE2141" w:rsidRPr="00EE7C20" w:rsidRDefault="00A00B22" w:rsidP="002E4184">
      <w:pPr>
        <w:spacing w:before="0"/>
        <w:ind w:left="397" w:hanging="198"/>
        <w:rPr>
          <w:lang w:val="en-US"/>
        </w:rPr>
      </w:pPr>
      <w:r w:rsidRPr="00EE7C20">
        <w:rPr>
          <w:lang w:val="en-US"/>
        </w:rPr>
        <w:t xml:space="preserve">7. Exit </w:t>
      </w:r>
      <w:proofErr w:type="spellStart"/>
      <w:r w:rsidRPr="00EE7C20">
        <w:rPr>
          <w:lang w:val="en-US"/>
        </w:rPr>
        <w:t>DropView</w:t>
      </w:r>
      <w:proofErr w:type="spellEnd"/>
      <w:r w:rsidRPr="00EE7C20">
        <w:rPr>
          <w:lang w:val="en-US"/>
        </w:rPr>
        <w:t>.</w:t>
      </w:r>
    </w:p>
    <w:p w14:paraId="0A36AE3D" w14:textId="77777777" w:rsidR="00AE2141" w:rsidRPr="00EE7C20" w:rsidRDefault="00A00B22" w:rsidP="00532C8D">
      <w:pPr>
        <w:pStyle w:val="Heading3"/>
        <w:rPr>
          <w:lang w:val="en-US"/>
        </w:rPr>
      </w:pPr>
      <w:r w:rsidRPr="00EE7C20">
        <w:rPr>
          <w:lang w:val="en-US"/>
        </w:rPr>
        <w:t>Operator focus:</w:t>
      </w:r>
    </w:p>
    <w:p w14:paraId="6EC719FF" w14:textId="77777777" w:rsidR="00AE2141" w:rsidRPr="00EE7C20" w:rsidRDefault="00A00B22" w:rsidP="002E4184">
      <w:pPr>
        <w:rPr>
          <w:lang w:val="en-US"/>
        </w:rPr>
      </w:pPr>
      <w:r w:rsidRPr="00EE7C20">
        <w:rPr>
          <w:lang w:val="en-US"/>
        </w:rPr>
        <w:t xml:space="preserve">The recipe descriptions may list flow rates such as 0.01, 0.03, 0.1, 0.3, 1.0, or 3.0 mL/min. Confirm that the physical pump/flow setting matches the recipe description and the </w:t>
      </w:r>
      <w:r w:rsidRPr="00EE7C20">
        <w:rPr>
          <w:rFonts w:ascii="Consolas" w:hAnsi="Consolas"/>
          <w:color w:val="000000"/>
          <w:sz w:val="18"/>
          <w:lang w:val="en-US"/>
        </w:rPr>
        <w:t>Flow Rate</w:t>
      </w:r>
      <w:r w:rsidRPr="00EE7C20">
        <w:rPr>
          <w:lang w:val="en-US"/>
        </w:rPr>
        <w:t xml:space="preserve"> metadata in </w:t>
      </w:r>
      <w:r w:rsidRPr="00EE7C20">
        <w:rPr>
          <w:lang w:val="en-US"/>
        </w:rPr>
        <w:lastRenderedPageBreak/>
        <w:t>Measurement Setup. The recipe description records intent; the operator is still responsible for making sure the physical flow condition is actually set.</w:t>
      </w:r>
    </w:p>
    <w:p w14:paraId="673D428C" w14:textId="77777777" w:rsidR="00AE2141" w:rsidRPr="00EE7C20" w:rsidRDefault="00A00B22" w:rsidP="002E4184">
      <w:pPr>
        <w:pStyle w:val="Heading1"/>
        <w:rPr>
          <w:lang w:val="en-US"/>
        </w:rPr>
      </w:pPr>
      <w:r w:rsidRPr="00EE7C20">
        <w:rPr>
          <w:lang w:val="en-US"/>
        </w:rPr>
        <w:t>Session and Package Structure</w:t>
      </w:r>
    </w:p>
    <w:p w14:paraId="342ED8E4" w14:textId="77777777" w:rsidR="00AE2141" w:rsidRPr="00EE7C20" w:rsidRDefault="00A00B22" w:rsidP="002E4184">
      <w:pPr>
        <w:rPr>
          <w:lang w:val="en-US"/>
        </w:rPr>
      </w:pPr>
      <w:r w:rsidRPr="00EE7C20">
        <w:rPr>
          <w:lang w:val="en-US"/>
        </w:rPr>
        <w:t>Each measurement session is stored under the selected Package Root.</w:t>
      </w:r>
    </w:p>
    <w:p w14:paraId="0443691D" w14:textId="77777777" w:rsidR="00AE2141" w:rsidRPr="00EE7C20" w:rsidRDefault="00A00B22" w:rsidP="00282834">
      <w:pPr>
        <w:pStyle w:val="Heading2"/>
        <w:rPr>
          <w:lang w:val="en-US"/>
        </w:rPr>
      </w:pPr>
      <w:r w:rsidRPr="00EE7C20">
        <w:rPr>
          <w:lang w:val="en-US"/>
        </w:rPr>
        <w:t>Folder structure:</w:t>
      </w:r>
    </w:p>
    <w:p w14:paraId="29243F8C" w14:textId="77777777" w:rsidR="00AE2141" w:rsidRPr="00EE7C20" w:rsidRDefault="00A00B22" w:rsidP="002E4184">
      <w:pPr>
        <w:rPr>
          <w:lang w:val="en-US"/>
        </w:rPr>
      </w:pPr>
      <w:r w:rsidRPr="00EE7C20">
        <w:rPr>
          <w:rFonts w:ascii="Consolas" w:hAnsi="Consolas"/>
          <w:sz w:val="18"/>
          <w:lang w:val="en-US"/>
        </w:rPr>
        <w:t>{</w:t>
      </w:r>
      <w:proofErr w:type="spellStart"/>
      <w:r w:rsidRPr="00EE7C20">
        <w:rPr>
          <w:rFonts w:ascii="Consolas" w:hAnsi="Consolas"/>
          <w:sz w:val="18"/>
          <w:lang w:val="en-US"/>
        </w:rPr>
        <w:t>package_root</w:t>
      </w:r>
      <w:proofErr w:type="spellEnd"/>
      <w:r w:rsidRPr="00EE7C20">
        <w:rPr>
          <w:rFonts w:ascii="Consolas" w:hAnsi="Consolas"/>
          <w:sz w:val="18"/>
          <w:lang w:val="en-US"/>
        </w:rPr>
        <w:t>}/</w:t>
      </w:r>
    </w:p>
    <w:p w14:paraId="6EA6B8AC" w14:textId="77777777" w:rsidR="00AE2141" w:rsidRPr="00EE7C20" w:rsidRDefault="00A00B22" w:rsidP="002E4184">
      <w:pPr>
        <w:rPr>
          <w:lang w:val="en-US"/>
        </w:rPr>
      </w:pPr>
      <w:r w:rsidRPr="00EE7C20">
        <w:rPr>
          <w:rFonts w:ascii="Consolas" w:hAnsi="Consolas"/>
          <w:sz w:val="18"/>
          <w:lang w:val="en-US"/>
        </w:rPr>
        <w:t xml:space="preserve">  {</w:t>
      </w:r>
      <w:proofErr w:type="spellStart"/>
      <w:r w:rsidRPr="00EE7C20">
        <w:rPr>
          <w:rFonts w:ascii="Consolas" w:hAnsi="Consolas"/>
          <w:sz w:val="18"/>
          <w:lang w:val="en-US"/>
        </w:rPr>
        <w:t>part_number</w:t>
      </w:r>
      <w:proofErr w:type="spellEnd"/>
      <w:r w:rsidRPr="00EE7C20">
        <w:rPr>
          <w:rFonts w:ascii="Consolas" w:hAnsi="Consolas"/>
          <w:sz w:val="18"/>
          <w:lang w:val="en-US"/>
        </w:rPr>
        <w:t>}/</w:t>
      </w:r>
    </w:p>
    <w:p w14:paraId="0D077E05" w14:textId="77777777" w:rsidR="00AE2141" w:rsidRPr="00EE7C20" w:rsidRDefault="00A00B22" w:rsidP="002E4184">
      <w:pPr>
        <w:rPr>
          <w:lang w:val="en-US"/>
        </w:rPr>
      </w:pPr>
      <w:r w:rsidRPr="00EE7C20">
        <w:rPr>
          <w:rFonts w:ascii="Consolas" w:hAnsi="Consolas"/>
          <w:sz w:val="18"/>
          <w:lang w:val="en-US"/>
        </w:rPr>
        <w:t xml:space="preserve">    {YYYYMMDD_HHMMSS}/</w:t>
      </w:r>
    </w:p>
    <w:p w14:paraId="737A5011" w14:textId="77777777" w:rsidR="00AE2141" w:rsidRPr="00EE7C20" w:rsidRDefault="00A00B22" w:rsidP="002E4184">
      <w:pPr>
        <w:rPr>
          <w:lang w:val="en-US"/>
        </w:rPr>
      </w:pPr>
      <w:r w:rsidRPr="00EE7C20">
        <w:rPr>
          <w:rFonts w:ascii="Consolas" w:hAnsi="Consolas"/>
          <w:sz w:val="18"/>
          <w:lang w:val="en-US"/>
        </w:rPr>
        <w:t xml:space="preserve">      </w:t>
      </w:r>
      <w:proofErr w:type="spellStart"/>
      <w:proofErr w:type="gramStart"/>
      <w:r w:rsidRPr="00EE7C20">
        <w:rPr>
          <w:rFonts w:ascii="Consolas" w:hAnsi="Consolas"/>
          <w:sz w:val="18"/>
          <w:lang w:val="en-US"/>
        </w:rPr>
        <w:t>session.json</w:t>
      </w:r>
      <w:proofErr w:type="spellEnd"/>
      <w:proofErr w:type="gramEnd"/>
    </w:p>
    <w:p w14:paraId="365E9C9B" w14:textId="77777777" w:rsidR="00AE2141" w:rsidRPr="00EE7C20" w:rsidRDefault="00A00B22" w:rsidP="002E4184">
      <w:pPr>
        <w:rPr>
          <w:lang w:val="en-US"/>
        </w:rPr>
      </w:pPr>
      <w:r w:rsidRPr="00EE7C20">
        <w:rPr>
          <w:rFonts w:ascii="Consolas" w:hAnsi="Consolas"/>
          <w:sz w:val="18"/>
          <w:lang w:val="en-US"/>
        </w:rPr>
        <w:t xml:space="preserve">      </w:t>
      </w:r>
      <w:proofErr w:type="spellStart"/>
      <w:r w:rsidRPr="00EE7C20">
        <w:rPr>
          <w:rFonts w:ascii="Consolas" w:hAnsi="Consolas"/>
          <w:sz w:val="18"/>
          <w:lang w:val="en-US"/>
        </w:rPr>
        <w:t>measurement_parameters</w:t>
      </w:r>
      <w:proofErr w:type="spellEnd"/>
      <w:r w:rsidRPr="00EE7C20">
        <w:rPr>
          <w:rFonts w:ascii="Consolas" w:hAnsi="Consolas"/>
          <w:sz w:val="18"/>
          <w:lang w:val="en-US"/>
        </w:rPr>
        <w:t>/</w:t>
      </w:r>
    </w:p>
    <w:p w14:paraId="66AAA6AC" w14:textId="77777777" w:rsidR="00AE2141" w:rsidRPr="00EE7C20" w:rsidRDefault="00A00B22" w:rsidP="002E4184">
      <w:pPr>
        <w:rPr>
          <w:lang w:val="en-US"/>
        </w:rPr>
      </w:pPr>
      <w:r w:rsidRPr="00EE7C20">
        <w:rPr>
          <w:rFonts w:ascii="Consolas" w:hAnsi="Consolas"/>
          <w:sz w:val="18"/>
          <w:lang w:val="en-US"/>
        </w:rPr>
        <w:t xml:space="preserve">        {</w:t>
      </w:r>
      <w:proofErr w:type="spellStart"/>
      <w:r w:rsidRPr="00EE7C20">
        <w:rPr>
          <w:rFonts w:ascii="Consolas" w:hAnsi="Consolas"/>
          <w:sz w:val="18"/>
          <w:lang w:val="en-US"/>
        </w:rPr>
        <w:t>part_number</w:t>
      </w:r>
      <w:proofErr w:type="spellEnd"/>
      <w:r w:rsidRPr="00EE7C20">
        <w:rPr>
          <w:rFonts w:ascii="Consolas" w:hAnsi="Consolas"/>
          <w:sz w:val="18"/>
          <w:lang w:val="en-US"/>
        </w:rPr>
        <w:t>}.</w:t>
      </w:r>
      <w:proofErr w:type="spellStart"/>
      <w:r w:rsidRPr="00EE7C20">
        <w:rPr>
          <w:rFonts w:ascii="Consolas" w:hAnsi="Consolas"/>
          <w:sz w:val="18"/>
          <w:lang w:val="en-US"/>
        </w:rPr>
        <w:t>tp</w:t>
      </w:r>
      <w:proofErr w:type="spellEnd"/>
      <w:r w:rsidRPr="00EE7C20">
        <w:rPr>
          <w:rFonts w:ascii="Consolas" w:hAnsi="Consolas"/>
          <w:sz w:val="18"/>
          <w:lang w:val="en-US"/>
        </w:rPr>
        <w:t xml:space="preserve"> or {</w:t>
      </w:r>
      <w:proofErr w:type="spellStart"/>
      <w:r w:rsidRPr="00EE7C20">
        <w:rPr>
          <w:rFonts w:ascii="Consolas" w:hAnsi="Consolas"/>
          <w:sz w:val="18"/>
          <w:lang w:val="en-US"/>
        </w:rPr>
        <w:t>part_number</w:t>
      </w:r>
      <w:proofErr w:type="spellEnd"/>
      <w:r w:rsidRPr="00EE7C20">
        <w:rPr>
          <w:rFonts w:ascii="Consolas" w:hAnsi="Consolas"/>
          <w:sz w:val="18"/>
          <w:lang w:val="en-US"/>
        </w:rPr>
        <w:t>}.</w:t>
      </w:r>
      <w:proofErr w:type="spellStart"/>
      <w:r w:rsidRPr="00EE7C20">
        <w:rPr>
          <w:rFonts w:ascii="Consolas" w:hAnsi="Consolas"/>
          <w:sz w:val="18"/>
          <w:lang w:val="en-US"/>
        </w:rPr>
        <w:t>tc</w:t>
      </w:r>
      <w:proofErr w:type="spellEnd"/>
    </w:p>
    <w:p w14:paraId="3BC8EF73" w14:textId="77777777" w:rsidR="00AE2141" w:rsidRPr="00EE7C20" w:rsidRDefault="00A00B22" w:rsidP="002E4184">
      <w:pPr>
        <w:rPr>
          <w:lang w:val="en-US"/>
        </w:rPr>
      </w:pPr>
      <w:r w:rsidRPr="00EE7C20">
        <w:rPr>
          <w:rFonts w:ascii="Consolas" w:hAnsi="Consolas"/>
          <w:sz w:val="18"/>
          <w:lang w:val="en-US"/>
        </w:rPr>
        <w:t xml:space="preserve">        {</w:t>
      </w:r>
      <w:proofErr w:type="spellStart"/>
      <w:r w:rsidRPr="00EE7C20">
        <w:rPr>
          <w:rFonts w:ascii="Consolas" w:hAnsi="Consolas"/>
          <w:sz w:val="18"/>
          <w:lang w:val="en-US"/>
        </w:rPr>
        <w:t>part_number</w:t>
      </w:r>
      <w:proofErr w:type="spellEnd"/>
      <w:r w:rsidRPr="00EE7C20">
        <w:rPr>
          <w:rFonts w:ascii="Consolas" w:hAnsi="Consolas"/>
          <w:sz w:val="18"/>
          <w:lang w:val="en-US"/>
        </w:rPr>
        <w:t>}.</w:t>
      </w:r>
      <w:proofErr w:type="spellStart"/>
      <w:r w:rsidRPr="00EE7C20">
        <w:rPr>
          <w:rFonts w:ascii="Consolas" w:hAnsi="Consolas"/>
          <w:sz w:val="18"/>
          <w:lang w:val="en-US"/>
        </w:rPr>
        <w:t>scr</w:t>
      </w:r>
      <w:proofErr w:type="spellEnd"/>
    </w:p>
    <w:p w14:paraId="2696D5E3" w14:textId="77777777" w:rsidR="00AE2141" w:rsidRPr="00EE7C20" w:rsidRDefault="00A00B22" w:rsidP="002E4184">
      <w:pPr>
        <w:rPr>
          <w:lang w:val="en-US"/>
        </w:rPr>
      </w:pPr>
      <w:r w:rsidRPr="00EE7C20">
        <w:rPr>
          <w:rFonts w:ascii="Consolas" w:hAnsi="Consolas"/>
          <w:sz w:val="18"/>
          <w:lang w:val="en-US"/>
        </w:rPr>
        <w:t xml:space="preserve">        </w:t>
      </w:r>
      <w:proofErr w:type="spellStart"/>
      <w:proofErr w:type="gramStart"/>
      <w:r w:rsidRPr="00EE7C20">
        <w:rPr>
          <w:rFonts w:ascii="Consolas" w:hAnsi="Consolas"/>
          <w:sz w:val="18"/>
          <w:lang w:val="en-US"/>
        </w:rPr>
        <w:t>recipe.json</w:t>
      </w:r>
      <w:proofErr w:type="spellEnd"/>
      <w:proofErr w:type="gramEnd"/>
    </w:p>
    <w:p w14:paraId="03982768" w14:textId="77777777" w:rsidR="00AE2141" w:rsidRPr="00EE7C20" w:rsidRDefault="00A00B22" w:rsidP="002E4184">
      <w:pPr>
        <w:rPr>
          <w:lang w:val="en-US"/>
        </w:rPr>
      </w:pPr>
      <w:r w:rsidRPr="00EE7C20">
        <w:rPr>
          <w:rFonts w:ascii="Consolas" w:hAnsi="Consolas"/>
          <w:sz w:val="18"/>
          <w:lang w:val="en-US"/>
        </w:rPr>
        <w:t xml:space="preserve">      measurements/</w:t>
      </w:r>
    </w:p>
    <w:p w14:paraId="7F2C6E42" w14:textId="77777777" w:rsidR="00AE2141" w:rsidRPr="00EE7C20" w:rsidRDefault="00A00B22" w:rsidP="002E4184">
      <w:pPr>
        <w:rPr>
          <w:lang w:val="en-US"/>
        </w:rPr>
      </w:pPr>
      <w:r w:rsidRPr="00EE7C20">
        <w:rPr>
          <w:rFonts w:ascii="Consolas" w:hAnsi="Consolas"/>
          <w:sz w:val="18"/>
          <w:lang w:val="en-US"/>
        </w:rPr>
        <w:t xml:space="preserve">        measurement output files</w:t>
      </w:r>
    </w:p>
    <w:p w14:paraId="668EE3FE" w14:textId="77777777" w:rsidR="00AE2141" w:rsidRPr="00EE7C20" w:rsidRDefault="00A00B22" w:rsidP="002E4184">
      <w:pPr>
        <w:rPr>
          <w:lang w:val="en-US"/>
        </w:rPr>
      </w:pPr>
      <w:r w:rsidRPr="00EE7C20">
        <w:rPr>
          <w:rFonts w:ascii="Consolas" w:hAnsi="Consolas"/>
          <w:sz w:val="18"/>
          <w:lang w:val="en-US"/>
        </w:rPr>
        <w:t xml:space="preserve">      logs/</w:t>
      </w:r>
    </w:p>
    <w:p w14:paraId="12CD7798" w14:textId="77777777" w:rsidR="00AE2141" w:rsidRPr="00EE7C20" w:rsidRDefault="00A00B22" w:rsidP="002E4184">
      <w:pPr>
        <w:rPr>
          <w:lang w:val="en-US"/>
        </w:rPr>
      </w:pPr>
      <w:r w:rsidRPr="00EE7C20">
        <w:rPr>
          <w:rFonts w:ascii="Consolas" w:hAnsi="Consolas"/>
          <w:sz w:val="18"/>
          <w:lang w:val="en-US"/>
        </w:rPr>
        <w:t xml:space="preserve">        session log files</w:t>
      </w:r>
    </w:p>
    <w:tbl>
      <w:tblPr>
        <w:tblStyle w:val="TableGrid"/>
        <w:tblW w:w="0" w:type="auto"/>
        <w:tblLook w:val="04A0" w:firstRow="1" w:lastRow="0" w:firstColumn="1" w:lastColumn="0" w:noHBand="0" w:noVBand="1"/>
      </w:tblPr>
      <w:tblGrid>
        <w:gridCol w:w="2830"/>
        <w:gridCol w:w="6488"/>
      </w:tblGrid>
      <w:tr w:rsidR="00AE2141" w:rsidRPr="00EE7C20" w14:paraId="6C63C612" w14:textId="77777777" w:rsidTr="004746EC">
        <w:tc>
          <w:tcPr>
            <w:tcW w:w="2830" w:type="dxa"/>
          </w:tcPr>
          <w:p w14:paraId="6F71C068" w14:textId="77777777" w:rsidR="00AE2141" w:rsidRPr="00EE7C20" w:rsidRDefault="00A00B22" w:rsidP="002E4184">
            <w:pPr>
              <w:rPr>
                <w:lang w:val="en-US"/>
              </w:rPr>
            </w:pPr>
            <w:r w:rsidRPr="00EE7C20">
              <w:rPr>
                <w:lang w:val="en-US"/>
              </w:rPr>
              <w:t>Item</w:t>
            </w:r>
          </w:p>
        </w:tc>
        <w:tc>
          <w:tcPr>
            <w:tcW w:w="6488" w:type="dxa"/>
          </w:tcPr>
          <w:p w14:paraId="79EF4CD7" w14:textId="77777777" w:rsidR="00AE2141" w:rsidRPr="00EE7C20" w:rsidRDefault="00A00B22" w:rsidP="002E4184">
            <w:pPr>
              <w:rPr>
                <w:lang w:val="en-US"/>
              </w:rPr>
            </w:pPr>
            <w:r w:rsidRPr="00EE7C20">
              <w:rPr>
                <w:lang w:val="en-US"/>
              </w:rPr>
              <w:t>Description</w:t>
            </w:r>
          </w:p>
        </w:tc>
      </w:tr>
      <w:tr w:rsidR="00AE2141" w:rsidRPr="00EE7C20" w14:paraId="1EC0DC62" w14:textId="77777777" w:rsidTr="004746EC">
        <w:tc>
          <w:tcPr>
            <w:tcW w:w="2830" w:type="dxa"/>
          </w:tcPr>
          <w:p w14:paraId="4AB28505" w14:textId="77777777" w:rsidR="00AE2141" w:rsidRPr="00EE7C20" w:rsidRDefault="00A00B22" w:rsidP="002E4184">
            <w:pPr>
              <w:rPr>
                <w:lang w:val="en-US"/>
              </w:rPr>
            </w:pPr>
            <w:proofErr w:type="spellStart"/>
            <w:proofErr w:type="gramStart"/>
            <w:r w:rsidRPr="00EE7C20">
              <w:rPr>
                <w:lang w:val="en-US"/>
              </w:rPr>
              <w:t>session.json</w:t>
            </w:r>
            <w:proofErr w:type="spellEnd"/>
            <w:proofErr w:type="gramEnd"/>
          </w:p>
        </w:tc>
        <w:tc>
          <w:tcPr>
            <w:tcW w:w="6488" w:type="dxa"/>
          </w:tcPr>
          <w:p w14:paraId="3DA5DA9F" w14:textId="77777777" w:rsidR="00AE2141" w:rsidRPr="00EE7C20" w:rsidRDefault="00A00B22" w:rsidP="002E4184">
            <w:pPr>
              <w:rPr>
                <w:lang w:val="en-US"/>
              </w:rPr>
            </w:pPr>
            <w:r w:rsidRPr="00EE7C20">
              <w:rPr>
                <w:lang w:val="en-US"/>
              </w:rPr>
              <w:t>Stores session metadata, status, files, notes, experiment parameters, and measurement mode.</w:t>
            </w:r>
          </w:p>
        </w:tc>
      </w:tr>
      <w:tr w:rsidR="00AE2141" w:rsidRPr="00EE7C20" w14:paraId="14BE70E4" w14:textId="77777777" w:rsidTr="004746EC">
        <w:tc>
          <w:tcPr>
            <w:tcW w:w="2830" w:type="dxa"/>
          </w:tcPr>
          <w:p w14:paraId="67D34E2D" w14:textId="77777777" w:rsidR="00AE2141" w:rsidRPr="00EE7C20" w:rsidRDefault="00A00B22" w:rsidP="002E4184">
            <w:pPr>
              <w:rPr>
                <w:lang w:val="en-US"/>
              </w:rPr>
            </w:pPr>
            <w:proofErr w:type="spellStart"/>
            <w:r w:rsidRPr="00EE7C20">
              <w:rPr>
                <w:lang w:val="en-US"/>
              </w:rPr>
              <w:t>measurement_parameters</w:t>
            </w:r>
            <w:proofErr w:type="spellEnd"/>
          </w:p>
        </w:tc>
        <w:tc>
          <w:tcPr>
            <w:tcW w:w="6488" w:type="dxa"/>
          </w:tcPr>
          <w:p w14:paraId="306B057E" w14:textId="77777777" w:rsidR="00AE2141" w:rsidRPr="00EE7C20" w:rsidRDefault="00A00B22" w:rsidP="002E4184">
            <w:pPr>
              <w:rPr>
                <w:lang w:val="en-US"/>
              </w:rPr>
            </w:pPr>
            <w:r w:rsidRPr="00EE7C20">
              <w:rPr>
                <w:lang w:val="en-US"/>
              </w:rPr>
              <w:t>Stores copied or generated method, script, and recipe files used for the session.</w:t>
            </w:r>
          </w:p>
        </w:tc>
      </w:tr>
      <w:tr w:rsidR="00AE2141" w:rsidRPr="00EE7C20" w14:paraId="18DBB7A5" w14:textId="77777777" w:rsidTr="004746EC">
        <w:tc>
          <w:tcPr>
            <w:tcW w:w="2830" w:type="dxa"/>
          </w:tcPr>
          <w:p w14:paraId="68FDA48E" w14:textId="77777777" w:rsidR="00AE2141" w:rsidRPr="00EE7C20" w:rsidRDefault="00A00B22" w:rsidP="002E4184">
            <w:pPr>
              <w:rPr>
                <w:lang w:val="en-US"/>
              </w:rPr>
            </w:pPr>
            <w:r w:rsidRPr="00EE7C20">
              <w:rPr>
                <w:lang w:val="en-US"/>
              </w:rPr>
              <w:t>measurements</w:t>
            </w:r>
          </w:p>
        </w:tc>
        <w:tc>
          <w:tcPr>
            <w:tcW w:w="6488" w:type="dxa"/>
          </w:tcPr>
          <w:p w14:paraId="659ED199" w14:textId="77777777" w:rsidR="00AE2141" w:rsidRPr="00EE7C20" w:rsidRDefault="00A00B22" w:rsidP="002E4184">
            <w:pPr>
              <w:rPr>
                <w:lang w:val="en-US"/>
              </w:rPr>
            </w:pPr>
            <w:r w:rsidRPr="00EE7C20">
              <w:rPr>
                <w:lang w:val="en-US"/>
              </w:rPr>
              <w:t>Stores CSV, PAD, CV, or generated measurement output files.</w:t>
            </w:r>
          </w:p>
        </w:tc>
      </w:tr>
      <w:tr w:rsidR="00AE2141" w:rsidRPr="00EE7C20" w14:paraId="4A419A6E" w14:textId="77777777" w:rsidTr="004746EC">
        <w:tc>
          <w:tcPr>
            <w:tcW w:w="2830" w:type="dxa"/>
          </w:tcPr>
          <w:p w14:paraId="4020FF58" w14:textId="77777777" w:rsidR="00AE2141" w:rsidRPr="00EE7C20" w:rsidRDefault="00A00B22" w:rsidP="002E4184">
            <w:pPr>
              <w:rPr>
                <w:lang w:val="en-US"/>
              </w:rPr>
            </w:pPr>
            <w:r w:rsidRPr="00EE7C20">
              <w:rPr>
                <w:lang w:val="en-US"/>
              </w:rPr>
              <w:t>logs</w:t>
            </w:r>
          </w:p>
        </w:tc>
        <w:tc>
          <w:tcPr>
            <w:tcW w:w="6488" w:type="dxa"/>
          </w:tcPr>
          <w:p w14:paraId="4CF0BAF8" w14:textId="77777777" w:rsidR="00AE2141" w:rsidRPr="00EE7C20" w:rsidRDefault="00A00B22" w:rsidP="002E4184">
            <w:pPr>
              <w:rPr>
                <w:lang w:val="en-US"/>
              </w:rPr>
            </w:pPr>
            <w:r w:rsidRPr="00EE7C20">
              <w:rPr>
                <w:lang w:val="en-US"/>
              </w:rPr>
              <w:t>Stores session-specific log files.</w:t>
            </w:r>
          </w:p>
        </w:tc>
      </w:tr>
    </w:tbl>
    <w:p w14:paraId="51CE3BBC" w14:textId="77777777" w:rsidR="00AE2141" w:rsidRPr="00EE7C20" w:rsidRDefault="00AE2141" w:rsidP="002E4184">
      <w:pPr>
        <w:spacing w:after="80"/>
        <w:rPr>
          <w:lang w:val="en-US"/>
        </w:rPr>
      </w:pPr>
    </w:p>
    <w:p w14:paraId="6FD689F7" w14:textId="77777777" w:rsidR="00AE2141" w:rsidRPr="00EE7C20" w:rsidRDefault="00A00B22" w:rsidP="00282834">
      <w:pPr>
        <w:pStyle w:val="Heading2"/>
        <w:rPr>
          <w:lang w:val="en-US"/>
        </w:rPr>
      </w:pPr>
      <w:r w:rsidRPr="00EE7C20">
        <w:rPr>
          <w:lang w:val="en-US"/>
        </w:rPr>
        <w:t>Session statuses include:</w:t>
      </w:r>
    </w:p>
    <w:tbl>
      <w:tblPr>
        <w:tblStyle w:val="TableGrid"/>
        <w:tblW w:w="0" w:type="auto"/>
        <w:tblLook w:val="04A0" w:firstRow="1" w:lastRow="0" w:firstColumn="1" w:lastColumn="0" w:noHBand="0" w:noVBand="1"/>
      </w:tblPr>
      <w:tblGrid>
        <w:gridCol w:w="2263"/>
        <w:gridCol w:w="7055"/>
      </w:tblGrid>
      <w:tr w:rsidR="00AE2141" w:rsidRPr="00EE7C20" w14:paraId="5598F5A7" w14:textId="77777777" w:rsidTr="004746EC">
        <w:tc>
          <w:tcPr>
            <w:tcW w:w="2263" w:type="dxa"/>
          </w:tcPr>
          <w:p w14:paraId="1477AD70" w14:textId="77777777" w:rsidR="00AE2141" w:rsidRPr="00EE7C20" w:rsidRDefault="00A00B22" w:rsidP="002E4184">
            <w:pPr>
              <w:rPr>
                <w:lang w:val="en-US"/>
              </w:rPr>
            </w:pPr>
            <w:r w:rsidRPr="00EE7C20">
              <w:rPr>
                <w:lang w:val="en-US"/>
              </w:rPr>
              <w:t>Status</w:t>
            </w:r>
          </w:p>
        </w:tc>
        <w:tc>
          <w:tcPr>
            <w:tcW w:w="7055" w:type="dxa"/>
          </w:tcPr>
          <w:p w14:paraId="4E4559F5" w14:textId="77777777" w:rsidR="00AE2141" w:rsidRPr="00EE7C20" w:rsidRDefault="00A00B22" w:rsidP="002E4184">
            <w:pPr>
              <w:rPr>
                <w:lang w:val="en-US"/>
              </w:rPr>
            </w:pPr>
            <w:r w:rsidRPr="00EE7C20">
              <w:rPr>
                <w:lang w:val="en-US"/>
              </w:rPr>
              <w:t>Meaning</w:t>
            </w:r>
          </w:p>
        </w:tc>
      </w:tr>
      <w:tr w:rsidR="00AE2141" w:rsidRPr="00EE7C20" w14:paraId="3EA8939A" w14:textId="77777777" w:rsidTr="004746EC">
        <w:tc>
          <w:tcPr>
            <w:tcW w:w="2263" w:type="dxa"/>
          </w:tcPr>
          <w:p w14:paraId="6814E5DA" w14:textId="77777777" w:rsidR="00AE2141" w:rsidRPr="00EE7C20" w:rsidRDefault="00A00B22" w:rsidP="002E4184">
            <w:pPr>
              <w:rPr>
                <w:lang w:val="en-US"/>
              </w:rPr>
            </w:pPr>
            <w:r w:rsidRPr="00EE7C20">
              <w:rPr>
                <w:lang w:val="en-US"/>
              </w:rPr>
              <w:t>pending</w:t>
            </w:r>
          </w:p>
        </w:tc>
        <w:tc>
          <w:tcPr>
            <w:tcW w:w="7055" w:type="dxa"/>
          </w:tcPr>
          <w:p w14:paraId="04C2C267" w14:textId="77777777" w:rsidR="00AE2141" w:rsidRPr="00EE7C20" w:rsidRDefault="00A00B22" w:rsidP="002E4184">
            <w:pPr>
              <w:rPr>
                <w:lang w:val="en-US"/>
              </w:rPr>
            </w:pPr>
            <w:r w:rsidRPr="00EE7C20">
              <w:rPr>
                <w:lang w:val="en-US"/>
              </w:rPr>
              <w:t>Session was created but the recipe has not started yet.</w:t>
            </w:r>
          </w:p>
        </w:tc>
      </w:tr>
      <w:tr w:rsidR="00AE2141" w:rsidRPr="00EE7C20" w14:paraId="3DD35AEE" w14:textId="77777777" w:rsidTr="004746EC">
        <w:tc>
          <w:tcPr>
            <w:tcW w:w="2263" w:type="dxa"/>
          </w:tcPr>
          <w:p w14:paraId="64335EE6" w14:textId="77777777" w:rsidR="00AE2141" w:rsidRPr="00EE7C20" w:rsidRDefault="00A00B22" w:rsidP="002E4184">
            <w:pPr>
              <w:rPr>
                <w:lang w:val="en-US"/>
              </w:rPr>
            </w:pPr>
            <w:proofErr w:type="spellStart"/>
            <w:r w:rsidRPr="00EE7C20">
              <w:rPr>
                <w:lang w:val="en-US"/>
              </w:rPr>
              <w:t>in_progress</w:t>
            </w:r>
            <w:proofErr w:type="spellEnd"/>
          </w:p>
        </w:tc>
        <w:tc>
          <w:tcPr>
            <w:tcW w:w="7055" w:type="dxa"/>
          </w:tcPr>
          <w:p w14:paraId="21CC833C" w14:textId="77777777" w:rsidR="00AE2141" w:rsidRPr="00EE7C20" w:rsidRDefault="00A00B22" w:rsidP="002E4184">
            <w:pPr>
              <w:rPr>
                <w:lang w:val="en-US"/>
              </w:rPr>
            </w:pPr>
            <w:r w:rsidRPr="00EE7C20">
              <w:rPr>
                <w:lang w:val="en-US"/>
              </w:rPr>
              <w:t>Recipe is running.</w:t>
            </w:r>
          </w:p>
        </w:tc>
      </w:tr>
      <w:tr w:rsidR="00AE2141" w:rsidRPr="00EE7C20" w14:paraId="2AB0579C" w14:textId="77777777" w:rsidTr="004746EC">
        <w:tc>
          <w:tcPr>
            <w:tcW w:w="2263" w:type="dxa"/>
          </w:tcPr>
          <w:p w14:paraId="705436E6" w14:textId="77777777" w:rsidR="00AE2141" w:rsidRPr="00EE7C20" w:rsidRDefault="00A00B22" w:rsidP="002E4184">
            <w:pPr>
              <w:rPr>
                <w:lang w:val="en-US"/>
              </w:rPr>
            </w:pPr>
            <w:r w:rsidRPr="00EE7C20">
              <w:rPr>
                <w:lang w:val="en-US"/>
              </w:rPr>
              <w:t>completed</w:t>
            </w:r>
          </w:p>
        </w:tc>
        <w:tc>
          <w:tcPr>
            <w:tcW w:w="7055" w:type="dxa"/>
          </w:tcPr>
          <w:p w14:paraId="69CAF89C" w14:textId="77777777" w:rsidR="00AE2141" w:rsidRPr="00EE7C20" w:rsidRDefault="00A00B22" w:rsidP="002E4184">
            <w:pPr>
              <w:rPr>
                <w:lang w:val="en-US"/>
              </w:rPr>
            </w:pPr>
            <w:r w:rsidRPr="00EE7C20">
              <w:rPr>
                <w:lang w:val="en-US"/>
              </w:rPr>
              <w:t>Recipe completed successfully.</w:t>
            </w:r>
          </w:p>
        </w:tc>
      </w:tr>
      <w:tr w:rsidR="00AE2141" w:rsidRPr="00EE7C20" w14:paraId="72537DF2" w14:textId="77777777" w:rsidTr="004746EC">
        <w:tc>
          <w:tcPr>
            <w:tcW w:w="2263" w:type="dxa"/>
          </w:tcPr>
          <w:p w14:paraId="4A1DB478" w14:textId="77777777" w:rsidR="00AE2141" w:rsidRPr="00EE7C20" w:rsidRDefault="00A00B22" w:rsidP="002E4184">
            <w:pPr>
              <w:rPr>
                <w:lang w:val="en-US"/>
              </w:rPr>
            </w:pPr>
            <w:r w:rsidRPr="00EE7C20">
              <w:rPr>
                <w:lang w:val="en-US"/>
              </w:rPr>
              <w:t>aborted</w:t>
            </w:r>
          </w:p>
        </w:tc>
        <w:tc>
          <w:tcPr>
            <w:tcW w:w="7055" w:type="dxa"/>
          </w:tcPr>
          <w:p w14:paraId="70A12D4B" w14:textId="77777777" w:rsidR="00AE2141" w:rsidRPr="00EE7C20" w:rsidRDefault="00A00B22" w:rsidP="002E4184">
            <w:pPr>
              <w:rPr>
                <w:lang w:val="en-US"/>
              </w:rPr>
            </w:pPr>
            <w:r w:rsidRPr="00EE7C20">
              <w:rPr>
                <w:lang w:val="en-US"/>
              </w:rPr>
              <w:t>Operator stopped the recipe.</w:t>
            </w:r>
          </w:p>
        </w:tc>
      </w:tr>
      <w:tr w:rsidR="00AE2141" w:rsidRPr="00EE7C20" w14:paraId="0DAA716A" w14:textId="77777777" w:rsidTr="004746EC">
        <w:tc>
          <w:tcPr>
            <w:tcW w:w="2263" w:type="dxa"/>
          </w:tcPr>
          <w:p w14:paraId="081395BE" w14:textId="77777777" w:rsidR="00AE2141" w:rsidRPr="00EE7C20" w:rsidRDefault="00A00B22" w:rsidP="002E4184">
            <w:pPr>
              <w:rPr>
                <w:lang w:val="en-US"/>
              </w:rPr>
            </w:pPr>
            <w:r w:rsidRPr="00EE7C20">
              <w:rPr>
                <w:lang w:val="en-US"/>
              </w:rPr>
              <w:t>error</w:t>
            </w:r>
          </w:p>
        </w:tc>
        <w:tc>
          <w:tcPr>
            <w:tcW w:w="7055" w:type="dxa"/>
          </w:tcPr>
          <w:p w14:paraId="726451FE" w14:textId="77777777" w:rsidR="00AE2141" w:rsidRPr="00EE7C20" w:rsidRDefault="00A00B22" w:rsidP="002E4184">
            <w:pPr>
              <w:rPr>
                <w:lang w:val="en-US"/>
              </w:rPr>
            </w:pPr>
            <w:r w:rsidRPr="00EE7C20">
              <w:rPr>
                <w:lang w:val="en-US"/>
              </w:rPr>
              <w:t>Recipe or measurement ended with an error.</w:t>
            </w:r>
          </w:p>
        </w:tc>
      </w:tr>
    </w:tbl>
    <w:p w14:paraId="5ECDB7F6" w14:textId="77777777" w:rsidR="00AE2141" w:rsidRPr="00EE7C20" w:rsidRDefault="00AE2141" w:rsidP="002E4184">
      <w:pPr>
        <w:spacing w:after="80"/>
        <w:rPr>
          <w:lang w:val="en-US"/>
        </w:rPr>
      </w:pPr>
    </w:p>
    <w:p w14:paraId="15174B03" w14:textId="77777777" w:rsidR="00AE2141" w:rsidRPr="00EE7C20" w:rsidRDefault="00A00B22" w:rsidP="002E4184">
      <w:pPr>
        <w:pStyle w:val="Heading1"/>
        <w:rPr>
          <w:lang w:val="en-US"/>
        </w:rPr>
      </w:pPr>
      <w:r w:rsidRPr="00EE7C20">
        <w:rPr>
          <w:lang w:val="en-US"/>
        </w:rPr>
        <w:t>Recipe Files and Recipe Steps</w:t>
      </w:r>
    </w:p>
    <w:p w14:paraId="39A5621F" w14:textId="77777777" w:rsidR="00AE2141" w:rsidRPr="00EE7C20" w:rsidRDefault="00A00B22" w:rsidP="002E4184">
      <w:pPr>
        <w:rPr>
          <w:lang w:val="en-US"/>
        </w:rPr>
      </w:pPr>
      <w:r w:rsidRPr="00EE7C20">
        <w:rPr>
          <w:lang w:val="en-US"/>
        </w:rPr>
        <w:t xml:space="preserve">Recipe files define automated sequences for valves, pump, </w:t>
      </w:r>
      <w:proofErr w:type="spellStart"/>
      <w:r w:rsidRPr="00EE7C20">
        <w:rPr>
          <w:lang w:val="en-US"/>
        </w:rPr>
        <w:t>DropView</w:t>
      </w:r>
      <w:proofErr w:type="spellEnd"/>
      <w:r w:rsidRPr="00EE7C20">
        <w:rPr>
          <w:lang w:val="en-US"/>
        </w:rPr>
        <w:t xml:space="preserve"> actions, and timed waits.</w:t>
      </w:r>
    </w:p>
    <w:p w14:paraId="18B2034D" w14:textId="77777777" w:rsidR="00AE2141" w:rsidRPr="00282834" w:rsidRDefault="00A00B22" w:rsidP="00190A8B">
      <w:pPr>
        <w:rPr>
          <w:rStyle w:val="Strong"/>
          <w:b w:val="0"/>
          <w:bCs w:val="0"/>
        </w:rPr>
      </w:pPr>
      <w:proofErr w:type="spellStart"/>
      <w:r w:rsidRPr="00282834">
        <w:rPr>
          <w:rStyle w:val="Strong"/>
          <w:b w:val="0"/>
          <w:bCs w:val="0"/>
        </w:rPr>
        <w:lastRenderedPageBreak/>
        <w:t>Each</w:t>
      </w:r>
      <w:proofErr w:type="spellEnd"/>
      <w:r w:rsidRPr="00282834">
        <w:rPr>
          <w:rStyle w:val="Strong"/>
          <w:b w:val="0"/>
          <w:bCs w:val="0"/>
        </w:rPr>
        <w:t xml:space="preserve"> </w:t>
      </w:r>
      <w:proofErr w:type="spellStart"/>
      <w:r w:rsidRPr="00282834">
        <w:rPr>
          <w:rStyle w:val="Strong"/>
          <w:b w:val="0"/>
          <w:bCs w:val="0"/>
        </w:rPr>
        <w:t>recipe</w:t>
      </w:r>
      <w:proofErr w:type="spellEnd"/>
      <w:r w:rsidRPr="00282834">
        <w:rPr>
          <w:rStyle w:val="Strong"/>
          <w:b w:val="0"/>
          <w:bCs w:val="0"/>
        </w:rPr>
        <w:t xml:space="preserve"> step </w:t>
      </w:r>
      <w:proofErr w:type="spellStart"/>
      <w:r w:rsidRPr="00282834">
        <w:rPr>
          <w:rStyle w:val="Strong"/>
          <w:b w:val="0"/>
          <w:bCs w:val="0"/>
        </w:rPr>
        <w:t>contains</w:t>
      </w:r>
      <w:proofErr w:type="spellEnd"/>
      <w:r w:rsidRPr="00282834">
        <w:rPr>
          <w:rStyle w:val="Strong"/>
          <w:b w:val="0"/>
          <w:bCs w:val="0"/>
        </w:rPr>
        <w:t>:</w:t>
      </w:r>
    </w:p>
    <w:tbl>
      <w:tblPr>
        <w:tblStyle w:val="TableGrid"/>
        <w:tblW w:w="0" w:type="auto"/>
        <w:tblLook w:val="04A0" w:firstRow="1" w:lastRow="0" w:firstColumn="1" w:lastColumn="0" w:noHBand="0" w:noVBand="1"/>
      </w:tblPr>
      <w:tblGrid>
        <w:gridCol w:w="2263"/>
        <w:gridCol w:w="7055"/>
      </w:tblGrid>
      <w:tr w:rsidR="00AE2141" w:rsidRPr="00EE7C20" w14:paraId="1DF2DE1B" w14:textId="77777777" w:rsidTr="004746EC">
        <w:tc>
          <w:tcPr>
            <w:tcW w:w="2263" w:type="dxa"/>
          </w:tcPr>
          <w:p w14:paraId="003551C1" w14:textId="77777777" w:rsidR="00AE2141" w:rsidRPr="00EE7C20" w:rsidRDefault="00A00B22" w:rsidP="002E4184">
            <w:pPr>
              <w:rPr>
                <w:lang w:val="en-US"/>
              </w:rPr>
            </w:pPr>
            <w:r w:rsidRPr="00EE7C20">
              <w:rPr>
                <w:lang w:val="en-US"/>
              </w:rPr>
              <w:t>Field</w:t>
            </w:r>
          </w:p>
        </w:tc>
        <w:tc>
          <w:tcPr>
            <w:tcW w:w="7055" w:type="dxa"/>
          </w:tcPr>
          <w:p w14:paraId="188E161C" w14:textId="77777777" w:rsidR="00AE2141" w:rsidRPr="00EE7C20" w:rsidRDefault="00A00B22" w:rsidP="002E4184">
            <w:pPr>
              <w:rPr>
                <w:lang w:val="en-US"/>
              </w:rPr>
            </w:pPr>
            <w:r w:rsidRPr="00EE7C20">
              <w:rPr>
                <w:lang w:val="en-US"/>
              </w:rPr>
              <w:t>Meaning</w:t>
            </w:r>
          </w:p>
        </w:tc>
      </w:tr>
      <w:tr w:rsidR="00AE2141" w:rsidRPr="00EE7C20" w14:paraId="3CC6B757" w14:textId="77777777" w:rsidTr="004746EC">
        <w:tc>
          <w:tcPr>
            <w:tcW w:w="2263" w:type="dxa"/>
          </w:tcPr>
          <w:p w14:paraId="093F80EB" w14:textId="77777777" w:rsidR="00AE2141" w:rsidRPr="00EE7C20" w:rsidRDefault="00A00B22" w:rsidP="002E4184">
            <w:pPr>
              <w:rPr>
                <w:lang w:val="en-US"/>
              </w:rPr>
            </w:pPr>
            <w:r w:rsidRPr="00EE7C20">
              <w:rPr>
                <w:lang w:val="en-US"/>
              </w:rPr>
              <w:t>port</w:t>
            </w:r>
          </w:p>
        </w:tc>
        <w:tc>
          <w:tcPr>
            <w:tcW w:w="7055" w:type="dxa"/>
          </w:tcPr>
          <w:p w14:paraId="64416B85" w14:textId="77777777" w:rsidR="00AE2141" w:rsidRPr="00EE7C20" w:rsidRDefault="00A00B22" w:rsidP="002E4184">
            <w:pPr>
              <w:rPr>
                <w:lang w:val="en-US"/>
              </w:rPr>
            </w:pPr>
            <w:r w:rsidRPr="00EE7C20">
              <w:rPr>
                <w:lang w:val="en-US"/>
              </w:rPr>
              <w:t xml:space="preserve">Valve A command. </w:t>
            </w:r>
            <w:r w:rsidRPr="00EE7C20">
              <w:rPr>
                <w:rFonts w:ascii="Consolas" w:hAnsi="Consolas"/>
                <w:color w:val="000000"/>
                <w:lang w:val="en-US"/>
              </w:rPr>
              <w:t>0</w:t>
            </w:r>
            <w:r w:rsidRPr="00EE7C20">
              <w:rPr>
                <w:lang w:val="en-US"/>
              </w:rPr>
              <w:t xml:space="preserve"> means no change; </w:t>
            </w:r>
            <w:r w:rsidRPr="00EE7C20">
              <w:rPr>
                <w:rFonts w:ascii="Consolas" w:hAnsi="Consolas"/>
                <w:color w:val="000000"/>
                <w:lang w:val="en-US"/>
              </w:rPr>
              <w:t>1</w:t>
            </w:r>
            <w:r w:rsidRPr="00EE7C20">
              <w:rPr>
                <w:lang w:val="en-US"/>
              </w:rPr>
              <w:t xml:space="preserve"> to </w:t>
            </w:r>
            <w:r w:rsidRPr="00EE7C20">
              <w:rPr>
                <w:rFonts w:ascii="Consolas" w:hAnsi="Consolas"/>
                <w:color w:val="000000"/>
                <w:lang w:val="en-US"/>
              </w:rPr>
              <w:t>8</w:t>
            </w:r>
            <w:r w:rsidRPr="00EE7C20">
              <w:rPr>
                <w:lang w:val="en-US"/>
              </w:rPr>
              <w:t xml:space="preserve"> select the corresponding port.</w:t>
            </w:r>
          </w:p>
        </w:tc>
      </w:tr>
      <w:tr w:rsidR="00AE2141" w:rsidRPr="00EE7C20" w14:paraId="27016B2E" w14:textId="77777777" w:rsidTr="004746EC">
        <w:tc>
          <w:tcPr>
            <w:tcW w:w="2263" w:type="dxa"/>
          </w:tcPr>
          <w:p w14:paraId="2E745F45" w14:textId="77777777" w:rsidR="00AE2141" w:rsidRPr="00EE7C20" w:rsidRDefault="00A00B22" w:rsidP="002E4184">
            <w:pPr>
              <w:rPr>
                <w:lang w:val="en-US"/>
              </w:rPr>
            </w:pPr>
            <w:proofErr w:type="spellStart"/>
            <w:r w:rsidRPr="00EE7C20">
              <w:rPr>
                <w:lang w:val="en-US"/>
              </w:rPr>
              <w:t>valve_b_state</w:t>
            </w:r>
            <w:proofErr w:type="spellEnd"/>
          </w:p>
        </w:tc>
        <w:tc>
          <w:tcPr>
            <w:tcW w:w="7055" w:type="dxa"/>
          </w:tcPr>
          <w:p w14:paraId="4177ABAA" w14:textId="77777777" w:rsidR="00AE2141" w:rsidRPr="00EE7C20" w:rsidRDefault="00A00B22" w:rsidP="002E4184">
            <w:pPr>
              <w:rPr>
                <w:lang w:val="en-US"/>
              </w:rPr>
            </w:pPr>
            <w:r w:rsidRPr="00EE7C20">
              <w:rPr>
                <w:lang w:val="en-US"/>
              </w:rPr>
              <w:t xml:space="preserve">Valve B command. </w:t>
            </w:r>
            <w:r w:rsidRPr="00EE7C20">
              <w:rPr>
                <w:rFonts w:ascii="Consolas" w:hAnsi="Consolas"/>
                <w:color w:val="000000"/>
                <w:lang w:val="en-US"/>
              </w:rPr>
              <w:t>0</w:t>
            </w:r>
            <w:r w:rsidRPr="00EE7C20">
              <w:rPr>
                <w:lang w:val="en-US"/>
              </w:rPr>
              <w:t xml:space="preserve"> means no change, </w:t>
            </w:r>
            <w:r w:rsidRPr="00EE7C20">
              <w:rPr>
                <w:rFonts w:ascii="Consolas" w:hAnsi="Consolas"/>
                <w:color w:val="000000"/>
                <w:lang w:val="en-US"/>
              </w:rPr>
              <w:t>1</w:t>
            </w:r>
            <w:r w:rsidRPr="00EE7C20">
              <w:rPr>
                <w:lang w:val="en-US"/>
              </w:rPr>
              <w:t xml:space="preserve"> means Load, and </w:t>
            </w:r>
            <w:r w:rsidRPr="00EE7C20">
              <w:rPr>
                <w:rFonts w:ascii="Consolas" w:hAnsi="Consolas"/>
                <w:color w:val="000000"/>
                <w:lang w:val="en-US"/>
              </w:rPr>
              <w:t>2</w:t>
            </w:r>
            <w:r w:rsidRPr="00EE7C20">
              <w:rPr>
                <w:lang w:val="en-US"/>
              </w:rPr>
              <w:t xml:space="preserve"> means Inject.</w:t>
            </w:r>
          </w:p>
        </w:tc>
      </w:tr>
      <w:tr w:rsidR="00AE2141" w:rsidRPr="00EE7C20" w14:paraId="1453FCAB" w14:textId="77777777" w:rsidTr="004746EC">
        <w:tc>
          <w:tcPr>
            <w:tcW w:w="2263" w:type="dxa"/>
          </w:tcPr>
          <w:p w14:paraId="7C79960E" w14:textId="77777777" w:rsidR="00AE2141" w:rsidRPr="00EE7C20" w:rsidRDefault="00A00B22" w:rsidP="002E4184">
            <w:pPr>
              <w:rPr>
                <w:lang w:val="en-US"/>
              </w:rPr>
            </w:pPr>
            <w:proofErr w:type="spellStart"/>
            <w:r w:rsidRPr="00EE7C20">
              <w:rPr>
                <w:lang w:val="en-US"/>
              </w:rPr>
              <w:t>pump_rpm</w:t>
            </w:r>
            <w:proofErr w:type="spellEnd"/>
          </w:p>
        </w:tc>
        <w:tc>
          <w:tcPr>
            <w:tcW w:w="7055" w:type="dxa"/>
          </w:tcPr>
          <w:p w14:paraId="5F7E88D3" w14:textId="77777777" w:rsidR="00AE2141" w:rsidRPr="00EE7C20" w:rsidRDefault="00A00B22" w:rsidP="002E4184">
            <w:pPr>
              <w:rPr>
                <w:lang w:val="en-US"/>
              </w:rPr>
            </w:pPr>
            <w:r w:rsidRPr="00EE7C20">
              <w:rPr>
                <w:lang w:val="en-US"/>
              </w:rPr>
              <w:t xml:space="preserve">Pump command. Empty means no change, </w:t>
            </w:r>
            <w:r w:rsidRPr="00EE7C20">
              <w:rPr>
                <w:rFonts w:ascii="Consolas" w:hAnsi="Consolas"/>
                <w:color w:val="000000"/>
                <w:lang w:val="en-US"/>
              </w:rPr>
              <w:t>0</w:t>
            </w:r>
            <w:r w:rsidRPr="00EE7C20">
              <w:rPr>
                <w:lang w:val="en-US"/>
              </w:rPr>
              <w:t xml:space="preserve"> stops the pump, and a positive number runs forward.</w:t>
            </w:r>
          </w:p>
        </w:tc>
      </w:tr>
      <w:tr w:rsidR="00AE2141" w:rsidRPr="00EE7C20" w14:paraId="0B22DA61" w14:textId="77777777" w:rsidTr="004746EC">
        <w:tc>
          <w:tcPr>
            <w:tcW w:w="2263" w:type="dxa"/>
          </w:tcPr>
          <w:p w14:paraId="7510E2D1" w14:textId="77777777" w:rsidR="00AE2141" w:rsidRPr="00EE7C20" w:rsidRDefault="00A00B22" w:rsidP="002E4184">
            <w:pPr>
              <w:rPr>
                <w:lang w:val="en-US"/>
              </w:rPr>
            </w:pPr>
            <w:proofErr w:type="spellStart"/>
            <w:r w:rsidRPr="00EE7C20">
              <w:rPr>
                <w:lang w:val="en-US"/>
              </w:rPr>
              <w:t>dropview_action</w:t>
            </w:r>
            <w:proofErr w:type="spellEnd"/>
          </w:p>
        </w:tc>
        <w:tc>
          <w:tcPr>
            <w:tcW w:w="7055" w:type="dxa"/>
          </w:tcPr>
          <w:p w14:paraId="23DA5CB2" w14:textId="77777777" w:rsidR="00AE2141" w:rsidRPr="00EE7C20" w:rsidRDefault="00A00B22" w:rsidP="002E4184">
            <w:pPr>
              <w:rPr>
                <w:lang w:val="en-US"/>
              </w:rPr>
            </w:pPr>
            <w:proofErr w:type="spellStart"/>
            <w:r w:rsidRPr="00EE7C20">
              <w:rPr>
                <w:lang w:val="en-US"/>
              </w:rPr>
              <w:t>DropView</w:t>
            </w:r>
            <w:proofErr w:type="spellEnd"/>
            <w:r w:rsidRPr="00EE7C20">
              <w:rPr>
                <w:lang w:val="en-US"/>
              </w:rPr>
              <w:t xml:space="preserve"> action key such as start, stop, continuous PAD, CV, or exit.</w:t>
            </w:r>
          </w:p>
        </w:tc>
      </w:tr>
      <w:tr w:rsidR="00AE2141" w:rsidRPr="00EE7C20" w14:paraId="21A6DED5" w14:textId="77777777" w:rsidTr="004746EC">
        <w:tc>
          <w:tcPr>
            <w:tcW w:w="2263" w:type="dxa"/>
          </w:tcPr>
          <w:p w14:paraId="53207A2D" w14:textId="77777777" w:rsidR="00AE2141" w:rsidRPr="00EE7C20" w:rsidRDefault="00A00B22" w:rsidP="002E4184">
            <w:pPr>
              <w:rPr>
                <w:lang w:val="en-US"/>
              </w:rPr>
            </w:pPr>
            <w:proofErr w:type="spellStart"/>
            <w:r w:rsidRPr="00EE7C20">
              <w:rPr>
                <w:lang w:val="en-US"/>
              </w:rPr>
              <w:t>duration_minutes</w:t>
            </w:r>
            <w:proofErr w:type="spellEnd"/>
          </w:p>
        </w:tc>
        <w:tc>
          <w:tcPr>
            <w:tcW w:w="7055" w:type="dxa"/>
          </w:tcPr>
          <w:p w14:paraId="1FFC005E" w14:textId="77777777" w:rsidR="00AE2141" w:rsidRPr="00EE7C20" w:rsidRDefault="00A00B22" w:rsidP="002E4184">
            <w:pPr>
              <w:rPr>
                <w:lang w:val="en-US"/>
              </w:rPr>
            </w:pPr>
            <w:r w:rsidRPr="00EE7C20">
              <w:rPr>
                <w:lang w:val="en-US"/>
              </w:rPr>
              <w:t>Step wait duration in minutes.</w:t>
            </w:r>
          </w:p>
        </w:tc>
      </w:tr>
      <w:tr w:rsidR="00AE2141" w:rsidRPr="00EE7C20" w14:paraId="2030D51C" w14:textId="77777777" w:rsidTr="004746EC">
        <w:tc>
          <w:tcPr>
            <w:tcW w:w="2263" w:type="dxa"/>
          </w:tcPr>
          <w:p w14:paraId="19BF4C33" w14:textId="77777777" w:rsidR="00AE2141" w:rsidRPr="00EE7C20" w:rsidRDefault="00A00B22" w:rsidP="002E4184">
            <w:pPr>
              <w:rPr>
                <w:lang w:val="en-US"/>
              </w:rPr>
            </w:pPr>
            <w:r w:rsidRPr="00EE7C20">
              <w:rPr>
                <w:lang w:val="en-US"/>
              </w:rPr>
              <w:t>description</w:t>
            </w:r>
          </w:p>
        </w:tc>
        <w:tc>
          <w:tcPr>
            <w:tcW w:w="7055" w:type="dxa"/>
          </w:tcPr>
          <w:p w14:paraId="5ADB0A8E" w14:textId="77777777" w:rsidR="00AE2141" w:rsidRPr="00EE7C20" w:rsidRDefault="00A00B22" w:rsidP="002E4184">
            <w:pPr>
              <w:rPr>
                <w:lang w:val="en-US"/>
              </w:rPr>
            </w:pPr>
            <w:r w:rsidRPr="00EE7C20">
              <w:rPr>
                <w:lang w:val="en-US"/>
              </w:rPr>
              <w:t>Free-text description for operator clarity and logs.</w:t>
            </w:r>
          </w:p>
        </w:tc>
      </w:tr>
    </w:tbl>
    <w:p w14:paraId="0C6C5FC1" w14:textId="77777777" w:rsidR="00AE2141" w:rsidRPr="00EE7C20" w:rsidRDefault="00AE2141" w:rsidP="002E4184">
      <w:pPr>
        <w:spacing w:after="80"/>
        <w:rPr>
          <w:lang w:val="en-US"/>
        </w:rPr>
      </w:pPr>
    </w:p>
    <w:p w14:paraId="34A214A7" w14:textId="77777777" w:rsidR="00AE2141" w:rsidRPr="00EE7C20" w:rsidRDefault="00A00B22" w:rsidP="002E4184">
      <w:pPr>
        <w:rPr>
          <w:lang w:val="en-US"/>
        </w:rPr>
      </w:pPr>
      <w:r w:rsidRPr="00EE7C20">
        <w:rPr>
          <w:lang w:val="en-US"/>
        </w:rPr>
        <w:t>Recipe loops repeat the full recipe. Step loops repeat a selected range of steps within the recipe.</w:t>
      </w:r>
    </w:p>
    <w:p w14:paraId="48FF2495" w14:textId="77777777" w:rsidR="00AE2141" w:rsidRPr="00EE7C20" w:rsidRDefault="00A00B22" w:rsidP="002E4184">
      <w:pPr>
        <w:pStyle w:val="Heading1"/>
        <w:rPr>
          <w:lang w:val="en-US"/>
        </w:rPr>
      </w:pPr>
      <w:r w:rsidRPr="00EE7C20">
        <w:rPr>
          <w:lang w:val="en-US"/>
        </w:rPr>
        <w:t>Data Outputs and Storage Folders</w:t>
      </w:r>
    </w:p>
    <w:p w14:paraId="7F2B40C4" w14:textId="77777777" w:rsidR="00AE2141" w:rsidRPr="00EE7C20" w:rsidRDefault="00A00B22" w:rsidP="002E4184">
      <w:pPr>
        <w:rPr>
          <w:lang w:val="en-US"/>
        </w:rPr>
      </w:pPr>
      <w:r w:rsidRPr="00EE7C20">
        <w:rPr>
          <w:lang w:val="en-US"/>
        </w:rPr>
        <w:t>The application can produce or collect several output types depending on measurement mode:</w:t>
      </w:r>
    </w:p>
    <w:tbl>
      <w:tblPr>
        <w:tblStyle w:val="TableGrid"/>
        <w:tblW w:w="0" w:type="auto"/>
        <w:tblLook w:val="04A0" w:firstRow="1" w:lastRow="0" w:firstColumn="1" w:lastColumn="0" w:noHBand="0" w:noVBand="1"/>
      </w:tblPr>
      <w:tblGrid>
        <w:gridCol w:w="1980"/>
        <w:gridCol w:w="2977"/>
        <w:gridCol w:w="4361"/>
      </w:tblGrid>
      <w:tr w:rsidR="00AE2141" w:rsidRPr="00EE7C20" w14:paraId="47AF500B" w14:textId="77777777" w:rsidTr="004746EC">
        <w:tc>
          <w:tcPr>
            <w:tcW w:w="1980" w:type="dxa"/>
          </w:tcPr>
          <w:p w14:paraId="39609AD6" w14:textId="77777777" w:rsidR="00AE2141" w:rsidRPr="00EE7C20" w:rsidRDefault="00A00B22" w:rsidP="002E4184">
            <w:pPr>
              <w:rPr>
                <w:lang w:val="en-US"/>
              </w:rPr>
            </w:pPr>
            <w:r w:rsidRPr="00EE7C20">
              <w:rPr>
                <w:lang w:val="en-US"/>
              </w:rPr>
              <w:t>Output</w:t>
            </w:r>
          </w:p>
        </w:tc>
        <w:tc>
          <w:tcPr>
            <w:tcW w:w="2977" w:type="dxa"/>
          </w:tcPr>
          <w:p w14:paraId="4A20D27E" w14:textId="77777777" w:rsidR="00AE2141" w:rsidRPr="00EE7C20" w:rsidRDefault="00A00B22" w:rsidP="002E4184">
            <w:pPr>
              <w:rPr>
                <w:lang w:val="en-US"/>
              </w:rPr>
            </w:pPr>
            <w:r w:rsidRPr="00EE7C20">
              <w:rPr>
                <w:lang w:val="en-US"/>
              </w:rPr>
              <w:t>Typical Source</w:t>
            </w:r>
          </w:p>
        </w:tc>
        <w:tc>
          <w:tcPr>
            <w:tcW w:w="4361" w:type="dxa"/>
          </w:tcPr>
          <w:p w14:paraId="683801F0" w14:textId="77777777" w:rsidR="00AE2141" w:rsidRPr="00EE7C20" w:rsidRDefault="00A00B22" w:rsidP="002E4184">
            <w:pPr>
              <w:rPr>
                <w:lang w:val="en-US"/>
              </w:rPr>
            </w:pPr>
            <w:r w:rsidRPr="00EE7C20">
              <w:rPr>
                <w:lang w:val="en-US"/>
              </w:rPr>
              <w:t>Location</w:t>
            </w:r>
          </w:p>
        </w:tc>
      </w:tr>
      <w:tr w:rsidR="00AE2141" w:rsidRPr="00EE7C20" w14:paraId="4F7BA516" w14:textId="77777777" w:rsidTr="004746EC">
        <w:tc>
          <w:tcPr>
            <w:tcW w:w="1980" w:type="dxa"/>
          </w:tcPr>
          <w:p w14:paraId="2B9E9981" w14:textId="77777777" w:rsidR="00AE2141" w:rsidRPr="00EE7C20" w:rsidRDefault="00A00B22" w:rsidP="002E4184">
            <w:pPr>
              <w:rPr>
                <w:lang w:val="en-US"/>
              </w:rPr>
            </w:pPr>
            <w:r w:rsidRPr="00EE7C20">
              <w:rPr>
                <w:lang w:val="en-US"/>
              </w:rPr>
              <w:t>CSV files</w:t>
            </w:r>
          </w:p>
        </w:tc>
        <w:tc>
          <w:tcPr>
            <w:tcW w:w="2977" w:type="dxa"/>
          </w:tcPr>
          <w:p w14:paraId="7E73A5BA" w14:textId="77777777" w:rsidR="00AE2141" w:rsidRPr="00EE7C20" w:rsidRDefault="00A00B22" w:rsidP="002E4184">
            <w:pPr>
              <w:rPr>
                <w:lang w:val="en-US"/>
              </w:rPr>
            </w:pPr>
            <w:r w:rsidRPr="00EE7C20">
              <w:rPr>
                <w:lang w:val="en-US"/>
              </w:rPr>
              <w:t>Discrete PAD script export</w:t>
            </w:r>
          </w:p>
        </w:tc>
        <w:tc>
          <w:tcPr>
            <w:tcW w:w="4361" w:type="dxa"/>
          </w:tcPr>
          <w:p w14:paraId="35A9D5CB" w14:textId="77777777" w:rsidR="00AE2141" w:rsidRPr="00EE7C20" w:rsidRDefault="00A00B22" w:rsidP="002E4184">
            <w:pPr>
              <w:rPr>
                <w:lang w:val="en-US"/>
              </w:rPr>
            </w:pPr>
            <w:r w:rsidRPr="00EE7C20">
              <w:rPr>
                <w:rFonts w:ascii="Consolas" w:hAnsi="Consolas"/>
                <w:color w:val="000000"/>
                <w:lang w:val="en-US"/>
              </w:rPr>
              <w:t>measurements/</w:t>
            </w:r>
          </w:p>
        </w:tc>
      </w:tr>
      <w:tr w:rsidR="00AE2141" w:rsidRPr="00EE7C20" w14:paraId="6D7CD5C7" w14:textId="77777777" w:rsidTr="004746EC">
        <w:tc>
          <w:tcPr>
            <w:tcW w:w="1980" w:type="dxa"/>
          </w:tcPr>
          <w:p w14:paraId="55791CC0" w14:textId="77777777" w:rsidR="00AE2141" w:rsidRPr="00EE7C20" w:rsidRDefault="00A00B22" w:rsidP="002E4184">
            <w:pPr>
              <w:rPr>
                <w:lang w:val="en-US"/>
              </w:rPr>
            </w:pPr>
            <w:r w:rsidRPr="00EE7C20">
              <w:rPr>
                <w:lang w:val="en-US"/>
              </w:rPr>
              <w:t>xlsx aggregate</w:t>
            </w:r>
          </w:p>
        </w:tc>
        <w:tc>
          <w:tcPr>
            <w:tcW w:w="2977" w:type="dxa"/>
          </w:tcPr>
          <w:p w14:paraId="2250D0D6" w14:textId="77777777" w:rsidR="00AE2141" w:rsidRPr="00EE7C20" w:rsidRDefault="00A00B22" w:rsidP="002E4184">
            <w:pPr>
              <w:rPr>
                <w:lang w:val="en-US"/>
              </w:rPr>
            </w:pPr>
            <w:r w:rsidRPr="00EE7C20">
              <w:rPr>
                <w:lang w:val="en-US"/>
              </w:rPr>
              <w:t>Aggregator output</w:t>
            </w:r>
          </w:p>
        </w:tc>
        <w:tc>
          <w:tcPr>
            <w:tcW w:w="4361" w:type="dxa"/>
          </w:tcPr>
          <w:p w14:paraId="1168687A" w14:textId="77777777" w:rsidR="00AE2141" w:rsidRPr="00EE7C20" w:rsidRDefault="00A00B22" w:rsidP="002E4184">
            <w:pPr>
              <w:rPr>
                <w:lang w:val="en-US"/>
              </w:rPr>
            </w:pPr>
            <w:r w:rsidRPr="00EE7C20">
              <w:rPr>
                <w:lang w:val="en-US"/>
              </w:rPr>
              <w:t>Session folder or measurement package output location</w:t>
            </w:r>
          </w:p>
        </w:tc>
      </w:tr>
      <w:tr w:rsidR="00AE2141" w:rsidRPr="00EE7C20" w14:paraId="48CDF896" w14:textId="77777777" w:rsidTr="004746EC">
        <w:tc>
          <w:tcPr>
            <w:tcW w:w="1980" w:type="dxa"/>
          </w:tcPr>
          <w:p w14:paraId="69221BBE" w14:textId="77777777" w:rsidR="00AE2141" w:rsidRPr="00EE7C20" w:rsidRDefault="00A00B22" w:rsidP="002E4184">
            <w:pPr>
              <w:rPr>
                <w:lang w:val="en-US"/>
              </w:rPr>
            </w:pPr>
            <w:r w:rsidRPr="00EE7C20">
              <w:rPr>
                <w:rFonts w:ascii="Consolas" w:hAnsi="Consolas"/>
                <w:color w:val="000000"/>
                <w:lang w:val="en-US"/>
              </w:rPr>
              <w:t>.</w:t>
            </w:r>
            <w:proofErr w:type="spellStart"/>
            <w:r w:rsidRPr="00EE7C20">
              <w:rPr>
                <w:rFonts w:ascii="Consolas" w:hAnsi="Consolas"/>
                <w:color w:val="000000"/>
                <w:lang w:val="en-US"/>
              </w:rPr>
              <w:t>mtp</w:t>
            </w:r>
            <w:proofErr w:type="spellEnd"/>
            <w:r w:rsidRPr="00EE7C20">
              <w:rPr>
                <w:lang w:val="en-US"/>
              </w:rPr>
              <w:t xml:space="preserve"> files</w:t>
            </w:r>
          </w:p>
        </w:tc>
        <w:tc>
          <w:tcPr>
            <w:tcW w:w="2977" w:type="dxa"/>
          </w:tcPr>
          <w:p w14:paraId="5C8F29F4" w14:textId="77777777" w:rsidR="00AE2141" w:rsidRPr="00EE7C20" w:rsidRDefault="00A00B22" w:rsidP="002E4184">
            <w:pPr>
              <w:rPr>
                <w:lang w:val="en-US"/>
              </w:rPr>
            </w:pPr>
            <w:proofErr w:type="spellStart"/>
            <w:r w:rsidRPr="00EE7C20">
              <w:rPr>
                <w:lang w:val="en-US"/>
              </w:rPr>
              <w:t>DropView</w:t>
            </w:r>
            <w:proofErr w:type="spellEnd"/>
            <w:r w:rsidRPr="00EE7C20">
              <w:rPr>
                <w:lang w:val="en-US"/>
              </w:rPr>
              <w:t xml:space="preserve"> AutoSave for PAD</w:t>
            </w:r>
          </w:p>
        </w:tc>
        <w:tc>
          <w:tcPr>
            <w:tcW w:w="4361" w:type="dxa"/>
          </w:tcPr>
          <w:p w14:paraId="7B495EFD" w14:textId="77777777" w:rsidR="00AE2141" w:rsidRPr="00EE7C20" w:rsidRDefault="00A00B22" w:rsidP="002E4184">
            <w:pPr>
              <w:rPr>
                <w:lang w:val="en-US"/>
              </w:rPr>
            </w:pPr>
            <w:r w:rsidRPr="00EE7C20">
              <w:rPr>
                <w:rFonts w:ascii="Consolas" w:hAnsi="Consolas"/>
                <w:color w:val="000000"/>
                <w:lang w:val="en-US"/>
              </w:rPr>
              <w:t>measurements/</w:t>
            </w:r>
          </w:p>
        </w:tc>
      </w:tr>
      <w:tr w:rsidR="00AE2141" w:rsidRPr="00EE7C20" w14:paraId="252F47CA" w14:textId="77777777" w:rsidTr="004746EC">
        <w:tc>
          <w:tcPr>
            <w:tcW w:w="1980" w:type="dxa"/>
          </w:tcPr>
          <w:p w14:paraId="20C662E4" w14:textId="77777777" w:rsidR="00AE2141" w:rsidRPr="00EE7C20" w:rsidRDefault="00A00B22" w:rsidP="002E4184">
            <w:pPr>
              <w:rPr>
                <w:lang w:val="en-US"/>
              </w:rPr>
            </w:pPr>
            <w:r w:rsidRPr="00EE7C20">
              <w:rPr>
                <w:rFonts w:ascii="Consolas" w:hAnsi="Consolas"/>
                <w:color w:val="000000"/>
                <w:lang w:val="en-US"/>
              </w:rPr>
              <w:t>.</w:t>
            </w:r>
            <w:proofErr w:type="spellStart"/>
            <w:r w:rsidRPr="00EE7C20">
              <w:rPr>
                <w:rFonts w:ascii="Consolas" w:hAnsi="Consolas"/>
                <w:color w:val="000000"/>
                <w:lang w:val="en-US"/>
              </w:rPr>
              <w:t>mtc</w:t>
            </w:r>
            <w:proofErr w:type="spellEnd"/>
            <w:r w:rsidRPr="00EE7C20">
              <w:rPr>
                <w:lang w:val="en-US"/>
              </w:rPr>
              <w:t xml:space="preserve"> files</w:t>
            </w:r>
          </w:p>
        </w:tc>
        <w:tc>
          <w:tcPr>
            <w:tcW w:w="2977" w:type="dxa"/>
          </w:tcPr>
          <w:p w14:paraId="75CC9AD8" w14:textId="77777777" w:rsidR="00AE2141" w:rsidRPr="00EE7C20" w:rsidRDefault="00A00B22" w:rsidP="002E4184">
            <w:pPr>
              <w:rPr>
                <w:lang w:val="en-US"/>
              </w:rPr>
            </w:pPr>
            <w:proofErr w:type="spellStart"/>
            <w:r w:rsidRPr="00EE7C20">
              <w:rPr>
                <w:lang w:val="en-US"/>
              </w:rPr>
              <w:t>DropView</w:t>
            </w:r>
            <w:proofErr w:type="spellEnd"/>
            <w:r w:rsidRPr="00EE7C20">
              <w:rPr>
                <w:lang w:val="en-US"/>
              </w:rPr>
              <w:t xml:space="preserve"> AutoSave for CV</w:t>
            </w:r>
          </w:p>
        </w:tc>
        <w:tc>
          <w:tcPr>
            <w:tcW w:w="4361" w:type="dxa"/>
          </w:tcPr>
          <w:p w14:paraId="455D3E63" w14:textId="77777777" w:rsidR="00AE2141" w:rsidRPr="00EE7C20" w:rsidRDefault="00A00B22" w:rsidP="002E4184">
            <w:pPr>
              <w:rPr>
                <w:lang w:val="en-US"/>
              </w:rPr>
            </w:pPr>
            <w:r w:rsidRPr="00EE7C20">
              <w:rPr>
                <w:rFonts w:ascii="Consolas" w:hAnsi="Consolas"/>
                <w:color w:val="000000"/>
                <w:lang w:val="en-US"/>
              </w:rPr>
              <w:t>measurements/</w:t>
            </w:r>
          </w:p>
        </w:tc>
      </w:tr>
      <w:tr w:rsidR="00AE2141" w:rsidRPr="00EE7C20" w14:paraId="220F0670" w14:textId="77777777" w:rsidTr="004746EC">
        <w:tc>
          <w:tcPr>
            <w:tcW w:w="1980" w:type="dxa"/>
          </w:tcPr>
          <w:p w14:paraId="21E1D279" w14:textId="77777777" w:rsidR="00AE2141" w:rsidRPr="00EE7C20" w:rsidRDefault="00A00B22" w:rsidP="002E4184">
            <w:pPr>
              <w:rPr>
                <w:lang w:val="en-US"/>
              </w:rPr>
            </w:pPr>
            <w:r w:rsidRPr="00EE7C20">
              <w:rPr>
                <w:lang w:val="en-US"/>
              </w:rPr>
              <w:t>session log</w:t>
            </w:r>
          </w:p>
        </w:tc>
        <w:tc>
          <w:tcPr>
            <w:tcW w:w="2977" w:type="dxa"/>
          </w:tcPr>
          <w:p w14:paraId="6F54275F" w14:textId="77777777" w:rsidR="00AE2141" w:rsidRPr="00EE7C20" w:rsidRDefault="00A00B22" w:rsidP="002E4184">
            <w:pPr>
              <w:rPr>
                <w:lang w:val="en-US"/>
              </w:rPr>
            </w:pPr>
            <w:r w:rsidRPr="00EE7C20">
              <w:rPr>
                <w:lang w:val="en-US"/>
              </w:rPr>
              <w:t>Application session logging</w:t>
            </w:r>
          </w:p>
        </w:tc>
        <w:tc>
          <w:tcPr>
            <w:tcW w:w="4361" w:type="dxa"/>
          </w:tcPr>
          <w:p w14:paraId="0A77694B" w14:textId="77777777" w:rsidR="00AE2141" w:rsidRPr="00EE7C20" w:rsidRDefault="00A00B22" w:rsidP="002E4184">
            <w:pPr>
              <w:rPr>
                <w:lang w:val="en-US"/>
              </w:rPr>
            </w:pPr>
            <w:r w:rsidRPr="00EE7C20">
              <w:rPr>
                <w:rFonts w:ascii="Consolas" w:hAnsi="Consolas"/>
                <w:color w:val="000000"/>
                <w:lang w:val="en-US"/>
              </w:rPr>
              <w:t>logs/</w:t>
            </w:r>
          </w:p>
        </w:tc>
      </w:tr>
      <w:tr w:rsidR="00AE2141" w:rsidRPr="00EE7C20" w14:paraId="23D6DA76" w14:textId="77777777" w:rsidTr="004746EC">
        <w:tc>
          <w:tcPr>
            <w:tcW w:w="1980" w:type="dxa"/>
          </w:tcPr>
          <w:p w14:paraId="3576C643" w14:textId="77777777" w:rsidR="00AE2141" w:rsidRPr="00EE7C20" w:rsidRDefault="00A00B22" w:rsidP="002E4184">
            <w:pPr>
              <w:rPr>
                <w:lang w:val="en-US"/>
              </w:rPr>
            </w:pPr>
            <w:r w:rsidRPr="00EE7C20">
              <w:rPr>
                <w:lang w:val="en-US"/>
              </w:rPr>
              <w:t>session metadata</w:t>
            </w:r>
          </w:p>
        </w:tc>
        <w:tc>
          <w:tcPr>
            <w:tcW w:w="2977" w:type="dxa"/>
          </w:tcPr>
          <w:p w14:paraId="28A0CE6F" w14:textId="77777777" w:rsidR="00AE2141" w:rsidRPr="00EE7C20" w:rsidRDefault="00A00B22" w:rsidP="002E4184">
            <w:pPr>
              <w:rPr>
                <w:lang w:val="en-US"/>
              </w:rPr>
            </w:pPr>
            <w:r w:rsidRPr="00EE7C20">
              <w:rPr>
                <w:lang w:val="en-US"/>
              </w:rPr>
              <w:t>Application session state</w:t>
            </w:r>
          </w:p>
        </w:tc>
        <w:tc>
          <w:tcPr>
            <w:tcW w:w="4361" w:type="dxa"/>
          </w:tcPr>
          <w:p w14:paraId="3C1C46DA" w14:textId="77777777" w:rsidR="00AE2141" w:rsidRPr="00EE7C20" w:rsidRDefault="00A00B22" w:rsidP="002E4184">
            <w:pPr>
              <w:rPr>
                <w:lang w:val="en-US"/>
              </w:rPr>
            </w:pPr>
            <w:proofErr w:type="spellStart"/>
            <w:proofErr w:type="gramStart"/>
            <w:r w:rsidRPr="00EE7C20">
              <w:rPr>
                <w:rFonts w:ascii="Consolas" w:hAnsi="Consolas"/>
                <w:color w:val="000000"/>
                <w:lang w:val="en-US"/>
              </w:rPr>
              <w:t>session.json</w:t>
            </w:r>
            <w:proofErr w:type="spellEnd"/>
            <w:proofErr w:type="gramEnd"/>
          </w:p>
        </w:tc>
      </w:tr>
    </w:tbl>
    <w:p w14:paraId="04879C5D" w14:textId="77777777" w:rsidR="00AE2141" w:rsidRPr="00EE7C20" w:rsidRDefault="00AE2141" w:rsidP="002E4184">
      <w:pPr>
        <w:spacing w:after="80"/>
        <w:rPr>
          <w:lang w:val="en-US"/>
        </w:rPr>
      </w:pPr>
    </w:p>
    <w:p w14:paraId="618657CD" w14:textId="77777777" w:rsidR="00AE2141" w:rsidRPr="00EE7C20" w:rsidRDefault="00A00B22" w:rsidP="002E4184">
      <w:pPr>
        <w:rPr>
          <w:lang w:val="en-US"/>
        </w:rPr>
      </w:pPr>
      <w:r w:rsidRPr="00EE7C20">
        <w:rPr>
          <w:lang w:val="en-US"/>
        </w:rPr>
        <w:t xml:space="preserve">Use </w:t>
      </w:r>
      <w:r w:rsidRPr="00EE7C20">
        <w:rPr>
          <w:rFonts w:ascii="Consolas" w:hAnsi="Consolas"/>
          <w:color w:val="000000"/>
          <w:sz w:val="18"/>
          <w:lang w:val="en-US"/>
        </w:rPr>
        <w:t>Aggregate CSVs -&gt; xlsx</w:t>
      </w:r>
      <w:r w:rsidRPr="00EE7C20">
        <w:rPr>
          <w:lang w:val="en-US"/>
        </w:rPr>
        <w:t xml:space="preserve"> when CSV data needs to be merged manually. Final aggregation also runs automatically when recipe execution completes.</w:t>
      </w:r>
    </w:p>
    <w:p w14:paraId="79E34044" w14:textId="77777777" w:rsidR="00AE2141" w:rsidRPr="00EE7C20" w:rsidRDefault="00A00B22" w:rsidP="002E4184">
      <w:pPr>
        <w:pStyle w:val="Heading1"/>
        <w:rPr>
          <w:lang w:val="en-US"/>
        </w:rPr>
      </w:pPr>
      <w:r w:rsidRPr="00EE7C20">
        <w:rPr>
          <w:lang w:val="en-US"/>
        </w:rPr>
        <w:t>Status Messages, Logs, and Warnings</w:t>
      </w:r>
    </w:p>
    <w:p w14:paraId="1E256704" w14:textId="77777777" w:rsidR="00AE2141" w:rsidRPr="00282834" w:rsidRDefault="00A00B22" w:rsidP="00282834">
      <w:pPr>
        <w:rPr>
          <w:rStyle w:val="Strong"/>
          <w:b w:val="0"/>
          <w:bCs w:val="0"/>
        </w:rPr>
      </w:pPr>
      <w:proofErr w:type="spellStart"/>
      <w:r w:rsidRPr="00282834">
        <w:rPr>
          <w:rStyle w:val="Strong"/>
          <w:b w:val="0"/>
          <w:bCs w:val="0"/>
        </w:rPr>
        <w:t>The</w:t>
      </w:r>
      <w:proofErr w:type="spellEnd"/>
      <w:r w:rsidRPr="00282834">
        <w:rPr>
          <w:rStyle w:val="Strong"/>
          <w:b w:val="0"/>
          <w:bCs w:val="0"/>
        </w:rPr>
        <w:t xml:space="preserve"> </w:t>
      </w:r>
      <w:proofErr w:type="spellStart"/>
      <w:r w:rsidRPr="00282834">
        <w:rPr>
          <w:rStyle w:val="Strong"/>
          <w:b w:val="0"/>
          <w:bCs w:val="0"/>
        </w:rPr>
        <w:t>application</w:t>
      </w:r>
      <w:proofErr w:type="spellEnd"/>
      <w:r w:rsidRPr="00282834">
        <w:rPr>
          <w:rStyle w:val="Strong"/>
          <w:b w:val="0"/>
          <w:bCs w:val="0"/>
        </w:rPr>
        <w:t xml:space="preserve"> </w:t>
      </w:r>
      <w:proofErr w:type="spellStart"/>
      <w:r w:rsidRPr="00282834">
        <w:rPr>
          <w:rStyle w:val="Strong"/>
          <w:b w:val="0"/>
          <w:bCs w:val="0"/>
        </w:rPr>
        <w:t>uses</w:t>
      </w:r>
      <w:proofErr w:type="spellEnd"/>
      <w:r w:rsidRPr="00282834">
        <w:rPr>
          <w:rStyle w:val="Strong"/>
          <w:b w:val="0"/>
          <w:bCs w:val="0"/>
        </w:rPr>
        <w:t xml:space="preserve"> </w:t>
      </w:r>
      <w:proofErr w:type="spellStart"/>
      <w:r w:rsidRPr="00282834">
        <w:rPr>
          <w:rStyle w:val="Strong"/>
          <w:b w:val="0"/>
          <w:bCs w:val="0"/>
        </w:rPr>
        <w:t>several</w:t>
      </w:r>
      <w:proofErr w:type="spellEnd"/>
      <w:r w:rsidRPr="00282834">
        <w:rPr>
          <w:rStyle w:val="Strong"/>
          <w:b w:val="0"/>
          <w:bCs w:val="0"/>
        </w:rPr>
        <w:t xml:space="preserve"> </w:t>
      </w:r>
      <w:proofErr w:type="spellStart"/>
      <w:r w:rsidRPr="00282834">
        <w:rPr>
          <w:rStyle w:val="Strong"/>
          <w:b w:val="0"/>
          <w:bCs w:val="0"/>
        </w:rPr>
        <w:t>places</w:t>
      </w:r>
      <w:proofErr w:type="spellEnd"/>
      <w:r w:rsidRPr="00282834">
        <w:rPr>
          <w:rStyle w:val="Strong"/>
          <w:b w:val="0"/>
          <w:bCs w:val="0"/>
        </w:rPr>
        <w:t xml:space="preserve"> </w:t>
      </w:r>
      <w:proofErr w:type="spellStart"/>
      <w:r w:rsidRPr="00282834">
        <w:rPr>
          <w:rStyle w:val="Strong"/>
          <w:b w:val="0"/>
          <w:bCs w:val="0"/>
        </w:rPr>
        <w:t>to</w:t>
      </w:r>
      <w:proofErr w:type="spellEnd"/>
      <w:r w:rsidRPr="00282834">
        <w:rPr>
          <w:rStyle w:val="Strong"/>
          <w:b w:val="0"/>
          <w:bCs w:val="0"/>
        </w:rPr>
        <w:t xml:space="preserve"> </w:t>
      </w:r>
      <w:proofErr w:type="spellStart"/>
      <w:r w:rsidRPr="00282834">
        <w:rPr>
          <w:rStyle w:val="Strong"/>
          <w:b w:val="0"/>
          <w:bCs w:val="0"/>
        </w:rPr>
        <w:t>communicate</w:t>
      </w:r>
      <w:proofErr w:type="spellEnd"/>
      <w:r w:rsidRPr="00282834">
        <w:rPr>
          <w:rStyle w:val="Strong"/>
          <w:b w:val="0"/>
          <w:bCs w:val="0"/>
        </w:rPr>
        <w:t xml:space="preserve"> </w:t>
      </w:r>
      <w:proofErr w:type="spellStart"/>
      <w:r w:rsidRPr="00282834">
        <w:rPr>
          <w:rStyle w:val="Strong"/>
          <w:b w:val="0"/>
          <w:bCs w:val="0"/>
        </w:rPr>
        <w:t>status</w:t>
      </w:r>
      <w:proofErr w:type="spellEnd"/>
      <w:r w:rsidRPr="00282834">
        <w:rPr>
          <w:rStyle w:val="Strong"/>
          <w:b w:val="0"/>
          <w:bCs w:val="0"/>
        </w:rPr>
        <w:t>:</w:t>
      </w:r>
    </w:p>
    <w:tbl>
      <w:tblPr>
        <w:tblStyle w:val="TableGrid"/>
        <w:tblW w:w="0" w:type="auto"/>
        <w:tblLook w:val="04A0" w:firstRow="1" w:lastRow="0" w:firstColumn="1" w:lastColumn="0" w:noHBand="0" w:noVBand="1"/>
      </w:tblPr>
      <w:tblGrid>
        <w:gridCol w:w="3681"/>
        <w:gridCol w:w="5637"/>
      </w:tblGrid>
      <w:tr w:rsidR="00AE2141" w:rsidRPr="00EE7C20" w14:paraId="5742BF41" w14:textId="77777777" w:rsidTr="004746EC">
        <w:tc>
          <w:tcPr>
            <w:tcW w:w="3681" w:type="dxa"/>
          </w:tcPr>
          <w:p w14:paraId="1BEDD71A" w14:textId="77777777" w:rsidR="00AE2141" w:rsidRPr="00EE7C20" w:rsidRDefault="00A00B22" w:rsidP="002E4184">
            <w:pPr>
              <w:rPr>
                <w:lang w:val="en-US"/>
              </w:rPr>
            </w:pPr>
            <w:r w:rsidRPr="00EE7C20">
              <w:rPr>
                <w:lang w:val="en-US"/>
              </w:rPr>
              <w:t>Location</w:t>
            </w:r>
          </w:p>
        </w:tc>
        <w:tc>
          <w:tcPr>
            <w:tcW w:w="5637" w:type="dxa"/>
          </w:tcPr>
          <w:p w14:paraId="0E61C156" w14:textId="77777777" w:rsidR="00AE2141" w:rsidRPr="00EE7C20" w:rsidRDefault="00A00B22" w:rsidP="002E4184">
            <w:pPr>
              <w:rPr>
                <w:lang w:val="en-US"/>
              </w:rPr>
            </w:pPr>
            <w:r w:rsidRPr="00EE7C20">
              <w:rPr>
                <w:lang w:val="en-US"/>
              </w:rPr>
              <w:t>Use</w:t>
            </w:r>
          </w:p>
        </w:tc>
      </w:tr>
      <w:tr w:rsidR="00AE2141" w:rsidRPr="00EE7C20" w14:paraId="6372BD6B" w14:textId="77777777" w:rsidTr="004746EC">
        <w:tc>
          <w:tcPr>
            <w:tcW w:w="3681" w:type="dxa"/>
          </w:tcPr>
          <w:p w14:paraId="36B0179A" w14:textId="77777777" w:rsidR="00AE2141" w:rsidRPr="00EE7C20" w:rsidRDefault="00A00B22" w:rsidP="002E4184">
            <w:pPr>
              <w:rPr>
                <w:lang w:val="en-US"/>
              </w:rPr>
            </w:pPr>
            <w:r w:rsidRPr="00EE7C20">
              <w:rPr>
                <w:lang w:val="en-US"/>
              </w:rPr>
              <w:t>Device status labels</w:t>
            </w:r>
          </w:p>
        </w:tc>
        <w:tc>
          <w:tcPr>
            <w:tcW w:w="5637" w:type="dxa"/>
          </w:tcPr>
          <w:p w14:paraId="1C863382" w14:textId="77777777" w:rsidR="00AE2141" w:rsidRPr="00EE7C20" w:rsidRDefault="00A00B22" w:rsidP="002E4184">
            <w:pPr>
              <w:rPr>
                <w:lang w:val="en-US"/>
              </w:rPr>
            </w:pPr>
            <w:r w:rsidRPr="00EE7C20">
              <w:rPr>
                <w:lang w:val="en-US"/>
              </w:rPr>
              <w:t>Show connection or current known device state in Manual Control.</w:t>
            </w:r>
          </w:p>
        </w:tc>
      </w:tr>
      <w:tr w:rsidR="00AE2141" w:rsidRPr="00EE7C20" w14:paraId="6C6FAD00" w14:textId="77777777" w:rsidTr="004746EC">
        <w:tc>
          <w:tcPr>
            <w:tcW w:w="3681" w:type="dxa"/>
          </w:tcPr>
          <w:p w14:paraId="43D99EBE" w14:textId="77777777" w:rsidR="00AE2141" w:rsidRPr="00EE7C20" w:rsidRDefault="00A00B22" w:rsidP="002E4184">
            <w:pPr>
              <w:rPr>
                <w:lang w:val="en-US"/>
              </w:rPr>
            </w:pPr>
            <w:r w:rsidRPr="00EE7C20">
              <w:rPr>
                <w:lang w:val="en-US"/>
              </w:rPr>
              <w:t>Package Status</w:t>
            </w:r>
          </w:p>
        </w:tc>
        <w:tc>
          <w:tcPr>
            <w:tcW w:w="5637" w:type="dxa"/>
          </w:tcPr>
          <w:p w14:paraId="0EABB5F2" w14:textId="77777777" w:rsidR="00AE2141" w:rsidRPr="00EE7C20" w:rsidRDefault="00A00B22" w:rsidP="002E4184">
            <w:pPr>
              <w:rPr>
                <w:lang w:val="en-US"/>
              </w:rPr>
            </w:pPr>
            <w:r w:rsidRPr="00EE7C20">
              <w:rPr>
                <w:lang w:val="en-US"/>
              </w:rPr>
              <w:t>Shows measurement package and session status.</w:t>
            </w:r>
          </w:p>
        </w:tc>
      </w:tr>
      <w:tr w:rsidR="00AE2141" w:rsidRPr="00EE7C20" w14:paraId="718C1679" w14:textId="77777777" w:rsidTr="004746EC">
        <w:tc>
          <w:tcPr>
            <w:tcW w:w="3681" w:type="dxa"/>
          </w:tcPr>
          <w:p w14:paraId="134CB9A9" w14:textId="77777777" w:rsidR="00AE2141" w:rsidRPr="00EE7C20" w:rsidRDefault="00A00B22" w:rsidP="002E4184">
            <w:pPr>
              <w:rPr>
                <w:lang w:val="en-US"/>
              </w:rPr>
            </w:pPr>
            <w:r w:rsidRPr="00EE7C20">
              <w:rPr>
                <w:lang w:val="en-US"/>
              </w:rPr>
              <w:t>Recipe Execution status</w:t>
            </w:r>
          </w:p>
        </w:tc>
        <w:tc>
          <w:tcPr>
            <w:tcW w:w="5637" w:type="dxa"/>
          </w:tcPr>
          <w:p w14:paraId="017B482A" w14:textId="77777777" w:rsidR="00AE2141" w:rsidRPr="00EE7C20" w:rsidRDefault="00A00B22" w:rsidP="002E4184">
            <w:pPr>
              <w:rPr>
                <w:lang w:val="en-US"/>
              </w:rPr>
            </w:pPr>
            <w:r w:rsidRPr="00EE7C20">
              <w:rPr>
                <w:lang w:val="en-US"/>
              </w:rPr>
              <w:t>Shows current recipe runner state.</w:t>
            </w:r>
          </w:p>
        </w:tc>
      </w:tr>
      <w:tr w:rsidR="00AE2141" w:rsidRPr="00EE7C20" w14:paraId="7F2E6D39" w14:textId="77777777" w:rsidTr="004746EC">
        <w:tc>
          <w:tcPr>
            <w:tcW w:w="3681" w:type="dxa"/>
          </w:tcPr>
          <w:p w14:paraId="26470809" w14:textId="77777777" w:rsidR="00AE2141" w:rsidRPr="00EE7C20" w:rsidRDefault="00A00B22" w:rsidP="002E4184">
            <w:pPr>
              <w:rPr>
                <w:lang w:val="en-US"/>
              </w:rPr>
            </w:pPr>
            <w:r w:rsidRPr="00EE7C20">
              <w:rPr>
                <w:lang w:val="en-US"/>
              </w:rPr>
              <w:t>Progress bar</w:t>
            </w:r>
          </w:p>
        </w:tc>
        <w:tc>
          <w:tcPr>
            <w:tcW w:w="5637" w:type="dxa"/>
          </w:tcPr>
          <w:p w14:paraId="0E0C0BD4" w14:textId="77777777" w:rsidR="00AE2141" w:rsidRPr="00EE7C20" w:rsidRDefault="00A00B22" w:rsidP="002E4184">
            <w:pPr>
              <w:rPr>
                <w:lang w:val="en-US"/>
              </w:rPr>
            </w:pPr>
            <w:r w:rsidRPr="00EE7C20">
              <w:rPr>
                <w:lang w:val="en-US"/>
              </w:rPr>
              <w:t>Shows timed step progress.</w:t>
            </w:r>
          </w:p>
        </w:tc>
      </w:tr>
      <w:tr w:rsidR="00AE2141" w:rsidRPr="00EE7C20" w14:paraId="4075F527" w14:textId="77777777" w:rsidTr="004746EC">
        <w:tc>
          <w:tcPr>
            <w:tcW w:w="3681" w:type="dxa"/>
          </w:tcPr>
          <w:p w14:paraId="3321202A" w14:textId="77777777" w:rsidR="00AE2141" w:rsidRPr="00EE7C20" w:rsidRDefault="00A00B22" w:rsidP="002E4184">
            <w:pPr>
              <w:rPr>
                <w:lang w:val="en-US"/>
              </w:rPr>
            </w:pPr>
            <w:r w:rsidRPr="00EE7C20">
              <w:rPr>
                <w:lang w:val="en-US"/>
              </w:rPr>
              <w:t>Package Log</w:t>
            </w:r>
          </w:p>
        </w:tc>
        <w:tc>
          <w:tcPr>
            <w:tcW w:w="5637" w:type="dxa"/>
          </w:tcPr>
          <w:p w14:paraId="18DBB9DC" w14:textId="77777777" w:rsidR="00AE2141" w:rsidRPr="00EE7C20" w:rsidRDefault="00A00B22" w:rsidP="002E4184">
            <w:pPr>
              <w:rPr>
                <w:lang w:val="en-US"/>
              </w:rPr>
            </w:pPr>
            <w:r w:rsidRPr="00EE7C20">
              <w:rPr>
                <w:lang w:val="en-US"/>
              </w:rPr>
              <w:t>Shows session packaging and aggregation messages.</w:t>
            </w:r>
          </w:p>
        </w:tc>
      </w:tr>
      <w:tr w:rsidR="00AE2141" w:rsidRPr="00EE7C20" w14:paraId="7D6F15C1" w14:textId="77777777" w:rsidTr="004746EC">
        <w:tc>
          <w:tcPr>
            <w:tcW w:w="3681" w:type="dxa"/>
          </w:tcPr>
          <w:p w14:paraId="084AB6E8" w14:textId="77777777" w:rsidR="00AE2141" w:rsidRPr="00EE7C20" w:rsidRDefault="00A00B22" w:rsidP="002E4184">
            <w:pPr>
              <w:rPr>
                <w:lang w:val="en-US"/>
              </w:rPr>
            </w:pPr>
            <w:r w:rsidRPr="00EE7C20">
              <w:rPr>
                <w:lang w:val="en-US"/>
              </w:rPr>
              <w:t>Full Log</w:t>
            </w:r>
          </w:p>
        </w:tc>
        <w:tc>
          <w:tcPr>
            <w:tcW w:w="5637" w:type="dxa"/>
          </w:tcPr>
          <w:p w14:paraId="35579EAD" w14:textId="77777777" w:rsidR="00AE2141" w:rsidRPr="00EE7C20" w:rsidRDefault="00A00B22" w:rsidP="002E4184">
            <w:pPr>
              <w:rPr>
                <w:lang w:val="en-US"/>
              </w:rPr>
            </w:pPr>
            <w:r w:rsidRPr="00EE7C20">
              <w:rPr>
                <w:lang w:val="en-US"/>
              </w:rPr>
              <w:t>Shows broader application messages.</w:t>
            </w:r>
          </w:p>
        </w:tc>
      </w:tr>
      <w:tr w:rsidR="00AE2141" w:rsidRPr="00EE7C20" w14:paraId="481ABCFE" w14:textId="77777777" w:rsidTr="004746EC">
        <w:tc>
          <w:tcPr>
            <w:tcW w:w="3681" w:type="dxa"/>
          </w:tcPr>
          <w:p w14:paraId="29A2952F" w14:textId="77777777" w:rsidR="00AE2141" w:rsidRPr="00EE7C20" w:rsidRDefault="00A00B22" w:rsidP="002E4184">
            <w:pPr>
              <w:rPr>
                <w:lang w:val="en-US"/>
              </w:rPr>
            </w:pPr>
            <w:r w:rsidRPr="00EE7C20">
              <w:rPr>
                <w:lang w:val="en-US"/>
              </w:rPr>
              <w:t>Graphics Viewer System Events</w:t>
            </w:r>
          </w:p>
        </w:tc>
        <w:tc>
          <w:tcPr>
            <w:tcW w:w="5637" w:type="dxa"/>
          </w:tcPr>
          <w:p w14:paraId="5D420084" w14:textId="77777777" w:rsidR="00AE2141" w:rsidRPr="00EE7C20" w:rsidRDefault="00A00B22" w:rsidP="002E4184">
            <w:pPr>
              <w:rPr>
                <w:lang w:val="en-US"/>
              </w:rPr>
            </w:pPr>
            <w:r w:rsidRPr="00EE7C20">
              <w:rPr>
                <w:lang w:val="en-US"/>
              </w:rPr>
              <w:t>Shows major run events aligned with measurement review.</w:t>
            </w:r>
          </w:p>
        </w:tc>
      </w:tr>
    </w:tbl>
    <w:p w14:paraId="44D12B79" w14:textId="77777777" w:rsidR="00AE2141" w:rsidRPr="00EE7C20" w:rsidRDefault="00AE2141" w:rsidP="002E4184">
      <w:pPr>
        <w:spacing w:after="80"/>
        <w:rPr>
          <w:lang w:val="en-US"/>
        </w:rPr>
      </w:pPr>
    </w:p>
    <w:p w14:paraId="277D9A93" w14:textId="77777777" w:rsidR="00AE2141" w:rsidRPr="00EE7C20" w:rsidRDefault="00A00B22" w:rsidP="002E4184">
      <w:pPr>
        <w:rPr>
          <w:lang w:val="en-US"/>
        </w:rPr>
      </w:pPr>
      <w:r w:rsidRPr="00EE7C20">
        <w:rPr>
          <w:lang w:val="en-US"/>
        </w:rPr>
        <w:t xml:space="preserve">Warnings and errors should not be ignored. If a device does not connect, </w:t>
      </w:r>
      <w:proofErr w:type="spellStart"/>
      <w:r w:rsidRPr="00EE7C20">
        <w:rPr>
          <w:lang w:val="en-US"/>
        </w:rPr>
        <w:t>DropView</w:t>
      </w:r>
      <w:proofErr w:type="spellEnd"/>
      <w:r w:rsidRPr="00EE7C20">
        <w:rPr>
          <w:lang w:val="en-US"/>
        </w:rPr>
        <w:t xml:space="preserve"> cannot start, or a method file is incompatible with the selected measurement mode, correct the issue before running a formal test.</w:t>
      </w:r>
    </w:p>
    <w:p w14:paraId="189FB62C" w14:textId="77777777" w:rsidR="00AE2141" w:rsidRPr="00EE7C20" w:rsidRDefault="00A00B22" w:rsidP="002E4184">
      <w:pPr>
        <w:pStyle w:val="Heading1"/>
        <w:rPr>
          <w:lang w:val="en-US"/>
        </w:rPr>
      </w:pPr>
      <w:r w:rsidRPr="00EE7C20">
        <w:rPr>
          <w:lang w:val="en-US"/>
        </w:rPr>
        <w:lastRenderedPageBreak/>
        <w:t>Safe Operation Notes</w:t>
      </w:r>
    </w:p>
    <w:p w14:paraId="421C7560" w14:textId="77777777" w:rsidR="00AE2141" w:rsidRPr="00EE7C20" w:rsidRDefault="00A00B22" w:rsidP="00282834">
      <w:pPr>
        <w:pStyle w:val="Heading2"/>
        <w:rPr>
          <w:lang w:val="en-US"/>
        </w:rPr>
      </w:pPr>
      <w:r w:rsidRPr="00EE7C20">
        <w:rPr>
          <w:lang w:val="en-US"/>
        </w:rPr>
        <w:t>Before starting a recipe:</w:t>
      </w:r>
    </w:p>
    <w:p w14:paraId="58CFB0FA" w14:textId="77777777" w:rsidR="00AE2141" w:rsidRPr="00EE7C20" w:rsidRDefault="00A00B22" w:rsidP="002E4184">
      <w:pPr>
        <w:spacing w:before="0"/>
        <w:ind w:left="397" w:hanging="198"/>
        <w:rPr>
          <w:lang w:val="en-US"/>
        </w:rPr>
      </w:pPr>
      <w:r w:rsidRPr="00EE7C20">
        <w:rPr>
          <w:lang w:val="en-US"/>
        </w:rPr>
        <w:t>1. Confirm all required hardware is physically connected.</w:t>
      </w:r>
    </w:p>
    <w:p w14:paraId="32C53D24" w14:textId="77777777" w:rsidR="00AE2141" w:rsidRPr="00EE7C20" w:rsidRDefault="00A00B22" w:rsidP="002E4184">
      <w:pPr>
        <w:spacing w:before="0"/>
        <w:ind w:left="397" w:hanging="198"/>
        <w:rPr>
          <w:lang w:val="en-US"/>
        </w:rPr>
      </w:pPr>
      <w:r w:rsidRPr="00EE7C20">
        <w:rPr>
          <w:lang w:val="en-US"/>
        </w:rPr>
        <w:t>2. Confirm the correct COM ports are selected.</w:t>
      </w:r>
    </w:p>
    <w:p w14:paraId="53C74B25" w14:textId="77777777" w:rsidR="00AE2141" w:rsidRPr="00EE7C20" w:rsidRDefault="00A00B22" w:rsidP="002E4184">
      <w:pPr>
        <w:spacing w:before="0"/>
        <w:ind w:left="397" w:hanging="198"/>
        <w:rPr>
          <w:lang w:val="en-US"/>
        </w:rPr>
      </w:pPr>
      <w:r w:rsidRPr="00EE7C20">
        <w:rPr>
          <w:lang w:val="en-US"/>
        </w:rPr>
        <w:t>3. Confirm valves are safe to move to the requested positions.</w:t>
      </w:r>
    </w:p>
    <w:p w14:paraId="1F9AA5B5" w14:textId="77777777" w:rsidR="00AE2141" w:rsidRPr="00EE7C20" w:rsidRDefault="00A00B22" w:rsidP="002E4184">
      <w:pPr>
        <w:spacing w:before="0"/>
        <w:ind w:left="397" w:hanging="198"/>
        <w:rPr>
          <w:lang w:val="en-US"/>
        </w:rPr>
      </w:pPr>
      <w:r w:rsidRPr="00EE7C20">
        <w:rPr>
          <w:lang w:val="en-US"/>
        </w:rPr>
        <w:t>4. Confirm pump direction and target RPM are appropriate for the fluid path.</w:t>
      </w:r>
    </w:p>
    <w:p w14:paraId="0AD3CD60" w14:textId="77777777" w:rsidR="00AE2141" w:rsidRPr="00EE7C20" w:rsidRDefault="00A00B22" w:rsidP="002E4184">
      <w:pPr>
        <w:spacing w:before="0"/>
        <w:ind w:left="397" w:hanging="198"/>
        <w:rPr>
          <w:lang w:val="en-US"/>
        </w:rPr>
      </w:pPr>
      <w:r w:rsidRPr="00EE7C20">
        <w:rPr>
          <w:lang w:val="en-US"/>
        </w:rPr>
        <w:t xml:space="preserve">5. Confirm </w:t>
      </w:r>
      <w:proofErr w:type="spellStart"/>
      <w:r w:rsidRPr="00EE7C20">
        <w:rPr>
          <w:lang w:val="en-US"/>
        </w:rPr>
        <w:t>DropView</w:t>
      </w:r>
      <w:proofErr w:type="spellEnd"/>
      <w:r w:rsidRPr="00EE7C20">
        <w:rPr>
          <w:lang w:val="en-US"/>
        </w:rPr>
        <w:t xml:space="preserve"> is installed and can be launched.</w:t>
      </w:r>
    </w:p>
    <w:p w14:paraId="7A7A8D53" w14:textId="77777777" w:rsidR="00AE2141" w:rsidRPr="00EE7C20" w:rsidRDefault="00A00B22" w:rsidP="002E4184">
      <w:pPr>
        <w:spacing w:before="0"/>
        <w:ind w:left="397" w:hanging="198"/>
        <w:rPr>
          <w:lang w:val="en-US"/>
        </w:rPr>
      </w:pPr>
      <w:r w:rsidRPr="00EE7C20">
        <w:rPr>
          <w:lang w:val="en-US"/>
        </w:rPr>
        <w:t>6. Confirm the correct measurement mode and method file are selected.</w:t>
      </w:r>
    </w:p>
    <w:p w14:paraId="4A8CA4DC" w14:textId="77777777" w:rsidR="00AE2141" w:rsidRPr="00EE7C20" w:rsidRDefault="00A00B22" w:rsidP="002E4184">
      <w:pPr>
        <w:spacing w:before="0"/>
        <w:ind w:left="397" w:hanging="198"/>
        <w:rPr>
          <w:lang w:val="en-US"/>
        </w:rPr>
      </w:pPr>
      <w:r w:rsidRPr="00EE7C20">
        <w:rPr>
          <w:lang w:val="en-US"/>
        </w:rPr>
        <w:t>7. Confirm the Package Root points to the intended data storage location.</w:t>
      </w:r>
    </w:p>
    <w:p w14:paraId="109D6191" w14:textId="77777777" w:rsidR="00AE2141" w:rsidRPr="00EE7C20" w:rsidRDefault="00A00B22" w:rsidP="002E4184">
      <w:pPr>
        <w:spacing w:before="0"/>
        <w:ind w:left="397" w:hanging="198"/>
        <w:rPr>
          <w:lang w:val="en-US"/>
        </w:rPr>
      </w:pPr>
      <w:r w:rsidRPr="00EE7C20">
        <w:rPr>
          <w:lang w:val="en-US"/>
        </w:rPr>
        <w:t xml:space="preserve">8. Confirm the recipe contains the intended </w:t>
      </w:r>
      <w:proofErr w:type="spellStart"/>
      <w:r w:rsidRPr="00EE7C20">
        <w:rPr>
          <w:lang w:val="en-US"/>
        </w:rPr>
        <w:t>DropView</w:t>
      </w:r>
      <w:proofErr w:type="spellEnd"/>
      <w:r w:rsidRPr="00EE7C20">
        <w:rPr>
          <w:lang w:val="en-US"/>
        </w:rPr>
        <w:t xml:space="preserve"> start, measurement, stop, and exit actions.</w:t>
      </w:r>
    </w:p>
    <w:p w14:paraId="00B4C2C2" w14:textId="77777777" w:rsidR="00AE2141" w:rsidRPr="00EE7C20" w:rsidRDefault="00A00B22" w:rsidP="00282834">
      <w:pPr>
        <w:pStyle w:val="Heading2"/>
        <w:rPr>
          <w:lang w:val="en-US"/>
        </w:rPr>
      </w:pPr>
      <w:r w:rsidRPr="00EE7C20">
        <w:rPr>
          <w:lang w:val="en-US"/>
        </w:rPr>
        <w:t>During execution:</w:t>
      </w:r>
    </w:p>
    <w:p w14:paraId="31A0401A" w14:textId="77777777" w:rsidR="00AE2141" w:rsidRPr="00EE7C20" w:rsidRDefault="00A00B22" w:rsidP="002E4184">
      <w:pPr>
        <w:spacing w:before="0"/>
        <w:ind w:left="397" w:hanging="198"/>
        <w:rPr>
          <w:lang w:val="en-US"/>
        </w:rPr>
      </w:pPr>
      <w:r w:rsidRPr="00EE7C20">
        <w:rPr>
          <w:lang w:val="en-US"/>
        </w:rPr>
        <w:t>1. Monitor Recipe Execution status and progress.</w:t>
      </w:r>
    </w:p>
    <w:p w14:paraId="6BC8050D" w14:textId="77777777" w:rsidR="00AE2141" w:rsidRPr="00EE7C20" w:rsidRDefault="00A00B22" w:rsidP="002E4184">
      <w:pPr>
        <w:spacing w:before="0"/>
        <w:ind w:left="397" w:hanging="198"/>
        <w:rPr>
          <w:lang w:val="en-US"/>
        </w:rPr>
      </w:pPr>
      <w:r w:rsidRPr="00EE7C20">
        <w:rPr>
          <w:lang w:val="en-US"/>
        </w:rPr>
        <w:t>2. Watch the Package Log and Full Log for errors.</w:t>
      </w:r>
    </w:p>
    <w:p w14:paraId="7376C6BB" w14:textId="77777777" w:rsidR="00AE2141" w:rsidRPr="00EE7C20" w:rsidRDefault="00A00B22" w:rsidP="002E4184">
      <w:pPr>
        <w:spacing w:before="0"/>
        <w:ind w:left="397" w:hanging="198"/>
        <w:rPr>
          <w:lang w:val="en-US"/>
        </w:rPr>
      </w:pPr>
      <w:r w:rsidRPr="00EE7C20">
        <w:rPr>
          <w:lang w:val="en-US"/>
        </w:rPr>
        <w:t>3. Use Pause only when it is safe to temporarily hold the process.</w:t>
      </w:r>
    </w:p>
    <w:p w14:paraId="2EB2F809" w14:textId="77777777" w:rsidR="00AE2141" w:rsidRPr="00EE7C20" w:rsidRDefault="00A00B22" w:rsidP="002E4184">
      <w:pPr>
        <w:spacing w:before="0"/>
        <w:ind w:left="397" w:hanging="198"/>
        <w:rPr>
          <w:lang w:val="en-US"/>
        </w:rPr>
      </w:pPr>
      <w:r w:rsidRPr="00EE7C20">
        <w:rPr>
          <w:lang w:val="en-US"/>
        </w:rPr>
        <w:t>4. Use Stop Recipe when the run should be ended in a controlled way.</w:t>
      </w:r>
    </w:p>
    <w:p w14:paraId="22E22DBD" w14:textId="77777777" w:rsidR="00AE2141" w:rsidRPr="00EE7C20" w:rsidRDefault="00A00B22" w:rsidP="002E4184">
      <w:pPr>
        <w:spacing w:before="0"/>
        <w:ind w:left="397" w:hanging="198"/>
        <w:rPr>
          <w:lang w:val="en-US"/>
        </w:rPr>
      </w:pPr>
      <w:r w:rsidRPr="00EE7C20">
        <w:rPr>
          <w:lang w:val="en-US"/>
        </w:rPr>
        <w:t>5. Use Emergency Stop ALL when immediate hardware stop is required.</w:t>
      </w:r>
    </w:p>
    <w:p w14:paraId="5A01758A" w14:textId="77777777" w:rsidR="00AE2141" w:rsidRPr="00EE7C20" w:rsidRDefault="00A00B22" w:rsidP="002E4184">
      <w:pPr>
        <w:pStyle w:val="Heading1"/>
        <w:rPr>
          <w:lang w:val="en-US"/>
        </w:rPr>
      </w:pPr>
      <w:r w:rsidRPr="00EE7C20">
        <w:rPr>
          <w:lang w:val="en-US"/>
        </w:rPr>
        <w:t>Common Issues and Operator Checklist</w:t>
      </w:r>
    </w:p>
    <w:p w14:paraId="05070CB9" w14:textId="77777777" w:rsidR="00AE2141" w:rsidRPr="00EE7C20" w:rsidRDefault="00A00B22" w:rsidP="00282834">
      <w:pPr>
        <w:pStyle w:val="Heading2"/>
        <w:rPr>
          <w:lang w:val="en-US"/>
        </w:rPr>
      </w:pPr>
      <w:r w:rsidRPr="00EE7C20">
        <w:rPr>
          <w:lang w:val="en-US"/>
        </w:rPr>
        <w:t>Common Issues</w:t>
      </w:r>
    </w:p>
    <w:tbl>
      <w:tblPr>
        <w:tblStyle w:val="TableGrid"/>
        <w:tblW w:w="0" w:type="auto"/>
        <w:tblLook w:val="04A0" w:firstRow="1" w:lastRow="0" w:firstColumn="1" w:lastColumn="0" w:noHBand="0" w:noVBand="1"/>
      </w:tblPr>
      <w:tblGrid>
        <w:gridCol w:w="2405"/>
        <w:gridCol w:w="3544"/>
        <w:gridCol w:w="3369"/>
      </w:tblGrid>
      <w:tr w:rsidR="00AE2141" w:rsidRPr="00EE7C20" w14:paraId="4EBBC14E" w14:textId="77777777" w:rsidTr="004746EC">
        <w:tc>
          <w:tcPr>
            <w:tcW w:w="2405" w:type="dxa"/>
          </w:tcPr>
          <w:p w14:paraId="7A7FC3A9" w14:textId="77777777" w:rsidR="00AE2141" w:rsidRPr="00EE7C20" w:rsidRDefault="00A00B22" w:rsidP="002E4184">
            <w:pPr>
              <w:rPr>
                <w:lang w:val="en-US"/>
              </w:rPr>
            </w:pPr>
            <w:r w:rsidRPr="00EE7C20">
              <w:rPr>
                <w:lang w:val="en-US"/>
              </w:rPr>
              <w:t>Issue</w:t>
            </w:r>
          </w:p>
        </w:tc>
        <w:tc>
          <w:tcPr>
            <w:tcW w:w="3544" w:type="dxa"/>
          </w:tcPr>
          <w:p w14:paraId="12821BEA" w14:textId="77777777" w:rsidR="00AE2141" w:rsidRPr="00EE7C20" w:rsidRDefault="00A00B22" w:rsidP="002E4184">
            <w:pPr>
              <w:rPr>
                <w:lang w:val="en-US"/>
              </w:rPr>
            </w:pPr>
            <w:r w:rsidRPr="00EE7C20">
              <w:rPr>
                <w:lang w:val="en-US"/>
              </w:rPr>
              <w:t>Possible Cause</w:t>
            </w:r>
          </w:p>
        </w:tc>
        <w:tc>
          <w:tcPr>
            <w:tcW w:w="3369" w:type="dxa"/>
          </w:tcPr>
          <w:p w14:paraId="24759AAE" w14:textId="77777777" w:rsidR="00AE2141" w:rsidRPr="00EE7C20" w:rsidRDefault="00A00B22" w:rsidP="002E4184">
            <w:pPr>
              <w:rPr>
                <w:lang w:val="en-US"/>
              </w:rPr>
            </w:pPr>
            <w:r w:rsidRPr="00EE7C20">
              <w:rPr>
                <w:lang w:val="en-US"/>
              </w:rPr>
              <w:t>Suggested Action</w:t>
            </w:r>
          </w:p>
        </w:tc>
      </w:tr>
      <w:tr w:rsidR="00AE2141" w:rsidRPr="00EE7C20" w14:paraId="5725A5D2" w14:textId="77777777" w:rsidTr="004746EC">
        <w:tc>
          <w:tcPr>
            <w:tcW w:w="2405" w:type="dxa"/>
          </w:tcPr>
          <w:p w14:paraId="13F39ABD" w14:textId="77777777" w:rsidR="00AE2141" w:rsidRPr="00EE7C20" w:rsidRDefault="00A00B22" w:rsidP="002E4184">
            <w:pPr>
              <w:rPr>
                <w:lang w:val="en-US"/>
              </w:rPr>
            </w:pPr>
            <w:r w:rsidRPr="00EE7C20">
              <w:rPr>
                <w:lang w:val="en-US"/>
              </w:rPr>
              <w:t>COM port is missing</w:t>
            </w:r>
          </w:p>
        </w:tc>
        <w:tc>
          <w:tcPr>
            <w:tcW w:w="3544" w:type="dxa"/>
          </w:tcPr>
          <w:p w14:paraId="0384107E" w14:textId="77777777" w:rsidR="00AE2141" w:rsidRPr="00EE7C20" w:rsidRDefault="00A00B22" w:rsidP="002E4184">
            <w:pPr>
              <w:rPr>
                <w:lang w:val="en-US"/>
              </w:rPr>
            </w:pPr>
            <w:r w:rsidRPr="00EE7C20">
              <w:rPr>
                <w:lang w:val="en-US"/>
              </w:rPr>
              <w:t>Device not connected, driver issue, or port list is stale.</w:t>
            </w:r>
          </w:p>
        </w:tc>
        <w:tc>
          <w:tcPr>
            <w:tcW w:w="3369" w:type="dxa"/>
          </w:tcPr>
          <w:p w14:paraId="7C795E5A" w14:textId="77777777" w:rsidR="00AE2141" w:rsidRPr="00EE7C20" w:rsidRDefault="00A00B22" w:rsidP="002E4184">
            <w:pPr>
              <w:rPr>
                <w:lang w:val="en-US"/>
              </w:rPr>
            </w:pPr>
            <w:r w:rsidRPr="00EE7C20">
              <w:rPr>
                <w:lang w:val="en-US"/>
              </w:rPr>
              <w:t>Connect the device and press Refresh COM Ports.</w:t>
            </w:r>
          </w:p>
        </w:tc>
      </w:tr>
      <w:tr w:rsidR="00AE2141" w:rsidRPr="00EE7C20" w14:paraId="53724644" w14:textId="77777777" w:rsidTr="004746EC">
        <w:tc>
          <w:tcPr>
            <w:tcW w:w="2405" w:type="dxa"/>
          </w:tcPr>
          <w:p w14:paraId="5A573E55" w14:textId="77777777" w:rsidR="00AE2141" w:rsidRPr="00EE7C20" w:rsidRDefault="00A00B22" w:rsidP="002E4184">
            <w:pPr>
              <w:rPr>
                <w:lang w:val="en-US"/>
              </w:rPr>
            </w:pPr>
            <w:r w:rsidRPr="00EE7C20">
              <w:rPr>
                <w:lang w:val="en-US"/>
              </w:rPr>
              <w:t>Valve test fails</w:t>
            </w:r>
          </w:p>
        </w:tc>
        <w:tc>
          <w:tcPr>
            <w:tcW w:w="3544" w:type="dxa"/>
          </w:tcPr>
          <w:p w14:paraId="5FFF22EF" w14:textId="77777777" w:rsidR="00AE2141" w:rsidRPr="00EE7C20" w:rsidRDefault="00A00B22" w:rsidP="002E4184">
            <w:pPr>
              <w:rPr>
                <w:lang w:val="en-US"/>
              </w:rPr>
            </w:pPr>
            <w:r w:rsidRPr="00EE7C20">
              <w:rPr>
                <w:lang w:val="en-US"/>
              </w:rPr>
              <w:t>Wrong COM port, baud rate, address, or device power state.</w:t>
            </w:r>
          </w:p>
        </w:tc>
        <w:tc>
          <w:tcPr>
            <w:tcW w:w="3369" w:type="dxa"/>
          </w:tcPr>
          <w:p w14:paraId="59EC25C8" w14:textId="77777777" w:rsidR="00AE2141" w:rsidRPr="00EE7C20" w:rsidRDefault="00A00B22" w:rsidP="002E4184">
            <w:pPr>
              <w:rPr>
                <w:lang w:val="en-US"/>
              </w:rPr>
            </w:pPr>
            <w:r w:rsidRPr="00EE7C20">
              <w:rPr>
                <w:lang w:val="en-US"/>
              </w:rPr>
              <w:t>Check cabling, power, COM port, baud, and address.</w:t>
            </w:r>
          </w:p>
        </w:tc>
      </w:tr>
      <w:tr w:rsidR="00AE2141" w:rsidRPr="00EE7C20" w14:paraId="4664A31C" w14:textId="77777777" w:rsidTr="004746EC">
        <w:tc>
          <w:tcPr>
            <w:tcW w:w="2405" w:type="dxa"/>
          </w:tcPr>
          <w:p w14:paraId="61FE8C06" w14:textId="77777777" w:rsidR="00AE2141" w:rsidRPr="00EE7C20" w:rsidRDefault="00A00B22" w:rsidP="002E4184">
            <w:pPr>
              <w:rPr>
                <w:lang w:val="en-US"/>
              </w:rPr>
            </w:pPr>
            <w:r w:rsidRPr="00EE7C20">
              <w:rPr>
                <w:lang w:val="en-US"/>
              </w:rPr>
              <w:t>Pump commands do not work</w:t>
            </w:r>
          </w:p>
        </w:tc>
        <w:tc>
          <w:tcPr>
            <w:tcW w:w="3544" w:type="dxa"/>
          </w:tcPr>
          <w:p w14:paraId="7D4E9C8A" w14:textId="77777777" w:rsidR="00AE2141" w:rsidRPr="00EE7C20" w:rsidRDefault="00A00B22" w:rsidP="002E4184">
            <w:pPr>
              <w:rPr>
                <w:lang w:val="en-US"/>
              </w:rPr>
            </w:pPr>
            <w:r w:rsidRPr="00EE7C20">
              <w:rPr>
                <w:lang w:val="en-US"/>
              </w:rPr>
              <w:t>Pump controller not connected or wrong COM port selected.</w:t>
            </w:r>
          </w:p>
        </w:tc>
        <w:tc>
          <w:tcPr>
            <w:tcW w:w="3369" w:type="dxa"/>
          </w:tcPr>
          <w:p w14:paraId="4BD85C95" w14:textId="77777777" w:rsidR="00AE2141" w:rsidRPr="00EE7C20" w:rsidRDefault="00A00B22" w:rsidP="002E4184">
            <w:pPr>
              <w:rPr>
                <w:lang w:val="en-US"/>
              </w:rPr>
            </w:pPr>
            <w:r w:rsidRPr="00EE7C20">
              <w:rPr>
                <w:lang w:val="en-US"/>
              </w:rPr>
              <w:t>Connect Pump and query Status.</w:t>
            </w:r>
          </w:p>
        </w:tc>
      </w:tr>
      <w:tr w:rsidR="00AE2141" w:rsidRPr="00EE7C20" w14:paraId="360F6D2F" w14:textId="77777777" w:rsidTr="004746EC">
        <w:tc>
          <w:tcPr>
            <w:tcW w:w="2405" w:type="dxa"/>
          </w:tcPr>
          <w:p w14:paraId="1DD240FE" w14:textId="77777777" w:rsidR="00AE2141" w:rsidRPr="00EE7C20" w:rsidRDefault="00A00B22" w:rsidP="002E4184">
            <w:pPr>
              <w:rPr>
                <w:lang w:val="en-US"/>
              </w:rPr>
            </w:pPr>
            <w:proofErr w:type="spellStart"/>
            <w:r w:rsidRPr="00EE7C20">
              <w:rPr>
                <w:lang w:val="en-US"/>
              </w:rPr>
              <w:t>DropView</w:t>
            </w:r>
            <w:proofErr w:type="spellEnd"/>
            <w:r w:rsidRPr="00EE7C20">
              <w:rPr>
                <w:lang w:val="en-US"/>
              </w:rPr>
              <w:t xml:space="preserve"> does not start</w:t>
            </w:r>
          </w:p>
        </w:tc>
        <w:tc>
          <w:tcPr>
            <w:tcW w:w="3544" w:type="dxa"/>
          </w:tcPr>
          <w:p w14:paraId="2613FF41" w14:textId="77777777" w:rsidR="00AE2141" w:rsidRPr="00EE7C20" w:rsidRDefault="00A00B22" w:rsidP="002E4184">
            <w:pPr>
              <w:rPr>
                <w:lang w:val="en-US"/>
              </w:rPr>
            </w:pPr>
            <w:proofErr w:type="spellStart"/>
            <w:r w:rsidRPr="00EE7C20">
              <w:rPr>
                <w:lang w:val="en-US"/>
              </w:rPr>
              <w:t>DropView</w:t>
            </w:r>
            <w:proofErr w:type="spellEnd"/>
            <w:r w:rsidRPr="00EE7C20">
              <w:rPr>
                <w:lang w:val="en-US"/>
              </w:rPr>
              <w:t xml:space="preserve"> is not installed, not found, or blocked by Windows state.</w:t>
            </w:r>
          </w:p>
        </w:tc>
        <w:tc>
          <w:tcPr>
            <w:tcW w:w="3369" w:type="dxa"/>
          </w:tcPr>
          <w:p w14:paraId="6834362E" w14:textId="77777777" w:rsidR="00AE2141" w:rsidRPr="00EE7C20" w:rsidRDefault="00A00B22" w:rsidP="002E4184">
            <w:pPr>
              <w:rPr>
                <w:lang w:val="en-US"/>
              </w:rPr>
            </w:pPr>
            <w:r w:rsidRPr="00EE7C20">
              <w:rPr>
                <w:lang w:val="en-US"/>
              </w:rPr>
              <w:t xml:space="preserve">Start </w:t>
            </w:r>
            <w:proofErr w:type="spellStart"/>
            <w:r w:rsidRPr="00EE7C20">
              <w:rPr>
                <w:lang w:val="en-US"/>
              </w:rPr>
              <w:t>DropView</w:t>
            </w:r>
            <w:proofErr w:type="spellEnd"/>
            <w:r w:rsidRPr="00EE7C20">
              <w:rPr>
                <w:lang w:val="en-US"/>
              </w:rPr>
              <w:t xml:space="preserve"> manually if needed and retry.</w:t>
            </w:r>
          </w:p>
        </w:tc>
      </w:tr>
      <w:tr w:rsidR="00AE2141" w:rsidRPr="00EE7C20" w14:paraId="40B65CBA" w14:textId="77777777" w:rsidTr="004746EC">
        <w:tc>
          <w:tcPr>
            <w:tcW w:w="2405" w:type="dxa"/>
          </w:tcPr>
          <w:p w14:paraId="08DC8230" w14:textId="77777777" w:rsidR="00AE2141" w:rsidRPr="00EE7C20" w:rsidRDefault="00A00B22" w:rsidP="002E4184">
            <w:pPr>
              <w:rPr>
                <w:lang w:val="en-US"/>
              </w:rPr>
            </w:pPr>
            <w:proofErr w:type="spellStart"/>
            <w:r w:rsidRPr="00EE7C20">
              <w:rPr>
                <w:lang w:val="en-US"/>
              </w:rPr>
              <w:t>DropSens</w:t>
            </w:r>
            <w:proofErr w:type="spellEnd"/>
            <w:r w:rsidRPr="00EE7C20">
              <w:rPr>
                <w:lang w:val="en-US"/>
              </w:rPr>
              <w:t xml:space="preserve"> connection fails</w:t>
            </w:r>
          </w:p>
        </w:tc>
        <w:tc>
          <w:tcPr>
            <w:tcW w:w="3544" w:type="dxa"/>
          </w:tcPr>
          <w:p w14:paraId="0E7B2450" w14:textId="77777777" w:rsidR="00AE2141" w:rsidRPr="00EE7C20" w:rsidRDefault="00A00B22" w:rsidP="002E4184">
            <w:pPr>
              <w:rPr>
                <w:lang w:val="en-US"/>
              </w:rPr>
            </w:pPr>
            <w:r w:rsidRPr="00EE7C20">
              <w:rPr>
                <w:lang w:val="en-US"/>
              </w:rPr>
              <w:t xml:space="preserve">Wrong COM port or </w:t>
            </w:r>
            <w:proofErr w:type="spellStart"/>
            <w:r w:rsidRPr="00EE7C20">
              <w:rPr>
                <w:lang w:val="en-US"/>
              </w:rPr>
              <w:t>DropView</w:t>
            </w:r>
            <w:proofErr w:type="spellEnd"/>
            <w:r w:rsidRPr="00EE7C20">
              <w:rPr>
                <w:lang w:val="en-US"/>
              </w:rPr>
              <w:t xml:space="preserve"> connection state mismatch.</w:t>
            </w:r>
          </w:p>
        </w:tc>
        <w:tc>
          <w:tcPr>
            <w:tcW w:w="3369" w:type="dxa"/>
          </w:tcPr>
          <w:p w14:paraId="252CBF5F" w14:textId="77777777" w:rsidR="00AE2141" w:rsidRPr="00EE7C20" w:rsidRDefault="00A00B22" w:rsidP="002E4184">
            <w:pPr>
              <w:rPr>
                <w:lang w:val="en-US"/>
              </w:rPr>
            </w:pPr>
            <w:r w:rsidRPr="00EE7C20">
              <w:rPr>
                <w:lang w:val="en-US"/>
              </w:rPr>
              <w:t>Select the correct COM port and retry Connect.</w:t>
            </w:r>
          </w:p>
        </w:tc>
      </w:tr>
      <w:tr w:rsidR="00AE2141" w:rsidRPr="00EE7C20" w14:paraId="445F3838" w14:textId="77777777" w:rsidTr="004746EC">
        <w:tc>
          <w:tcPr>
            <w:tcW w:w="2405" w:type="dxa"/>
          </w:tcPr>
          <w:p w14:paraId="2F1034C5" w14:textId="77777777" w:rsidR="00AE2141" w:rsidRPr="00EE7C20" w:rsidRDefault="00A00B22" w:rsidP="002E4184">
            <w:pPr>
              <w:rPr>
                <w:lang w:val="en-US"/>
              </w:rPr>
            </w:pPr>
            <w:r w:rsidRPr="00EE7C20">
              <w:rPr>
                <w:lang w:val="en-US"/>
              </w:rPr>
              <w:t>Method file rejected</w:t>
            </w:r>
          </w:p>
        </w:tc>
        <w:tc>
          <w:tcPr>
            <w:tcW w:w="3544" w:type="dxa"/>
          </w:tcPr>
          <w:p w14:paraId="1BC5444F" w14:textId="77777777" w:rsidR="00AE2141" w:rsidRPr="00EE7C20" w:rsidRDefault="00A00B22" w:rsidP="002E4184">
            <w:pPr>
              <w:rPr>
                <w:lang w:val="en-US"/>
              </w:rPr>
            </w:pPr>
            <w:r w:rsidRPr="00EE7C20">
              <w:rPr>
                <w:lang w:val="en-US"/>
              </w:rPr>
              <w:t>Measurement mode and method type do not match.</w:t>
            </w:r>
          </w:p>
        </w:tc>
        <w:tc>
          <w:tcPr>
            <w:tcW w:w="3369" w:type="dxa"/>
          </w:tcPr>
          <w:p w14:paraId="79DA3CE6" w14:textId="77777777" w:rsidR="00AE2141" w:rsidRPr="00EE7C20" w:rsidRDefault="00A00B22" w:rsidP="002E4184">
            <w:pPr>
              <w:rPr>
                <w:lang w:val="en-US"/>
              </w:rPr>
            </w:pPr>
            <w:r w:rsidRPr="00EE7C20">
              <w:rPr>
                <w:lang w:val="en-US"/>
              </w:rPr>
              <w:t xml:space="preserve">Select the correct mode before loading </w:t>
            </w:r>
            <w:r w:rsidRPr="00EE7C20">
              <w:rPr>
                <w:rFonts w:ascii="Consolas" w:hAnsi="Consolas"/>
                <w:color w:val="000000"/>
                <w:lang w:val="en-US"/>
              </w:rPr>
              <w:t>.</w:t>
            </w:r>
            <w:proofErr w:type="spellStart"/>
            <w:r w:rsidRPr="00EE7C20">
              <w:rPr>
                <w:rFonts w:ascii="Consolas" w:hAnsi="Consolas"/>
                <w:color w:val="000000"/>
                <w:lang w:val="en-US"/>
              </w:rPr>
              <w:t>tp</w:t>
            </w:r>
            <w:proofErr w:type="spellEnd"/>
            <w:r w:rsidRPr="00EE7C20">
              <w:rPr>
                <w:lang w:val="en-US"/>
              </w:rPr>
              <w:t xml:space="preserve"> or </w:t>
            </w:r>
            <w:r w:rsidRPr="00EE7C20">
              <w:rPr>
                <w:rFonts w:ascii="Consolas" w:hAnsi="Consolas"/>
                <w:color w:val="000000"/>
                <w:lang w:val="en-US"/>
              </w:rPr>
              <w:t>.</w:t>
            </w:r>
            <w:proofErr w:type="spellStart"/>
            <w:r w:rsidRPr="00EE7C20">
              <w:rPr>
                <w:rFonts w:ascii="Consolas" w:hAnsi="Consolas"/>
                <w:color w:val="000000"/>
                <w:lang w:val="en-US"/>
              </w:rPr>
              <w:t>tc</w:t>
            </w:r>
            <w:proofErr w:type="spellEnd"/>
            <w:r w:rsidRPr="00EE7C20">
              <w:rPr>
                <w:lang w:val="en-US"/>
              </w:rPr>
              <w:t>.</w:t>
            </w:r>
          </w:p>
        </w:tc>
      </w:tr>
      <w:tr w:rsidR="00AE2141" w:rsidRPr="00EE7C20" w14:paraId="56286F75" w14:textId="77777777" w:rsidTr="004746EC">
        <w:tc>
          <w:tcPr>
            <w:tcW w:w="2405" w:type="dxa"/>
          </w:tcPr>
          <w:p w14:paraId="13FC8F24" w14:textId="77777777" w:rsidR="00AE2141" w:rsidRPr="00EE7C20" w:rsidRDefault="00A00B22" w:rsidP="002E4184">
            <w:pPr>
              <w:rPr>
                <w:lang w:val="en-US"/>
              </w:rPr>
            </w:pPr>
            <w:r w:rsidRPr="00EE7C20">
              <w:rPr>
                <w:lang w:val="en-US"/>
              </w:rPr>
              <w:t>CSV path is empty</w:t>
            </w:r>
          </w:p>
        </w:tc>
        <w:tc>
          <w:tcPr>
            <w:tcW w:w="3544" w:type="dxa"/>
          </w:tcPr>
          <w:p w14:paraId="5B0C26E7" w14:textId="77777777" w:rsidR="00AE2141" w:rsidRPr="00EE7C20" w:rsidRDefault="00A00B22" w:rsidP="002E4184">
            <w:pPr>
              <w:rPr>
                <w:lang w:val="en-US"/>
              </w:rPr>
            </w:pPr>
            <w:r w:rsidRPr="00EE7C20">
              <w:rPr>
                <w:lang w:val="en-US"/>
              </w:rPr>
              <w:t>Part Number or Package Root is missing.</w:t>
            </w:r>
          </w:p>
        </w:tc>
        <w:tc>
          <w:tcPr>
            <w:tcW w:w="3369" w:type="dxa"/>
          </w:tcPr>
          <w:p w14:paraId="7C3D490D" w14:textId="77777777" w:rsidR="00AE2141" w:rsidRPr="00EE7C20" w:rsidRDefault="00A00B22" w:rsidP="002E4184">
            <w:pPr>
              <w:rPr>
                <w:lang w:val="en-US"/>
              </w:rPr>
            </w:pPr>
            <w:r w:rsidRPr="00EE7C20">
              <w:rPr>
                <w:lang w:val="en-US"/>
              </w:rPr>
              <w:t>Enter Part Number and select Package Root.</w:t>
            </w:r>
          </w:p>
        </w:tc>
      </w:tr>
      <w:tr w:rsidR="00AE2141" w:rsidRPr="00EE7C20" w14:paraId="055821E6" w14:textId="77777777" w:rsidTr="004746EC">
        <w:tc>
          <w:tcPr>
            <w:tcW w:w="2405" w:type="dxa"/>
          </w:tcPr>
          <w:p w14:paraId="6848BF88" w14:textId="77777777" w:rsidR="00AE2141" w:rsidRPr="00EE7C20" w:rsidRDefault="00A00B22" w:rsidP="002E4184">
            <w:pPr>
              <w:rPr>
                <w:lang w:val="en-US"/>
              </w:rPr>
            </w:pPr>
            <w:r w:rsidRPr="00EE7C20">
              <w:rPr>
                <w:lang w:val="en-US"/>
              </w:rPr>
              <w:t>Recipe cannot start</w:t>
            </w:r>
          </w:p>
        </w:tc>
        <w:tc>
          <w:tcPr>
            <w:tcW w:w="3544" w:type="dxa"/>
          </w:tcPr>
          <w:p w14:paraId="49E8B10D" w14:textId="77777777" w:rsidR="00AE2141" w:rsidRPr="00EE7C20" w:rsidRDefault="00A00B22" w:rsidP="002E4184">
            <w:pPr>
              <w:rPr>
                <w:lang w:val="en-US"/>
              </w:rPr>
            </w:pPr>
            <w:r w:rsidRPr="00EE7C20">
              <w:rPr>
                <w:lang w:val="en-US"/>
              </w:rPr>
              <w:t>Required package inputs are incomplete.</w:t>
            </w:r>
          </w:p>
        </w:tc>
        <w:tc>
          <w:tcPr>
            <w:tcW w:w="3369" w:type="dxa"/>
          </w:tcPr>
          <w:p w14:paraId="7EDD2818" w14:textId="77777777" w:rsidR="00AE2141" w:rsidRPr="00EE7C20" w:rsidRDefault="00A00B22" w:rsidP="002E4184">
            <w:pPr>
              <w:rPr>
                <w:lang w:val="en-US"/>
              </w:rPr>
            </w:pPr>
            <w:r w:rsidRPr="00EE7C20">
              <w:rPr>
                <w:lang w:val="en-US"/>
              </w:rPr>
              <w:t>Review Measurement Setup and recipe file references.</w:t>
            </w:r>
          </w:p>
        </w:tc>
      </w:tr>
      <w:tr w:rsidR="00AE2141" w:rsidRPr="00EE7C20" w14:paraId="7C31132A" w14:textId="77777777" w:rsidTr="004746EC">
        <w:tc>
          <w:tcPr>
            <w:tcW w:w="2405" w:type="dxa"/>
          </w:tcPr>
          <w:p w14:paraId="21192DBA" w14:textId="77777777" w:rsidR="00AE2141" w:rsidRPr="00EE7C20" w:rsidRDefault="00A00B22" w:rsidP="002E4184">
            <w:pPr>
              <w:rPr>
                <w:lang w:val="en-US"/>
              </w:rPr>
            </w:pPr>
            <w:r w:rsidRPr="00EE7C20">
              <w:rPr>
                <w:lang w:val="en-US"/>
              </w:rPr>
              <w:t>No live graph appears</w:t>
            </w:r>
          </w:p>
        </w:tc>
        <w:tc>
          <w:tcPr>
            <w:tcW w:w="3544" w:type="dxa"/>
          </w:tcPr>
          <w:p w14:paraId="5DFC02BF" w14:textId="77777777" w:rsidR="00AE2141" w:rsidRPr="00EE7C20" w:rsidRDefault="00A00B22" w:rsidP="002E4184">
            <w:pPr>
              <w:rPr>
                <w:lang w:val="en-US"/>
              </w:rPr>
            </w:pPr>
            <w:r w:rsidRPr="00EE7C20">
              <w:rPr>
                <w:lang w:val="en-US"/>
              </w:rPr>
              <w:t>No active session, unsupported file, or data not yet written.</w:t>
            </w:r>
          </w:p>
        </w:tc>
        <w:tc>
          <w:tcPr>
            <w:tcW w:w="3369" w:type="dxa"/>
          </w:tcPr>
          <w:p w14:paraId="280252D9" w14:textId="77777777" w:rsidR="00AE2141" w:rsidRPr="00EE7C20" w:rsidRDefault="00A00B22" w:rsidP="002E4184">
            <w:pPr>
              <w:rPr>
                <w:lang w:val="en-US"/>
              </w:rPr>
            </w:pPr>
            <w:r w:rsidRPr="00EE7C20">
              <w:rPr>
                <w:lang w:val="en-US"/>
              </w:rPr>
              <w:t>Load Active Session, Refresh, or check measurement output.</w:t>
            </w:r>
          </w:p>
        </w:tc>
      </w:tr>
    </w:tbl>
    <w:p w14:paraId="01B92547" w14:textId="77777777" w:rsidR="00AE2141" w:rsidRPr="00EE7C20" w:rsidRDefault="00AE2141" w:rsidP="002E4184">
      <w:pPr>
        <w:spacing w:after="80"/>
        <w:rPr>
          <w:lang w:val="en-US"/>
        </w:rPr>
      </w:pPr>
    </w:p>
    <w:p w14:paraId="36D7C160" w14:textId="77777777" w:rsidR="00AE2141" w:rsidRPr="00EE7C20" w:rsidRDefault="00A00B22" w:rsidP="002E4184">
      <w:pPr>
        <w:pStyle w:val="Heading2"/>
        <w:rPr>
          <w:lang w:val="en-US"/>
        </w:rPr>
      </w:pPr>
      <w:r w:rsidRPr="00EE7C20">
        <w:rPr>
          <w:lang w:val="en-US"/>
        </w:rPr>
        <w:lastRenderedPageBreak/>
        <w:t>Pre-Run Checklist</w:t>
      </w:r>
    </w:p>
    <w:p w14:paraId="0E225CA4" w14:textId="77777777" w:rsidR="00AE2141" w:rsidRPr="00EE7C20" w:rsidRDefault="00A00B22" w:rsidP="00282834">
      <w:pPr>
        <w:rPr>
          <w:lang w:val="en-US"/>
        </w:rPr>
      </w:pPr>
      <w:r w:rsidRPr="00EE7C20">
        <w:rPr>
          <w:lang w:val="en-US"/>
        </w:rPr>
        <w:t>Use this checklist before a standard test:</w:t>
      </w:r>
    </w:p>
    <w:tbl>
      <w:tblPr>
        <w:tblStyle w:val="TableGrid"/>
        <w:tblW w:w="0" w:type="auto"/>
        <w:tblLook w:val="04A0" w:firstRow="1" w:lastRow="0" w:firstColumn="1" w:lastColumn="0" w:noHBand="0" w:noVBand="1"/>
      </w:tblPr>
      <w:tblGrid>
        <w:gridCol w:w="4660"/>
        <w:gridCol w:w="4658"/>
      </w:tblGrid>
      <w:tr w:rsidR="00AE2141" w:rsidRPr="00EE7C20" w14:paraId="37D62884" w14:textId="77777777" w:rsidTr="00DA0153">
        <w:tc>
          <w:tcPr>
            <w:tcW w:w="4664" w:type="dxa"/>
          </w:tcPr>
          <w:p w14:paraId="5748C51C" w14:textId="77777777" w:rsidR="00AE2141" w:rsidRPr="00EE7C20" w:rsidRDefault="00A00B22" w:rsidP="002E4184">
            <w:pPr>
              <w:rPr>
                <w:lang w:val="en-US"/>
              </w:rPr>
            </w:pPr>
            <w:r w:rsidRPr="00EE7C20">
              <w:rPr>
                <w:lang w:val="en-US"/>
              </w:rPr>
              <w:t>Check</w:t>
            </w:r>
          </w:p>
        </w:tc>
        <w:tc>
          <w:tcPr>
            <w:tcW w:w="4664" w:type="dxa"/>
          </w:tcPr>
          <w:p w14:paraId="1DBEB298" w14:textId="77777777" w:rsidR="00AE2141" w:rsidRPr="00EE7C20" w:rsidRDefault="00A00B22" w:rsidP="002E4184">
            <w:pPr>
              <w:rPr>
                <w:lang w:val="en-US"/>
              </w:rPr>
            </w:pPr>
            <w:r w:rsidRPr="00EE7C20">
              <w:rPr>
                <w:lang w:val="en-US"/>
              </w:rPr>
              <w:t>Done</w:t>
            </w:r>
          </w:p>
        </w:tc>
      </w:tr>
      <w:tr w:rsidR="00AE2141" w:rsidRPr="00EE7C20" w14:paraId="78F0FD6A" w14:textId="77777777" w:rsidTr="00DA0153">
        <w:tc>
          <w:tcPr>
            <w:tcW w:w="4664" w:type="dxa"/>
          </w:tcPr>
          <w:p w14:paraId="2DDD2BBE" w14:textId="77777777" w:rsidR="00AE2141" w:rsidRPr="00EE7C20" w:rsidRDefault="00A00B22" w:rsidP="002E4184">
            <w:pPr>
              <w:rPr>
                <w:lang w:val="en-US"/>
              </w:rPr>
            </w:pPr>
            <w:r w:rsidRPr="00EE7C20">
              <w:rPr>
                <w:lang w:val="en-US"/>
              </w:rPr>
              <w:t>Valve A connected and tested.</w:t>
            </w:r>
          </w:p>
        </w:tc>
        <w:tc>
          <w:tcPr>
            <w:tcW w:w="4664" w:type="dxa"/>
          </w:tcPr>
          <w:p w14:paraId="18E3DF0F" w14:textId="77777777" w:rsidR="00AE2141" w:rsidRPr="00EE7C20" w:rsidRDefault="00AE2141" w:rsidP="002E4184">
            <w:pPr>
              <w:rPr>
                <w:lang w:val="en-US"/>
              </w:rPr>
            </w:pPr>
          </w:p>
        </w:tc>
      </w:tr>
      <w:tr w:rsidR="00AE2141" w:rsidRPr="00EE7C20" w14:paraId="0B2F4540" w14:textId="77777777" w:rsidTr="00DA0153">
        <w:tc>
          <w:tcPr>
            <w:tcW w:w="4664" w:type="dxa"/>
          </w:tcPr>
          <w:p w14:paraId="5036C9D6" w14:textId="77777777" w:rsidR="00AE2141" w:rsidRPr="00EE7C20" w:rsidRDefault="00A00B22" w:rsidP="002E4184">
            <w:pPr>
              <w:rPr>
                <w:lang w:val="en-US"/>
              </w:rPr>
            </w:pPr>
            <w:r w:rsidRPr="00EE7C20">
              <w:rPr>
                <w:lang w:val="en-US"/>
              </w:rPr>
              <w:t>Valve B connected and tested.</w:t>
            </w:r>
          </w:p>
        </w:tc>
        <w:tc>
          <w:tcPr>
            <w:tcW w:w="4664" w:type="dxa"/>
          </w:tcPr>
          <w:p w14:paraId="60E9FA2C" w14:textId="77777777" w:rsidR="00AE2141" w:rsidRPr="00EE7C20" w:rsidRDefault="00AE2141" w:rsidP="002E4184">
            <w:pPr>
              <w:rPr>
                <w:lang w:val="en-US"/>
              </w:rPr>
            </w:pPr>
          </w:p>
        </w:tc>
      </w:tr>
      <w:tr w:rsidR="00AE2141" w:rsidRPr="00EE7C20" w14:paraId="04A95A94" w14:textId="77777777" w:rsidTr="00DA0153">
        <w:tc>
          <w:tcPr>
            <w:tcW w:w="4664" w:type="dxa"/>
          </w:tcPr>
          <w:p w14:paraId="2F8064DE" w14:textId="77777777" w:rsidR="00AE2141" w:rsidRPr="00EE7C20" w:rsidRDefault="00A00B22" w:rsidP="002E4184">
            <w:pPr>
              <w:rPr>
                <w:lang w:val="en-US"/>
              </w:rPr>
            </w:pPr>
            <w:r w:rsidRPr="00EE7C20">
              <w:rPr>
                <w:lang w:val="en-US"/>
              </w:rPr>
              <w:t>Pump connected and status checked.</w:t>
            </w:r>
          </w:p>
        </w:tc>
        <w:tc>
          <w:tcPr>
            <w:tcW w:w="4664" w:type="dxa"/>
          </w:tcPr>
          <w:p w14:paraId="6BAA7076" w14:textId="77777777" w:rsidR="00AE2141" w:rsidRPr="00EE7C20" w:rsidRDefault="00AE2141" w:rsidP="002E4184">
            <w:pPr>
              <w:rPr>
                <w:lang w:val="en-US"/>
              </w:rPr>
            </w:pPr>
          </w:p>
        </w:tc>
      </w:tr>
      <w:tr w:rsidR="00AE2141" w:rsidRPr="00EE7C20" w14:paraId="1BFBC4D4" w14:textId="77777777" w:rsidTr="00DA0153">
        <w:tc>
          <w:tcPr>
            <w:tcW w:w="4664" w:type="dxa"/>
          </w:tcPr>
          <w:p w14:paraId="70048F0B" w14:textId="77777777" w:rsidR="00AE2141" w:rsidRPr="00EE7C20" w:rsidRDefault="00A00B22" w:rsidP="002E4184">
            <w:pPr>
              <w:rPr>
                <w:lang w:val="en-US"/>
              </w:rPr>
            </w:pPr>
            <w:proofErr w:type="spellStart"/>
            <w:r w:rsidRPr="00EE7C20">
              <w:rPr>
                <w:lang w:val="en-US"/>
              </w:rPr>
              <w:t>DropView</w:t>
            </w:r>
            <w:proofErr w:type="spellEnd"/>
            <w:r w:rsidRPr="00EE7C20">
              <w:rPr>
                <w:lang w:val="en-US"/>
              </w:rPr>
              <w:t xml:space="preserve"> started and </w:t>
            </w:r>
            <w:proofErr w:type="spellStart"/>
            <w:r w:rsidRPr="00EE7C20">
              <w:rPr>
                <w:lang w:val="en-US"/>
              </w:rPr>
              <w:t>DropSens</w:t>
            </w:r>
            <w:proofErr w:type="spellEnd"/>
            <w:r w:rsidRPr="00EE7C20">
              <w:rPr>
                <w:lang w:val="en-US"/>
              </w:rPr>
              <w:t xml:space="preserve"> connected.</w:t>
            </w:r>
          </w:p>
        </w:tc>
        <w:tc>
          <w:tcPr>
            <w:tcW w:w="4664" w:type="dxa"/>
          </w:tcPr>
          <w:p w14:paraId="79F08A6F" w14:textId="77777777" w:rsidR="00AE2141" w:rsidRPr="00EE7C20" w:rsidRDefault="00AE2141" w:rsidP="002E4184">
            <w:pPr>
              <w:rPr>
                <w:lang w:val="en-US"/>
              </w:rPr>
            </w:pPr>
          </w:p>
        </w:tc>
      </w:tr>
      <w:tr w:rsidR="00AE2141" w:rsidRPr="00EE7C20" w14:paraId="5E5E34F0" w14:textId="77777777" w:rsidTr="00DA0153">
        <w:tc>
          <w:tcPr>
            <w:tcW w:w="4664" w:type="dxa"/>
          </w:tcPr>
          <w:p w14:paraId="24BAC046" w14:textId="77777777" w:rsidR="00AE2141" w:rsidRPr="00EE7C20" w:rsidRDefault="00A00B22" w:rsidP="002E4184">
            <w:pPr>
              <w:rPr>
                <w:lang w:val="en-US"/>
              </w:rPr>
            </w:pPr>
            <w:r w:rsidRPr="00EE7C20">
              <w:rPr>
                <w:lang w:val="en-US"/>
              </w:rPr>
              <w:t>Correct Part Number entered.</w:t>
            </w:r>
          </w:p>
        </w:tc>
        <w:tc>
          <w:tcPr>
            <w:tcW w:w="4664" w:type="dxa"/>
          </w:tcPr>
          <w:p w14:paraId="2B6F0D4E" w14:textId="77777777" w:rsidR="00AE2141" w:rsidRPr="00EE7C20" w:rsidRDefault="00AE2141" w:rsidP="002E4184">
            <w:pPr>
              <w:rPr>
                <w:lang w:val="en-US"/>
              </w:rPr>
            </w:pPr>
          </w:p>
        </w:tc>
      </w:tr>
      <w:tr w:rsidR="00AE2141" w:rsidRPr="00EE7C20" w14:paraId="59F32CF4" w14:textId="77777777" w:rsidTr="00DA0153">
        <w:tc>
          <w:tcPr>
            <w:tcW w:w="4664" w:type="dxa"/>
          </w:tcPr>
          <w:p w14:paraId="5F21BF97" w14:textId="77777777" w:rsidR="00AE2141" w:rsidRPr="00EE7C20" w:rsidRDefault="00A00B22" w:rsidP="002E4184">
            <w:pPr>
              <w:rPr>
                <w:lang w:val="en-US"/>
              </w:rPr>
            </w:pPr>
            <w:r w:rsidRPr="00EE7C20">
              <w:rPr>
                <w:lang w:val="en-US"/>
              </w:rPr>
              <w:t>Correct Package Root selected.</w:t>
            </w:r>
          </w:p>
        </w:tc>
        <w:tc>
          <w:tcPr>
            <w:tcW w:w="4664" w:type="dxa"/>
          </w:tcPr>
          <w:p w14:paraId="2CBFECFB" w14:textId="77777777" w:rsidR="00AE2141" w:rsidRPr="00EE7C20" w:rsidRDefault="00AE2141" w:rsidP="002E4184">
            <w:pPr>
              <w:rPr>
                <w:lang w:val="en-US"/>
              </w:rPr>
            </w:pPr>
          </w:p>
        </w:tc>
      </w:tr>
      <w:tr w:rsidR="00AE2141" w:rsidRPr="00EE7C20" w14:paraId="62968A4B" w14:textId="77777777" w:rsidTr="00DA0153">
        <w:tc>
          <w:tcPr>
            <w:tcW w:w="4664" w:type="dxa"/>
          </w:tcPr>
          <w:p w14:paraId="61106953" w14:textId="77777777" w:rsidR="00AE2141" w:rsidRPr="00EE7C20" w:rsidRDefault="00A00B22" w:rsidP="002E4184">
            <w:pPr>
              <w:rPr>
                <w:lang w:val="en-US"/>
              </w:rPr>
            </w:pPr>
            <w:r w:rsidRPr="00EE7C20">
              <w:rPr>
                <w:lang w:val="en-US"/>
              </w:rPr>
              <w:t>Correct Measurement Mode selected.</w:t>
            </w:r>
          </w:p>
        </w:tc>
        <w:tc>
          <w:tcPr>
            <w:tcW w:w="4664" w:type="dxa"/>
          </w:tcPr>
          <w:p w14:paraId="4DA58971" w14:textId="77777777" w:rsidR="00AE2141" w:rsidRPr="00EE7C20" w:rsidRDefault="00AE2141" w:rsidP="002E4184">
            <w:pPr>
              <w:rPr>
                <w:lang w:val="en-US"/>
              </w:rPr>
            </w:pPr>
          </w:p>
        </w:tc>
      </w:tr>
      <w:tr w:rsidR="00AE2141" w:rsidRPr="00EE7C20" w14:paraId="66951752" w14:textId="77777777" w:rsidTr="00DA0153">
        <w:tc>
          <w:tcPr>
            <w:tcW w:w="4664" w:type="dxa"/>
          </w:tcPr>
          <w:p w14:paraId="44443BB5" w14:textId="77777777" w:rsidR="00AE2141" w:rsidRPr="00EE7C20" w:rsidRDefault="00A00B22" w:rsidP="002E4184">
            <w:pPr>
              <w:rPr>
                <w:lang w:val="en-US"/>
              </w:rPr>
            </w:pPr>
            <w:r w:rsidRPr="00EE7C20">
              <w:rPr>
                <w:lang w:val="en-US"/>
              </w:rPr>
              <w:t>Correct method file loaded.</w:t>
            </w:r>
          </w:p>
        </w:tc>
        <w:tc>
          <w:tcPr>
            <w:tcW w:w="4664" w:type="dxa"/>
          </w:tcPr>
          <w:p w14:paraId="08B36E24" w14:textId="77777777" w:rsidR="00AE2141" w:rsidRPr="00EE7C20" w:rsidRDefault="00AE2141" w:rsidP="002E4184">
            <w:pPr>
              <w:rPr>
                <w:lang w:val="en-US"/>
              </w:rPr>
            </w:pPr>
          </w:p>
        </w:tc>
      </w:tr>
      <w:tr w:rsidR="00AE2141" w:rsidRPr="00EE7C20" w14:paraId="73601C18" w14:textId="77777777" w:rsidTr="00DA0153">
        <w:tc>
          <w:tcPr>
            <w:tcW w:w="4664" w:type="dxa"/>
          </w:tcPr>
          <w:p w14:paraId="00AC8021" w14:textId="77777777" w:rsidR="00AE2141" w:rsidRPr="00EE7C20" w:rsidRDefault="00A00B22" w:rsidP="002E4184">
            <w:pPr>
              <w:rPr>
                <w:lang w:val="en-US"/>
              </w:rPr>
            </w:pPr>
            <w:r w:rsidRPr="00EE7C20">
              <w:rPr>
                <w:lang w:val="en-US"/>
              </w:rPr>
              <w:t>Experiment Conditions reviewed.</w:t>
            </w:r>
          </w:p>
        </w:tc>
        <w:tc>
          <w:tcPr>
            <w:tcW w:w="4664" w:type="dxa"/>
          </w:tcPr>
          <w:p w14:paraId="74BC3592" w14:textId="77777777" w:rsidR="00AE2141" w:rsidRPr="00EE7C20" w:rsidRDefault="00AE2141" w:rsidP="002E4184">
            <w:pPr>
              <w:rPr>
                <w:lang w:val="en-US"/>
              </w:rPr>
            </w:pPr>
          </w:p>
        </w:tc>
      </w:tr>
      <w:tr w:rsidR="00AE2141" w:rsidRPr="00EE7C20" w14:paraId="091BA31D" w14:textId="77777777" w:rsidTr="00DA0153">
        <w:tc>
          <w:tcPr>
            <w:tcW w:w="4664" w:type="dxa"/>
          </w:tcPr>
          <w:p w14:paraId="4922CC6A" w14:textId="77777777" w:rsidR="00AE2141" w:rsidRPr="00EE7C20" w:rsidRDefault="00A00B22" w:rsidP="002E4184">
            <w:pPr>
              <w:rPr>
                <w:lang w:val="en-US"/>
              </w:rPr>
            </w:pPr>
            <w:r w:rsidRPr="00EE7C20">
              <w:rPr>
                <w:lang w:val="en-US"/>
              </w:rPr>
              <w:t>Port - Glucose Mapping reviewed.</w:t>
            </w:r>
          </w:p>
        </w:tc>
        <w:tc>
          <w:tcPr>
            <w:tcW w:w="4664" w:type="dxa"/>
          </w:tcPr>
          <w:p w14:paraId="5708D68C" w14:textId="77777777" w:rsidR="00AE2141" w:rsidRPr="00EE7C20" w:rsidRDefault="00AE2141" w:rsidP="002E4184">
            <w:pPr>
              <w:rPr>
                <w:lang w:val="en-US"/>
              </w:rPr>
            </w:pPr>
          </w:p>
        </w:tc>
      </w:tr>
      <w:tr w:rsidR="00AE2141" w:rsidRPr="00EE7C20" w14:paraId="2E248D81" w14:textId="77777777" w:rsidTr="00DA0153">
        <w:tc>
          <w:tcPr>
            <w:tcW w:w="4664" w:type="dxa"/>
          </w:tcPr>
          <w:p w14:paraId="044D3261" w14:textId="77777777" w:rsidR="00AE2141" w:rsidRPr="00EE7C20" w:rsidRDefault="00A00B22" w:rsidP="002E4184">
            <w:pPr>
              <w:rPr>
                <w:lang w:val="en-US"/>
              </w:rPr>
            </w:pPr>
            <w:r w:rsidRPr="00EE7C20">
              <w:rPr>
                <w:lang w:val="en-US"/>
              </w:rPr>
              <w:t>Recipe loaded or created.</w:t>
            </w:r>
          </w:p>
        </w:tc>
        <w:tc>
          <w:tcPr>
            <w:tcW w:w="4664" w:type="dxa"/>
          </w:tcPr>
          <w:p w14:paraId="20927879" w14:textId="77777777" w:rsidR="00AE2141" w:rsidRPr="00EE7C20" w:rsidRDefault="00AE2141" w:rsidP="002E4184">
            <w:pPr>
              <w:rPr>
                <w:lang w:val="en-US"/>
              </w:rPr>
            </w:pPr>
          </w:p>
        </w:tc>
      </w:tr>
      <w:tr w:rsidR="00AE2141" w:rsidRPr="00EE7C20" w14:paraId="1C752D8E" w14:textId="77777777" w:rsidTr="00DA0153">
        <w:tc>
          <w:tcPr>
            <w:tcW w:w="4664" w:type="dxa"/>
          </w:tcPr>
          <w:p w14:paraId="4B5555A5" w14:textId="77777777" w:rsidR="00AE2141" w:rsidRPr="00EE7C20" w:rsidRDefault="00A00B22" w:rsidP="002E4184">
            <w:pPr>
              <w:rPr>
                <w:lang w:val="en-US"/>
              </w:rPr>
            </w:pPr>
            <w:r w:rsidRPr="00EE7C20">
              <w:rPr>
                <w:lang w:val="en-US"/>
              </w:rPr>
              <w:t>Recipe duration and loops reviewed.</w:t>
            </w:r>
          </w:p>
        </w:tc>
        <w:tc>
          <w:tcPr>
            <w:tcW w:w="4664" w:type="dxa"/>
          </w:tcPr>
          <w:p w14:paraId="23C3753B" w14:textId="77777777" w:rsidR="00AE2141" w:rsidRPr="00EE7C20" w:rsidRDefault="00AE2141" w:rsidP="002E4184">
            <w:pPr>
              <w:rPr>
                <w:lang w:val="en-US"/>
              </w:rPr>
            </w:pPr>
          </w:p>
        </w:tc>
      </w:tr>
      <w:tr w:rsidR="00AE2141" w:rsidRPr="00EE7C20" w14:paraId="5BA82A31" w14:textId="77777777" w:rsidTr="00DA0153">
        <w:tc>
          <w:tcPr>
            <w:tcW w:w="4664" w:type="dxa"/>
          </w:tcPr>
          <w:p w14:paraId="5661613F" w14:textId="77777777" w:rsidR="00AE2141" w:rsidRPr="00EE7C20" w:rsidRDefault="00A00B22" w:rsidP="002E4184">
            <w:pPr>
              <w:rPr>
                <w:lang w:val="en-US"/>
              </w:rPr>
            </w:pPr>
            <w:r w:rsidRPr="00EE7C20">
              <w:rPr>
                <w:lang w:val="en-US"/>
              </w:rPr>
              <w:t>Output/session location confirmed.</w:t>
            </w:r>
          </w:p>
        </w:tc>
        <w:tc>
          <w:tcPr>
            <w:tcW w:w="4664" w:type="dxa"/>
          </w:tcPr>
          <w:p w14:paraId="70DCA4B8" w14:textId="77777777" w:rsidR="00AE2141" w:rsidRPr="00EE7C20" w:rsidRDefault="00AE2141" w:rsidP="002E4184">
            <w:pPr>
              <w:rPr>
                <w:lang w:val="en-US"/>
              </w:rPr>
            </w:pPr>
          </w:p>
        </w:tc>
      </w:tr>
    </w:tbl>
    <w:p w14:paraId="5D6783AC" w14:textId="77777777" w:rsidR="00AE2141" w:rsidRPr="00EE7C20" w:rsidRDefault="00AE2141" w:rsidP="002E4184">
      <w:pPr>
        <w:spacing w:after="80"/>
        <w:rPr>
          <w:lang w:val="en-US"/>
        </w:rPr>
      </w:pPr>
    </w:p>
    <w:p w14:paraId="67335092" w14:textId="77777777" w:rsidR="00AE2141" w:rsidRPr="00EE7C20" w:rsidRDefault="00A00B22" w:rsidP="002E4184">
      <w:pPr>
        <w:pStyle w:val="Heading1"/>
        <w:rPr>
          <w:lang w:val="en-US"/>
        </w:rPr>
      </w:pPr>
      <w:r w:rsidRPr="00EE7C20">
        <w:rPr>
          <w:lang w:val="en-US"/>
        </w:rPr>
        <w:t>Screenshot List for Visual Version</w:t>
      </w:r>
    </w:p>
    <w:p w14:paraId="36A6F13E" w14:textId="77777777" w:rsidR="00AE2141" w:rsidRPr="00EE7C20" w:rsidRDefault="00A00B22" w:rsidP="00282834">
      <w:pPr>
        <w:rPr>
          <w:lang w:val="en-US"/>
        </w:rPr>
      </w:pPr>
      <w:r w:rsidRPr="00EE7C20">
        <w:rPr>
          <w:lang w:val="en-US"/>
        </w:rPr>
        <w:t>The following screenshots should be added in the next documentation phase:</w:t>
      </w:r>
    </w:p>
    <w:tbl>
      <w:tblPr>
        <w:tblStyle w:val="TableGrid"/>
        <w:tblW w:w="0" w:type="auto"/>
        <w:tblLook w:val="04A0" w:firstRow="1" w:lastRow="0" w:firstColumn="1" w:lastColumn="0" w:noHBand="0" w:noVBand="1"/>
      </w:tblPr>
      <w:tblGrid>
        <w:gridCol w:w="4659"/>
        <w:gridCol w:w="4659"/>
      </w:tblGrid>
      <w:tr w:rsidR="00AE2141" w:rsidRPr="00EE7C20" w14:paraId="120261D0" w14:textId="77777777" w:rsidTr="00DA0153">
        <w:tc>
          <w:tcPr>
            <w:tcW w:w="4664" w:type="dxa"/>
          </w:tcPr>
          <w:p w14:paraId="3D81A932" w14:textId="77777777" w:rsidR="00AE2141" w:rsidRPr="00EE7C20" w:rsidRDefault="00A00B22" w:rsidP="002E4184">
            <w:pPr>
              <w:rPr>
                <w:lang w:val="en-US"/>
              </w:rPr>
            </w:pPr>
            <w:r w:rsidRPr="00EE7C20">
              <w:rPr>
                <w:lang w:val="en-US"/>
              </w:rPr>
              <w:t>Placeholder</w:t>
            </w:r>
          </w:p>
        </w:tc>
        <w:tc>
          <w:tcPr>
            <w:tcW w:w="4664" w:type="dxa"/>
          </w:tcPr>
          <w:p w14:paraId="3244BC8E" w14:textId="77777777" w:rsidR="00AE2141" w:rsidRPr="00EE7C20" w:rsidRDefault="00A00B22" w:rsidP="002E4184">
            <w:pPr>
              <w:rPr>
                <w:lang w:val="en-US"/>
              </w:rPr>
            </w:pPr>
            <w:r w:rsidRPr="00EE7C20">
              <w:rPr>
                <w:lang w:val="en-US"/>
              </w:rPr>
              <w:t>Suggested Screenshot</w:t>
            </w:r>
          </w:p>
        </w:tc>
      </w:tr>
      <w:tr w:rsidR="00AE2141" w:rsidRPr="00EE7C20" w14:paraId="6358F74D" w14:textId="77777777" w:rsidTr="00DA0153">
        <w:tc>
          <w:tcPr>
            <w:tcW w:w="4664" w:type="dxa"/>
          </w:tcPr>
          <w:p w14:paraId="006F3452" w14:textId="77777777" w:rsidR="00AE2141" w:rsidRPr="00EE7C20" w:rsidRDefault="00A00B22" w:rsidP="002E4184">
            <w:pPr>
              <w:rPr>
                <w:lang w:val="en-US"/>
              </w:rPr>
            </w:pPr>
            <w:r w:rsidRPr="00EE7C20">
              <w:rPr>
                <w:lang w:val="en-US"/>
              </w:rPr>
              <w:t>Main application window</w:t>
            </w:r>
          </w:p>
        </w:tc>
        <w:tc>
          <w:tcPr>
            <w:tcW w:w="4664" w:type="dxa"/>
          </w:tcPr>
          <w:p w14:paraId="4536D367" w14:textId="77777777" w:rsidR="00AE2141" w:rsidRPr="00EE7C20" w:rsidRDefault="00A00B22" w:rsidP="002E4184">
            <w:pPr>
              <w:rPr>
                <w:lang w:val="en-US"/>
              </w:rPr>
            </w:pPr>
            <w:r w:rsidRPr="00EE7C20">
              <w:rPr>
                <w:lang w:val="en-US"/>
              </w:rPr>
              <w:t>Full application with tab bar visible.</w:t>
            </w:r>
          </w:p>
        </w:tc>
      </w:tr>
      <w:tr w:rsidR="00AE2141" w:rsidRPr="00EE7C20" w14:paraId="7F1E3938" w14:textId="77777777" w:rsidTr="00DA0153">
        <w:tc>
          <w:tcPr>
            <w:tcW w:w="4664" w:type="dxa"/>
          </w:tcPr>
          <w:p w14:paraId="671424F4" w14:textId="77777777" w:rsidR="00AE2141" w:rsidRPr="00EE7C20" w:rsidRDefault="00A00B22" w:rsidP="002E4184">
            <w:pPr>
              <w:rPr>
                <w:lang w:val="en-US"/>
              </w:rPr>
            </w:pPr>
            <w:r w:rsidRPr="00EE7C20">
              <w:rPr>
                <w:lang w:val="en-US"/>
              </w:rPr>
              <w:t>Manual Control tab</w:t>
            </w:r>
          </w:p>
        </w:tc>
        <w:tc>
          <w:tcPr>
            <w:tcW w:w="4664" w:type="dxa"/>
          </w:tcPr>
          <w:p w14:paraId="0ADA98A2" w14:textId="77777777" w:rsidR="00AE2141" w:rsidRPr="00EE7C20" w:rsidRDefault="00A00B22" w:rsidP="002E4184">
            <w:pPr>
              <w:rPr>
                <w:lang w:val="en-US"/>
              </w:rPr>
            </w:pPr>
            <w:r w:rsidRPr="00EE7C20">
              <w:rPr>
                <w:lang w:val="en-US"/>
              </w:rPr>
              <w:t>Full hardware control page with all device sections visible.</w:t>
            </w:r>
          </w:p>
        </w:tc>
      </w:tr>
      <w:tr w:rsidR="00AE2141" w:rsidRPr="00EE7C20" w14:paraId="03C469A4" w14:textId="77777777" w:rsidTr="00DA0153">
        <w:tc>
          <w:tcPr>
            <w:tcW w:w="4664" w:type="dxa"/>
          </w:tcPr>
          <w:p w14:paraId="4586064A" w14:textId="77777777" w:rsidR="00AE2141" w:rsidRPr="00EE7C20" w:rsidRDefault="00A00B22" w:rsidP="002E4184">
            <w:pPr>
              <w:rPr>
                <w:lang w:val="en-US"/>
              </w:rPr>
            </w:pPr>
            <w:r w:rsidRPr="00EE7C20">
              <w:rPr>
                <w:lang w:val="en-US"/>
              </w:rPr>
              <w:t>Measurement Setup tab</w:t>
            </w:r>
          </w:p>
        </w:tc>
        <w:tc>
          <w:tcPr>
            <w:tcW w:w="4664" w:type="dxa"/>
          </w:tcPr>
          <w:p w14:paraId="41AC22EB" w14:textId="77777777" w:rsidR="00AE2141" w:rsidRPr="00EE7C20" w:rsidRDefault="00A00B22" w:rsidP="002E4184">
            <w:pPr>
              <w:rPr>
                <w:lang w:val="en-US"/>
              </w:rPr>
            </w:pPr>
            <w:r w:rsidRPr="00EE7C20">
              <w:rPr>
                <w:lang w:val="en-US"/>
              </w:rPr>
              <w:t>Full three-column setup page.</w:t>
            </w:r>
          </w:p>
        </w:tc>
      </w:tr>
      <w:tr w:rsidR="00AE2141" w:rsidRPr="00EE7C20" w14:paraId="7D04EF65" w14:textId="77777777" w:rsidTr="00DA0153">
        <w:tc>
          <w:tcPr>
            <w:tcW w:w="4664" w:type="dxa"/>
          </w:tcPr>
          <w:p w14:paraId="21156B02" w14:textId="77777777" w:rsidR="00AE2141" w:rsidRPr="00EE7C20" w:rsidRDefault="00A00B22" w:rsidP="002E4184">
            <w:pPr>
              <w:rPr>
                <w:lang w:val="en-US"/>
              </w:rPr>
            </w:pPr>
            <w:r w:rsidRPr="00EE7C20">
              <w:rPr>
                <w:lang w:val="en-US"/>
              </w:rPr>
              <w:t>Method editor panel</w:t>
            </w:r>
          </w:p>
        </w:tc>
        <w:tc>
          <w:tcPr>
            <w:tcW w:w="4664" w:type="dxa"/>
          </w:tcPr>
          <w:p w14:paraId="4DB6E891" w14:textId="77777777" w:rsidR="00AE2141" w:rsidRPr="00EE7C20" w:rsidRDefault="00A00B22" w:rsidP="002E4184">
            <w:pPr>
              <w:rPr>
                <w:lang w:val="en-US"/>
              </w:rPr>
            </w:pPr>
            <w:r w:rsidRPr="00EE7C20">
              <w:rPr>
                <w:lang w:val="en-US"/>
              </w:rPr>
              <w:t>Loaded method file showing parameters.</w:t>
            </w:r>
          </w:p>
        </w:tc>
      </w:tr>
      <w:tr w:rsidR="00AE2141" w:rsidRPr="00EE7C20" w14:paraId="437D5D04" w14:textId="77777777" w:rsidTr="00DA0153">
        <w:tc>
          <w:tcPr>
            <w:tcW w:w="4664" w:type="dxa"/>
          </w:tcPr>
          <w:p w14:paraId="4160E509" w14:textId="77777777" w:rsidR="00AE2141" w:rsidRPr="00EE7C20" w:rsidRDefault="00A00B22" w:rsidP="002E4184">
            <w:pPr>
              <w:rPr>
                <w:lang w:val="en-US"/>
              </w:rPr>
            </w:pPr>
            <w:r w:rsidRPr="00EE7C20">
              <w:rPr>
                <w:lang w:val="en-US"/>
              </w:rPr>
              <w:t>Recipe Control tab</w:t>
            </w:r>
          </w:p>
        </w:tc>
        <w:tc>
          <w:tcPr>
            <w:tcW w:w="4664" w:type="dxa"/>
          </w:tcPr>
          <w:p w14:paraId="3D3F611D" w14:textId="77777777" w:rsidR="00AE2141" w:rsidRPr="00EE7C20" w:rsidRDefault="00A00B22" w:rsidP="002E4184">
            <w:pPr>
              <w:rPr>
                <w:lang w:val="en-US"/>
              </w:rPr>
            </w:pPr>
            <w:r w:rsidRPr="00EE7C20">
              <w:rPr>
                <w:lang w:val="en-US"/>
              </w:rPr>
              <w:t>Recipe with several example steps loaded.</w:t>
            </w:r>
          </w:p>
        </w:tc>
      </w:tr>
      <w:tr w:rsidR="00AE2141" w:rsidRPr="00EE7C20" w14:paraId="4ABAA6CC" w14:textId="77777777" w:rsidTr="00DA0153">
        <w:tc>
          <w:tcPr>
            <w:tcW w:w="4664" w:type="dxa"/>
          </w:tcPr>
          <w:p w14:paraId="3B66473B" w14:textId="77777777" w:rsidR="00AE2141" w:rsidRPr="00EE7C20" w:rsidRDefault="00A00B22" w:rsidP="002E4184">
            <w:pPr>
              <w:rPr>
                <w:lang w:val="en-US"/>
              </w:rPr>
            </w:pPr>
            <w:r w:rsidRPr="00EE7C20">
              <w:rPr>
                <w:lang w:val="en-US"/>
              </w:rPr>
              <w:t>Graphics Viewer tab with loaded session</w:t>
            </w:r>
          </w:p>
        </w:tc>
        <w:tc>
          <w:tcPr>
            <w:tcW w:w="4664" w:type="dxa"/>
          </w:tcPr>
          <w:p w14:paraId="5DC78809" w14:textId="77777777" w:rsidR="00AE2141" w:rsidRPr="00EE7C20" w:rsidRDefault="00A00B22" w:rsidP="002E4184">
            <w:pPr>
              <w:rPr>
                <w:lang w:val="en-US"/>
              </w:rPr>
            </w:pPr>
            <w:r w:rsidRPr="00EE7C20">
              <w:rPr>
                <w:lang w:val="en-US"/>
              </w:rPr>
              <w:t>Graphs, annotation panel, and toolbar visible.</w:t>
            </w:r>
          </w:p>
        </w:tc>
      </w:tr>
      <w:tr w:rsidR="00AE2141" w:rsidRPr="00EE7C20" w14:paraId="3F9502DB" w14:textId="77777777" w:rsidTr="00DA0153">
        <w:tc>
          <w:tcPr>
            <w:tcW w:w="4664" w:type="dxa"/>
          </w:tcPr>
          <w:p w14:paraId="759DBEAA" w14:textId="77777777" w:rsidR="00AE2141" w:rsidRPr="00EE7C20" w:rsidRDefault="00A00B22" w:rsidP="002E4184">
            <w:pPr>
              <w:rPr>
                <w:lang w:val="en-US"/>
              </w:rPr>
            </w:pPr>
            <w:r w:rsidRPr="00EE7C20">
              <w:rPr>
                <w:lang w:val="en-US"/>
              </w:rPr>
              <w:t>Full Log tab</w:t>
            </w:r>
          </w:p>
        </w:tc>
        <w:tc>
          <w:tcPr>
            <w:tcW w:w="4664" w:type="dxa"/>
          </w:tcPr>
          <w:p w14:paraId="3FA888CD" w14:textId="77777777" w:rsidR="00AE2141" w:rsidRPr="00EE7C20" w:rsidRDefault="00A00B22" w:rsidP="002E4184">
            <w:pPr>
              <w:rPr>
                <w:lang w:val="en-US"/>
              </w:rPr>
            </w:pPr>
            <w:r w:rsidRPr="00EE7C20">
              <w:rPr>
                <w:lang w:val="en-US"/>
              </w:rPr>
              <w:t>Log area with example timestamp and messages.</w:t>
            </w:r>
          </w:p>
        </w:tc>
      </w:tr>
    </w:tbl>
    <w:p w14:paraId="529B51FE" w14:textId="77777777" w:rsidR="00AE2141" w:rsidRPr="00EE7C20" w:rsidRDefault="00AE2141" w:rsidP="002E4184">
      <w:pPr>
        <w:spacing w:after="80"/>
        <w:rPr>
          <w:lang w:val="en-US"/>
        </w:rPr>
      </w:pPr>
    </w:p>
    <w:sectPr w:rsidR="00AE2141" w:rsidRPr="00EE7C20" w:rsidSect="009F75D4">
      <w:headerReference w:type="default" r:id="rId8"/>
      <w:footerReference w:type="default" r:id="rId9"/>
      <w:headerReference w:type="first" r:id="rId10"/>
      <w:pgSz w:w="11906" w:h="16838" w:code="9"/>
      <w:pgMar w:top="1872" w:right="1138" w:bottom="1411" w:left="1440" w:header="454"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0EB8A" w14:textId="77777777" w:rsidR="00E43B09" w:rsidRDefault="00E43B09" w:rsidP="00FE1EAC">
      <w:r>
        <w:separator/>
      </w:r>
    </w:p>
  </w:endnote>
  <w:endnote w:type="continuationSeparator" w:id="0">
    <w:p w14:paraId="306A55E5" w14:textId="77777777" w:rsidR="00E43B09" w:rsidRDefault="00E43B09" w:rsidP="00FE1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0" w:type="dxa"/>
      <w:tblInd w:w="-709" w:type="dxa"/>
      <w:tblBorders>
        <w:top w:val="single" w:sz="12" w:space="0" w:color="0070C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6946"/>
      <w:gridCol w:w="992"/>
      <w:gridCol w:w="1134"/>
    </w:tblGrid>
    <w:tr w:rsidR="00807731" w:rsidRPr="00E96294" w14:paraId="660176B3" w14:textId="77777777" w:rsidTr="00BF5999">
      <w:trPr>
        <w:trHeight w:val="426"/>
      </w:trPr>
      <w:tc>
        <w:tcPr>
          <w:tcW w:w="1418" w:type="dxa"/>
        </w:tcPr>
        <w:p w14:paraId="67B0B949" w14:textId="77777777" w:rsidR="00807731" w:rsidRPr="0095200B" w:rsidRDefault="00807731" w:rsidP="00FE1EAC">
          <w:pPr>
            <w:pStyle w:val="Footer"/>
            <w:rPr>
              <w:sz w:val="14"/>
              <w:szCs w:val="14"/>
            </w:rPr>
          </w:pPr>
          <w:r w:rsidRPr="0095200B">
            <w:rPr>
              <w:sz w:val="14"/>
              <w:szCs w:val="14"/>
            </w:rPr>
            <w:t>UNAM-</w:t>
          </w:r>
          <w:r w:rsidRPr="0095200B">
            <w:rPr>
              <w:sz w:val="14"/>
              <w:szCs w:val="14"/>
              <w:highlight w:val="yellow"/>
            </w:rPr>
            <w:t>XX-XX</w:t>
          </w:r>
        </w:p>
      </w:tc>
      <w:tc>
        <w:tcPr>
          <w:tcW w:w="6946" w:type="dxa"/>
        </w:tcPr>
        <w:p w14:paraId="01C1020F" w14:textId="0318DA32" w:rsidR="00807731" w:rsidRPr="00233A9F" w:rsidRDefault="00413CFA" w:rsidP="0095200B">
          <w:pPr>
            <w:pStyle w:val="Footer"/>
            <w:jc w:val="center"/>
            <w:rPr>
              <w:noProof/>
              <w:sz w:val="14"/>
              <w:szCs w:val="14"/>
            </w:rPr>
          </w:pPr>
          <w:proofErr w:type="spellStart"/>
          <w:r w:rsidRPr="00413CFA">
            <w:rPr>
              <w:sz w:val="14"/>
              <w:szCs w:val="14"/>
            </w:rPr>
            <w:t>Bench</w:t>
          </w:r>
          <w:proofErr w:type="spellEnd"/>
          <w:r w:rsidRPr="00413CFA">
            <w:rPr>
              <w:sz w:val="14"/>
              <w:szCs w:val="14"/>
            </w:rPr>
            <w:t xml:space="preserve"> Test Controller User Manual</w:t>
          </w:r>
        </w:p>
      </w:tc>
      <w:tc>
        <w:tcPr>
          <w:tcW w:w="992" w:type="dxa"/>
        </w:tcPr>
        <w:p w14:paraId="6478B970" w14:textId="612C1E10" w:rsidR="00807731" w:rsidRPr="0095200B" w:rsidRDefault="00807731" w:rsidP="00FE1EAC">
          <w:pPr>
            <w:pStyle w:val="Footer"/>
            <w:rPr>
              <w:sz w:val="14"/>
              <w:szCs w:val="14"/>
              <w:lang w:val="en-US"/>
            </w:rPr>
          </w:pPr>
          <w:r w:rsidRPr="0095200B">
            <w:rPr>
              <w:sz w:val="14"/>
              <w:szCs w:val="14"/>
              <w:lang w:val="en-US"/>
            </w:rPr>
            <w:t>Rev (</w:t>
          </w:r>
          <w:r w:rsidR="003B29B3">
            <w:rPr>
              <w:sz w:val="14"/>
              <w:szCs w:val="14"/>
              <w:lang w:val="en-US"/>
            </w:rPr>
            <w:t>0.</w:t>
          </w:r>
          <w:r w:rsidR="005451EA">
            <w:rPr>
              <w:sz w:val="14"/>
              <w:szCs w:val="14"/>
              <w:lang w:val="en-US"/>
            </w:rPr>
            <w:t>1</w:t>
          </w:r>
          <w:r w:rsidRPr="0095200B">
            <w:rPr>
              <w:sz w:val="14"/>
              <w:szCs w:val="14"/>
              <w:lang w:val="en-US"/>
            </w:rPr>
            <w:t>)</w:t>
          </w:r>
        </w:p>
      </w:tc>
      <w:tc>
        <w:tcPr>
          <w:tcW w:w="1134" w:type="dxa"/>
        </w:tcPr>
        <w:p w14:paraId="066EDC2E" w14:textId="77777777" w:rsidR="00807731" w:rsidRPr="0095200B" w:rsidRDefault="00807731" w:rsidP="00FE1EAC">
          <w:pPr>
            <w:pStyle w:val="Footer"/>
            <w:rPr>
              <w:sz w:val="14"/>
              <w:szCs w:val="14"/>
              <w:lang w:val="en-US"/>
            </w:rPr>
          </w:pPr>
          <w:r w:rsidRPr="0095200B">
            <w:rPr>
              <w:sz w:val="14"/>
              <w:szCs w:val="14"/>
              <w:lang w:val="en-US"/>
            </w:rPr>
            <w:t xml:space="preserve">Page: </w:t>
          </w:r>
          <w:r w:rsidRPr="0095200B">
            <w:rPr>
              <w:sz w:val="14"/>
              <w:szCs w:val="14"/>
              <w:lang w:val="en-US"/>
            </w:rPr>
            <w:fldChar w:fldCharType="begin"/>
          </w:r>
          <w:r w:rsidRPr="0095200B">
            <w:rPr>
              <w:sz w:val="14"/>
              <w:szCs w:val="14"/>
              <w:lang w:val="en-US"/>
            </w:rPr>
            <w:instrText xml:space="preserve"> PAGE </w:instrText>
          </w:r>
          <w:r w:rsidRPr="0095200B">
            <w:rPr>
              <w:sz w:val="14"/>
              <w:szCs w:val="14"/>
              <w:lang w:val="en-US"/>
            </w:rPr>
            <w:fldChar w:fldCharType="separate"/>
          </w:r>
          <w:r w:rsidRPr="0095200B">
            <w:rPr>
              <w:noProof/>
              <w:sz w:val="14"/>
              <w:szCs w:val="14"/>
              <w:lang w:val="en-US"/>
            </w:rPr>
            <w:t>3</w:t>
          </w:r>
          <w:r w:rsidRPr="0095200B">
            <w:rPr>
              <w:sz w:val="14"/>
              <w:szCs w:val="14"/>
              <w:lang w:val="en-US"/>
            </w:rPr>
            <w:fldChar w:fldCharType="end"/>
          </w:r>
          <w:r w:rsidRPr="0095200B">
            <w:rPr>
              <w:sz w:val="14"/>
              <w:szCs w:val="14"/>
              <w:lang w:val="en-US"/>
            </w:rPr>
            <w:t xml:space="preserve"> / </w:t>
          </w:r>
          <w:r w:rsidRPr="0095200B">
            <w:rPr>
              <w:noProof/>
              <w:sz w:val="14"/>
              <w:szCs w:val="14"/>
              <w:lang w:val="en-US"/>
            </w:rPr>
            <w:fldChar w:fldCharType="begin"/>
          </w:r>
          <w:r w:rsidRPr="0095200B">
            <w:rPr>
              <w:noProof/>
              <w:sz w:val="14"/>
              <w:szCs w:val="14"/>
              <w:lang w:val="en-US"/>
            </w:rPr>
            <w:instrText xml:space="preserve"> NUMPAGES  </w:instrText>
          </w:r>
          <w:r w:rsidRPr="0095200B">
            <w:rPr>
              <w:noProof/>
              <w:sz w:val="14"/>
              <w:szCs w:val="14"/>
              <w:lang w:val="en-US"/>
            </w:rPr>
            <w:fldChar w:fldCharType="separate"/>
          </w:r>
          <w:r w:rsidRPr="0095200B">
            <w:rPr>
              <w:noProof/>
              <w:sz w:val="14"/>
              <w:szCs w:val="14"/>
              <w:lang w:val="en-US"/>
            </w:rPr>
            <w:t>3</w:t>
          </w:r>
          <w:r w:rsidRPr="0095200B">
            <w:rPr>
              <w:noProof/>
              <w:sz w:val="14"/>
              <w:szCs w:val="14"/>
              <w:lang w:val="en-US"/>
            </w:rPr>
            <w:fldChar w:fldCharType="end"/>
          </w:r>
        </w:p>
      </w:tc>
    </w:tr>
  </w:tbl>
  <w:p w14:paraId="61338E63" w14:textId="77777777" w:rsidR="00807731" w:rsidRDefault="00807731" w:rsidP="00FE1E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54D39" w14:textId="77777777" w:rsidR="00E43B09" w:rsidRDefault="00E43B09" w:rsidP="00FE1EAC">
      <w:r>
        <w:separator/>
      </w:r>
    </w:p>
  </w:footnote>
  <w:footnote w:type="continuationSeparator" w:id="0">
    <w:p w14:paraId="5F4AC213" w14:textId="77777777" w:rsidR="00E43B09" w:rsidRDefault="00E43B09" w:rsidP="00FE1E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90"/>
    </w:tblGrid>
    <w:tr w:rsidR="00807731" w:rsidRPr="00E10B3B" w14:paraId="3051673D" w14:textId="77777777" w:rsidTr="009A670B">
      <w:trPr>
        <w:trHeight w:val="1132"/>
        <w:jc w:val="center"/>
      </w:trPr>
      <w:tc>
        <w:tcPr>
          <w:tcW w:w="10490" w:type="dxa"/>
          <w:shd w:val="clear" w:color="auto" w:fill="auto"/>
        </w:tcPr>
        <w:p w14:paraId="671BCB41" w14:textId="77777777" w:rsidR="00807731" w:rsidRPr="00BE6714" w:rsidRDefault="00807731" w:rsidP="00FE1EAC">
          <w:pPr>
            <w:pStyle w:val="Footer"/>
            <w:rPr>
              <w:noProof/>
            </w:rPr>
          </w:pPr>
          <w:r>
            <w:rPr>
              <w:noProof/>
            </w:rPr>
            <w:drawing>
              <wp:inline distT="0" distB="0" distL="0" distR="0" wp14:anchorId="3FB8D548" wp14:editId="30DAFEED">
                <wp:extent cx="6523990" cy="742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523990" cy="742950"/>
                        </a:xfrm>
                        <a:prstGeom prst="rect">
                          <a:avLst/>
                        </a:prstGeom>
                      </pic:spPr>
                    </pic:pic>
                  </a:graphicData>
                </a:graphic>
              </wp:inline>
            </w:drawing>
          </w:r>
        </w:p>
      </w:tc>
    </w:tr>
  </w:tbl>
  <w:p w14:paraId="3DF254D8" w14:textId="77777777" w:rsidR="00807731" w:rsidRDefault="006E291A" w:rsidP="00FE1EAC">
    <w:pPr>
      <w:pStyle w:val="Header"/>
    </w:pPr>
    <w:r>
      <w:rPr>
        <w:noProof/>
      </w:rPr>
      <w:pict w14:anchorId="5C72A6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99373064" o:spid="_x0000_s2049" type="#_x0000_t75" style="position:absolute;left:0;text-align:left;margin-left:0;margin-top:0;width:577.75pt;height:376.95pt;z-index:-251658752;mso-position-horizontal:center;mso-position-horizontal-relative:margin;mso-position-vertical:center;mso-position-vertical-relative:margin" o:allowincell="f">
          <v:imagedata r:id="rId2" o:title="2v"/>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1EC0A" w14:textId="77777777" w:rsidR="006F799D" w:rsidRDefault="006F799D">
    <w:pPr>
      <w:pStyle w:val="Header"/>
    </w:pPr>
    <w:r w:rsidRPr="00FE1EAC">
      <w:rPr>
        <w:noProof/>
        <w:lang w:eastAsia="tr-TR"/>
      </w:rPr>
      <w:drawing>
        <wp:inline distT="0" distB="0" distL="0" distR="0" wp14:anchorId="35753AF2" wp14:editId="6D632C27">
          <wp:extent cx="4183039" cy="956534"/>
          <wp:effectExtent l="0" t="0" r="8255" b="0"/>
          <wp:docPr id="25" name="Picture 25" descr="C:\Users\Mete\AppData\Local\Microsoft\Windows\INetCache\Content.Word\Captureasdas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C:\Users\Mete\AppData\Local\Microsoft\Windows\INetCache\Content.Word\Captureasdasda.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200627" cy="96055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52B66"/>
    <w:multiLevelType w:val="hybridMultilevel"/>
    <w:tmpl w:val="608689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81C5176"/>
    <w:multiLevelType w:val="hybridMultilevel"/>
    <w:tmpl w:val="D2D4CB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2FB4D65"/>
    <w:multiLevelType w:val="hybridMultilevel"/>
    <w:tmpl w:val="F550A3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5AD363D"/>
    <w:multiLevelType w:val="hybridMultilevel"/>
    <w:tmpl w:val="E0A4AE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9CF5049"/>
    <w:multiLevelType w:val="hybridMultilevel"/>
    <w:tmpl w:val="A29A8A3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C2B509A"/>
    <w:multiLevelType w:val="hybridMultilevel"/>
    <w:tmpl w:val="F196BF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D9059C1"/>
    <w:multiLevelType w:val="hybridMultilevel"/>
    <w:tmpl w:val="1C761B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DF50815"/>
    <w:multiLevelType w:val="hybridMultilevel"/>
    <w:tmpl w:val="9A9262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20439DC"/>
    <w:multiLevelType w:val="hybridMultilevel"/>
    <w:tmpl w:val="C9F417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39A0648"/>
    <w:multiLevelType w:val="hybridMultilevel"/>
    <w:tmpl w:val="719CF5D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3EF4A1C"/>
    <w:multiLevelType w:val="hybridMultilevel"/>
    <w:tmpl w:val="A1BC3B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411677F"/>
    <w:multiLevelType w:val="hybridMultilevel"/>
    <w:tmpl w:val="8668D1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44A6F20"/>
    <w:multiLevelType w:val="hybridMultilevel"/>
    <w:tmpl w:val="FB28F8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4743AE5"/>
    <w:multiLevelType w:val="hybridMultilevel"/>
    <w:tmpl w:val="375E8F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4C375B5"/>
    <w:multiLevelType w:val="hybridMultilevel"/>
    <w:tmpl w:val="F94A4F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50122C7"/>
    <w:multiLevelType w:val="hybridMultilevel"/>
    <w:tmpl w:val="D7B4A8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3AEE6B07"/>
    <w:multiLevelType w:val="hybridMultilevel"/>
    <w:tmpl w:val="604EE6B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3486B1D"/>
    <w:multiLevelType w:val="hybridMultilevel"/>
    <w:tmpl w:val="0040D21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436B20E8"/>
    <w:multiLevelType w:val="hybridMultilevel"/>
    <w:tmpl w:val="5374F8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468222FF"/>
    <w:multiLevelType w:val="hybridMultilevel"/>
    <w:tmpl w:val="A9CC72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74A2B37"/>
    <w:multiLevelType w:val="hybridMultilevel"/>
    <w:tmpl w:val="343C2A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476C372C"/>
    <w:multiLevelType w:val="hybridMultilevel"/>
    <w:tmpl w:val="C076E5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49632438"/>
    <w:multiLevelType w:val="hybridMultilevel"/>
    <w:tmpl w:val="756C21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4A893323"/>
    <w:multiLevelType w:val="hybridMultilevel"/>
    <w:tmpl w:val="6A6046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4B0A0706"/>
    <w:multiLevelType w:val="multilevel"/>
    <w:tmpl w:val="39A0F80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4B2B7312"/>
    <w:multiLevelType w:val="hybridMultilevel"/>
    <w:tmpl w:val="8D1865E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4C0929B9"/>
    <w:multiLevelType w:val="hybridMultilevel"/>
    <w:tmpl w:val="B99E81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4F510AF3"/>
    <w:multiLevelType w:val="hybridMultilevel"/>
    <w:tmpl w:val="55D05E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14D2B33"/>
    <w:multiLevelType w:val="hybridMultilevel"/>
    <w:tmpl w:val="1092ECA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5582237D"/>
    <w:multiLevelType w:val="hybridMultilevel"/>
    <w:tmpl w:val="6C7427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578D1609"/>
    <w:multiLevelType w:val="hybridMultilevel"/>
    <w:tmpl w:val="27728D0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58591736"/>
    <w:multiLevelType w:val="hybridMultilevel"/>
    <w:tmpl w:val="4CF835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5D2178FA"/>
    <w:multiLevelType w:val="hybridMultilevel"/>
    <w:tmpl w:val="A6605F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60E20B5C"/>
    <w:multiLevelType w:val="hybridMultilevel"/>
    <w:tmpl w:val="E8861A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648E556D"/>
    <w:multiLevelType w:val="hybridMultilevel"/>
    <w:tmpl w:val="F3B88D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65860778"/>
    <w:multiLevelType w:val="hybridMultilevel"/>
    <w:tmpl w:val="5700123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6C3278D8"/>
    <w:multiLevelType w:val="hybridMultilevel"/>
    <w:tmpl w:val="AEB6FFD8"/>
    <w:lvl w:ilvl="0" w:tplc="041F0001">
      <w:numFmt w:val="bullet"/>
      <w:lvlText w:val=""/>
      <w:lvlJc w:val="left"/>
      <w:pPr>
        <w:ind w:left="720" w:hanging="360"/>
      </w:pPr>
      <w:rPr>
        <w:rFonts w:ascii="Symbol" w:eastAsia="Times New Roman"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6CF3762A"/>
    <w:multiLevelType w:val="hybridMultilevel"/>
    <w:tmpl w:val="D7E4C9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78A93C46"/>
    <w:multiLevelType w:val="hybridMultilevel"/>
    <w:tmpl w:val="0A26A1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78D72FE4"/>
    <w:multiLevelType w:val="hybridMultilevel"/>
    <w:tmpl w:val="E788E5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79771144"/>
    <w:multiLevelType w:val="hybridMultilevel"/>
    <w:tmpl w:val="1996D9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1" w15:restartNumberingAfterBreak="0">
    <w:nsid w:val="7C28543F"/>
    <w:multiLevelType w:val="hybridMultilevel"/>
    <w:tmpl w:val="58CC01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2" w15:restartNumberingAfterBreak="0">
    <w:nsid w:val="7FA1293B"/>
    <w:multiLevelType w:val="hybridMultilevel"/>
    <w:tmpl w:val="CFB032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24"/>
  </w:num>
  <w:num w:numId="2">
    <w:abstractNumId w:val="28"/>
  </w:num>
  <w:num w:numId="3">
    <w:abstractNumId w:val="15"/>
  </w:num>
  <w:num w:numId="4">
    <w:abstractNumId w:val="14"/>
  </w:num>
  <w:num w:numId="5">
    <w:abstractNumId w:val="26"/>
  </w:num>
  <w:num w:numId="6">
    <w:abstractNumId w:val="16"/>
  </w:num>
  <w:num w:numId="7">
    <w:abstractNumId w:val="20"/>
  </w:num>
  <w:num w:numId="8">
    <w:abstractNumId w:val="33"/>
  </w:num>
  <w:num w:numId="9">
    <w:abstractNumId w:val="9"/>
  </w:num>
  <w:num w:numId="10">
    <w:abstractNumId w:val="5"/>
  </w:num>
  <w:num w:numId="11">
    <w:abstractNumId w:val="13"/>
  </w:num>
  <w:num w:numId="12">
    <w:abstractNumId w:val="2"/>
  </w:num>
  <w:num w:numId="13">
    <w:abstractNumId w:val="23"/>
  </w:num>
  <w:num w:numId="14">
    <w:abstractNumId w:val="38"/>
  </w:num>
  <w:num w:numId="15">
    <w:abstractNumId w:val="4"/>
  </w:num>
  <w:num w:numId="16">
    <w:abstractNumId w:val="36"/>
  </w:num>
  <w:num w:numId="17">
    <w:abstractNumId w:val="12"/>
  </w:num>
  <w:num w:numId="18">
    <w:abstractNumId w:val="11"/>
  </w:num>
  <w:num w:numId="19">
    <w:abstractNumId w:val="34"/>
  </w:num>
  <w:num w:numId="20">
    <w:abstractNumId w:val="18"/>
  </w:num>
  <w:num w:numId="21">
    <w:abstractNumId w:val="29"/>
  </w:num>
  <w:num w:numId="22">
    <w:abstractNumId w:val="25"/>
  </w:num>
  <w:num w:numId="23">
    <w:abstractNumId w:val="31"/>
  </w:num>
  <w:num w:numId="24">
    <w:abstractNumId w:val="35"/>
  </w:num>
  <w:num w:numId="25">
    <w:abstractNumId w:val="0"/>
  </w:num>
  <w:num w:numId="26">
    <w:abstractNumId w:val="6"/>
  </w:num>
  <w:num w:numId="27">
    <w:abstractNumId w:val="8"/>
  </w:num>
  <w:num w:numId="28">
    <w:abstractNumId w:val="30"/>
  </w:num>
  <w:num w:numId="29">
    <w:abstractNumId w:val="37"/>
  </w:num>
  <w:num w:numId="30">
    <w:abstractNumId w:val="21"/>
  </w:num>
  <w:num w:numId="31">
    <w:abstractNumId w:val="22"/>
  </w:num>
  <w:num w:numId="32">
    <w:abstractNumId w:val="27"/>
  </w:num>
  <w:num w:numId="33">
    <w:abstractNumId w:val="7"/>
  </w:num>
  <w:num w:numId="34">
    <w:abstractNumId w:val="10"/>
  </w:num>
  <w:num w:numId="35">
    <w:abstractNumId w:val="3"/>
  </w:num>
  <w:num w:numId="36">
    <w:abstractNumId w:val="17"/>
  </w:num>
  <w:num w:numId="37">
    <w:abstractNumId w:val="19"/>
  </w:num>
  <w:num w:numId="38">
    <w:abstractNumId w:val="1"/>
  </w:num>
  <w:num w:numId="39">
    <w:abstractNumId w:val="40"/>
  </w:num>
  <w:num w:numId="40">
    <w:abstractNumId w:val="41"/>
  </w:num>
  <w:num w:numId="41">
    <w:abstractNumId w:val="32"/>
  </w:num>
  <w:num w:numId="42">
    <w:abstractNumId w:val="42"/>
  </w:num>
  <w:num w:numId="43">
    <w:abstractNumId w:val="3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attachedTemplate r:id="rId1"/>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67F"/>
    <w:rsid w:val="00004F05"/>
    <w:rsid w:val="00004F4F"/>
    <w:rsid w:val="0000652A"/>
    <w:rsid w:val="00011406"/>
    <w:rsid w:val="0001311F"/>
    <w:rsid w:val="000315A2"/>
    <w:rsid w:val="00035A58"/>
    <w:rsid w:val="0003662D"/>
    <w:rsid w:val="0004028F"/>
    <w:rsid w:val="0004186F"/>
    <w:rsid w:val="00050D2E"/>
    <w:rsid w:val="0005130C"/>
    <w:rsid w:val="00061A74"/>
    <w:rsid w:val="0006761E"/>
    <w:rsid w:val="00080C4C"/>
    <w:rsid w:val="0008630A"/>
    <w:rsid w:val="00086C06"/>
    <w:rsid w:val="00086FCB"/>
    <w:rsid w:val="00090E22"/>
    <w:rsid w:val="00095574"/>
    <w:rsid w:val="00095E18"/>
    <w:rsid w:val="000B2E06"/>
    <w:rsid w:val="000B46DD"/>
    <w:rsid w:val="000B4D6C"/>
    <w:rsid w:val="000C1D59"/>
    <w:rsid w:val="000C4077"/>
    <w:rsid w:val="000C7577"/>
    <w:rsid w:val="000D421E"/>
    <w:rsid w:val="000D4FA8"/>
    <w:rsid w:val="000D7E3D"/>
    <w:rsid w:val="000E0AB5"/>
    <w:rsid w:val="000E344F"/>
    <w:rsid w:val="000F3F21"/>
    <w:rsid w:val="000F570D"/>
    <w:rsid w:val="00100F87"/>
    <w:rsid w:val="00100FFF"/>
    <w:rsid w:val="001036C9"/>
    <w:rsid w:val="001117C5"/>
    <w:rsid w:val="00113DE8"/>
    <w:rsid w:val="001175C3"/>
    <w:rsid w:val="001260D9"/>
    <w:rsid w:val="00127514"/>
    <w:rsid w:val="001318CC"/>
    <w:rsid w:val="00134E94"/>
    <w:rsid w:val="00135132"/>
    <w:rsid w:val="001362F9"/>
    <w:rsid w:val="00140AD3"/>
    <w:rsid w:val="0015649C"/>
    <w:rsid w:val="00157EC7"/>
    <w:rsid w:val="001617FF"/>
    <w:rsid w:val="0016774D"/>
    <w:rsid w:val="00171C76"/>
    <w:rsid w:val="001759B9"/>
    <w:rsid w:val="001800BC"/>
    <w:rsid w:val="00190A8B"/>
    <w:rsid w:val="00190B4A"/>
    <w:rsid w:val="001954B5"/>
    <w:rsid w:val="00196408"/>
    <w:rsid w:val="00197D97"/>
    <w:rsid w:val="001A66F2"/>
    <w:rsid w:val="001B3DDB"/>
    <w:rsid w:val="001C0597"/>
    <w:rsid w:val="001C3683"/>
    <w:rsid w:val="001C643E"/>
    <w:rsid w:val="001C6F49"/>
    <w:rsid w:val="001E13FF"/>
    <w:rsid w:val="001F2D86"/>
    <w:rsid w:val="001F3C1F"/>
    <w:rsid w:val="00200612"/>
    <w:rsid w:val="00200DC9"/>
    <w:rsid w:val="00212889"/>
    <w:rsid w:val="002134D1"/>
    <w:rsid w:val="002136BC"/>
    <w:rsid w:val="00220F9C"/>
    <w:rsid w:val="00223872"/>
    <w:rsid w:val="0022394A"/>
    <w:rsid w:val="00232420"/>
    <w:rsid w:val="00233A9F"/>
    <w:rsid w:val="002371F5"/>
    <w:rsid w:val="00244162"/>
    <w:rsid w:val="002610EB"/>
    <w:rsid w:val="00264EBC"/>
    <w:rsid w:val="00271646"/>
    <w:rsid w:val="00280509"/>
    <w:rsid w:val="00280E68"/>
    <w:rsid w:val="00280F67"/>
    <w:rsid w:val="00282834"/>
    <w:rsid w:val="00283F73"/>
    <w:rsid w:val="00287104"/>
    <w:rsid w:val="00294E7F"/>
    <w:rsid w:val="002A18AF"/>
    <w:rsid w:val="002A198F"/>
    <w:rsid w:val="002B25A7"/>
    <w:rsid w:val="002B360F"/>
    <w:rsid w:val="002C12EB"/>
    <w:rsid w:val="002C47FE"/>
    <w:rsid w:val="002C72BC"/>
    <w:rsid w:val="002D29E4"/>
    <w:rsid w:val="002D2E47"/>
    <w:rsid w:val="002D75B8"/>
    <w:rsid w:val="002E20AC"/>
    <w:rsid w:val="002E2862"/>
    <w:rsid w:val="002E4184"/>
    <w:rsid w:val="002E6B3E"/>
    <w:rsid w:val="002E78FC"/>
    <w:rsid w:val="002F2FC7"/>
    <w:rsid w:val="002F3CD9"/>
    <w:rsid w:val="002F6871"/>
    <w:rsid w:val="002F7371"/>
    <w:rsid w:val="00303C2A"/>
    <w:rsid w:val="0031460A"/>
    <w:rsid w:val="00314F16"/>
    <w:rsid w:val="00315077"/>
    <w:rsid w:val="00316CD9"/>
    <w:rsid w:val="0032076B"/>
    <w:rsid w:val="00324DD4"/>
    <w:rsid w:val="003277C8"/>
    <w:rsid w:val="003451BF"/>
    <w:rsid w:val="003472E9"/>
    <w:rsid w:val="0035254A"/>
    <w:rsid w:val="00355290"/>
    <w:rsid w:val="003609AC"/>
    <w:rsid w:val="00362133"/>
    <w:rsid w:val="00362D4B"/>
    <w:rsid w:val="00364EE7"/>
    <w:rsid w:val="003679DD"/>
    <w:rsid w:val="00367CBC"/>
    <w:rsid w:val="00375439"/>
    <w:rsid w:val="00377323"/>
    <w:rsid w:val="0039139E"/>
    <w:rsid w:val="00397A3B"/>
    <w:rsid w:val="003A0F8B"/>
    <w:rsid w:val="003A7958"/>
    <w:rsid w:val="003B09D1"/>
    <w:rsid w:val="003B0AEA"/>
    <w:rsid w:val="003B1997"/>
    <w:rsid w:val="003B29B3"/>
    <w:rsid w:val="003B360C"/>
    <w:rsid w:val="003B46C7"/>
    <w:rsid w:val="003B5111"/>
    <w:rsid w:val="003C20AF"/>
    <w:rsid w:val="003C2B31"/>
    <w:rsid w:val="003C33FE"/>
    <w:rsid w:val="003C37E4"/>
    <w:rsid w:val="003C4696"/>
    <w:rsid w:val="003C6880"/>
    <w:rsid w:val="003D33EC"/>
    <w:rsid w:val="003E2449"/>
    <w:rsid w:val="003E267F"/>
    <w:rsid w:val="003E5780"/>
    <w:rsid w:val="003E588D"/>
    <w:rsid w:val="003E6181"/>
    <w:rsid w:val="003F1B1E"/>
    <w:rsid w:val="00401FED"/>
    <w:rsid w:val="00403737"/>
    <w:rsid w:val="00412A8A"/>
    <w:rsid w:val="00413CFA"/>
    <w:rsid w:val="00433FA4"/>
    <w:rsid w:val="0044085F"/>
    <w:rsid w:val="00466E1E"/>
    <w:rsid w:val="00467956"/>
    <w:rsid w:val="004746EC"/>
    <w:rsid w:val="004749FF"/>
    <w:rsid w:val="00476B6F"/>
    <w:rsid w:val="00481FA8"/>
    <w:rsid w:val="0048257D"/>
    <w:rsid w:val="004831BA"/>
    <w:rsid w:val="00483BEC"/>
    <w:rsid w:val="00484010"/>
    <w:rsid w:val="004858E4"/>
    <w:rsid w:val="00490B5A"/>
    <w:rsid w:val="004A0E2B"/>
    <w:rsid w:val="004A2277"/>
    <w:rsid w:val="004B1DDB"/>
    <w:rsid w:val="004B248F"/>
    <w:rsid w:val="004B72BC"/>
    <w:rsid w:val="004C0E0D"/>
    <w:rsid w:val="004C43C4"/>
    <w:rsid w:val="004C5C4B"/>
    <w:rsid w:val="004D6BF7"/>
    <w:rsid w:val="004E398A"/>
    <w:rsid w:val="004E746E"/>
    <w:rsid w:val="004E78ED"/>
    <w:rsid w:val="004F6777"/>
    <w:rsid w:val="0051557B"/>
    <w:rsid w:val="00532C8D"/>
    <w:rsid w:val="00533880"/>
    <w:rsid w:val="005451EA"/>
    <w:rsid w:val="0055086F"/>
    <w:rsid w:val="00553513"/>
    <w:rsid w:val="0056212E"/>
    <w:rsid w:val="0056541C"/>
    <w:rsid w:val="00571B86"/>
    <w:rsid w:val="005755C3"/>
    <w:rsid w:val="00580643"/>
    <w:rsid w:val="005838FF"/>
    <w:rsid w:val="0058492A"/>
    <w:rsid w:val="005849E5"/>
    <w:rsid w:val="005A2425"/>
    <w:rsid w:val="005A6840"/>
    <w:rsid w:val="005A6FC1"/>
    <w:rsid w:val="005B1BEE"/>
    <w:rsid w:val="005C0820"/>
    <w:rsid w:val="005C7C58"/>
    <w:rsid w:val="005F55F5"/>
    <w:rsid w:val="006030DD"/>
    <w:rsid w:val="00606523"/>
    <w:rsid w:val="006173B3"/>
    <w:rsid w:val="00627A6C"/>
    <w:rsid w:val="00641DDF"/>
    <w:rsid w:val="00644049"/>
    <w:rsid w:val="006450C9"/>
    <w:rsid w:val="00651409"/>
    <w:rsid w:val="0065450D"/>
    <w:rsid w:val="00655298"/>
    <w:rsid w:val="00655905"/>
    <w:rsid w:val="0066185B"/>
    <w:rsid w:val="00665A7F"/>
    <w:rsid w:val="00667AE3"/>
    <w:rsid w:val="00670B53"/>
    <w:rsid w:val="00677AD9"/>
    <w:rsid w:val="00690E77"/>
    <w:rsid w:val="006965E6"/>
    <w:rsid w:val="00696729"/>
    <w:rsid w:val="006B5AB4"/>
    <w:rsid w:val="006D3B91"/>
    <w:rsid w:val="006E291A"/>
    <w:rsid w:val="006E302E"/>
    <w:rsid w:val="006E3348"/>
    <w:rsid w:val="006F6AC1"/>
    <w:rsid w:val="006F799D"/>
    <w:rsid w:val="007005C4"/>
    <w:rsid w:val="00703192"/>
    <w:rsid w:val="00706678"/>
    <w:rsid w:val="0071011C"/>
    <w:rsid w:val="00712DEB"/>
    <w:rsid w:val="00715F6B"/>
    <w:rsid w:val="0071757C"/>
    <w:rsid w:val="00732E33"/>
    <w:rsid w:val="00742C7D"/>
    <w:rsid w:val="007469DA"/>
    <w:rsid w:val="00746C77"/>
    <w:rsid w:val="00754404"/>
    <w:rsid w:val="007549C1"/>
    <w:rsid w:val="00755EB5"/>
    <w:rsid w:val="00762D97"/>
    <w:rsid w:val="0077056B"/>
    <w:rsid w:val="00770637"/>
    <w:rsid w:val="00772C52"/>
    <w:rsid w:val="00772E2A"/>
    <w:rsid w:val="007732D8"/>
    <w:rsid w:val="00773A1C"/>
    <w:rsid w:val="00774AB8"/>
    <w:rsid w:val="00774D65"/>
    <w:rsid w:val="0078341D"/>
    <w:rsid w:val="00784B50"/>
    <w:rsid w:val="00786C8F"/>
    <w:rsid w:val="00791C7E"/>
    <w:rsid w:val="007A01CF"/>
    <w:rsid w:val="007A0D2C"/>
    <w:rsid w:val="007A43CC"/>
    <w:rsid w:val="007A62B7"/>
    <w:rsid w:val="007A6D07"/>
    <w:rsid w:val="007A7283"/>
    <w:rsid w:val="007A7368"/>
    <w:rsid w:val="007B3C48"/>
    <w:rsid w:val="007C194C"/>
    <w:rsid w:val="007D16AE"/>
    <w:rsid w:val="007E2463"/>
    <w:rsid w:val="007E5D52"/>
    <w:rsid w:val="0080151B"/>
    <w:rsid w:val="00803200"/>
    <w:rsid w:val="00803637"/>
    <w:rsid w:val="00804024"/>
    <w:rsid w:val="00804529"/>
    <w:rsid w:val="00807731"/>
    <w:rsid w:val="00812DAF"/>
    <w:rsid w:val="008158E3"/>
    <w:rsid w:val="00816920"/>
    <w:rsid w:val="00817E5E"/>
    <w:rsid w:val="00821C1A"/>
    <w:rsid w:val="00825ED6"/>
    <w:rsid w:val="00830297"/>
    <w:rsid w:val="00830F64"/>
    <w:rsid w:val="00847281"/>
    <w:rsid w:val="00850A1B"/>
    <w:rsid w:val="008677E4"/>
    <w:rsid w:val="00872338"/>
    <w:rsid w:val="00875064"/>
    <w:rsid w:val="00876B9B"/>
    <w:rsid w:val="00887287"/>
    <w:rsid w:val="008A3B28"/>
    <w:rsid w:val="008A3C18"/>
    <w:rsid w:val="008A4B95"/>
    <w:rsid w:val="008A5B3E"/>
    <w:rsid w:val="008B4567"/>
    <w:rsid w:val="008D14CA"/>
    <w:rsid w:val="008D1B02"/>
    <w:rsid w:val="008D1D2C"/>
    <w:rsid w:val="008D2ADE"/>
    <w:rsid w:val="008D5BC3"/>
    <w:rsid w:val="008D615E"/>
    <w:rsid w:val="008D662F"/>
    <w:rsid w:val="008E43D5"/>
    <w:rsid w:val="008E726F"/>
    <w:rsid w:val="008F171B"/>
    <w:rsid w:val="008F3642"/>
    <w:rsid w:val="008F36B1"/>
    <w:rsid w:val="008F569F"/>
    <w:rsid w:val="008F6B53"/>
    <w:rsid w:val="008F7079"/>
    <w:rsid w:val="00911BEB"/>
    <w:rsid w:val="00916AB7"/>
    <w:rsid w:val="009203FE"/>
    <w:rsid w:val="00920637"/>
    <w:rsid w:val="0092201D"/>
    <w:rsid w:val="00925617"/>
    <w:rsid w:val="00925FE2"/>
    <w:rsid w:val="009347C3"/>
    <w:rsid w:val="00942AE9"/>
    <w:rsid w:val="009435B5"/>
    <w:rsid w:val="00945C1D"/>
    <w:rsid w:val="0095200B"/>
    <w:rsid w:val="00953E6E"/>
    <w:rsid w:val="00954C01"/>
    <w:rsid w:val="009551B1"/>
    <w:rsid w:val="00962488"/>
    <w:rsid w:val="00964B2A"/>
    <w:rsid w:val="00972C88"/>
    <w:rsid w:val="009762F9"/>
    <w:rsid w:val="00976718"/>
    <w:rsid w:val="00980BA6"/>
    <w:rsid w:val="00987524"/>
    <w:rsid w:val="009A13DE"/>
    <w:rsid w:val="009A2290"/>
    <w:rsid w:val="009A4E68"/>
    <w:rsid w:val="009A5471"/>
    <w:rsid w:val="009A5E8F"/>
    <w:rsid w:val="009A670B"/>
    <w:rsid w:val="009B0054"/>
    <w:rsid w:val="009B3D8D"/>
    <w:rsid w:val="009C7C18"/>
    <w:rsid w:val="009D7930"/>
    <w:rsid w:val="009E01BA"/>
    <w:rsid w:val="009E5E19"/>
    <w:rsid w:val="009F75D4"/>
    <w:rsid w:val="00A0092C"/>
    <w:rsid w:val="00A00B22"/>
    <w:rsid w:val="00A013A6"/>
    <w:rsid w:val="00A0256F"/>
    <w:rsid w:val="00A04620"/>
    <w:rsid w:val="00A231E1"/>
    <w:rsid w:val="00A272BD"/>
    <w:rsid w:val="00A3204A"/>
    <w:rsid w:val="00A447FF"/>
    <w:rsid w:val="00A46586"/>
    <w:rsid w:val="00A50FBD"/>
    <w:rsid w:val="00A51ACC"/>
    <w:rsid w:val="00A53FF0"/>
    <w:rsid w:val="00A5789F"/>
    <w:rsid w:val="00A609AE"/>
    <w:rsid w:val="00A61E15"/>
    <w:rsid w:val="00A64A2C"/>
    <w:rsid w:val="00A67E15"/>
    <w:rsid w:val="00A7184E"/>
    <w:rsid w:val="00A72D74"/>
    <w:rsid w:val="00A75EFE"/>
    <w:rsid w:val="00A855EF"/>
    <w:rsid w:val="00A93556"/>
    <w:rsid w:val="00A952D4"/>
    <w:rsid w:val="00AB1852"/>
    <w:rsid w:val="00AB1A6B"/>
    <w:rsid w:val="00AB2B9E"/>
    <w:rsid w:val="00AC2E11"/>
    <w:rsid w:val="00AC5CC4"/>
    <w:rsid w:val="00AD446D"/>
    <w:rsid w:val="00AD670D"/>
    <w:rsid w:val="00AD6D30"/>
    <w:rsid w:val="00AE2141"/>
    <w:rsid w:val="00AE3866"/>
    <w:rsid w:val="00AE4104"/>
    <w:rsid w:val="00AE4BED"/>
    <w:rsid w:val="00AF001A"/>
    <w:rsid w:val="00AF546E"/>
    <w:rsid w:val="00AF62A9"/>
    <w:rsid w:val="00B00CCB"/>
    <w:rsid w:val="00B01ABE"/>
    <w:rsid w:val="00B115AA"/>
    <w:rsid w:val="00B13C6E"/>
    <w:rsid w:val="00B322D5"/>
    <w:rsid w:val="00B555A7"/>
    <w:rsid w:val="00B611DE"/>
    <w:rsid w:val="00B64E52"/>
    <w:rsid w:val="00B65D90"/>
    <w:rsid w:val="00B74C66"/>
    <w:rsid w:val="00B80FAB"/>
    <w:rsid w:val="00B9183C"/>
    <w:rsid w:val="00BB5B00"/>
    <w:rsid w:val="00BD06F6"/>
    <w:rsid w:val="00BD1B1C"/>
    <w:rsid w:val="00BE26A5"/>
    <w:rsid w:val="00BF00FB"/>
    <w:rsid w:val="00BF29E3"/>
    <w:rsid w:val="00BF2FEB"/>
    <w:rsid w:val="00BF5999"/>
    <w:rsid w:val="00BF706D"/>
    <w:rsid w:val="00C029CC"/>
    <w:rsid w:val="00C11244"/>
    <w:rsid w:val="00C13B1C"/>
    <w:rsid w:val="00C165D6"/>
    <w:rsid w:val="00C17A05"/>
    <w:rsid w:val="00C208D7"/>
    <w:rsid w:val="00C21F43"/>
    <w:rsid w:val="00C2470D"/>
    <w:rsid w:val="00C36B21"/>
    <w:rsid w:val="00C41EB9"/>
    <w:rsid w:val="00C431F6"/>
    <w:rsid w:val="00C44142"/>
    <w:rsid w:val="00C54F60"/>
    <w:rsid w:val="00C612A4"/>
    <w:rsid w:val="00C6481A"/>
    <w:rsid w:val="00C65308"/>
    <w:rsid w:val="00C7419C"/>
    <w:rsid w:val="00C7677E"/>
    <w:rsid w:val="00C769D6"/>
    <w:rsid w:val="00C77ECC"/>
    <w:rsid w:val="00C8136E"/>
    <w:rsid w:val="00C82C17"/>
    <w:rsid w:val="00C85500"/>
    <w:rsid w:val="00C91C32"/>
    <w:rsid w:val="00C92247"/>
    <w:rsid w:val="00CA0DA2"/>
    <w:rsid w:val="00CA2C7E"/>
    <w:rsid w:val="00CA587F"/>
    <w:rsid w:val="00CB07D4"/>
    <w:rsid w:val="00CB7130"/>
    <w:rsid w:val="00CC1758"/>
    <w:rsid w:val="00CC7FF2"/>
    <w:rsid w:val="00CD24A5"/>
    <w:rsid w:val="00CD32B2"/>
    <w:rsid w:val="00CD3686"/>
    <w:rsid w:val="00CD3E9C"/>
    <w:rsid w:val="00CD76F1"/>
    <w:rsid w:val="00CE194C"/>
    <w:rsid w:val="00CE1EA4"/>
    <w:rsid w:val="00CE7FCB"/>
    <w:rsid w:val="00D0285A"/>
    <w:rsid w:val="00D1136B"/>
    <w:rsid w:val="00D12EFA"/>
    <w:rsid w:val="00D20E63"/>
    <w:rsid w:val="00D2631A"/>
    <w:rsid w:val="00D31617"/>
    <w:rsid w:val="00D33499"/>
    <w:rsid w:val="00D34561"/>
    <w:rsid w:val="00D34F23"/>
    <w:rsid w:val="00D35F57"/>
    <w:rsid w:val="00D45471"/>
    <w:rsid w:val="00D47DE0"/>
    <w:rsid w:val="00D51E0E"/>
    <w:rsid w:val="00D658B5"/>
    <w:rsid w:val="00D66108"/>
    <w:rsid w:val="00D70EDE"/>
    <w:rsid w:val="00D80352"/>
    <w:rsid w:val="00D817D8"/>
    <w:rsid w:val="00D8397E"/>
    <w:rsid w:val="00D847A2"/>
    <w:rsid w:val="00D97A24"/>
    <w:rsid w:val="00D97A89"/>
    <w:rsid w:val="00DA0153"/>
    <w:rsid w:val="00DA1710"/>
    <w:rsid w:val="00DA2E86"/>
    <w:rsid w:val="00DA3EBA"/>
    <w:rsid w:val="00DA4FAA"/>
    <w:rsid w:val="00DB245E"/>
    <w:rsid w:val="00DB6305"/>
    <w:rsid w:val="00DC30DA"/>
    <w:rsid w:val="00DD0738"/>
    <w:rsid w:val="00DD66B0"/>
    <w:rsid w:val="00DE4D29"/>
    <w:rsid w:val="00DE62DA"/>
    <w:rsid w:val="00DF4562"/>
    <w:rsid w:val="00E02BD0"/>
    <w:rsid w:val="00E04208"/>
    <w:rsid w:val="00E10B3B"/>
    <w:rsid w:val="00E15022"/>
    <w:rsid w:val="00E27552"/>
    <w:rsid w:val="00E32EFC"/>
    <w:rsid w:val="00E40291"/>
    <w:rsid w:val="00E421FD"/>
    <w:rsid w:val="00E43B09"/>
    <w:rsid w:val="00E47B61"/>
    <w:rsid w:val="00E52AEF"/>
    <w:rsid w:val="00E54357"/>
    <w:rsid w:val="00E5459A"/>
    <w:rsid w:val="00E729B5"/>
    <w:rsid w:val="00E7334F"/>
    <w:rsid w:val="00E779DF"/>
    <w:rsid w:val="00E9568E"/>
    <w:rsid w:val="00EA038E"/>
    <w:rsid w:val="00EA162F"/>
    <w:rsid w:val="00EA67BD"/>
    <w:rsid w:val="00EA6891"/>
    <w:rsid w:val="00ED19AA"/>
    <w:rsid w:val="00ED2DB8"/>
    <w:rsid w:val="00EE0122"/>
    <w:rsid w:val="00EE1C60"/>
    <w:rsid w:val="00EE3C65"/>
    <w:rsid w:val="00EE4026"/>
    <w:rsid w:val="00EE7177"/>
    <w:rsid w:val="00EE7C20"/>
    <w:rsid w:val="00EF53D0"/>
    <w:rsid w:val="00F030FD"/>
    <w:rsid w:val="00F23A89"/>
    <w:rsid w:val="00F2792B"/>
    <w:rsid w:val="00F27DD8"/>
    <w:rsid w:val="00F3341E"/>
    <w:rsid w:val="00F35AB1"/>
    <w:rsid w:val="00F4117E"/>
    <w:rsid w:val="00F52711"/>
    <w:rsid w:val="00F546C4"/>
    <w:rsid w:val="00F6001F"/>
    <w:rsid w:val="00F62373"/>
    <w:rsid w:val="00F630D8"/>
    <w:rsid w:val="00F76CC9"/>
    <w:rsid w:val="00F825CD"/>
    <w:rsid w:val="00F826AC"/>
    <w:rsid w:val="00F84BEE"/>
    <w:rsid w:val="00F90D63"/>
    <w:rsid w:val="00F96164"/>
    <w:rsid w:val="00FB4A1F"/>
    <w:rsid w:val="00FB5A82"/>
    <w:rsid w:val="00FC0888"/>
    <w:rsid w:val="00FC3953"/>
    <w:rsid w:val="00FD7E79"/>
    <w:rsid w:val="00FE1EAC"/>
    <w:rsid w:val="00FE3DF6"/>
    <w:rsid w:val="00FF29FE"/>
    <w:rsid w:val="00FF35C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BC1ADCF"/>
  <w15:chartTrackingRefBased/>
  <w15:docId w15:val="{A0E5B229-BED8-4159-8F5F-370CC482F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EAC"/>
    <w:pPr>
      <w:spacing w:before="120" w:after="0" w:line="240" w:lineRule="auto"/>
      <w:jc w:val="both"/>
    </w:pPr>
    <w:rPr>
      <w:rFonts w:ascii="Calibri" w:hAnsi="Calibri"/>
    </w:rPr>
  </w:style>
  <w:style w:type="paragraph" w:styleId="Heading1">
    <w:name w:val="heading 1"/>
    <w:basedOn w:val="Normal"/>
    <w:next w:val="Normal"/>
    <w:link w:val="Heading1Char"/>
    <w:uiPriority w:val="9"/>
    <w:qFormat/>
    <w:rsid w:val="00355290"/>
    <w:pPr>
      <w:keepNext/>
      <w:keepLines/>
      <w:numPr>
        <w:numId w:val="1"/>
      </w:numPr>
      <w:spacing w:before="240" w:after="120"/>
      <w:outlineLvl w:val="0"/>
    </w:pPr>
    <w:rPr>
      <w:rFonts w:eastAsiaTheme="majorEastAsia" w:cstheme="majorBidi"/>
      <w:b/>
      <w:color w:val="262626"/>
      <w:sz w:val="24"/>
      <w:szCs w:val="32"/>
    </w:rPr>
  </w:style>
  <w:style w:type="paragraph" w:styleId="Heading2">
    <w:name w:val="heading 2"/>
    <w:basedOn w:val="Normal"/>
    <w:next w:val="Normal"/>
    <w:link w:val="Heading2Char"/>
    <w:uiPriority w:val="9"/>
    <w:unhideWhenUsed/>
    <w:qFormat/>
    <w:rsid w:val="00355290"/>
    <w:pPr>
      <w:keepNext/>
      <w:keepLines/>
      <w:numPr>
        <w:ilvl w:val="1"/>
        <w:numId w:val="1"/>
      </w:numPr>
      <w:spacing w:after="120"/>
      <w:outlineLvl w:val="1"/>
    </w:pPr>
    <w:rPr>
      <w:rFonts w:eastAsia="Times New Roman" w:cstheme="minorHAnsi"/>
      <w:b/>
      <w:color w:val="262626"/>
      <w:lang w:eastAsia="tr-TR"/>
    </w:rPr>
  </w:style>
  <w:style w:type="paragraph" w:styleId="Heading3">
    <w:name w:val="heading 3"/>
    <w:basedOn w:val="Normal"/>
    <w:next w:val="Normal"/>
    <w:link w:val="Heading3Char"/>
    <w:uiPriority w:val="9"/>
    <w:unhideWhenUsed/>
    <w:qFormat/>
    <w:rsid w:val="00942AE9"/>
    <w:pPr>
      <w:keepNext/>
      <w:keepLines/>
      <w:numPr>
        <w:ilvl w:val="2"/>
        <w:numId w:val="1"/>
      </w:numPr>
      <w:spacing w:after="120"/>
      <w:outlineLvl w:val="2"/>
    </w:pPr>
    <w:rPr>
      <w:rFonts w:eastAsiaTheme="majorEastAsia" w:cstheme="minorHAnsi"/>
      <w:b/>
      <w:color w:val="0D0D0D"/>
      <w:szCs w:val="24"/>
    </w:rPr>
  </w:style>
  <w:style w:type="paragraph" w:styleId="Heading4">
    <w:name w:val="heading 4"/>
    <w:basedOn w:val="Normal"/>
    <w:next w:val="Normal"/>
    <w:link w:val="Heading4Char"/>
    <w:uiPriority w:val="9"/>
    <w:semiHidden/>
    <w:unhideWhenUsed/>
    <w:qFormat/>
    <w:rsid w:val="00755EB5"/>
    <w:pPr>
      <w:keepNext/>
      <w:keepLines/>
      <w:numPr>
        <w:ilvl w:val="3"/>
        <w:numId w:val="1"/>
      </w:numPr>
      <w:spacing w:before="40"/>
      <w:outlineLvl w:val="3"/>
    </w:pPr>
    <w:rPr>
      <w:i/>
      <w:iCs/>
    </w:rPr>
  </w:style>
  <w:style w:type="paragraph" w:styleId="Heading5">
    <w:name w:val="heading 5"/>
    <w:basedOn w:val="Normal"/>
    <w:next w:val="Normal"/>
    <w:link w:val="Heading5Char"/>
    <w:uiPriority w:val="9"/>
    <w:semiHidden/>
    <w:unhideWhenUsed/>
    <w:qFormat/>
    <w:rsid w:val="00755EB5"/>
    <w:pPr>
      <w:keepNext/>
      <w:keepLines/>
      <w:numPr>
        <w:ilvl w:val="4"/>
        <w:numId w:val="1"/>
      </w:numPr>
      <w:spacing w:before="40"/>
      <w:outlineLvl w:val="4"/>
    </w:pPr>
    <w:rPr>
      <w:color w:val="404040" w:themeColor="text1" w:themeTint="BF"/>
    </w:rPr>
  </w:style>
  <w:style w:type="paragraph" w:styleId="Heading6">
    <w:name w:val="heading 6"/>
    <w:basedOn w:val="Normal"/>
    <w:next w:val="Normal"/>
    <w:link w:val="Heading6Char"/>
    <w:uiPriority w:val="9"/>
    <w:semiHidden/>
    <w:unhideWhenUsed/>
    <w:qFormat/>
    <w:rsid w:val="00755EB5"/>
    <w:pPr>
      <w:keepNext/>
      <w:keepLines/>
      <w:numPr>
        <w:ilvl w:val="5"/>
        <w:numId w:val="1"/>
      </w:numPr>
      <w:spacing w:before="40"/>
      <w:outlineLvl w:val="5"/>
    </w:pPr>
  </w:style>
  <w:style w:type="paragraph" w:styleId="Heading7">
    <w:name w:val="heading 7"/>
    <w:basedOn w:val="Normal"/>
    <w:next w:val="Normal"/>
    <w:link w:val="Heading7Char"/>
    <w:uiPriority w:val="9"/>
    <w:semiHidden/>
    <w:unhideWhenUsed/>
    <w:qFormat/>
    <w:rsid w:val="00755EB5"/>
    <w:pPr>
      <w:keepNext/>
      <w:keepLines/>
      <w:numPr>
        <w:ilvl w:val="6"/>
        <w:numId w:val="1"/>
      </w:numPr>
      <w:spacing w:before="4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755EB5"/>
    <w:pPr>
      <w:keepNext/>
      <w:keepLines/>
      <w:numPr>
        <w:ilvl w:val="7"/>
        <w:numId w:val="1"/>
      </w:numPr>
      <w:spacing w:before="4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755EB5"/>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90"/>
    <w:rPr>
      <w:rFonts w:eastAsiaTheme="majorEastAsia" w:cstheme="majorBidi"/>
      <w:b/>
      <w:color w:val="262626" w:themeColor="text1" w:themeTint="D9"/>
      <w:sz w:val="24"/>
      <w:szCs w:val="32"/>
    </w:rPr>
  </w:style>
  <w:style w:type="character" w:customStyle="1" w:styleId="Heading2Char">
    <w:name w:val="Heading 2 Char"/>
    <w:basedOn w:val="DefaultParagraphFont"/>
    <w:link w:val="Heading2"/>
    <w:uiPriority w:val="9"/>
    <w:rsid w:val="00355290"/>
    <w:rPr>
      <w:rFonts w:eastAsia="Times New Roman" w:cstheme="minorHAnsi"/>
      <w:b/>
      <w:color w:val="262626" w:themeColor="text1" w:themeTint="D9"/>
      <w:lang w:eastAsia="tr-TR"/>
    </w:rPr>
  </w:style>
  <w:style w:type="character" w:customStyle="1" w:styleId="Heading3Char">
    <w:name w:val="Heading 3 Char"/>
    <w:basedOn w:val="DefaultParagraphFont"/>
    <w:link w:val="Heading3"/>
    <w:uiPriority w:val="9"/>
    <w:rsid w:val="00942AE9"/>
    <w:rPr>
      <w:rFonts w:eastAsiaTheme="majorEastAsia" w:cstheme="minorHAnsi"/>
      <w:b/>
      <w:color w:val="0D0D0D" w:themeColor="text1" w:themeTint="F2"/>
      <w:szCs w:val="24"/>
    </w:rPr>
  </w:style>
  <w:style w:type="character" w:customStyle="1" w:styleId="Heading4Char">
    <w:name w:val="Heading 4 Char"/>
    <w:basedOn w:val="DefaultParagraphFont"/>
    <w:link w:val="Heading4"/>
    <w:uiPriority w:val="9"/>
    <w:semiHidden/>
    <w:rsid w:val="00755EB5"/>
    <w:rPr>
      <w:i/>
      <w:iCs/>
    </w:rPr>
  </w:style>
  <w:style w:type="character" w:customStyle="1" w:styleId="Heading5Char">
    <w:name w:val="Heading 5 Char"/>
    <w:basedOn w:val="DefaultParagraphFont"/>
    <w:link w:val="Heading5"/>
    <w:uiPriority w:val="9"/>
    <w:semiHidden/>
    <w:rsid w:val="00755EB5"/>
    <w:rPr>
      <w:color w:val="404040" w:themeColor="text1" w:themeTint="BF"/>
    </w:rPr>
  </w:style>
  <w:style w:type="character" w:customStyle="1" w:styleId="Heading6Char">
    <w:name w:val="Heading 6 Char"/>
    <w:basedOn w:val="DefaultParagraphFont"/>
    <w:link w:val="Heading6"/>
    <w:uiPriority w:val="9"/>
    <w:semiHidden/>
    <w:rsid w:val="00755EB5"/>
  </w:style>
  <w:style w:type="character" w:customStyle="1" w:styleId="Heading7Char">
    <w:name w:val="Heading 7 Char"/>
    <w:basedOn w:val="DefaultParagraphFont"/>
    <w:link w:val="Heading7"/>
    <w:uiPriority w:val="9"/>
    <w:semiHidden/>
    <w:rsid w:val="00755EB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755EB5"/>
    <w:rPr>
      <w:color w:val="262626" w:themeColor="text1" w:themeTint="D9"/>
      <w:sz w:val="21"/>
      <w:szCs w:val="21"/>
    </w:rPr>
  </w:style>
  <w:style w:type="character" w:customStyle="1" w:styleId="Heading9Char">
    <w:name w:val="Heading 9 Char"/>
    <w:basedOn w:val="DefaultParagraphFont"/>
    <w:link w:val="Heading9"/>
    <w:uiPriority w:val="9"/>
    <w:semiHidden/>
    <w:rsid w:val="00755EB5"/>
    <w:rPr>
      <w:rFonts w:asciiTheme="majorHAnsi" w:eastAsiaTheme="majorEastAsia" w:hAnsiTheme="majorHAnsi" w:cstheme="majorBidi"/>
      <w:i/>
      <w:iCs/>
      <w:color w:val="262626" w:themeColor="text1" w:themeTint="D9"/>
      <w:sz w:val="21"/>
      <w:szCs w:val="21"/>
    </w:rPr>
  </w:style>
  <w:style w:type="character" w:styleId="Strong">
    <w:name w:val="Strong"/>
    <w:basedOn w:val="DefaultParagraphFont"/>
    <w:uiPriority w:val="22"/>
    <w:qFormat/>
    <w:rsid w:val="00755EB5"/>
    <w:rPr>
      <w:b/>
      <w:bCs/>
      <w:color w:val="auto"/>
    </w:rPr>
  </w:style>
  <w:style w:type="paragraph" w:customStyle="1" w:styleId="ds-markdown-paragraph">
    <w:name w:val="ds-markdown-paragraph"/>
    <w:basedOn w:val="Normal"/>
    <w:rsid w:val="000E344F"/>
    <w:pPr>
      <w:spacing w:before="100" w:beforeAutospacing="1" w:after="100" w:afterAutospacing="1"/>
    </w:pPr>
    <w:rPr>
      <w:rFonts w:ascii="Times New Roman" w:eastAsia="Times New Roman" w:hAnsi="Times New Roman" w:cs="Times New Roman"/>
      <w:sz w:val="24"/>
      <w:szCs w:val="24"/>
      <w:lang w:eastAsia="tr-TR"/>
    </w:rPr>
  </w:style>
  <w:style w:type="table" w:styleId="GridTable1Light">
    <w:name w:val="Grid Table 1 Light"/>
    <w:basedOn w:val="TableNormal"/>
    <w:uiPriority w:val="46"/>
    <w:rsid w:val="000E344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C208D7"/>
    <w:pPr>
      <w:ind w:left="720"/>
      <w:contextualSpacing/>
    </w:pPr>
  </w:style>
  <w:style w:type="paragraph" w:styleId="NormalWeb">
    <w:name w:val="Normal (Web)"/>
    <w:basedOn w:val="Normal"/>
    <w:uiPriority w:val="99"/>
    <w:unhideWhenUsed/>
    <w:rsid w:val="000C4077"/>
    <w:pPr>
      <w:spacing w:before="100" w:beforeAutospacing="1" w:after="100" w:afterAutospacing="1"/>
    </w:pPr>
    <w:rPr>
      <w:rFonts w:ascii="Times New Roman" w:eastAsia="Times New Roman" w:hAnsi="Times New Roman" w:cs="Times New Roman"/>
      <w:sz w:val="24"/>
      <w:szCs w:val="24"/>
      <w:lang w:eastAsia="tr-TR"/>
    </w:rPr>
  </w:style>
  <w:style w:type="paragraph" w:styleId="TOCHeading">
    <w:name w:val="TOC Heading"/>
    <w:basedOn w:val="Heading1"/>
    <w:next w:val="Normal"/>
    <w:uiPriority w:val="39"/>
    <w:unhideWhenUsed/>
    <w:qFormat/>
    <w:rsid w:val="00755EB5"/>
    <w:pPr>
      <w:outlineLvl w:val="9"/>
    </w:pPr>
  </w:style>
  <w:style w:type="paragraph" w:styleId="TOC1">
    <w:name w:val="toc 1"/>
    <w:basedOn w:val="Normal"/>
    <w:next w:val="Normal"/>
    <w:autoRedefine/>
    <w:uiPriority w:val="39"/>
    <w:unhideWhenUsed/>
    <w:rsid w:val="00403737"/>
    <w:pPr>
      <w:spacing w:after="100"/>
    </w:pPr>
  </w:style>
  <w:style w:type="paragraph" w:styleId="TOC2">
    <w:name w:val="toc 2"/>
    <w:basedOn w:val="Normal"/>
    <w:next w:val="Normal"/>
    <w:autoRedefine/>
    <w:uiPriority w:val="39"/>
    <w:unhideWhenUsed/>
    <w:rsid w:val="00403737"/>
    <w:pPr>
      <w:spacing w:after="100"/>
      <w:ind w:left="200"/>
    </w:pPr>
  </w:style>
  <w:style w:type="paragraph" w:styleId="TOC3">
    <w:name w:val="toc 3"/>
    <w:basedOn w:val="Normal"/>
    <w:next w:val="Normal"/>
    <w:autoRedefine/>
    <w:uiPriority w:val="39"/>
    <w:unhideWhenUsed/>
    <w:rsid w:val="00403737"/>
    <w:pPr>
      <w:spacing w:after="100"/>
      <w:ind w:left="400"/>
    </w:pPr>
  </w:style>
  <w:style w:type="character" w:styleId="Hyperlink">
    <w:name w:val="Hyperlink"/>
    <w:basedOn w:val="DefaultParagraphFont"/>
    <w:uiPriority w:val="99"/>
    <w:unhideWhenUsed/>
    <w:rsid w:val="00403737"/>
    <w:rPr>
      <w:color w:val="0563C1" w:themeColor="hyperlink"/>
      <w:u w:val="single"/>
    </w:rPr>
  </w:style>
  <w:style w:type="character" w:styleId="FollowedHyperlink">
    <w:name w:val="FollowedHyperlink"/>
    <w:basedOn w:val="DefaultParagraphFont"/>
    <w:uiPriority w:val="99"/>
    <w:semiHidden/>
    <w:unhideWhenUsed/>
    <w:rsid w:val="00403737"/>
    <w:rPr>
      <w:color w:val="954F72" w:themeColor="followedHyperlink"/>
      <w:u w:val="single"/>
    </w:rPr>
  </w:style>
  <w:style w:type="paragraph" w:styleId="Revision">
    <w:name w:val="Revision"/>
    <w:hidden/>
    <w:uiPriority w:val="99"/>
    <w:semiHidden/>
    <w:rsid w:val="00403737"/>
    <w:pPr>
      <w:spacing w:after="0" w:line="240" w:lineRule="auto"/>
    </w:pPr>
    <w:rPr>
      <w:sz w:val="20"/>
    </w:rPr>
  </w:style>
  <w:style w:type="paragraph" w:styleId="NoSpacing">
    <w:name w:val="No Spacing"/>
    <w:link w:val="NoSpacingChar"/>
    <w:uiPriority w:val="1"/>
    <w:qFormat/>
    <w:rsid w:val="00755EB5"/>
    <w:pPr>
      <w:spacing w:after="0" w:line="240" w:lineRule="auto"/>
    </w:pPr>
  </w:style>
  <w:style w:type="character" w:customStyle="1" w:styleId="NoSpacingChar">
    <w:name w:val="No Spacing Char"/>
    <w:basedOn w:val="DefaultParagraphFont"/>
    <w:link w:val="NoSpacing"/>
    <w:uiPriority w:val="1"/>
    <w:rsid w:val="00807731"/>
  </w:style>
  <w:style w:type="paragraph" w:styleId="Title">
    <w:name w:val="Title"/>
    <w:basedOn w:val="Normal"/>
    <w:next w:val="Normal"/>
    <w:link w:val="TitleChar"/>
    <w:uiPriority w:val="10"/>
    <w:qFormat/>
    <w:rsid w:val="00755EB5"/>
    <w:pPr>
      <w:keepNext/>
      <w:spacing w:after="120"/>
      <w:contextualSpacing/>
    </w:pPr>
    <w:rPr>
      <w:rFonts w:asciiTheme="majorHAnsi" w:eastAsiaTheme="majorEastAsia" w:hAnsiTheme="majorHAnsi" w:cstheme="majorBidi"/>
      <w:b/>
      <w:color w:val="000000"/>
      <w:spacing w:val="-10"/>
      <w:sz w:val="36"/>
      <w:szCs w:val="56"/>
    </w:rPr>
  </w:style>
  <w:style w:type="character" w:customStyle="1" w:styleId="TitleChar">
    <w:name w:val="Title Char"/>
    <w:basedOn w:val="DefaultParagraphFont"/>
    <w:link w:val="Title"/>
    <w:uiPriority w:val="10"/>
    <w:rsid w:val="00755EB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755EB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755EB5"/>
    <w:rPr>
      <w:color w:val="5A5A5A" w:themeColor="text1" w:themeTint="A5"/>
      <w:spacing w:val="15"/>
    </w:rPr>
  </w:style>
  <w:style w:type="paragraph" w:styleId="Header">
    <w:name w:val="header"/>
    <w:basedOn w:val="Normal"/>
    <w:link w:val="HeaderChar"/>
    <w:uiPriority w:val="99"/>
    <w:unhideWhenUsed/>
    <w:rsid w:val="00807731"/>
    <w:pPr>
      <w:tabs>
        <w:tab w:val="center" w:pos="4536"/>
        <w:tab w:val="right" w:pos="9072"/>
      </w:tabs>
    </w:pPr>
  </w:style>
  <w:style w:type="character" w:customStyle="1" w:styleId="HeaderChar">
    <w:name w:val="Header Char"/>
    <w:basedOn w:val="DefaultParagraphFont"/>
    <w:link w:val="Header"/>
    <w:uiPriority w:val="99"/>
    <w:rsid w:val="00807731"/>
    <w:rPr>
      <w:sz w:val="20"/>
    </w:rPr>
  </w:style>
  <w:style w:type="paragraph" w:styleId="Footer">
    <w:name w:val="footer"/>
    <w:basedOn w:val="Normal"/>
    <w:link w:val="FooterChar"/>
    <w:uiPriority w:val="99"/>
    <w:unhideWhenUsed/>
    <w:rsid w:val="00807731"/>
    <w:pPr>
      <w:tabs>
        <w:tab w:val="center" w:pos="4536"/>
        <w:tab w:val="right" w:pos="9072"/>
      </w:tabs>
    </w:pPr>
  </w:style>
  <w:style w:type="character" w:customStyle="1" w:styleId="FooterChar">
    <w:name w:val="Footer Char"/>
    <w:basedOn w:val="DefaultParagraphFont"/>
    <w:link w:val="Footer"/>
    <w:uiPriority w:val="99"/>
    <w:rsid w:val="00807731"/>
    <w:rPr>
      <w:sz w:val="20"/>
    </w:rPr>
  </w:style>
  <w:style w:type="table" w:styleId="TableGrid">
    <w:name w:val="Table Grid"/>
    <w:basedOn w:val="TableNormal"/>
    <w:uiPriority w:val="39"/>
    <w:rsid w:val="0032076B"/>
    <w:pPr>
      <w:keepNext/>
      <w:keepLines/>
      <w:spacing w:after="0" w:line="240" w:lineRule="auto"/>
      <w:contextualSpacing/>
    </w:pPr>
    <w:rPr>
      <w:rFonts w:ascii="Calibri" w:eastAsia="Calibri" w:hAnsi="Calibri" w:cs="Times New Roman"/>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styleId="Caption">
    <w:name w:val="caption"/>
    <w:basedOn w:val="Normal"/>
    <w:next w:val="Normal"/>
    <w:uiPriority w:val="35"/>
    <w:semiHidden/>
    <w:unhideWhenUsed/>
    <w:qFormat/>
    <w:rsid w:val="00755EB5"/>
    <w:pPr>
      <w:spacing w:after="200"/>
    </w:pPr>
    <w:rPr>
      <w:i/>
      <w:iCs/>
      <w:color w:val="44546A" w:themeColor="text2"/>
      <w:sz w:val="18"/>
      <w:szCs w:val="18"/>
    </w:rPr>
  </w:style>
  <w:style w:type="character" w:styleId="Emphasis">
    <w:name w:val="Emphasis"/>
    <w:basedOn w:val="DefaultParagraphFont"/>
    <w:uiPriority w:val="20"/>
    <w:qFormat/>
    <w:rsid w:val="00755EB5"/>
    <w:rPr>
      <w:i/>
      <w:iCs/>
      <w:color w:val="auto"/>
    </w:rPr>
  </w:style>
  <w:style w:type="paragraph" w:styleId="Quote">
    <w:name w:val="Quote"/>
    <w:basedOn w:val="Normal"/>
    <w:next w:val="Normal"/>
    <w:link w:val="QuoteChar"/>
    <w:uiPriority w:val="29"/>
    <w:qFormat/>
    <w:rsid w:val="00755EB5"/>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755EB5"/>
    <w:rPr>
      <w:i/>
      <w:iCs/>
      <w:color w:val="404040" w:themeColor="text1" w:themeTint="BF"/>
    </w:rPr>
  </w:style>
  <w:style w:type="paragraph" w:styleId="IntenseQuote">
    <w:name w:val="Intense Quote"/>
    <w:basedOn w:val="Normal"/>
    <w:next w:val="Normal"/>
    <w:link w:val="IntenseQuoteChar"/>
    <w:uiPriority w:val="30"/>
    <w:qFormat/>
    <w:rsid w:val="00755EB5"/>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755EB5"/>
    <w:rPr>
      <w:i/>
      <w:iCs/>
      <w:color w:val="404040" w:themeColor="text1" w:themeTint="BF"/>
    </w:rPr>
  </w:style>
  <w:style w:type="character" w:styleId="SubtleEmphasis">
    <w:name w:val="Subtle Emphasis"/>
    <w:basedOn w:val="DefaultParagraphFont"/>
    <w:uiPriority w:val="19"/>
    <w:qFormat/>
    <w:rsid w:val="00755EB5"/>
    <w:rPr>
      <w:i/>
      <w:iCs/>
      <w:color w:val="404040" w:themeColor="text1" w:themeTint="BF"/>
    </w:rPr>
  </w:style>
  <w:style w:type="character" w:styleId="IntenseEmphasis">
    <w:name w:val="Intense Emphasis"/>
    <w:basedOn w:val="DefaultParagraphFont"/>
    <w:uiPriority w:val="21"/>
    <w:qFormat/>
    <w:rsid w:val="00755EB5"/>
    <w:rPr>
      <w:b/>
      <w:bCs/>
      <w:i/>
      <w:iCs/>
      <w:color w:val="auto"/>
    </w:rPr>
  </w:style>
  <w:style w:type="character" w:styleId="SubtleReference">
    <w:name w:val="Subtle Reference"/>
    <w:basedOn w:val="DefaultParagraphFont"/>
    <w:uiPriority w:val="31"/>
    <w:qFormat/>
    <w:rsid w:val="00755EB5"/>
    <w:rPr>
      <w:smallCaps/>
      <w:color w:val="404040" w:themeColor="text1" w:themeTint="BF"/>
    </w:rPr>
  </w:style>
  <w:style w:type="character" w:styleId="IntenseReference">
    <w:name w:val="Intense Reference"/>
    <w:basedOn w:val="DefaultParagraphFont"/>
    <w:uiPriority w:val="32"/>
    <w:qFormat/>
    <w:rsid w:val="00755EB5"/>
    <w:rPr>
      <w:b/>
      <w:bCs/>
      <w:smallCaps/>
      <w:color w:val="404040" w:themeColor="text1" w:themeTint="BF"/>
      <w:spacing w:val="5"/>
    </w:rPr>
  </w:style>
  <w:style w:type="character" w:styleId="BookTitle">
    <w:name w:val="Book Title"/>
    <w:basedOn w:val="DefaultParagraphFont"/>
    <w:uiPriority w:val="33"/>
    <w:qFormat/>
    <w:rsid w:val="00755EB5"/>
    <w:rPr>
      <w:b/>
      <w:bCs/>
      <w:i/>
      <w:iCs/>
      <w:spacing w:val="5"/>
    </w:rPr>
  </w:style>
  <w:style w:type="character" w:customStyle="1" w:styleId="relative">
    <w:name w:val="relative"/>
    <w:basedOn w:val="DefaultParagraphFont"/>
    <w:rsid w:val="00CD3686"/>
  </w:style>
  <w:style w:type="paragraph" w:styleId="TOC4">
    <w:name w:val="toc 4"/>
    <w:basedOn w:val="Normal"/>
    <w:next w:val="Normal"/>
    <w:autoRedefine/>
    <w:uiPriority w:val="39"/>
    <w:unhideWhenUsed/>
    <w:rsid w:val="004B248F"/>
    <w:pPr>
      <w:spacing w:before="0" w:after="100" w:line="259" w:lineRule="auto"/>
      <w:ind w:left="660"/>
      <w:jc w:val="left"/>
    </w:pPr>
    <w:rPr>
      <w:lang w:eastAsia="tr-TR"/>
    </w:rPr>
  </w:style>
  <w:style w:type="paragraph" w:styleId="TOC5">
    <w:name w:val="toc 5"/>
    <w:basedOn w:val="Normal"/>
    <w:next w:val="Normal"/>
    <w:autoRedefine/>
    <w:uiPriority w:val="39"/>
    <w:unhideWhenUsed/>
    <w:rsid w:val="004B248F"/>
    <w:pPr>
      <w:spacing w:before="0" w:after="100" w:line="259" w:lineRule="auto"/>
      <w:ind w:left="880"/>
      <w:jc w:val="left"/>
    </w:pPr>
    <w:rPr>
      <w:lang w:eastAsia="tr-TR"/>
    </w:rPr>
  </w:style>
  <w:style w:type="paragraph" w:styleId="TOC6">
    <w:name w:val="toc 6"/>
    <w:basedOn w:val="Normal"/>
    <w:next w:val="Normal"/>
    <w:autoRedefine/>
    <w:uiPriority w:val="39"/>
    <w:unhideWhenUsed/>
    <w:rsid w:val="004B248F"/>
    <w:pPr>
      <w:spacing w:before="0" w:after="100" w:line="259" w:lineRule="auto"/>
      <w:ind w:left="1100"/>
      <w:jc w:val="left"/>
    </w:pPr>
    <w:rPr>
      <w:lang w:eastAsia="tr-TR"/>
    </w:rPr>
  </w:style>
  <w:style w:type="paragraph" w:styleId="TOC7">
    <w:name w:val="toc 7"/>
    <w:basedOn w:val="Normal"/>
    <w:next w:val="Normal"/>
    <w:autoRedefine/>
    <w:uiPriority w:val="39"/>
    <w:unhideWhenUsed/>
    <w:rsid w:val="004B248F"/>
    <w:pPr>
      <w:spacing w:before="0" w:after="100" w:line="259" w:lineRule="auto"/>
      <w:ind w:left="1320"/>
      <w:jc w:val="left"/>
    </w:pPr>
    <w:rPr>
      <w:lang w:eastAsia="tr-TR"/>
    </w:rPr>
  </w:style>
  <w:style w:type="paragraph" w:styleId="TOC8">
    <w:name w:val="toc 8"/>
    <w:basedOn w:val="Normal"/>
    <w:next w:val="Normal"/>
    <w:autoRedefine/>
    <w:uiPriority w:val="39"/>
    <w:unhideWhenUsed/>
    <w:rsid w:val="004B248F"/>
    <w:pPr>
      <w:spacing w:before="0" w:after="100" w:line="259" w:lineRule="auto"/>
      <w:ind w:left="1540"/>
      <w:jc w:val="left"/>
    </w:pPr>
    <w:rPr>
      <w:lang w:eastAsia="tr-TR"/>
    </w:rPr>
  </w:style>
  <w:style w:type="paragraph" w:styleId="TOC9">
    <w:name w:val="toc 9"/>
    <w:basedOn w:val="Normal"/>
    <w:next w:val="Normal"/>
    <w:autoRedefine/>
    <w:uiPriority w:val="39"/>
    <w:unhideWhenUsed/>
    <w:rsid w:val="004B248F"/>
    <w:pPr>
      <w:spacing w:before="0" w:after="100" w:line="259" w:lineRule="auto"/>
      <w:ind w:left="1760"/>
      <w:jc w:val="left"/>
    </w:pPr>
    <w:rPr>
      <w:lang w:eastAsia="tr-TR"/>
    </w:rPr>
  </w:style>
  <w:style w:type="character" w:styleId="UnresolvedMention">
    <w:name w:val="Unresolved Mention"/>
    <w:basedOn w:val="DefaultParagraphFont"/>
    <w:uiPriority w:val="99"/>
    <w:semiHidden/>
    <w:unhideWhenUsed/>
    <w:rsid w:val="004B248F"/>
    <w:rPr>
      <w:color w:val="605E5C"/>
      <w:shd w:val="clear" w:color="auto" w:fill="E1DFDD"/>
    </w:rPr>
  </w:style>
  <w:style w:type="character" w:customStyle="1" w:styleId="citation-2522">
    <w:name w:val="citation-2522"/>
    <w:basedOn w:val="DefaultParagraphFont"/>
    <w:rsid w:val="00C65308"/>
  </w:style>
  <w:style w:type="character" w:customStyle="1" w:styleId="citation-2521">
    <w:name w:val="citation-2521"/>
    <w:basedOn w:val="DefaultParagraphFont"/>
    <w:rsid w:val="00C65308"/>
  </w:style>
  <w:style w:type="character" w:customStyle="1" w:styleId="citation-2520">
    <w:name w:val="citation-2520"/>
    <w:basedOn w:val="DefaultParagraphFont"/>
    <w:rsid w:val="00C65308"/>
  </w:style>
  <w:style w:type="character" w:customStyle="1" w:styleId="citation-2519">
    <w:name w:val="citation-2519"/>
    <w:basedOn w:val="DefaultParagraphFont"/>
    <w:rsid w:val="00C65308"/>
  </w:style>
  <w:style w:type="character" w:customStyle="1" w:styleId="citation-2518">
    <w:name w:val="citation-2518"/>
    <w:basedOn w:val="DefaultParagraphFont"/>
    <w:rsid w:val="00C65308"/>
  </w:style>
  <w:style w:type="character" w:customStyle="1" w:styleId="citation-2517">
    <w:name w:val="citation-2517"/>
    <w:basedOn w:val="DefaultParagraphFont"/>
    <w:rsid w:val="00C65308"/>
  </w:style>
  <w:style w:type="character" w:customStyle="1" w:styleId="citation-2516">
    <w:name w:val="citation-2516"/>
    <w:basedOn w:val="DefaultParagraphFont"/>
    <w:rsid w:val="00C65308"/>
  </w:style>
  <w:style w:type="character" w:customStyle="1" w:styleId="citation-2515">
    <w:name w:val="citation-2515"/>
    <w:basedOn w:val="DefaultParagraphFont"/>
    <w:rsid w:val="00C65308"/>
  </w:style>
  <w:style w:type="character" w:customStyle="1" w:styleId="citation-2514">
    <w:name w:val="citation-2514"/>
    <w:basedOn w:val="DefaultParagraphFont"/>
    <w:rsid w:val="00C65308"/>
  </w:style>
  <w:style w:type="character" w:customStyle="1" w:styleId="citation-2513">
    <w:name w:val="citation-2513"/>
    <w:basedOn w:val="DefaultParagraphFont"/>
    <w:rsid w:val="00C65308"/>
  </w:style>
  <w:style w:type="character" w:customStyle="1" w:styleId="citation-2512">
    <w:name w:val="citation-2512"/>
    <w:basedOn w:val="DefaultParagraphFont"/>
    <w:rsid w:val="00C65308"/>
  </w:style>
  <w:style w:type="character" w:customStyle="1" w:styleId="citation-2511">
    <w:name w:val="citation-2511"/>
    <w:basedOn w:val="DefaultParagraphFont"/>
    <w:rsid w:val="00C65308"/>
  </w:style>
  <w:style w:type="character" w:customStyle="1" w:styleId="citation-2510">
    <w:name w:val="citation-2510"/>
    <w:basedOn w:val="DefaultParagraphFont"/>
    <w:rsid w:val="00C65308"/>
  </w:style>
  <w:style w:type="character" w:customStyle="1" w:styleId="citation-2509">
    <w:name w:val="citation-2509"/>
    <w:basedOn w:val="DefaultParagraphFont"/>
    <w:rsid w:val="00C65308"/>
  </w:style>
  <w:style w:type="character" w:customStyle="1" w:styleId="citation-2508">
    <w:name w:val="citation-2508"/>
    <w:basedOn w:val="DefaultParagraphFont"/>
    <w:rsid w:val="00C65308"/>
  </w:style>
  <w:style w:type="character" w:customStyle="1" w:styleId="citation-2507">
    <w:name w:val="citation-2507"/>
    <w:basedOn w:val="DefaultParagraphFont"/>
    <w:rsid w:val="00C65308"/>
  </w:style>
  <w:style w:type="table" w:customStyle="1" w:styleId="Style1">
    <w:name w:val="Style1"/>
    <w:basedOn w:val="TableNormal"/>
    <w:uiPriority w:val="99"/>
    <w:rsid w:val="003A7958"/>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3671">
      <w:bodyDiv w:val="1"/>
      <w:marLeft w:val="0"/>
      <w:marRight w:val="0"/>
      <w:marTop w:val="0"/>
      <w:marBottom w:val="0"/>
      <w:divBdr>
        <w:top w:val="none" w:sz="0" w:space="0" w:color="auto"/>
        <w:left w:val="none" w:sz="0" w:space="0" w:color="auto"/>
        <w:bottom w:val="none" w:sz="0" w:space="0" w:color="auto"/>
        <w:right w:val="none" w:sz="0" w:space="0" w:color="auto"/>
      </w:divBdr>
      <w:divsChild>
        <w:div w:id="246574354">
          <w:marLeft w:val="0"/>
          <w:marRight w:val="0"/>
          <w:marTop w:val="0"/>
          <w:marBottom w:val="180"/>
          <w:divBdr>
            <w:top w:val="none" w:sz="0" w:space="0" w:color="auto"/>
            <w:left w:val="none" w:sz="0" w:space="0" w:color="auto"/>
            <w:bottom w:val="none" w:sz="0" w:space="0" w:color="auto"/>
            <w:right w:val="none" w:sz="0" w:space="0" w:color="auto"/>
          </w:divBdr>
          <w:divsChild>
            <w:div w:id="570388053">
              <w:marLeft w:val="0"/>
              <w:marRight w:val="0"/>
              <w:marTop w:val="0"/>
              <w:marBottom w:val="0"/>
              <w:divBdr>
                <w:top w:val="none" w:sz="0" w:space="0" w:color="auto"/>
                <w:left w:val="none" w:sz="0" w:space="0" w:color="auto"/>
                <w:bottom w:val="none" w:sz="0" w:space="0" w:color="auto"/>
                <w:right w:val="none" w:sz="0" w:space="0" w:color="auto"/>
              </w:divBdr>
              <w:divsChild>
                <w:div w:id="1269849386">
                  <w:marLeft w:val="0"/>
                  <w:marRight w:val="0"/>
                  <w:marTop w:val="0"/>
                  <w:marBottom w:val="0"/>
                  <w:divBdr>
                    <w:top w:val="none" w:sz="0" w:space="0" w:color="auto"/>
                    <w:left w:val="none" w:sz="0" w:space="0" w:color="auto"/>
                    <w:bottom w:val="none" w:sz="0" w:space="0" w:color="auto"/>
                    <w:right w:val="none" w:sz="0" w:space="0" w:color="auto"/>
                  </w:divBdr>
                </w:div>
              </w:divsChild>
            </w:div>
            <w:div w:id="696779133">
              <w:marLeft w:val="0"/>
              <w:marRight w:val="0"/>
              <w:marTop w:val="180"/>
              <w:marBottom w:val="0"/>
              <w:divBdr>
                <w:top w:val="none" w:sz="0" w:space="0" w:color="auto"/>
                <w:left w:val="none" w:sz="0" w:space="0" w:color="auto"/>
                <w:bottom w:val="none" w:sz="0" w:space="0" w:color="auto"/>
                <w:right w:val="none" w:sz="0" w:space="0" w:color="auto"/>
              </w:divBdr>
              <w:divsChild>
                <w:div w:id="1646199058">
                  <w:marLeft w:val="0"/>
                  <w:marRight w:val="0"/>
                  <w:marTop w:val="0"/>
                  <w:marBottom w:val="0"/>
                  <w:divBdr>
                    <w:top w:val="none" w:sz="0" w:space="0" w:color="auto"/>
                    <w:left w:val="none" w:sz="0" w:space="0" w:color="auto"/>
                    <w:bottom w:val="none" w:sz="0" w:space="0" w:color="auto"/>
                    <w:right w:val="none" w:sz="0" w:space="0" w:color="auto"/>
                  </w:divBdr>
                  <w:divsChild>
                    <w:div w:id="169962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462603">
          <w:marLeft w:val="0"/>
          <w:marRight w:val="0"/>
          <w:marTop w:val="0"/>
          <w:marBottom w:val="240"/>
          <w:divBdr>
            <w:top w:val="none" w:sz="0" w:space="0" w:color="auto"/>
            <w:left w:val="none" w:sz="0" w:space="0" w:color="auto"/>
            <w:bottom w:val="none" w:sz="0" w:space="0" w:color="auto"/>
            <w:right w:val="none" w:sz="0" w:space="0" w:color="auto"/>
          </w:divBdr>
          <w:divsChild>
            <w:div w:id="1835297520">
              <w:marLeft w:val="0"/>
              <w:marRight w:val="0"/>
              <w:marTop w:val="0"/>
              <w:marBottom w:val="0"/>
              <w:divBdr>
                <w:top w:val="none" w:sz="0" w:space="0" w:color="auto"/>
                <w:left w:val="none" w:sz="0" w:space="0" w:color="auto"/>
                <w:bottom w:val="none" w:sz="0" w:space="0" w:color="auto"/>
                <w:right w:val="none" w:sz="0" w:space="0" w:color="auto"/>
              </w:divBdr>
            </w:div>
          </w:divsChild>
        </w:div>
        <w:div w:id="1573465705">
          <w:marLeft w:val="0"/>
          <w:marRight w:val="0"/>
          <w:marTop w:val="0"/>
          <w:marBottom w:val="0"/>
          <w:divBdr>
            <w:top w:val="none" w:sz="0" w:space="0" w:color="auto"/>
            <w:left w:val="none" w:sz="0" w:space="0" w:color="auto"/>
            <w:bottom w:val="none" w:sz="0" w:space="0" w:color="auto"/>
            <w:right w:val="none" w:sz="0" w:space="0" w:color="auto"/>
          </w:divBdr>
          <w:divsChild>
            <w:div w:id="123786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7026">
      <w:bodyDiv w:val="1"/>
      <w:marLeft w:val="0"/>
      <w:marRight w:val="0"/>
      <w:marTop w:val="0"/>
      <w:marBottom w:val="0"/>
      <w:divBdr>
        <w:top w:val="none" w:sz="0" w:space="0" w:color="auto"/>
        <w:left w:val="none" w:sz="0" w:space="0" w:color="auto"/>
        <w:bottom w:val="none" w:sz="0" w:space="0" w:color="auto"/>
        <w:right w:val="none" w:sz="0" w:space="0" w:color="auto"/>
      </w:divBdr>
    </w:div>
    <w:div w:id="29187355">
      <w:bodyDiv w:val="1"/>
      <w:marLeft w:val="0"/>
      <w:marRight w:val="0"/>
      <w:marTop w:val="0"/>
      <w:marBottom w:val="0"/>
      <w:divBdr>
        <w:top w:val="none" w:sz="0" w:space="0" w:color="auto"/>
        <w:left w:val="none" w:sz="0" w:space="0" w:color="auto"/>
        <w:bottom w:val="none" w:sz="0" w:space="0" w:color="auto"/>
        <w:right w:val="none" w:sz="0" w:space="0" w:color="auto"/>
      </w:divBdr>
    </w:div>
    <w:div w:id="35199364">
      <w:bodyDiv w:val="1"/>
      <w:marLeft w:val="0"/>
      <w:marRight w:val="0"/>
      <w:marTop w:val="0"/>
      <w:marBottom w:val="0"/>
      <w:divBdr>
        <w:top w:val="none" w:sz="0" w:space="0" w:color="auto"/>
        <w:left w:val="none" w:sz="0" w:space="0" w:color="auto"/>
        <w:bottom w:val="none" w:sz="0" w:space="0" w:color="auto"/>
        <w:right w:val="none" w:sz="0" w:space="0" w:color="auto"/>
      </w:divBdr>
      <w:divsChild>
        <w:div w:id="1804032755">
          <w:marLeft w:val="0"/>
          <w:marRight w:val="0"/>
          <w:marTop w:val="0"/>
          <w:marBottom w:val="180"/>
          <w:divBdr>
            <w:top w:val="none" w:sz="0" w:space="0" w:color="auto"/>
            <w:left w:val="none" w:sz="0" w:space="0" w:color="auto"/>
            <w:bottom w:val="none" w:sz="0" w:space="0" w:color="auto"/>
            <w:right w:val="none" w:sz="0" w:space="0" w:color="auto"/>
          </w:divBdr>
          <w:divsChild>
            <w:div w:id="154829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3580">
      <w:bodyDiv w:val="1"/>
      <w:marLeft w:val="0"/>
      <w:marRight w:val="0"/>
      <w:marTop w:val="0"/>
      <w:marBottom w:val="0"/>
      <w:divBdr>
        <w:top w:val="none" w:sz="0" w:space="0" w:color="auto"/>
        <w:left w:val="none" w:sz="0" w:space="0" w:color="auto"/>
        <w:bottom w:val="none" w:sz="0" w:space="0" w:color="auto"/>
        <w:right w:val="none" w:sz="0" w:space="0" w:color="auto"/>
      </w:divBdr>
      <w:divsChild>
        <w:div w:id="97145177">
          <w:marLeft w:val="0"/>
          <w:marRight w:val="0"/>
          <w:marTop w:val="0"/>
          <w:marBottom w:val="0"/>
          <w:divBdr>
            <w:top w:val="none" w:sz="0" w:space="0" w:color="auto"/>
            <w:left w:val="none" w:sz="0" w:space="0" w:color="auto"/>
            <w:bottom w:val="none" w:sz="0" w:space="0" w:color="auto"/>
            <w:right w:val="none" w:sz="0" w:space="0" w:color="auto"/>
          </w:divBdr>
          <w:divsChild>
            <w:div w:id="570432631">
              <w:marLeft w:val="0"/>
              <w:marRight w:val="0"/>
              <w:marTop w:val="0"/>
              <w:marBottom w:val="0"/>
              <w:divBdr>
                <w:top w:val="none" w:sz="0" w:space="0" w:color="auto"/>
                <w:left w:val="none" w:sz="0" w:space="0" w:color="auto"/>
                <w:bottom w:val="none" w:sz="0" w:space="0" w:color="auto"/>
                <w:right w:val="none" w:sz="0" w:space="0" w:color="auto"/>
              </w:divBdr>
            </w:div>
          </w:divsChild>
        </w:div>
        <w:div w:id="1167668288">
          <w:marLeft w:val="0"/>
          <w:marRight w:val="0"/>
          <w:marTop w:val="0"/>
          <w:marBottom w:val="0"/>
          <w:divBdr>
            <w:top w:val="none" w:sz="0" w:space="0" w:color="auto"/>
            <w:left w:val="none" w:sz="0" w:space="0" w:color="auto"/>
            <w:bottom w:val="none" w:sz="0" w:space="0" w:color="auto"/>
            <w:right w:val="none" w:sz="0" w:space="0" w:color="auto"/>
          </w:divBdr>
          <w:divsChild>
            <w:div w:id="1907833748">
              <w:marLeft w:val="0"/>
              <w:marRight w:val="0"/>
              <w:marTop w:val="0"/>
              <w:marBottom w:val="0"/>
              <w:divBdr>
                <w:top w:val="none" w:sz="0" w:space="0" w:color="auto"/>
                <w:left w:val="none" w:sz="0" w:space="0" w:color="auto"/>
                <w:bottom w:val="none" w:sz="0" w:space="0" w:color="auto"/>
                <w:right w:val="none" w:sz="0" w:space="0" w:color="auto"/>
              </w:divBdr>
            </w:div>
          </w:divsChild>
        </w:div>
        <w:div w:id="2008361078">
          <w:marLeft w:val="0"/>
          <w:marRight w:val="0"/>
          <w:marTop w:val="0"/>
          <w:marBottom w:val="0"/>
          <w:divBdr>
            <w:top w:val="none" w:sz="0" w:space="0" w:color="auto"/>
            <w:left w:val="none" w:sz="0" w:space="0" w:color="auto"/>
            <w:bottom w:val="none" w:sz="0" w:space="0" w:color="auto"/>
            <w:right w:val="none" w:sz="0" w:space="0" w:color="auto"/>
          </w:divBdr>
          <w:divsChild>
            <w:div w:id="2091390557">
              <w:marLeft w:val="0"/>
              <w:marRight w:val="0"/>
              <w:marTop w:val="0"/>
              <w:marBottom w:val="0"/>
              <w:divBdr>
                <w:top w:val="none" w:sz="0" w:space="0" w:color="auto"/>
                <w:left w:val="none" w:sz="0" w:space="0" w:color="auto"/>
                <w:bottom w:val="none" w:sz="0" w:space="0" w:color="auto"/>
                <w:right w:val="none" w:sz="0" w:space="0" w:color="auto"/>
              </w:divBdr>
            </w:div>
          </w:divsChild>
        </w:div>
        <w:div w:id="2074809792">
          <w:marLeft w:val="0"/>
          <w:marRight w:val="0"/>
          <w:marTop w:val="0"/>
          <w:marBottom w:val="0"/>
          <w:divBdr>
            <w:top w:val="none" w:sz="0" w:space="0" w:color="auto"/>
            <w:left w:val="none" w:sz="0" w:space="0" w:color="auto"/>
            <w:bottom w:val="none" w:sz="0" w:space="0" w:color="auto"/>
            <w:right w:val="none" w:sz="0" w:space="0" w:color="auto"/>
          </w:divBdr>
          <w:divsChild>
            <w:div w:id="191184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2197">
      <w:bodyDiv w:val="1"/>
      <w:marLeft w:val="0"/>
      <w:marRight w:val="0"/>
      <w:marTop w:val="0"/>
      <w:marBottom w:val="0"/>
      <w:divBdr>
        <w:top w:val="none" w:sz="0" w:space="0" w:color="auto"/>
        <w:left w:val="none" w:sz="0" w:space="0" w:color="auto"/>
        <w:bottom w:val="none" w:sz="0" w:space="0" w:color="auto"/>
        <w:right w:val="none" w:sz="0" w:space="0" w:color="auto"/>
      </w:divBdr>
    </w:div>
    <w:div w:id="69160012">
      <w:bodyDiv w:val="1"/>
      <w:marLeft w:val="0"/>
      <w:marRight w:val="0"/>
      <w:marTop w:val="0"/>
      <w:marBottom w:val="0"/>
      <w:divBdr>
        <w:top w:val="none" w:sz="0" w:space="0" w:color="auto"/>
        <w:left w:val="none" w:sz="0" w:space="0" w:color="auto"/>
        <w:bottom w:val="none" w:sz="0" w:space="0" w:color="auto"/>
        <w:right w:val="none" w:sz="0" w:space="0" w:color="auto"/>
      </w:divBdr>
    </w:div>
    <w:div w:id="70859131">
      <w:bodyDiv w:val="1"/>
      <w:marLeft w:val="0"/>
      <w:marRight w:val="0"/>
      <w:marTop w:val="0"/>
      <w:marBottom w:val="0"/>
      <w:divBdr>
        <w:top w:val="none" w:sz="0" w:space="0" w:color="auto"/>
        <w:left w:val="none" w:sz="0" w:space="0" w:color="auto"/>
        <w:bottom w:val="none" w:sz="0" w:space="0" w:color="auto"/>
        <w:right w:val="none" w:sz="0" w:space="0" w:color="auto"/>
      </w:divBdr>
    </w:div>
    <w:div w:id="126634276">
      <w:bodyDiv w:val="1"/>
      <w:marLeft w:val="0"/>
      <w:marRight w:val="0"/>
      <w:marTop w:val="0"/>
      <w:marBottom w:val="0"/>
      <w:divBdr>
        <w:top w:val="none" w:sz="0" w:space="0" w:color="auto"/>
        <w:left w:val="none" w:sz="0" w:space="0" w:color="auto"/>
        <w:bottom w:val="none" w:sz="0" w:space="0" w:color="auto"/>
        <w:right w:val="none" w:sz="0" w:space="0" w:color="auto"/>
      </w:divBdr>
    </w:div>
    <w:div w:id="140924384">
      <w:bodyDiv w:val="1"/>
      <w:marLeft w:val="0"/>
      <w:marRight w:val="0"/>
      <w:marTop w:val="0"/>
      <w:marBottom w:val="0"/>
      <w:divBdr>
        <w:top w:val="none" w:sz="0" w:space="0" w:color="auto"/>
        <w:left w:val="none" w:sz="0" w:space="0" w:color="auto"/>
        <w:bottom w:val="none" w:sz="0" w:space="0" w:color="auto"/>
        <w:right w:val="none" w:sz="0" w:space="0" w:color="auto"/>
      </w:divBdr>
      <w:divsChild>
        <w:div w:id="1965387087">
          <w:marLeft w:val="0"/>
          <w:marRight w:val="0"/>
          <w:marTop w:val="0"/>
          <w:marBottom w:val="0"/>
          <w:divBdr>
            <w:top w:val="none" w:sz="0" w:space="0" w:color="auto"/>
            <w:left w:val="none" w:sz="0" w:space="0" w:color="auto"/>
            <w:bottom w:val="none" w:sz="0" w:space="0" w:color="auto"/>
            <w:right w:val="none" w:sz="0" w:space="0" w:color="auto"/>
          </w:divBdr>
          <w:divsChild>
            <w:div w:id="136212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2013">
      <w:bodyDiv w:val="1"/>
      <w:marLeft w:val="0"/>
      <w:marRight w:val="0"/>
      <w:marTop w:val="0"/>
      <w:marBottom w:val="0"/>
      <w:divBdr>
        <w:top w:val="none" w:sz="0" w:space="0" w:color="auto"/>
        <w:left w:val="none" w:sz="0" w:space="0" w:color="auto"/>
        <w:bottom w:val="none" w:sz="0" w:space="0" w:color="auto"/>
        <w:right w:val="none" w:sz="0" w:space="0" w:color="auto"/>
      </w:divBdr>
    </w:div>
    <w:div w:id="219367732">
      <w:bodyDiv w:val="1"/>
      <w:marLeft w:val="0"/>
      <w:marRight w:val="0"/>
      <w:marTop w:val="0"/>
      <w:marBottom w:val="0"/>
      <w:divBdr>
        <w:top w:val="none" w:sz="0" w:space="0" w:color="auto"/>
        <w:left w:val="none" w:sz="0" w:space="0" w:color="auto"/>
        <w:bottom w:val="none" w:sz="0" w:space="0" w:color="auto"/>
        <w:right w:val="none" w:sz="0" w:space="0" w:color="auto"/>
      </w:divBdr>
    </w:div>
    <w:div w:id="251864358">
      <w:bodyDiv w:val="1"/>
      <w:marLeft w:val="0"/>
      <w:marRight w:val="0"/>
      <w:marTop w:val="0"/>
      <w:marBottom w:val="0"/>
      <w:divBdr>
        <w:top w:val="none" w:sz="0" w:space="0" w:color="auto"/>
        <w:left w:val="none" w:sz="0" w:space="0" w:color="auto"/>
        <w:bottom w:val="none" w:sz="0" w:space="0" w:color="auto"/>
        <w:right w:val="none" w:sz="0" w:space="0" w:color="auto"/>
      </w:divBdr>
    </w:div>
    <w:div w:id="276446961">
      <w:bodyDiv w:val="1"/>
      <w:marLeft w:val="0"/>
      <w:marRight w:val="0"/>
      <w:marTop w:val="0"/>
      <w:marBottom w:val="0"/>
      <w:divBdr>
        <w:top w:val="none" w:sz="0" w:space="0" w:color="auto"/>
        <w:left w:val="none" w:sz="0" w:space="0" w:color="auto"/>
        <w:bottom w:val="none" w:sz="0" w:space="0" w:color="auto"/>
        <w:right w:val="none" w:sz="0" w:space="0" w:color="auto"/>
      </w:divBdr>
    </w:div>
    <w:div w:id="276647112">
      <w:bodyDiv w:val="1"/>
      <w:marLeft w:val="0"/>
      <w:marRight w:val="0"/>
      <w:marTop w:val="0"/>
      <w:marBottom w:val="0"/>
      <w:divBdr>
        <w:top w:val="none" w:sz="0" w:space="0" w:color="auto"/>
        <w:left w:val="none" w:sz="0" w:space="0" w:color="auto"/>
        <w:bottom w:val="none" w:sz="0" w:space="0" w:color="auto"/>
        <w:right w:val="none" w:sz="0" w:space="0" w:color="auto"/>
      </w:divBdr>
    </w:div>
    <w:div w:id="340163246">
      <w:bodyDiv w:val="1"/>
      <w:marLeft w:val="0"/>
      <w:marRight w:val="0"/>
      <w:marTop w:val="0"/>
      <w:marBottom w:val="0"/>
      <w:divBdr>
        <w:top w:val="none" w:sz="0" w:space="0" w:color="auto"/>
        <w:left w:val="none" w:sz="0" w:space="0" w:color="auto"/>
        <w:bottom w:val="none" w:sz="0" w:space="0" w:color="auto"/>
        <w:right w:val="none" w:sz="0" w:space="0" w:color="auto"/>
      </w:divBdr>
      <w:divsChild>
        <w:div w:id="1206874796">
          <w:marLeft w:val="0"/>
          <w:marRight w:val="0"/>
          <w:marTop w:val="0"/>
          <w:marBottom w:val="0"/>
          <w:divBdr>
            <w:top w:val="none" w:sz="0" w:space="0" w:color="auto"/>
            <w:left w:val="none" w:sz="0" w:space="0" w:color="auto"/>
            <w:bottom w:val="none" w:sz="0" w:space="0" w:color="auto"/>
            <w:right w:val="none" w:sz="0" w:space="0" w:color="auto"/>
          </w:divBdr>
          <w:divsChild>
            <w:div w:id="162747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65088">
      <w:bodyDiv w:val="1"/>
      <w:marLeft w:val="0"/>
      <w:marRight w:val="0"/>
      <w:marTop w:val="0"/>
      <w:marBottom w:val="0"/>
      <w:divBdr>
        <w:top w:val="none" w:sz="0" w:space="0" w:color="auto"/>
        <w:left w:val="none" w:sz="0" w:space="0" w:color="auto"/>
        <w:bottom w:val="none" w:sz="0" w:space="0" w:color="auto"/>
        <w:right w:val="none" w:sz="0" w:space="0" w:color="auto"/>
      </w:divBdr>
    </w:div>
    <w:div w:id="374282950">
      <w:bodyDiv w:val="1"/>
      <w:marLeft w:val="0"/>
      <w:marRight w:val="0"/>
      <w:marTop w:val="0"/>
      <w:marBottom w:val="0"/>
      <w:divBdr>
        <w:top w:val="none" w:sz="0" w:space="0" w:color="auto"/>
        <w:left w:val="none" w:sz="0" w:space="0" w:color="auto"/>
        <w:bottom w:val="none" w:sz="0" w:space="0" w:color="auto"/>
        <w:right w:val="none" w:sz="0" w:space="0" w:color="auto"/>
      </w:divBdr>
    </w:div>
    <w:div w:id="442187388">
      <w:bodyDiv w:val="1"/>
      <w:marLeft w:val="0"/>
      <w:marRight w:val="0"/>
      <w:marTop w:val="0"/>
      <w:marBottom w:val="0"/>
      <w:divBdr>
        <w:top w:val="none" w:sz="0" w:space="0" w:color="auto"/>
        <w:left w:val="none" w:sz="0" w:space="0" w:color="auto"/>
        <w:bottom w:val="none" w:sz="0" w:space="0" w:color="auto"/>
        <w:right w:val="none" w:sz="0" w:space="0" w:color="auto"/>
      </w:divBdr>
    </w:div>
    <w:div w:id="481851457">
      <w:bodyDiv w:val="1"/>
      <w:marLeft w:val="0"/>
      <w:marRight w:val="0"/>
      <w:marTop w:val="0"/>
      <w:marBottom w:val="0"/>
      <w:divBdr>
        <w:top w:val="none" w:sz="0" w:space="0" w:color="auto"/>
        <w:left w:val="none" w:sz="0" w:space="0" w:color="auto"/>
        <w:bottom w:val="none" w:sz="0" w:space="0" w:color="auto"/>
        <w:right w:val="none" w:sz="0" w:space="0" w:color="auto"/>
      </w:divBdr>
    </w:div>
    <w:div w:id="552885936">
      <w:bodyDiv w:val="1"/>
      <w:marLeft w:val="0"/>
      <w:marRight w:val="0"/>
      <w:marTop w:val="0"/>
      <w:marBottom w:val="0"/>
      <w:divBdr>
        <w:top w:val="none" w:sz="0" w:space="0" w:color="auto"/>
        <w:left w:val="none" w:sz="0" w:space="0" w:color="auto"/>
        <w:bottom w:val="none" w:sz="0" w:space="0" w:color="auto"/>
        <w:right w:val="none" w:sz="0" w:space="0" w:color="auto"/>
      </w:divBdr>
    </w:div>
    <w:div w:id="567806182">
      <w:bodyDiv w:val="1"/>
      <w:marLeft w:val="0"/>
      <w:marRight w:val="0"/>
      <w:marTop w:val="0"/>
      <w:marBottom w:val="0"/>
      <w:divBdr>
        <w:top w:val="none" w:sz="0" w:space="0" w:color="auto"/>
        <w:left w:val="none" w:sz="0" w:space="0" w:color="auto"/>
        <w:bottom w:val="none" w:sz="0" w:space="0" w:color="auto"/>
        <w:right w:val="none" w:sz="0" w:space="0" w:color="auto"/>
      </w:divBdr>
    </w:div>
    <w:div w:id="577985310">
      <w:bodyDiv w:val="1"/>
      <w:marLeft w:val="0"/>
      <w:marRight w:val="0"/>
      <w:marTop w:val="0"/>
      <w:marBottom w:val="0"/>
      <w:divBdr>
        <w:top w:val="none" w:sz="0" w:space="0" w:color="auto"/>
        <w:left w:val="none" w:sz="0" w:space="0" w:color="auto"/>
        <w:bottom w:val="none" w:sz="0" w:space="0" w:color="auto"/>
        <w:right w:val="none" w:sz="0" w:space="0" w:color="auto"/>
      </w:divBdr>
    </w:div>
    <w:div w:id="583683172">
      <w:bodyDiv w:val="1"/>
      <w:marLeft w:val="0"/>
      <w:marRight w:val="0"/>
      <w:marTop w:val="0"/>
      <w:marBottom w:val="0"/>
      <w:divBdr>
        <w:top w:val="none" w:sz="0" w:space="0" w:color="auto"/>
        <w:left w:val="none" w:sz="0" w:space="0" w:color="auto"/>
        <w:bottom w:val="none" w:sz="0" w:space="0" w:color="auto"/>
        <w:right w:val="none" w:sz="0" w:space="0" w:color="auto"/>
      </w:divBdr>
    </w:div>
    <w:div w:id="672610609">
      <w:bodyDiv w:val="1"/>
      <w:marLeft w:val="0"/>
      <w:marRight w:val="0"/>
      <w:marTop w:val="0"/>
      <w:marBottom w:val="0"/>
      <w:divBdr>
        <w:top w:val="none" w:sz="0" w:space="0" w:color="auto"/>
        <w:left w:val="none" w:sz="0" w:space="0" w:color="auto"/>
        <w:bottom w:val="none" w:sz="0" w:space="0" w:color="auto"/>
        <w:right w:val="none" w:sz="0" w:space="0" w:color="auto"/>
      </w:divBdr>
    </w:div>
    <w:div w:id="678191427">
      <w:bodyDiv w:val="1"/>
      <w:marLeft w:val="0"/>
      <w:marRight w:val="0"/>
      <w:marTop w:val="0"/>
      <w:marBottom w:val="0"/>
      <w:divBdr>
        <w:top w:val="none" w:sz="0" w:space="0" w:color="auto"/>
        <w:left w:val="none" w:sz="0" w:space="0" w:color="auto"/>
        <w:bottom w:val="none" w:sz="0" w:space="0" w:color="auto"/>
        <w:right w:val="none" w:sz="0" w:space="0" w:color="auto"/>
      </w:divBdr>
    </w:div>
    <w:div w:id="678317789">
      <w:bodyDiv w:val="1"/>
      <w:marLeft w:val="0"/>
      <w:marRight w:val="0"/>
      <w:marTop w:val="0"/>
      <w:marBottom w:val="0"/>
      <w:divBdr>
        <w:top w:val="none" w:sz="0" w:space="0" w:color="auto"/>
        <w:left w:val="none" w:sz="0" w:space="0" w:color="auto"/>
        <w:bottom w:val="none" w:sz="0" w:space="0" w:color="auto"/>
        <w:right w:val="none" w:sz="0" w:space="0" w:color="auto"/>
      </w:divBdr>
      <w:divsChild>
        <w:div w:id="1996834751">
          <w:marLeft w:val="0"/>
          <w:marRight w:val="0"/>
          <w:marTop w:val="0"/>
          <w:marBottom w:val="0"/>
          <w:divBdr>
            <w:top w:val="none" w:sz="0" w:space="0" w:color="auto"/>
            <w:left w:val="none" w:sz="0" w:space="0" w:color="auto"/>
            <w:bottom w:val="none" w:sz="0" w:space="0" w:color="auto"/>
            <w:right w:val="none" w:sz="0" w:space="0" w:color="auto"/>
          </w:divBdr>
          <w:divsChild>
            <w:div w:id="156506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65861">
      <w:bodyDiv w:val="1"/>
      <w:marLeft w:val="0"/>
      <w:marRight w:val="0"/>
      <w:marTop w:val="0"/>
      <w:marBottom w:val="0"/>
      <w:divBdr>
        <w:top w:val="none" w:sz="0" w:space="0" w:color="auto"/>
        <w:left w:val="none" w:sz="0" w:space="0" w:color="auto"/>
        <w:bottom w:val="none" w:sz="0" w:space="0" w:color="auto"/>
        <w:right w:val="none" w:sz="0" w:space="0" w:color="auto"/>
      </w:divBdr>
    </w:div>
    <w:div w:id="714160677">
      <w:bodyDiv w:val="1"/>
      <w:marLeft w:val="0"/>
      <w:marRight w:val="0"/>
      <w:marTop w:val="0"/>
      <w:marBottom w:val="0"/>
      <w:divBdr>
        <w:top w:val="none" w:sz="0" w:space="0" w:color="auto"/>
        <w:left w:val="none" w:sz="0" w:space="0" w:color="auto"/>
        <w:bottom w:val="none" w:sz="0" w:space="0" w:color="auto"/>
        <w:right w:val="none" w:sz="0" w:space="0" w:color="auto"/>
      </w:divBdr>
    </w:div>
    <w:div w:id="716465303">
      <w:bodyDiv w:val="1"/>
      <w:marLeft w:val="0"/>
      <w:marRight w:val="0"/>
      <w:marTop w:val="0"/>
      <w:marBottom w:val="0"/>
      <w:divBdr>
        <w:top w:val="none" w:sz="0" w:space="0" w:color="auto"/>
        <w:left w:val="none" w:sz="0" w:space="0" w:color="auto"/>
        <w:bottom w:val="none" w:sz="0" w:space="0" w:color="auto"/>
        <w:right w:val="none" w:sz="0" w:space="0" w:color="auto"/>
      </w:divBdr>
    </w:div>
    <w:div w:id="719012754">
      <w:bodyDiv w:val="1"/>
      <w:marLeft w:val="0"/>
      <w:marRight w:val="0"/>
      <w:marTop w:val="0"/>
      <w:marBottom w:val="0"/>
      <w:divBdr>
        <w:top w:val="none" w:sz="0" w:space="0" w:color="auto"/>
        <w:left w:val="none" w:sz="0" w:space="0" w:color="auto"/>
        <w:bottom w:val="none" w:sz="0" w:space="0" w:color="auto"/>
        <w:right w:val="none" w:sz="0" w:space="0" w:color="auto"/>
      </w:divBdr>
    </w:div>
    <w:div w:id="738132859">
      <w:bodyDiv w:val="1"/>
      <w:marLeft w:val="0"/>
      <w:marRight w:val="0"/>
      <w:marTop w:val="0"/>
      <w:marBottom w:val="0"/>
      <w:divBdr>
        <w:top w:val="none" w:sz="0" w:space="0" w:color="auto"/>
        <w:left w:val="none" w:sz="0" w:space="0" w:color="auto"/>
        <w:bottom w:val="none" w:sz="0" w:space="0" w:color="auto"/>
        <w:right w:val="none" w:sz="0" w:space="0" w:color="auto"/>
      </w:divBdr>
    </w:div>
    <w:div w:id="743069830">
      <w:bodyDiv w:val="1"/>
      <w:marLeft w:val="0"/>
      <w:marRight w:val="0"/>
      <w:marTop w:val="0"/>
      <w:marBottom w:val="0"/>
      <w:divBdr>
        <w:top w:val="none" w:sz="0" w:space="0" w:color="auto"/>
        <w:left w:val="none" w:sz="0" w:space="0" w:color="auto"/>
        <w:bottom w:val="none" w:sz="0" w:space="0" w:color="auto"/>
        <w:right w:val="none" w:sz="0" w:space="0" w:color="auto"/>
      </w:divBdr>
    </w:div>
    <w:div w:id="750853715">
      <w:bodyDiv w:val="1"/>
      <w:marLeft w:val="0"/>
      <w:marRight w:val="0"/>
      <w:marTop w:val="0"/>
      <w:marBottom w:val="0"/>
      <w:divBdr>
        <w:top w:val="none" w:sz="0" w:space="0" w:color="auto"/>
        <w:left w:val="none" w:sz="0" w:space="0" w:color="auto"/>
        <w:bottom w:val="none" w:sz="0" w:space="0" w:color="auto"/>
        <w:right w:val="none" w:sz="0" w:space="0" w:color="auto"/>
      </w:divBdr>
      <w:divsChild>
        <w:div w:id="1640841083">
          <w:marLeft w:val="0"/>
          <w:marRight w:val="0"/>
          <w:marTop w:val="100"/>
          <w:marBottom w:val="100"/>
          <w:divBdr>
            <w:top w:val="none" w:sz="0" w:space="0" w:color="auto"/>
            <w:left w:val="none" w:sz="0" w:space="0" w:color="auto"/>
            <w:bottom w:val="none" w:sz="0" w:space="0" w:color="auto"/>
            <w:right w:val="none" w:sz="0" w:space="0" w:color="auto"/>
          </w:divBdr>
          <w:divsChild>
            <w:div w:id="179007608">
              <w:marLeft w:val="0"/>
              <w:marRight w:val="0"/>
              <w:marTop w:val="0"/>
              <w:marBottom w:val="0"/>
              <w:divBdr>
                <w:top w:val="none" w:sz="0" w:space="0" w:color="auto"/>
                <w:left w:val="none" w:sz="0" w:space="0" w:color="auto"/>
                <w:bottom w:val="none" w:sz="0" w:space="0" w:color="auto"/>
                <w:right w:val="none" w:sz="0" w:space="0" w:color="auto"/>
              </w:divBdr>
              <w:divsChild>
                <w:div w:id="34938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528797">
      <w:bodyDiv w:val="1"/>
      <w:marLeft w:val="0"/>
      <w:marRight w:val="0"/>
      <w:marTop w:val="0"/>
      <w:marBottom w:val="0"/>
      <w:divBdr>
        <w:top w:val="none" w:sz="0" w:space="0" w:color="auto"/>
        <w:left w:val="none" w:sz="0" w:space="0" w:color="auto"/>
        <w:bottom w:val="none" w:sz="0" w:space="0" w:color="auto"/>
        <w:right w:val="none" w:sz="0" w:space="0" w:color="auto"/>
      </w:divBdr>
    </w:div>
    <w:div w:id="825978980">
      <w:bodyDiv w:val="1"/>
      <w:marLeft w:val="0"/>
      <w:marRight w:val="0"/>
      <w:marTop w:val="0"/>
      <w:marBottom w:val="0"/>
      <w:divBdr>
        <w:top w:val="none" w:sz="0" w:space="0" w:color="auto"/>
        <w:left w:val="none" w:sz="0" w:space="0" w:color="auto"/>
        <w:bottom w:val="none" w:sz="0" w:space="0" w:color="auto"/>
        <w:right w:val="none" w:sz="0" w:space="0" w:color="auto"/>
      </w:divBdr>
    </w:div>
    <w:div w:id="854272959">
      <w:bodyDiv w:val="1"/>
      <w:marLeft w:val="0"/>
      <w:marRight w:val="0"/>
      <w:marTop w:val="0"/>
      <w:marBottom w:val="0"/>
      <w:divBdr>
        <w:top w:val="none" w:sz="0" w:space="0" w:color="auto"/>
        <w:left w:val="none" w:sz="0" w:space="0" w:color="auto"/>
        <w:bottom w:val="none" w:sz="0" w:space="0" w:color="auto"/>
        <w:right w:val="none" w:sz="0" w:space="0" w:color="auto"/>
      </w:divBdr>
    </w:div>
    <w:div w:id="910503160">
      <w:bodyDiv w:val="1"/>
      <w:marLeft w:val="0"/>
      <w:marRight w:val="0"/>
      <w:marTop w:val="0"/>
      <w:marBottom w:val="0"/>
      <w:divBdr>
        <w:top w:val="none" w:sz="0" w:space="0" w:color="auto"/>
        <w:left w:val="none" w:sz="0" w:space="0" w:color="auto"/>
        <w:bottom w:val="none" w:sz="0" w:space="0" w:color="auto"/>
        <w:right w:val="none" w:sz="0" w:space="0" w:color="auto"/>
      </w:divBdr>
    </w:div>
    <w:div w:id="927153074">
      <w:bodyDiv w:val="1"/>
      <w:marLeft w:val="0"/>
      <w:marRight w:val="0"/>
      <w:marTop w:val="0"/>
      <w:marBottom w:val="0"/>
      <w:divBdr>
        <w:top w:val="none" w:sz="0" w:space="0" w:color="auto"/>
        <w:left w:val="none" w:sz="0" w:space="0" w:color="auto"/>
        <w:bottom w:val="none" w:sz="0" w:space="0" w:color="auto"/>
        <w:right w:val="none" w:sz="0" w:space="0" w:color="auto"/>
      </w:divBdr>
    </w:div>
    <w:div w:id="977106178">
      <w:bodyDiv w:val="1"/>
      <w:marLeft w:val="0"/>
      <w:marRight w:val="0"/>
      <w:marTop w:val="0"/>
      <w:marBottom w:val="0"/>
      <w:divBdr>
        <w:top w:val="none" w:sz="0" w:space="0" w:color="auto"/>
        <w:left w:val="none" w:sz="0" w:space="0" w:color="auto"/>
        <w:bottom w:val="none" w:sz="0" w:space="0" w:color="auto"/>
        <w:right w:val="none" w:sz="0" w:space="0" w:color="auto"/>
      </w:divBdr>
      <w:divsChild>
        <w:div w:id="780683911">
          <w:marLeft w:val="0"/>
          <w:marRight w:val="0"/>
          <w:marTop w:val="0"/>
          <w:marBottom w:val="0"/>
          <w:divBdr>
            <w:top w:val="none" w:sz="0" w:space="0" w:color="auto"/>
            <w:left w:val="none" w:sz="0" w:space="0" w:color="auto"/>
            <w:bottom w:val="none" w:sz="0" w:space="0" w:color="auto"/>
            <w:right w:val="none" w:sz="0" w:space="0" w:color="auto"/>
          </w:divBdr>
          <w:divsChild>
            <w:div w:id="129521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13734">
      <w:bodyDiv w:val="1"/>
      <w:marLeft w:val="0"/>
      <w:marRight w:val="0"/>
      <w:marTop w:val="0"/>
      <w:marBottom w:val="0"/>
      <w:divBdr>
        <w:top w:val="none" w:sz="0" w:space="0" w:color="auto"/>
        <w:left w:val="none" w:sz="0" w:space="0" w:color="auto"/>
        <w:bottom w:val="none" w:sz="0" w:space="0" w:color="auto"/>
        <w:right w:val="none" w:sz="0" w:space="0" w:color="auto"/>
      </w:divBdr>
    </w:div>
    <w:div w:id="992946924">
      <w:bodyDiv w:val="1"/>
      <w:marLeft w:val="0"/>
      <w:marRight w:val="0"/>
      <w:marTop w:val="0"/>
      <w:marBottom w:val="0"/>
      <w:divBdr>
        <w:top w:val="none" w:sz="0" w:space="0" w:color="auto"/>
        <w:left w:val="none" w:sz="0" w:space="0" w:color="auto"/>
        <w:bottom w:val="none" w:sz="0" w:space="0" w:color="auto"/>
        <w:right w:val="none" w:sz="0" w:space="0" w:color="auto"/>
      </w:divBdr>
    </w:div>
    <w:div w:id="1050108231">
      <w:bodyDiv w:val="1"/>
      <w:marLeft w:val="0"/>
      <w:marRight w:val="0"/>
      <w:marTop w:val="0"/>
      <w:marBottom w:val="0"/>
      <w:divBdr>
        <w:top w:val="none" w:sz="0" w:space="0" w:color="auto"/>
        <w:left w:val="none" w:sz="0" w:space="0" w:color="auto"/>
        <w:bottom w:val="none" w:sz="0" w:space="0" w:color="auto"/>
        <w:right w:val="none" w:sz="0" w:space="0" w:color="auto"/>
      </w:divBdr>
    </w:div>
    <w:div w:id="1082986448">
      <w:bodyDiv w:val="1"/>
      <w:marLeft w:val="0"/>
      <w:marRight w:val="0"/>
      <w:marTop w:val="0"/>
      <w:marBottom w:val="0"/>
      <w:divBdr>
        <w:top w:val="none" w:sz="0" w:space="0" w:color="auto"/>
        <w:left w:val="none" w:sz="0" w:space="0" w:color="auto"/>
        <w:bottom w:val="none" w:sz="0" w:space="0" w:color="auto"/>
        <w:right w:val="none" w:sz="0" w:space="0" w:color="auto"/>
      </w:divBdr>
    </w:div>
    <w:div w:id="1119028548">
      <w:bodyDiv w:val="1"/>
      <w:marLeft w:val="0"/>
      <w:marRight w:val="0"/>
      <w:marTop w:val="0"/>
      <w:marBottom w:val="0"/>
      <w:divBdr>
        <w:top w:val="none" w:sz="0" w:space="0" w:color="auto"/>
        <w:left w:val="none" w:sz="0" w:space="0" w:color="auto"/>
        <w:bottom w:val="none" w:sz="0" w:space="0" w:color="auto"/>
        <w:right w:val="none" w:sz="0" w:space="0" w:color="auto"/>
      </w:divBdr>
    </w:div>
    <w:div w:id="1125122790">
      <w:bodyDiv w:val="1"/>
      <w:marLeft w:val="0"/>
      <w:marRight w:val="0"/>
      <w:marTop w:val="0"/>
      <w:marBottom w:val="0"/>
      <w:divBdr>
        <w:top w:val="none" w:sz="0" w:space="0" w:color="auto"/>
        <w:left w:val="none" w:sz="0" w:space="0" w:color="auto"/>
        <w:bottom w:val="none" w:sz="0" w:space="0" w:color="auto"/>
        <w:right w:val="none" w:sz="0" w:space="0" w:color="auto"/>
      </w:divBdr>
      <w:divsChild>
        <w:div w:id="751201343">
          <w:marLeft w:val="0"/>
          <w:marRight w:val="0"/>
          <w:marTop w:val="0"/>
          <w:marBottom w:val="0"/>
          <w:divBdr>
            <w:top w:val="none" w:sz="0" w:space="0" w:color="auto"/>
            <w:left w:val="none" w:sz="0" w:space="0" w:color="auto"/>
            <w:bottom w:val="none" w:sz="0" w:space="0" w:color="auto"/>
            <w:right w:val="none" w:sz="0" w:space="0" w:color="auto"/>
          </w:divBdr>
        </w:div>
      </w:divsChild>
    </w:div>
    <w:div w:id="1126193911">
      <w:bodyDiv w:val="1"/>
      <w:marLeft w:val="0"/>
      <w:marRight w:val="0"/>
      <w:marTop w:val="0"/>
      <w:marBottom w:val="0"/>
      <w:divBdr>
        <w:top w:val="none" w:sz="0" w:space="0" w:color="auto"/>
        <w:left w:val="none" w:sz="0" w:space="0" w:color="auto"/>
        <w:bottom w:val="none" w:sz="0" w:space="0" w:color="auto"/>
        <w:right w:val="none" w:sz="0" w:space="0" w:color="auto"/>
      </w:divBdr>
      <w:divsChild>
        <w:div w:id="1468426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284560">
      <w:bodyDiv w:val="1"/>
      <w:marLeft w:val="0"/>
      <w:marRight w:val="0"/>
      <w:marTop w:val="0"/>
      <w:marBottom w:val="0"/>
      <w:divBdr>
        <w:top w:val="none" w:sz="0" w:space="0" w:color="auto"/>
        <w:left w:val="none" w:sz="0" w:space="0" w:color="auto"/>
        <w:bottom w:val="none" w:sz="0" w:space="0" w:color="auto"/>
        <w:right w:val="none" w:sz="0" w:space="0" w:color="auto"/>
      </w:divBdr>
    </w:div>
    <w:div w:id="1165124578">
      <w:bodyDiv w:val="1"/>
      <w:marLeft w:val="0"/>
      <w:marRight w:val="0"/>
      <w:marTop w:val="0"/>
      <w:marBottom w:val="0"/>
      <w:divBdr>
        <w:top w:val="none" w:sz="0" w:space="0" w:color="auto"/>
        <w:left w:val="none" w:sz="0" w:space="0" w:color="auto"/>
        <w:bottom w:val="none" w:sz="0" w:space="0" w:color="auto"/>
        <w:right w:val="none" w:sz="0" w:space="0" w:color="auto"/>
      </w:divBdr>
      <w:divsChild>
        <w:div w:id="236718271">
          <w:marLeft w:val="0"/>
          <w:marRight w:val="0"/>
          <w:marTop w:val="0"/>
          <w:marBottom w:val="0"/>
          <w:divBdr>
            <w:top w:val="none" w:sz="0" w:space="0" w:color="auto"/>
            <w:left w:val="none" w:sz="0" w:space="0" w:color="auto"/>
            <w:bottom w:val="none" w:sz="0" w:space="0" w:color="auto"/>
            <w:right w:val="none" w:sz="0" w:space="0" w:color="auto"/>
          </w:divBdr>
          <w:divsChild>
            <w:div w:id="1599409113">
              <w:marLeft w:val="0"/>
              <w:marRight w:val="0"/>
              <w:marTop w:val="0"/>
              <w:marBottom w:val="0"/>
              <w:divBdr>
                <w:top w:val="none" w:sz="0" w:space="0" w:color="auto"/>
                <w:left w:val="none" w:sz="0" w:space="0" w:color="auto"/>
                <w:bottom w:val="none" w:sz="0" w:space="0" w:color="auto"/>
                <w:right w:val="none" w:sz="0" w:space="0" w:color="auto"/>
              </w:divBdr>
            </w:div>
          </w:divsChild>
        </w:div>
        <w:div w:id="424227801">
          <w:blockQuote w:val="1"/>
          <w:marLeft w:val="720"/>
          <w:marRight w:val="720"/>
          <w:marTop w:val="100"/>
          <w:marBottom w:val="100"/>
          <w:divBdr>
            <w:top w:val="none" w:sz="0" w:space="0" w:color="auto"/>
            <w:left w:val="none" w:sz="0" w:space="0" w:color="auto"/>
            <w:bottom w:val="none" w:sz="0" w:space="0" w:color="auto"/>
            <w:right w:val="none" w:sz="0" w:space="0" w:color="auto"/>
          </w:divBdr>
        </w:div>
        <w:div w:id="720979828">
          <w:marLeft w:val="0"/>
          <w:marRight w:val="0"/>
          <w:marTop w:val="0"/>
          <w:marBottom w:val="0"/>
          <w:divBdr>
            <w:top w:val="none" w:sz="0" w:space="0" w:color="auto"/>
            <w:left w:val="none" w:sz="0" w:space="0" w:color="auto"/>
            <w:bottom w:val="none" w:sz="0" w:space="0" w:color="auto"/>
            <w:right w:val="none" w:sz="0" w:space="0" w:color="auto"/>
          </w:divBdr>
          <w:divsChild>
            <w:div w:id="1828545230">
              <w:marLeft w:val="0"/>
              <w:marRight w:val="0"/>
              <w:marTop w:val="0"/>
              <w:marBottom w:val="0"/>
              <w:divBdr>
                <w:top w:val="none" w:sz="0" w:space="0" w:color="auto"/>
                <w:left w:val="none" w:sz="0" w:space="0" w:color="auto"/>
                <w:bottom w:val="none" w:sz="0" w:space="0" w:color="auto"/>
                <w:right w:val="none" w:sz="0" w:space="0" w:color="auto"/>
              </w:divBdr>
            </w:div>
          </w:divsChild>
        </w:div>
        <w:div w:id="861019947">
          <w:marLeft w:val="0"/>
          <w:marRight w:val="0"/>
          <w:marTop w:val="0"/>
          <w:marBottom w:val="0"/>
          <w:divBdr>
            <w:top w:val="none" w:sz="0" w:space="0" w:color="auto"/>
            <w:left w:val="none" w:sz="0" w:space="0" w:color="auto"/>
            <w:bottom w:val="none" w:sz="0" w:space="0" w:color="auto"/>
            <w:right w:val="none" w:sz="0" w:space="0" w:color="auto"/>
          </w:divBdr>
          <w:divsChild>
            <w:div w:id="1766994191">
              <w:marLeft w:val="0"/>
              <w:marRight w:val="0"/>
              <w:marTop w:val="0"/>
              <w:marBottom w:val="0"/>
              <w:divBdr>
                <w:top w:val="none" w:sz="0" w:space="0" w:color="auto"/>
                <w:left w:val="none" w:sz="0" w:space="0" w:color="auto"/>
                <w:bottom w:val="none" w:sz="0" w:space="0" w:color="auto"/>
                <w:right w:val="none" w:sz="0" w:space="0" w:color="auto"/>
              </w:divBdr>
            </w:div>
          </w:divsChild>
        </w:div>
        <w:div w:id="890457655">
          <w:marLeft w:val="0"/>
          <w:marRight w:val="0"/>
          <w:marTop w:val="0"/>
          <w:marBottom w:val="0"/>
          <w:divBdr>
            <w:top w:val="none" w:sz="0" w:space="0" w:color="auto"/>
            <w:left w:val="none" w:sz="0" w:space="0" w:color="auto"/>
            <w:bottom w:val="none" w:sz="0" w:space="0" w:color="auto"/>
            <w:right w:val="none" w:sz="0" w:space="0" w:color="auto"/>
          </w:divBdr>
          <w:divsChild>
            <w:div w:id="8068666">
              <w:marLeft w:val="0"/>
              <w:marRight w:val="0"/>
              <w:marTop w:val="0"/>
              <w:marBottom w:val="0"/>
              <w:divBdr>
                <w:top w:val="none" w:sz="0" w:space="0" w:color="auto"/>
                <w:left w:val="none" w:sz="0" w:space="0" w:color="auto"/>
                <w:bottom w:val="none" w:sz="0" w:space="0" w:color="auto"/>
                <w:right w:val="none" w:sz="0" w:space="0" w:color="auto"/>
              </w:divBdr>
            </w:div>
          </w:divsChild>
        </w:div>
        <w:div w:id="1130325412">
          <w:marLeft w:val="0"/>
          <w:marRight w:val="0"/>
          <w:marTop w:val="0"/>
          <w:marBottom w:val="0"/>
          <w:divBdr>
            <w:top w:val="none" w:sz="0" w:space="0" w:color="auto"/>
            <w:left w:val="none" w:sz="0" w:space="0" w:color="auto"/>
            <w:bottom w:val="none" w:sz="0" w:space="0" w:color="auto"/>
            <w:right w:val="none" w:sz="0" w:space="0" w:color="auto"/>
          </w:divBdr>
          <w:divsChild>
            <w:div w:id="926502259">
              <w:marLeft w:val="0"/>
              <w:marRight w:val="0"/>
              <w:marTop w:val="0"/>
              <w:marBottom w:val="0"/>
              <w:divBdr>
                <w:top w:val="none" w:sz="0" w:space="0" w:color="auto"/>
                <w:left w:val="none" w:sz="0" w:space="0" w:color="auto"/>
                <w:bottom w:val="none" w:sz="0" w:space="0" w:color="auto"/>
                <w:right w:val="none" w:sz="0" w:space="0" w:color="auto"/>
              </w:divBdr>
            </w:div>
          </w:divsChild>
        </w:div>
        <w:div w:id="1259603937">
          <w:marLeft w:val="0"/>
          <w:marRight w:val="0"/>
          <w:marTop w:val="0"/>
          <w:marBottom w:val="0"/>
          <w:divBdr>
            <w:top w:val="none" w:sz="0" w:space="0" w:color="auto"/>
            <w:left w:val="none" w:sz="0" w:space="0" w:color="auto"/>
            <w:bottom w:val="none" w:sz="0" w:space="0" w:color="auto"/>
            <w:right w:val="none" w:sz="0" w:space="0" w:color="auto"/>
          </w:divBdr>
          <w:divsChild>
            <w:div w:id="1586843619">
              <w:marLeft w:val="0"/>
              <w:marRight w:val="0"/>
              <w:marTop w:val="0"/>
              <w:marBottom w:val="0"/>
              <w:divBdr>
                <w:top w:val="none" w:sz="0" w:space="0" w:color="auto"/>
                <w:left w:val="none" w:sz="0" w:space="0" w:color="auto"/>
                <w:bottom w:val="none" w:sz="0" w:space="0" w:color="auto"/>
                <w:right w:val="none" w:sz="0" w:space="0" w:color="auto"/>
              </w:divBdr>
            </w:div>
          </w:divsChild>
        </w:div>
        <w:div w:id="1470051282">
          <w:marLeft w:val="0"/>
          <w:marRight w:val="0"/>
          <w:marTop w:val="0"/>
          <w:marBottom w:val="0"/>
          <w:divBdr>
            <w:top w:val="none" w:sz="0" w:space="0" w:color="auto"/>
            <w:left w:val="none" w:sz="0" w:space="0" w:color="auto"/>
            <w:bottom w:val="none" w:sz="0" w:space="0" w:color="auto"/>
            <w:right w:val="none" w:sz="0" w:space="0" w:color="auto"/>
          </w:divBdr>
          <w:divsChild>
            <w:div w:id="644117698">
              <w:marLeft w:val="0"/>
              <w:marRight w:val="0"/>
              <w:marTop w:val="0"/>
              <w:marBottom w:val="0"/>
              <w:divBdr>
                <w:top w:val="none" w:sz="0" w:space="0" w:color="auto"/>
                <w:left w:val="none" w:sz="0" w:space="0" w:color="auto"/>
                <w:bottom w:val="none" w:sz="0" w:space="0" w:color="auto"/>
                <w:right w:val="none" w:sz="0" w:space="0" w:color="auto"/>
              </w:divBdr>
            </w:div>
          </w:divsChild>
        </w:div>
        <w:div w:id="1496651308">
          <w:marLeft w:val="0"/>
          <w:marRight w:val="0"/>
          <w:marTop w:val="0"/>
          <w:marBottom w:val="0"/>
          <w:divBdr>
            <w:top w:val="none" w:sz="0" w:space="0" w:color="auto"/>
            <w:left w:val="none" w:sz="0" w:space="0" w:color="auto"/>
            <w:bottom w:val="none" w:sz="0" w:space="0" w:color="auto"/>
            <w:right w:val="none" w:sz="0" w:space="0" w:color="auto"/>
          </w:divBdr>
          <w:divsChild>
            <w:div w:id="1595934683">
              <w:marLeft w:val="0"/>
              <w:marRight w:val="0"/>
              <w:marTop w:val="0"/>
              <w:marBottom w:val="0"/>
              <w:divBdr>
                <w:top w:val="none" w:sz="0" w:space="0" w:color="auto"/>
                <w:left w:val="none" w:sz="0" w:space="0" w:color="auto"/>
                <w:bottom w:val="none" w:sz="0" w:space="0" w:color="auto"/>
                <w:right w:val="none" w:sz="0" w:space="0" w:color="auto"/>
              </w:divBdr>
            </w:div>
          </w:divsChild>
        </w:div>
        <w:div w:id="1834491578">
          <w:marLeft w:val="0"/>
          <w:marRight w:val="0"/>
          <w:marTop w:val="0"/>
          <w:marBottom w:val="0"/>
          <w:divBdr>
            <w:top w:val="none" w:sz="0" w:space="0" w:color="auto"/>
            <w:left w:val="none" w:sz="0" w:space="0" w:color="auto"/>
            <w:bottom w:val="none" w:sz="0" w:space="0" w:color="auto"/>
            <w:right w:val="none" w:sz="0" w:space="0" w:color="auto"/>
          </w:divBdr>
          <w:divsChild>
            <w:div w:id="576979317">
              <w:marLeft w:val="0"/>
              <w:marRight w:val="0"/>
              <w:marTop w:val="0"/>
              <w:marBottom w:val="0"/>
              <w:divBdr>
                <w:top w:val="none" w:sz="0" w:space="0" w:color="auto"/>
                <w:left w:val="none" w:sz="0" w:space="0" w:color="auto"/>
                <w:bottom w:val="none" w:sz="0" w:space="0" w:color="auto"/>
                <w:right w:val="none" w:sz="0" w:space="0" w:color="auto"/>
              </w:divBdr>
            </w:div>
          </w:divsChild>
        </w:div>
        <w:div w:id="1877767145">
          <w:marLeft w:val="0"/>
          <w:marRight w:val="0"/>
          <w:marTop w:val="0"/>
          <w:marBottom w:val="0"/>
          <w:divBdr>
            <w:top w:val="none" w:sz="0" w:space="0" w:color="auto"/>
            <w:left w:val="none" w:sz="0" w:space="0" w:color="auto"/>
            <w:bottom w:val="none" w:sz="0" w:space="0" w:color="auto"/>
            <w:right w:val="none" w:sz="0" w:space="0" w:color="auto"/>
          </w:divBdr>
          <w:divsChild>
            <w:div w:id="136204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398382">
      <w:bodyDiv w:val="1"/>
      <w:marLeft w:val="0"/>
      <w:marRight w:val="0"/>
      <w:marTop w:val="0"/>
      <w:marBottom w:val="0"/>
      <w:divBdr>
        <w:top w:val="none" w:sz="0" w:space="0" w:color="auto"/>
        <w:left w:val="none" w:sz="0" w:space="0" w:color="auto"/>
        <w:bottom w:val="none" w:sz="0" w:space="0" w:color="auto"/>
        <w:right w:val="none" w:sz="0" w:space="0" w:color="auto"/>
      </w:divBdr>
    </w:div>
    <w:div w:id="1203205242">
      <w:bodyDiv w:val="1"/>
      <w:marLeft w:val="0"/>
      <w:marRight w:val="0"/>
      <w:marTop w:val="0"/>
      <w:marBottom w:val="0"/>
      <w:divBdr>
        <w:top w:val="none" w:sz="0" w:space="0" w:color="auto"/>
        <w:left w:val="none" w:sz="0" w:space="0" w:color="auto"/>
        <w:bottom w:val="none" w:sz="0" w:space="0" w:color="auto"/>
        <w:right w:val="none" w:sz="0" w:space="0" w:color="auto"/>
      </w:divBdr>
    </w:div>
    <w:div w:id="1209994197">
      <w:bodyDiv w:val="1"/>
      <w:marLeft w:val="0"/>
      <w:marRight w:val="0"/>
      <w:marTop w:val="0"/>
      <w:marBottom w:val="0"/>
      <w:divBdr>
        <w:top w:val="none" w:sz="0" w:space="0" w:color="auto"/>
        <w:left w:val="none" w:sz="0" w:space="0" w:color="auto"/>
        <w:bottom w:val="none" w:sz="0" w:space="0" w:color="auto"/>
        <w:right w:val="none" w:sz="0" w:space="0" w:color="auto"/>
      </w:divBdr>
    </w:div>
    <w:div w:id="1222904633">
      <w:bodyDiv w:val="1"/>
      <w:marLeft w:val="0"/>
      <w:marRight w:val="0"/>
      <w:marTop w:val="0"/>
      <w:marBottom w:val="0"/>
      <w:divBdr>
        <w:top w:val="none" w:sz="0" w:space="0" w:color="auto"/>
        <w:left w:val="none" w:sz="0" w:space="0" w:color="auto"/>
        <w:bottom w:val="none" w:sz="0" w:space="0" w:color="auto"/>
        <w:right w:val="none" w:sz="0" w:space="0" w:color="auto"/>
      </w:divBdr>
    </w:div>
    <w:div w:id="1225988636">
      <w:bodyDiv w:val="1"/>
      <w:marLeft w:val="0"/>
      <w:marRight w:val="0"/>
      <w:marTop w:val="0"/>
      <w:marBottom w:val="0"/>
      <w:divBdr>
        <w:top w:val="none" w:sz="0" w:space="0" w:color="auto"/>
        <w:left w:val="none" w:sz="0" w:space="0" w:color="auto"/>
        <w:bottom w:val="none" w:sz="0" w:space="0" w:color="auto"/>
        <w:right w:val="none" w:sz="0" w:space="0" w:color="auto"/>
      </w:divBdr>
    </w:div>
    <w:div w:id="1226986041">
      <w:bodyDiv w:val="1"/>
      <w:marLeft w:val="0"/>
      <w:marRight w:val="0"/>
      <w:marTop w:val="0"/>
      <w:marBottom w:val="0"/>
      <w:divBdr>
        <w:top w:val="none" w:sz="0" w:space="0" w:color="auto"/>
        <w:left w:val="none" w:sz="0" w:space="0" w:color="auto"/>
        <w:bottom w:val="none" w:sz="0" w:space="0" w:color="auto"/>
        <w:right w:val="none" w:sz="0" w:space="0" w:color="auto"/>
      </w:divBdr>
    </w:div>
    <w:div w:id="1226989562">
      <w:bodyDiv w:val="1"/>
      <w:marLeft w:val="0"/>
      <w:marRight w:val="0"/>
      <w:marTop w:val="0"/>
      <w:marBottom w:val="0"/>
      <w:divBdr>
        <w:top w:val="none" w:sz="0" w:space="0" w:color="auto"/>
        <w:left w:val="none" w:sz="0" w:space="0" w:color="auto"/>
        <w:bottom w:val="none" w:sz="0" w:space="0" w:color="auto"/>
        <w:right w:val="none" w:sz="0" w:space="0" w:color="auto"/>
      </w:divBdr>
    </w:div>
    <w:div w:id="1275290563">
      <w:bodyDiv w:val="1"/>
      <w:marLeft w:val="0"/>
      <w:marRight w:val="0"/>
      <w:marTop w:val="0"/>
      <w:marBottom w:val="0"/>
      <w:divBdr>
        <w:top w:val="none" w:sz="0" w:space="0" w:color="auto"/>
        <w:left w:val="none" w:sz="0" w:space="0" w:color="auto"/>
        <w:bottom w:val="none" w:sz="0" w:space="0" w:color="auto"/>
        <w:right w:val="none" w:sz="0" w:space="0" w:color="auto"/>
      </w:divBdr>
    </w:div>
    <w:div w:id="1276988406">
      <w:bodyDiv w:val="1"/>
      <w:marLeft w:val="0"/>
      <w:marRight w:val="0"/>
      <w:marTop w:val="0"/>
      <w:marBottom w:val="0"/>
      <w:divBdr>
        <w:top w:val="none" w:sz="0" w:space="0" w:color="auto"/>
        <w:left w:val="none" w:sz="0" w:space="0" w:color="auto"/>
        <w:bottom w:val="none" w:sz="0" w:space="0" w:color="auto"/>
        <w:right w:val="none" w:sz="0" w:space="0" w:color="auto"/>
      </w:divBdr>
    </w:div>
    <w:div w:id="1279332345">
      <w:bodyDiv w:val="1"/>
      <w:marLeft w:val="0"/>
      <w:marRight w:val="0"/>
      <w:marTop w:val="0"/>
      <w:marBottom w:val="0"/>
      <w:divBdr>
        <w:top w:val="none" w:sz="0" w:space="0" w:color="auto"/>
        <w:left w:val="none" w:sz="0" w:space="0" w:color="auto"/>
        <w:bottom w:val="none" w:sz="0" w:space="0" w:color="auto"/>
        <w:right w:val="none" w:sz="0" w:space="0" w:color="auto"/>
      </w:divBdr>
    </w:div>
    <w:div w:id="1287277055">
      <w:bodyDiv w:val="1"/>
      <w:marLeft w:val="0"/>
      <w:marRight w:val="0"/>
      <w:marTop w:val="0"/>
      <w:marBottom w:val="0"/>
      <w:divBdr>
        <w:top w:val="none" w:sz="0" w:space="0" w:color="auto"/>
        <w:left w:val="none" w:sz="0" w:space="0" w:color="auto"/>
        <w:bottom w:val="none" w:sz="0" w:space="0" w:color="auto"/>
        <w:right w:val="none" w:sz="0" w:space="0" w:color="auto"/>
      </w:divBdr>
    </w:div>
    <w:div w:id="1324160564">
      <w:bodyDiv w:val="1"/>
      <w:marLeft w:val="0"/>
      <w:marRight w:val="0"/>
      <w:marTop w:val="0"/>
      <w:marBottom w:val="0"/>
      <w:divBdr>
        <w:top w:val="none" w:sz="0" w:space="0" w:color="auto"/>
        <w:left w:val="none" w:sz="0" w:space="0" w:color="auto"/>
        <w:bottom w:val="none" w:sz="0" w:space="0" w:color="auto"/>
        <w:right w:val="none" w:sz="0" w:space="0" w:color="auto"/>
      </w:divBdr>
    </w:div>
    <w:div w:id="1330670699">
      <w:bodyDiv w:val="1"/>
      <w:marLeft w:val="0"/>
      <w:marRight w:val="0"/>
      <w:marTop w:val="0"/>
      <w:marBottom w:val="0"/>
      <w:divBdr>
        <w:top w:val="none" w:sz="0" w:space="0" w:color="auto"/>
        <w:left w:val="none" w:sz="0" w:space="0" w:color="auto"/>
        <w:bottom w:val="none" w:sz="0" w:space="0" w:color="auto"/>
        <w:right w:val="none" w:sz="0" w:space="0" w:color="auto"/>
      </w:divBdr>
    </w:div>
    <w:div w:id="1360469945">
      <w:bodyDiv w:val="1"/>
      <w:marLeft w:val="0"/>
      <w:marRight w:val="0"/>
      <w:marTop w:val="0"/>
      <w:marBottom w:val="0"/>
      <w:divBdr>
        <w:top w:val="none" w:sz="0" w:space="0" w:color="auto"/>
        <w:left w:val="none" w:sz="0" w:space="0" w:color="auto"/>
        <w:bottom w:val="none" w:sz="0" w:space="0" w:color="auto"/>
        <w:right w:val="none" w:sz="0" w:space="0" w:color="auto"/>
      </w:divBdr>
    </w:div>
    <w:div w:id="1361591543">
      <w:bodyDiv w:val="1"/>
      <w:marLeft w:val="0"/>
      <w:marRight w:val="0"/>
      <w:marTop w:val="0"/>
      <w:marBottom w:val="0"/>
      <w:divBdr>
        <w:top w:val="none" w:sz="0" w:space="0" w:color="auto"/>
        <w:left w:val="none" w:sz="0" w:space="0" w:color="auto"/>
        <w:bottom w:val="none" w:sz="0" w:space="0" w:color="auto"/>
        <w:right w:val="none" w:sz="0" w:space="0" w:color="auto"/>
      </w:divBdr>
    </w:div>
    <w:div w:id="1376807525">
      <w:bodyDiv w:val="1"/>
      <w:marLeft w:val="0"/>
      <w:marRight w:val="0"/>
      <w:marTop w:val="0"/>
      <w:marBottom w:val="0"/>
      <w:divBdr>
        <w:top w:val="none" w:sz="0" w:space="0" w:color="auto"/>
        <w:left w:val="none" w:sz="0" w:space="0" w:color="auto"/>
        <w:bottom w:val="none" w:sz="0" w:space="0" w:color="auto"/>
        <w:right w:val="none" w:sz="0" w:space="0" w:color="auto"/>
      </w:divBdr>
    </w:div>
    <w:div w:id="1377239752">
      <w:bodyDiv w:val="1"/>
      <w:marLeft w:val="0"/>
      <w:marRight w:val="0"/>
      <w:marTop w:val="0"/>
      <w:marBottom w:val="0"/>
      <w:divBdr>
        <w:top w:val="none" w:sz="0" w:space="0" w:color="auto"/>
        <w:left w:val="none" w:sz="0" w:space="0" w:color="auto"/>
        <w:bottom w:val="none" w:sz="0" w:space="0" w:color="auto"/>
        <w:right w:val="none" w:sz="0" w:space="0" w:color="auto"/>
      </w:divBdr>
    </w:div>
    <w:div w:id="1392000735">
      <w:bodyDiv w:val="1"/>
      <w:marLeft w:val="0"/>
      <w:marRight w:val="0"/>
      <w:marTop w:val="0"/>
      <w:marBottom w:val="0"/>
      <w:divBdr>
        <w:top w:val="none" w:sz="0" w:space="0" w:color="auto"/>
        <w:left w:val="none" w:sz="0" w:space="0" w:color="auto"/>
        <w:bottom w:val="none" w:sz="0" w:space="0" w:color="auto"/>
        <w:right w:val="none" w:sz="0" w:space="0" w:color="auto"/>
      </w:divBdr>
    </w:div>
    <w:div w:id="1408260493">
      <w:bodyDiv w:val="1"/>
      <w:marLeft w:val="0"/>
      <w:marRight w:val="0"/>
      <w:marTop w:val="0"/>
      <w:marBottom w:val="0"/>
      <w:divBdr>
        <w:top w:val="none" w:sz="0" w:space="0" w:color="auto"/>
        <w:left w:val="none" w:sz="0" w:space="0" w:color="auto"/>
        <w:bottom w:val="none" w:sz="0" w:space="0" w:color="auto"/>
        <w:right w:val="none" w:sz="0" w:space="0" w:color="auto"/>
      </w:divBdr>
    </w:div>
    <w:div w:id="1429350790">
      <w:bodyDiv w:val="1"/>
      <w:marLeft w:val="0"/>
      <w:marRight w:val="0"/>
      <w:marTop w:val="0"/>
      <w:marBottom w:val="0"/>
      <w:divBdr>
        <w:top w:val="none" w:sz="0" w:space="0" w:color="auto"/>
        <w:left w:val="none" w:sz="0" w:space="0" w:color="auto"/>
        <w:bottom w:val="none" w:sz="0" w:space="0" w:color="auto"/>
        <w:right w:val="none" w:sz="0" w:space="0" w:color="auto"/>
      </w:divBdr>
    </w:div>
    <w:div w:id="1435441816">
      <w:bodyDiv w:val="1"/>
      <w:marLeft w:val="0"/>
      <w:marRight w:val="0"/>
      <w:marTop w:val="0"/>
      <w:marBottom w:val="0"/>
      <w:divBdr>
        <w:top w:val="none" w:sz="0" w:space="0" w:color="auto"/>
        <w:left w:val="none" w:sz="0" w:space="0" w:color="auto"/>
        <w:bottom w:val="none" w:sz="0" w:space="0" w:color="auto"/>
        <w:right w:val="none" w:sz="0" w:space="0" w:color="auto"/>
      </w:divBdr>
    </w:div>
    <w:div w:id="1442719988">
      <w:bodyDiv w:val="1"/>
      <w:marLeft w:val="0"/>
      <w:marRight w:val="0"/>
      <w:marTop w:val="0"/>
      <w:marBottom w:val="0"/>
      <w:divBdr>
        <w:top w:val="none" w:sz="0" w:space="0" w:color="auto"/>
        <w:left w:val="none" w:sz="0" w:space="0" w:color="auto"/>
        <w:bottom w:val="none" w:sz="0" w:space="0" w:color="auto"/>
        <w:right w:val="none" w:sz="0" w:space="0" w:color="auto"/>
      </w:divBdr>
    </w:div>
    <w:div w:id="1504468075">
      <w:bodyDiv w:val="1"/>
      <w:marLeft w:val="0"/>
      <w:marRight w:val="0"/>
      <w:marTop w:val="0"/>
      <w:marBottom w:val="0"/>
      <w:divBdr>
        <w:top w:val="none" w:sz="0" w:space="0" w:color="auto"/>
        <w:left w:val="none" w:sz="0" w:space="0" w:color="auto"/>
        <w:bottom w:val="none" w:sz="0" w:space="0" w:color="auto"/>
        <w:right w:val="none" w:sz="0" w:space="0" w:color="auto"/>
      </w:divBdr>
    </w:div>
    <w:div w:id="1511405882">
      <w:bodyDiv w:val="1"/>
      <w:marLeft w:val="0"/>
      <w:marRight w:val="0"/>
      <w:marTop w:val="0"/>
      <w:marBottom w:val="0"/>
      <w:divBdr>
        <w:top w:val="none" w:sz="0" w:space="0" w:color="auto"/>
        <w:left w:val="none" w:sz="0" w:space="0" w:color="auto"/>
        <w:bottom w:val="none" w:sz="0" w:space="0" w:color="auto"/>
        <w:right w:val="none" w:sz="0" w:space="0" w:color="auto"/>
      </w:divBdr>
    </w:div>
    <w:div w:id="1525634374">
      <w:bodyDiv w:val="1"/>
      <w:marLeft w:val="0"/>
      <w:marRight w:val="0"/>
      <w:marTop w:val="0"/>
      <w:marBottom w:val="0"/>
      <w:divBdr>
        <w:top w:val="none" w:sz="0" w:space="0" w:color="auto"/>
        <w:left w:val="none" w:sz="0" w:space="0" w:color="auto"/>
        <w:bottom w:val="none" w:sz="0" w:space="0" w:color="auto"/>
        <w:right w:val="none" w:sz="0" w:space="0" w:color="auto"/>
      </w:divBdr>
    </w:div>
    <w:div w:id="1560049687">
      <w:bodyDiv w:val="1"/>
      <w:marLeft w:val="0"/>
      <w:marRight w:val="0"/>
      <w:marTop w:val="0"/>
      <w:marBottom w:val="0"/>
      <w:divBdr>
        <w:top w:val="none" w:sz="0" w:space="0" w:color="auto"/>
        <w:left w:val="none" w:sz="0" w:space="0" w:color="auto"/>
        <w:bottom w:val="none" w:sz="0" w:space="0" w:color="auto"/>
        <w:right w:val="none" w:sz="0" w:space="0" w:color="auto"/>
      </w:divBdr>
    </w:div>
    <w:div w:id="1582181891">
      <w:bodyDiv w:val="1"/>
      <w:marLeft w:val="0"/>
      <w:marRight w:val="0"/>
      <w:marTop w:val="0"/>
      <w:marBottom w:val="0"/>
      <w:divBdr>
        <w:top w:val="none" w:sz="0" w:space="0" w:color="auto"/>
        <w:left w:val="none" w:sz="0" w:space="0" w:color="auto"/>
        <w:bottom w:val="none" w:sz="0" w:space="0" w:color="auto"/>
        <w:right w:val="none" w:sz="0" w:space="0" w:color="auto"/>
      </w:divBdr>
      <w:divsChild>
        <w:div w:id="86849649">
          <w:marLeft w:val="0"/>
          <w:marRight w:val="0"/>
          <w:marTop w:val="0"/>
          <w:marBottom w:val="0"/>
          <w:divBdr>
            <w:top w:val="none" w:sz="0" w:space="0" w:color="auto"/>
            <w:left w:val="none" w:sz="0" w:space="0" w:color="auto"/>
            <w:bottom w:val="none" w:sz="0" w:space="0" w:color="auto"/>
            <w:right w:val="none" w:sz="0" w:space="0" w:color="auto"/>
          </w:divBdr>
          <w:divsChild>
            <w:div w:id="20279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6823">
      <w:bodyDiv w:val="1"/>
      <w:marLeft w:val="0"/>
      <w:marRight w:val="0"/>
      <w:marTop w:val="0"/>
      <w:marBottom w:val="0"/>
      <w:divBdr>
        <w:top w:val="none" w:sz="0" w:space="0" w:color="auto"/>
        <w:left w:val="none" w:sz="0" w:space="0" w:color="auto"/>
        <w:bottom w:val="none" w:sz="0" w:space="0" w:color="auto"/>
        <w:right w:val="none" w:sz="0" w:space="0" w:color="auto"/>
      </w:divBdr>
    </w:div>
    <w:div w:id="1616327870">
      <w:bodyDiv w:val="1"/>
      <w:marLeft w:val="0"/>
      <w:marRight w:val="0"/>
      <w:marTop w:val="0"/>
      <w:marBottom w:val="0"/>
      <w:divBdr>
        <w:top w:val="none" w:sz="0" w:space="0" w:color="auto"/>
        <w:left w:val="none" w:sz="0" w:space="0" w:color="auto"/>
        <w:bottom w:val="none" w:sz="0" w:space="0" w:color="auto"/>
        <w:right w:val="none" w:sz="0" w:space="0" w:color="auto"/>
      </w:divBdr>
    </w:div>
    <w:div w:id="1676883616">
      <w:bodyDiv w:val="1"/>
      <w:marLeft w:val="0"/>
      <w:marRight w:val="0"/>
      <w:marTop w:val="0"/>
      <w:marBottom w:val="0"/>
      <w:divBdr>
        <w:top w:val="none" w:sz="0" w:space="0" w:color="auto"/>
        <w:left w:val="none" w:sz="0" w:space="0" w:color="auto"/>
        <w:bottom w:val="none" w:sz="0" w:space="0" w:color="auto"/>
        <w:right w:val="none" w:sz="0" w:space="0" w:color="auto"/>
      </w:divBdr>
    </w:div>
    <w:div w:id="1695498089">
      <w:bodyDiv w:val="1"/>
      <w:marLeft w:val="0"/>
      <w:marRight w:val="0"/>
      <w:marTop w:val="0"/>
      <w:marBottom w:val="0"/>
      <w:divBdr>
        <w:top w:val="none" w:sz="0" w:space="0" w:color="auto"/>
        <w:left w:val="none" w:sz="0" w:space="0" w:color="auto"/>
        <w:bottom w:val="none" w:sz="0" w:space="0" w:color="auto"/>
        <w:right w:val="none" w:sz="0" w:space="0" w:color="auto"/>
      </w:divBdr>
    </w:div>
    <w:div w:id="1719741464">
      <w:bodyDiv w:val="1"/>
      <w:marLeft w:val="0"/>
      <w:marRight w:val="0"/>
      <w:marTop w:val="0"/>
      <w:marBottom w:val="0"/>
      <w:divBdr>
        <w:top w:val="none" w:sz="0" w:space="0" w:color="auto"/>
        <w:left w:val="none" w:sz="0" w:space="0" w:color="auto"/>
        <w:bottom w:val="none" w:sz="0" w:space="0" w:color="auto"/>
        <w:right w:val="none" w:sz="0" w:space="0" w:color="auto"/>
      </w:divBdr>
    </w:div>
    <w:div w:id="1724253477">
      <w:bodyDiv w:val="1"/>
      <w:marLeft w:val="0"/>
      <w:marRight w:val="0"/>
      <w:marTop w:val="0"/>
      <w:marBottom w:val="0"/>
      <w:divBdr>
        <w:top w:val="none" w:sz="0" w:space="0" w:color="auto"/>
        <w:left w:val="none" w:sz="0" w:space="0" w:color="auto"/>
        <w:bottom w:val="none" w:sz="0" w:space="0" w:color="auto"/>
        <w:right w:val="none" w:sz="0" w:space="0" w:color="auto"/>
      </w:divBdr>
    </w:div>
    <w:div w:id="1738935470">
      <w:bodyDiv w:val="1"/>
      <w:marLeft w:val="0"/>
      <w:marRight w:val="0"/>
      <w:marTop w:val="0"/>
      <w:marBottom w:val="0"/>
      <w:divBdr>
        <w:top w:val="none" w:sz="0" w:space="0" w:color="auto"/>
        <w:left w:val="none" w:sz="0" w:space="0" w:color="auto"/>
        <w:bottom w:val="none" w:sz="0" w:space="0" w:color="auto"/>
        <w:right w:val="none" w:sz="0" w:space="0" w:color="auto"/>
      </w:divBdr>
    </w:div>
    <w:div w:id="1747800066">
      <w:bodyDiv w:val="1"/>
      <w:marLeft w:val="0"/>
      <w:marRight w:val="0"/>
      <w:marTop w:val="0"/>
      <w:marBottom w:val="0"/>
      <w:divBdr>
        <w:top w:val="none" w:sz="0" w:space="0" w:color="auto"/>
        <w:left w:val="none" w:sz="0" w:space="0" w:color="auto"/>
        <w:bottom w:val="none" w:sz="0" w:space="0" w:color="auto"/>
        <w:right w:val="none" w:sz="0" w:space="0" w:color="auto"/>
      </w:divBdr>
    </w:div>
    <w:div w:id="1748309157">
      <w:bodyDiv w:val="1"/>
      <w:marLeft w:val="0"/>
      <w:marRight w:val="0"/>
      <w:marTop w:val="0"/>
      <w:marBottom w:val="0"/>
      <w:divBdr>
        <w:top w:val="none" w:sz="0" w:space="0" w:color="auto"/>
        <w:left w:val="none" w:sz="0" w:space="0" w:color="auto"/>
        <w:bottom w:val="none" w:sz="0" w:space="0" w:color="auto"/>
        <w:right w:val="none" w:sz="0" w:space="0" w:color="auto"/>
      </w:divBdr>
    </w:div>
    <w:div w:id="1748725693">
      <w:bodyDiv w:val="1"/>
      <w:marLeft w:val="0"/>
      <w:marRight w:val="0"/>
      <w:marTop w:val="0"/>
      <w:marBottom w:val="0"/>
      <w:divBdr>
        <w:top w:val="none" w:sz="0" w:space="0" w:color="auto"/>
        <w:left w:val="none" w:sz="0" w:space="0" w:color="auto"/>
        <w:bottom w:val="none" w:sz="0" w:space="0" w:color="auto"/>
        <w:right w:val="none" w:sz="0" w:space="0" w:color="auto"/>
      </w:divBdr>
    </w:div>
    <w:div w:id="1819223696">
      <w:bodyDiv w:val="1"/>
      <w:marLeft w:val="0"/>
      <w:marRight w:val="0"/>
      <w:marTop w:val="0"/>
      <w:marBottom w:val="0"/>
      <w:divBdr>
        <w:top w:val="none" w:sz="0" w:space="0" w:color="auto"/>
        <w:left w:val="none" w:sz="0" w:space="0" w:color="auto"/>
        <w:bottom w:val="none" w:sz="0" w:space="0" w:color="auto"/>
        <w:right w:val="none" w:sz="0" w:space="0" w:color="auto"/>
      </w:divBdr>
    </w:div>
    <w:div w:id="1822887883">
      <w:bodyDiv w:val="1"/>
      <w:marLeft w:val="0"/>
      <w:marRight w:val="0"/>
      <w:marTop w:val="0"/>
      <w:marBottom w:val="0"/>
      <w:divBdr>
        <w:top w:val="none" w:sz="0" w:space="0" w:color="auto"/>
        <w:left w:val="none" w:sz="0" w:space="0" w:color="auto"/>
        <w:bottom w:val="none" w:sz="0" w:space="0" w:color="auto"/>
        <w:right w:val="none" w:sz="0" w:space="0" w:color="auto"/>
      </w:divBdr>
    </w:div>
    <w:div w:id="1843619718">
      <w:bodyDiv w:val="1"/>
      <w:marLeft w:val="0"/>
      <w:marRight w:val="0"/>
      <w:marTop w:val="0"/>
      <w:marBottom w:val="0"/>
      <w:divBdr>
        <w:top w:val="none" w:sz="0" w:space="0" w:color="auto"/>
        <w:left w:val="none" w:sz="0" w:space="0" w:color="auto"/>
        <w:bottom w:val="none" w:sz="0" w:space="0" w:color="auto"/>
        <w:right w:val="none" w:sz="0" w:space="0" w:color="auto"/>
      </w:divBdr>
    </w:div>
    <w:div w:id="1855613884">
      <w:bodyDiv w:val="1"/>
      <w:marLeft w:val="0"/>
      <w:marRight w:val="0"/>
      <w:marTop w:val="0"/>
      <w:marBottom w:val="0"/>
      <w:divBdr>
        <w:top w:val="none" w:sz="0" w:space="0" w:color="auto"/>
        <w:left w:val="none" w:sz="0" w:space="0" w:color="auto"/>
        <w:bottom w:val="none" w:sz="0" w:space="0" w:color="auto"/>
        <w:right w:val="none" w:sz="0" w:space="0" w:color="auto"/>
      </w:divBdr>
    </w:div>
    <w:div w:id="1869566109">
      <w:bodyDiv w:val="1"/>
      <w:marLeft w:val="0"/>
      <w:marRight w:val="0"/>
      <w:marTop w:val="0"/>
      <w:marBottom w:val="0"/>
      <w:divBdr>
        <w:top w:val="none" w:sz="0" w:space="0" w:color="auto"/>
        <w:left w:val="none" w:sz="0" w:space="0" w:color="auto"/>
        <w:bottom w:val="none" w:sz="0" w:space="0" w:color="auto"/>
        <w:right w:val="none" w:sz="0" w:space="0" w:color="auto"/>
      </w:divBdr>
    </w:div>
    <w:div w:id="1896970249">
      <w:bodyDiv w:val="1"/>
      <w:marLeft w:val="0"/>
      <w:marRight w:val="0"/>
      <w:marTop w:val="0"/>
      <w:marBottom w:val="0"/>
      <w:divBdr>
        <w:top w:val="none" w:sz="0" w:space="0" w:color="auto"/>
        <w:left w:val="none" w:sz="0" w:space="0" w:color="auto"/>
        <w:bottom w:val="none" w:sz="0" w:space="0" w:color="auto"/>
        <w:right w:val="none" w:sz="0" w:space="0" w:color="auto"/>
      </w:divBdr>
    </w:div>
    <w:div w:id="1930041504">
      <w:bodyDiv w:val="1"/>
      <w:marLeft w:val="0"/>
      <w:marRight w:val="0"/>
      <w:marTop w:val="0"/>
      <w:marBottom w:val="0"/>
      <w:divBdr>
        <w:top w:val="none" w:sz="0" w:space="0" w:color="auto"/>
        <w:left w:val="none" w:sz="0" w:space="0" w:color="auto"/>
        <w:bottom w:val="none" w:sz="0" w:space="0" w:color="auto"/>
        <w:right w:val="none" w:sz="0" w:space="0" w:color="auto"/>
      </w:divBdr>
    </w:div>
    <w:div w:id="1955478439">
      <w:bodyDiv w:val="1"/>
      <w:marLeft w:val="0"/>
      <w:marRight w:val="0"/>
      <w:marTop w:val="0"/>
      <w:marBottom w:val="0"/>
      <w:divBdr>
        <w:top w:val="none" w:sz="0" w:space="0" w:color="auto"/>
        <w:left w:val="none" w:sz="0" w:space="0" w:color="auto"/>
        <w:bottom w:val="none" w:sz="0" w:space="0" w:color="auto"/>
        <w:right w:val="none" w:sz="0" w:space="0" w:color="auto"/>
      </w:divBdr>
    </w:div>
    <w:div w:id="1965888412">
      <w:bodyDiv w:val="1"/>
      <w:marLeft w:val="0"/>
      <w:marRight w:val="0"/>
      <w:marTop w:val="0"/>
      <w:marBottom w:val="0"/>
      <w:divBdr>
        <w:top w:val="none" w:sz="0" w:space="0" w:color="auto"/>
        <w:left w:val="none" w:sz="0" w:space="0" w:color="auto"/>
        <w:bottom w:val="none" w:sz="0" w:space="0" w:color="auto"/>
        <w:right w:val="none" w:sz="0" w:space="0" w:color="auto"/>
      </w:divBdr>
      <w:divsChild>
        <w:div w:id="321275008">
          <w:marLeft w:val="0"/>
          <w:marRight w:val="0"/>
          <w:marTop w:val="0"/>
          <w:marBottom w:val="0"/>
          <w:divBdr>
            <w:top w:val="none" w:sz="0" w:space="0" w:color="auto"/>
            <w:left w:val="none" w:sz="0" w:space="0" w:color="auto"/>
            <w:bottom w:val="none" w:sz="0" w:space="0" w:color="auto"/>
            <w:right w:val="none" w:sz="0" w:space="0" w:color="auto"/>
          </w:divBdr>
          <w:divsChild>
            <w:div w:id="521558002">
              <w:marLeft w:val="0"/>
              <w:marRight w:val="0"/>
              <w:marTop w:val="0"/>
              <w:marBottom w:val="0"/>
              <w:divBdr>
                <w:top w:val="none" w:sz="0" w:space="0" w:color="auto"/>
                <w:left w:val="none" w:sz="0" w:space="0" w:color="auto"/>
                <w:bottom w:val="none" w:sz="0" w:space="0" w:color="auto"/>
                <w:right w:val="none" w:sz="0" w:space="0" w:color="auto"/>
              </w:divBdr>
            </w:div>
          </w:divsChild>
        </w:div>
        <w:div w:id="1041172804">
          <w:marLeft w:val="0"/>
          <w:marRight w:val="0"/>
          <w:marTop w:val="0"/>
          <w:marBottom w:val="0"/>
          <w:divBdr>
            <w:top w:val="none" w:sz="0" w:space="0" w:color="auto"/>
            <w:left w:val="none" w:sz="0" w:space="0" w:color="auto"/>
            <w:bottom w:val="none" w:sz="0" w:space="0" w:color="auto"/>
            <w:right w:val="none" w:sz="0" w:space="0" w:color="auto"/>
          </w:divBdr>
          <w:divsChild>
            <w:div w:id="1830755475">
              <w:marLeft w:val="0"/>
              <w:marRight w:val="0"/>
              <w:marTop w:val="0"/>
              <w:marBottom w:val="0"/>
              <w:divBdr>
                <w:top w:val="none" w:sz="0" w:space="0" w:color="auto"/>
                <w:left w:val="none" w:sz="0" w:space="0" w:color="auto"/>
                <w:bottom w:val="none" w:sz="0" w:space="0" w:color="auto"/>
                <w:right w:val="none" w:sz="0" w:space="0" w:color="auto"/>
              </w:divBdr>
            </w:div>
          </w:divsChild>
        </w:div>
        <w:div w:id="1092773355">
          <w:marLeft w:val="0"/>
          <w:marRight w:val="0"/>
          <w:marTop w:val="0"/>
          <w:marBottom w:val="0"/>
          <w:divBdr>
            <w:top w:val="none" w:sz="0" w:space="0" w:color="auto"/>
            <w:left w:val="none" w:sz="0" w:space="0" w:color="auto"/>
            <w:bottom w:val="none" w:sz="0" w:space="0" w:color="auto"/>
            <w:right w:val="none" w:sz="0" w:space="0" w:color="auto"/>
          </w:divBdr>
          <w:divsChild>
            <w:div w:id="582183381">
              <w:marLeft w:val="0"/>
              <w:marRight w:val="0"/>
              <w:marTop w:val="0"/>
              <w:marBottom w:val="0"/>
              <w:divBdr>
                <w:top w:val="none" w:sz="0" w:space="0" w:color="auto"/>
                <w:left w:val="none" w:sz="0" w:space="0" w:color="auto"/>
                <w:bottom w:val="none" w:sz="0" w:space="0" w:color="auto"/>
                <w:right w:val="none" w:sz="0" w:space="0" w:color="auto"/>
              </w:divBdr>
            </w:div>
          </w:divsChild>
        </w:div>
        <w:div w:id="1816755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20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993599">
          <w:marLeft w:val="0"/>
          <w:marRight w:val="0"/>
          <w:marTop w:val="0"/>
          <w:marBottom w:val="0"/>
          <w:divBdr>
            <w:top w:val="none" w:sz="0" w:space="0" w:color="auto"/>
            <w:left w:val="none" w:sz="0" w:space="0" w:color="auto"/>
            <w:bottom w:val="none" w:sz="0" w:space="0" w:color="auto"/>
            <w:right w:val="none" w:sz="0" w:space="0" w:color="auto"/>
          </w:divBdr>
          <w:divsChild>
            <w:div w:id="200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0329">
      <w:bodyDiv w:val="1"/>
      <w:marLeft w:val="0"/>
      <w:marRight w:val="0"/>
      <w:marTop w:val="0"/>
      <w:marBottom w:val="0"/>
      <w:divBdr>
        <w:top w:val="none" w:sz="0" w:space="0" w:color="auto"/>
        <w:left w:val="none" w:sz="0" w:space="0" w:color="auto"/>
        <w:bottom w:val="none" w:sz="0" w:space="0" w:color="auto"/>
        <w:right w:val="none" w:sz="0" w:space="0" w:color="auto"/>
      </w:divBdr>
    </w:div>
    <w:div w:id="2028827665">
      <w:bodyDiv w:val="1"/>
      <w:marLeft w:val="0"/>
      <w:marRight w:val="0"/>
      <w:marTop w:val="0"/>
      <w:marBottom w:val="0"/>
      <w:divBdr>
        <w:top w:val="none" w:sz="0" w:space="0" w:color="auto"/>
        <w:left w:val="none" w:sz="0" w:space="0" w:color="auto"/>
        <w:bottom w:val="none" w:sz="0" w:space="0" w:color="auto"/>
        <w:right w:val="none" w:sz="0" w:space="0" w:color="auto"/>
      </w:divBdr>
    </w:div>
    <w:div w:id="2075201923">
      <w:bodyDiv w:val="1"/>
      <w:marLeft w:val="0"/>
      <w:marRight w:val="0"/>
      <w:marTop w:val="0"/>
      <w:marBottom w:val="0"/>
      <w:divBdr>
        <w:top w:val="none" w:sz="0" w:space="0" w:color="auto"/>
        <w:left w:val="none" w:sz="0" w:space="0" w:color="auto"/>
        <w:bottom w:val="none" w:sz="0" w:space="0" w:color="auto"/>
        <w:right w:val="none" w:sz="0" w:space="0" w:color="auto"/>
      </w:divBdr>
    </w:div>
    <w:div w:id="2102991343">
      <w:bodyDiv w:val="1"/>
      <w:marLeft w:val="0"/>
      <w:marRight w:val="0"/>
      <w:marTop w:val="0"/>
      <w:marBottom w:val="0"/>
      <w:divBdr>
        <w:top w:val="none" w:sz="0" w:space="0" w:color="auto"/>
        <w:left w:val="none" w:sz="0" w:space="0" w:color="auto"/>
        <w:bottom w:val="none" w:sz="0" w:space="0" w:color="auto"/>
        <w:right w:val="none" w:sz="0" w:space="0" w:color="auto"/>
      </w:divBdr>
    </w:div>
    <w:div w:id="2115585567">
      <w:bodyDiv w:val="1"/>
      <w:marLeft w:val="0"/>
      <w:marRight w:val="0"/>
      <w:marTop w:val="0"/>
      <w:marBottom w:val="0"/>
      <w:divBdr>
        <w:top w:val="none" w:sz="0" w:space="0" w:color="auto"/>
        <w:left w:val="none" w:sz="0" w:space="0" w:color="auto"/>
        <w:bottom w:val="none" w:sz="0" w:space="0" w:color="auto"/>
        <w:right w:val="none" w:sz="0" w:space="0" w:color="auto"/>
      </w:divBdr>
    </w:div>
    <w:div w:id="2125683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VENT%20ALKISLAR\OneDrive\Belgeler\Custom%20Office%20Templates\UNAM%20Report%20Format.dotx"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CCDF6-4B9A-4660-BD9F-8DBF72040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UNAM Report Format.dotx</Template>
  <TotalTime>6</TotalTime>
  <Pages>21</Pages>
  <Words>6428</Words>
  <Characters>36642</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LEVENT ALKISLAR</dc:creator>
  <cp:keywords/>
  <dc:description/>
  <cp:lastModifiedBy>LEVENT ALKISLAR</cp:lastModifiedBy>
  <cp:revision>2</cp:revision>
  <cp:lastPrinted>2026-02-12T05:37:00Z</cp:lastPrinted>
  <dcterms:created xsi:type="dcterms:W3CDTF">2026-09-16T06:33:00Z</dcterms:created>
  <dcterms:modified xsi:type="dcterms:W3CDTF">2026-09-16T06:33:00Z</dcterms:modified>
</cp:coreProperties>
</file>