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9DBB4" w14:textId="77777777" w:rsidR="00CC51CD" w:rsidRPr="00423938" w:rsidRDefault="00CC51CD" w:rsidP="00423938">
      <w:pPr>
        <w:pStyle w:val="Heading2"/>
        <w:spacing w:after="200" w:line="360" w:lineRule="auto"/>
        <w:jc w:val="center"/>
        <w:rPr>
          <w:rFonts w:ascii="Tahoma" w:hAnsi="Tahoma" w:cs="Tahoma"/>
          <w:color w:val="595959" w:themeColor="text1" w:themeTint="A6"/>
          <w:sz w:val="20"/>
        </w:rPr>
      </w:pPr>
    </w:p>
    <w:p w14:paraId="3836BD79" w14:textId="584923F8" w:rsidR="00E60A5B" w:rsidRDefault="00E60A5B" w:rsidP="00423938">
      <w:pPr>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To manage or change your cookie preferences, click on the manage cookies, at the bottom of the page.</w:t>
      </w:r>
    </w:p>
    <w:p w14:paraId="56DA6B71" w14:textId="5D910EC7" w:rsidR="00E60A5B" w:rsidRDefault="00E60A5B" w:rsidP="00423938">
      <w:pPr>
        <w:widowControl w:val="0"/>
        <w:spacing w:line="360" w:lineRule="auto"/>
        <w:jc w:val="both"/>
        <w:rPr>
          <w:rFonts w:ascii="Tahoma" w:hAnsi="Tahoma" w:cs="Tahoma"/>
          <w:color w:val="595959" w:themeColor="text1" w:themeTint="A6"/>
          <w:sz w:val="20"/>
          <w:szCs w:val="20"/>
          <w:lang w:val="en-US"/>
        </w:rPr>
      </w:pPr>
      <w:r w:rsidRPr="00E60A5B">
        <w:rPr>
          <w:rFonts w:ascii="Tahoma" w:hAnsi="Tahoma" w:cs="Tahoma"/>
          <w:color w:val="595959" w:themeColor="text1" w:themeTint="A6"/>
          <w:sz w:val="20"/>
          <w:szCs w:val="20"/>
        </w:rPr>
        <w:t>This website use cookies</w:t>
      </w:r>
      <w:r>
        <w:rPr>
          <w:rFonts w:ascii="Tahoma" w:hAnsi="Tahoma" w:cs="Tahoma"/>
          <w:color w:val="595959" w:themeColor="text1" w:themeTint="A6"/>
          <w:sz w:val="20"/>
          <w:szCs w:val="20"/>
        </w:rPr>
        <w:t xml:space="preserve"> </w:t>
      </w:r>
      <w:r w:rsidRPr="00E60A5B">
        <w:rPr>
          <w:rFonts w:ascii="Tahoma" w:hAnsi="Tahoma" w:cs="Tahoma"/>
          <w:color w:val="595959" w:themeColor="text1" w:themeTint="A6"/>
          <w:sz w:val="20"/>
          <w:szCs w:val="20"/>
        </w:rPr>
        <w:t xml:space="preserve">and other web technologies to improve the </w:t>
      </w:r>
      <w:r>
        <w:rPr>
          <w:rFonts w:ascii="Tahoma" w:hAnsi="Tahoma" w:cs="Tahoma"/>
          <w:color w:val="595959" w:themeColor="text1" w:themeTint="A6"/>
          <w:sz w:val="20"/>
          <w:szCs w:val="20"/>
        </w:rPr>
        <w:t>site</w:t>
      </w:r>
      <w:r w:rsidRPr="00E60A5B">
        <w:rPr>
          <w:rFonts w:ascii="Tahoma" w:hAnsi="Tahoma" w:cs="Tahoma"/>
          <w:color w:val="595959" w:themeColor="text1" w:themeTint="A6"/>
          <w:sz w:val="20"/>
          <w:szCs w:val="20"/>
        </w:rPr>
        <w:t xml:space="preserve"> performance, enhance your browsing experience and protect against spam robots. </w:t>
      </w:r>
      <w:r>
        <w:rPr>
          <w:rFonts w:ascii="Tahoma" w:hAnsi="Tahoma" w:cs="Tahoma"/>
          <w:color w:val="595959" w:themeColor="text1" w:themeTint="A6"/>
          <w:sz w:val="20"/>
          <w:szCs w:val="20"/>
        </w:rPr>
        <w:t xml:space="preserve">We also use site cookies to gather statistical information of site usage so that </w:t>
      </w:r>
      <w:r w:rsidRPr="00E60A5B">
        <w:rPr>
          <w:rFonts w:ascii="Tahoma" w:hAnsi="Tahoma" w:cs="Tahoma"/>
          <w:color w:val="595959" w:themeColor="text1" w:themeTint="A6"/>
          <w:sz w:val="20"/>
          <w:szCs w:val="20"/>
        </w:rPr>
        <w:t xml:space="preserve">we can offer </w:t>
      </w:r>
      <w:r>
        <w:rPr>
          <w:rFonts w:ascii="Tahoma" w:hAnsi="Tahoma" w:cs="Tahoma"/>
          <w:color w:val="595959" w:themeColor="text1" w:themeTint="A6"/>
          <w:sz w:val="20"/>
          <w:szCs w:val="20"/>
        </w:rPr>
        <w:t xml:space="preserve">more </w:t>
      </w:r>
      <w:r w:rsidRPr="00E60A5B">
        <w:rPr>
          <w:rFonts w:ascii="Tahoma" w:hAnsi="Tahoma" w:cs="Tahoma"/>
          <w:color w:val="595959" w:themeColor="text1" w:themeTint="A6"/>
          <w:sz w:val="20"/>
          <w:szCs w:val="20"/>
        </w:rPr>
        <w:t>personalized browsing experience. We use a simple counter, without storing any information on your device, to count the number of visitors who accept or decline our cookies.</w:t>
      </w:r>
    </w:p>
    <w:p w14:paraId="2ADF8877" w14:textId="796D3739" w:rsidR="00E60A5B" w:rsidRPr="0043411F" w:rsidRDefault="00E60A5B" w:rsidP="00423938">
      <w:pPr>
        <w:widowControl w:val="0"/>
        <w:spacing w:line="360" w:lineRule="auto"/>
        <w:jc w:val="both"/>
        <w:rPr>
          <w:rFonts w:ascii="Tahoma" w:hAnsi="Tahoma" w:cs="Tahoma"/>
          <w:b/>
          <w:bCs/>
          <w:color w:val="595959" w:themeColor="text1" w:themeTint="A6"/>
          <w:sz w:val="20"/>
          <w:szCs w:val="20"/>
          <w:u w:val="single"/>
          <w:lang w:val="en-US"/>
        </w:rPr>
      </w:pPr>
      <w:r w:rsidRPr="0043411F">
        <w:rPr>
          <w:rFonts w:ascii="Tahoma" w:hAnsi="Tahoma" w:cs="Tahoma"/>
          <w:b/>
          <w:bCs/>
          <w:color w:val="595959" w:themeColor="text1" w:themeTint="A6"/>
          <w:sz w:val="20"/>
          <w:szCs w:val="20"/>
          <w:u w:val="single"/>
          <w:lang w:val="en-US"/>
        </w:rPr>
        <w:t>What is a cookie?</w:t>
      </w:r>
    </w:p>
    <w:p w14:paraId="2580F154" w14:textId="2748C233" w:rsidR="00E60A5B" w:rsidRDefault="00E60A5B" w:rsidP="00423938">
      <w:pPr>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A “cookie” is a technology that enables website to collect and store token information also known as identifier in the browser used by website when you visit the website. Cookies are stored on each </w:t>
      </w:r>
      <w:r w:rsidR="00642F05">
        <w:rPr>
          <w:rFonts w:ascii="Tahoma" w:hAnsi="Tahoma" w:cs="Tahoma"/>
          <w:color w:val="595959" w:themeColor="text1" w:themeTint="A6"/>
          <w:sz w:val="20"/>
          <w:szCs w:val="20"/>
          <w:lang w:val="en-US"/>
        </w:rPr>
        <w:t>website visit or when you visit another page that recognizes the cookie. When you visit us online – through our website, secure apps or digital services – we want your experience to be smooth, secure and personalized to you. To help us achieve this, we use cookies and other web technologies that include:</w:t>
      </w:r>
    </w:p>
    <w:p w14:paraId="45371263" w14:textId="3BC7681F" w:rsidR="00642F05" w:rsidRDefault="00642F05" w:rsidP="00642F05">
      <w:pPr>
        <w:pStyle w:val="ListParagraph"/>
        <w:widowControl w:val="0"/>
        <w:numPr>
          <w:ilvl w:val="0"/>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Small data files stored as cookies </w:t>
      </w:r>
    </w:p>
    <w:p w14:paraId="460C3FBC" w14:textId="194BE62F" w:rsidR="00642F05" w:rsidRDefault="00642F05" w:rsidP="00642F05">
      <w:pPr>
        <w:pStyle w:val="ListParagraph"/>
        <w:widowControl w:val="0"/>
        <w:numPr>
          <w:ilvl w:val="0"/>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Tiny images or code snippets</w:t>
      </w:r>
    </w:p>
    <w:p w14:paraId="634E5C32" w14:textId="77FE7A9F" w:rsidR="00642F05" w:rsidRDefault="00642F05" w:rsidP="00642F05">
      <w:pPr>
        <w:pStyle w:val="ListParagraph"/>
        <w:widowControl w:val="0"/>
        <w:numPr>
          <w:ilvl w:val="0"/>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Tools or code that sit inside app such as SDK</w:t>
      </w:r>
    </w:p>
    <w:p w14:paraId="0929647C" w14:textId="7EF81724" w:rsidR="00642F05" w:rsidRDefault="00642F05" w:rsidP="00642F05">
      <w:pPr>
        <w:pStyle w:val="ListParagraph"/>
        <w:widowControl w:val="0"/>
        <w:numPr>
          <w:ilvl w:val="0"/>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Server-side technologies that support analytics and security </w:t>
      </w:r>
    </w:p>
    <w:p w14:paraId="304F8779" w14:textId="54FDFEE5" w:rsidR="00642F05" w:rsidRDefault="00642F05" w:rsidP="00642F05">
      <w:pPr>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These combined technologies enable us to understand how our website </w:t>
      </w:r>
      <w:r w:rsidR="0043411F">
        <w:rPr>
          <w:rFonts w:ascii="Tahoma" w:hAnsi="Tahoma" w:cs="Tahoma"/>
          <w:color w:val="595959" w:themeColor="text1" w:themeTint="A6"/>
          <w:sz w:val="20"/>
          <w:szCs w:val="20"/>
          <w:lang w:val="en-US"/>
        </w:rPr>
        <w:t>is</w:t>
      </w:r>
      <w:r>
        <w:rPr>
          <w:rFonts w:ascii="Tahoma" w:hAnsi="Tahoma" w:cs="Tahoma"/>
          <w:color w:val="595959" w:themeColor="text1" w:themeTint="A6"/>
          <w:sz w:val="20"/>
          <w:szCs w:val="20"/>
          <w:lang w:val="en-US"/>
        </w:rPr>
        <w:t xml:space="preserve"> used, keep them secure and display contents that are more relevant to users. </w:t>
      </w:r>
    </w:p>
    <w:p w14:paraId="1E01703B" w14:textId="2D118042" w:rsidR="00642F05" w:rsidRPr="0043411F" w:rsidRDefault="0043411F" w:rsidP="00642F05">
      <w:pPr>
        <w:widowControl w:val="0"/>
        <w:spacing w:line="360" w:lineRule="auto"/>
        <w:jc w:val="both"/>
        <w:rPr>
          <w:rFonts w:ascii="Tahoma" w:hAnsi="Tahoma" w:cs="Tahoma"/>
          <w:b/>
          <w:bCs/>
          <w:color w:val="595959" w:themeColor="text1" w:themeTint="A6"/>
          <w:sz w:val="20"/>
          <w:szCs w:val="20"/>
          <w:u w:val="single"/>
          <w:lang w:val="en-US"/>
        </w:rPr>
      </w:pPr>
      <w:r w:rsidRPr="0043411F">
        <w:rPr>
          <w:rFonts w:ascii="Tahoma" w:hAnsi="Tahoma" w:cs="Tahoma"/>
          <w:b/>
          <w:bCs/>
          <w:color w:val="595959" w:themeColor="text1" w:themeTint="A6"/>
          <w:sz w:val="20"/>
          <w:szCs w:val="20"/>
          <w:u w:val="single"/>
          <w:lang w:val="en-US"/>
        </w:rPr>
        <w:t xml:space="preserve">Cookie preferences </w:t>
      </w:r>
    </w:p>
    <w:p w14:paraId="4B0A1C1E" w14:textId="2FC8AAA9" w:rsidR="0043411F" w:rsidRDefault="0043411F" w:rsidP="00642F05">
      <w:pPr>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On your first visit to the website, you were asked (by notification banner) if you would like to accept the use of cookies. You can change your cookies preference at any time by visiting the Manage Cookie on the home page. You can visit </w:t>
      </w:r>
      <w:hyperlink r:id="rId11" w:history="1">
        <w:r w:rsidRPr="003A6A3F">
          <w:rPr>
            <w:rStyle w:val="Hyperlink"/>
            <w:rFonts w:ascii="Tahoma" w:hAnsi="Tahoma" w:cs="Tahoma"/>
            <w:sz w:val="20"/>
            <w:szCs w:val="20"/>
            <w:lang w:val="en-US"/>
          </w:rPr>
          <w:t>https://allaboutcookies.org</w:t>
        </w:r>
      </w:hyperlink>
      <w:r>
        <w:rPr>
          <w:rFonts w:ascii="Tahoma" w:hAnsi="Tahoma" w:cs="Tahoma"/>
          <w:color w:val="595959" w:themeColor="text1" w:themeTint="A6"/>
          <w:sz w:val="20"/>
          <w:szCs w:val="20"/>
          <w:lang w:val="en-US"/>
        </w:rPr>
        <w:t xml:space="preserve">  to learn more about cookies and similar technologies. It is our policy to use cookies and tracking technologies only with the consent of the users. Cookies Preferences include:</w:t>
      </w:r>
    </w:p>
    <w:p w14:paraId="669C8F71" w14:textId="2607D6A1" w:rsidR="0043411F" w:rsidRPr="00141823" w:rsidRDefault="0043411F" w:rsidP="0043411F">
      <w:pPr>
        <w:pStyle w:val="ListParagraph"/>
        <w:widowControl w:val="0"/>
        <w:numPr>
          <w:ilvl w:val="0"/>
          <w:numId w:val="21"/>
        </w:numPr>
        <w:spacing w:line="360" w:lineRule="auto"/>
        <w:jc w:val="both"/>
        <w:rPr>
          <w:rFonts w:ascii="Tahoma" w:hAnsi="Tahoma" w:cs="Tahoma"/>
          <w:b/>
          <w:bCs/>
          <w:color w:val="1F497D" w:themeColor="text2"/>
          <w:sz w:val="20"/>
          <w:szCs w:val="20"/>
          <w:lang w:val="en-US"/>
        </w:rPr>
      </w:pPr>
      <w:r w:rsidRPr="00141823">
        <w:rPr>
          <w:rFonts w:ascii="Tahoma" w:hAnsi="Tahoma" w:cs="Tahoma"/>
          <w:b/>
          <w:bCs/>
          <w:color w:val="1F497D" w:themeColor="text2"/>
          <w:sz w:val="20"/>
          <w:szCs w:val="20"/>
          <w:lang w:val="en-US"/>
        </w:rPr>
        <w:t xml:space="preserve">Functional cookies </w:t>
      </w:r>
    </w:p>
    <w:p w14:paraId="3C97CCD8" w14:textId="7B8B1BF9" w:rsidR="0043411F" w:rsidRDefault="0043411F" w:rsidP="0043411F">
      <w:pPr>
        <w:pStyle w:val="ListParagraph"/>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These cookies are required to allow basic site functionalities to be enabled.</w:t>
      </w:r>
    </w:p>
    <w:p w14:paraId="48CB693B" w14:textId="77777777" w:rsidR="0043411F" w:rsidRPr="0043411F" w:rsidRDefault="0043411F" w:rsidP="0043411F">
      <w:pPr>
        <w:pStyle w:val="ListParagraph"/>
        <w:widowControl w:val="0"/>
        <w:spacing w:line="360" w:lineRule="auto"/>
        <w:jc w:val="both"/>
        <w:rPr>
          <w:rFonts w:ascii="Tahoma" w:hAnsi="Tahoma" w:cs="Tahoma"/>
          <w:color w:val="595959" w:themeColor="text1" w:themeTint="A6"/>
          <w:sz w:val="20"/>
          <w:szCs w:val="20"/>
          <w:lang w:val="en-US"/>
        </w:rPr>
      </w:pPr>
    </w:p>
    <w:p w14:paraId="22419C63" w14:textId="511CCE1E" w:rsidR="0043411F" w:rsidRPr="00141823" w:rsidRDefault="0043411F" w:rsidP="0043411F">
      <w:pPr>
        <w:pStyle w:val="ListParagraph"/>
        <w:widowControl w:val="0"/>
        <w:numPr>
          <w:ilvl w:val="0"/>
          <w:numId w:val="21"/>
        </w:numPr>
        <w:spacing w:line="360" w:lineRule="auto"/>
        <w:jc w:val="both"/>
        <w:rPr>
          <w:rFonts w:ascii="Tahoma" w:hAnsi="Tahoma" w:cs="Tahoma"/>
          <w:b/>
          <w:bCs/>
          <w:color w:val="1F497D" w:themeColor="text2"/>
          <w:sz w:val="20"/>
          <w:szCs w:val="20"/>
          <w:lang w:val="en-US"/>
        </w:rPr>
      </w:pPr>
      <w:r w:rsidRPr="00141823">
        <w:rPr>
          <w:rFonts w:ascii="Tahoma" w:hAnsi="Tahoma" w:cs="Tahoma"/>
          <w:b/>
          <w:bCs/>
          <w:color w:val="1F497D" w:themeColor="text2"/>
          <w:sz w:val="20"/>
          <w:szCs w:val="20"/>
          <w:lang w:val="en-US"/>
        </w:rPr>
        <w:t xml:space="preserve">Performance cookies </w:t>
      </w:r>
    </w:p>
    <w:p w14:paraId="31EF5C37" w14:textId="26F349F8" w:rsidR="00895D25" w:rsidRDefault="00895D25" w:rsidP="00895D25">
      <w:pPr>
        <w:pStyle w:val="ListParagraph"/>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Performance cookies help us to gather information to customize websites for our users.</w:t>
      </w:r>
    </w:p>
    <w:p w14:paraId="7B49CD9E" w14:textId="77777777" w:rsidR="00895D25" w:rsidRDefault="00895D25" w:rsidP="00895D25">
      <w:pPr>
        <w:pStyle w:val="ListParagraph"/>
        <w:widowControl w:val="0"/>
        <w:spacing w:line="360" w:lineRule="auto"/>
        <w:jc w:val="both"/>
        <w:rPr>
          <w:rFonts w:ascii="Tahoma" w:hAnsi="Tahoma" w:cs="Tahoma"/>
          <w:color w:val="595959" w:themeColor="text1" w:themeTint="A6"/>
          <w:sz w:val="20"/>
          <w:szCs w:val="20"/>
          <w:lang w:val="en-US"/>
        </w:rPr>
      </w:pPr>
    </w:p>
    <w:p w14:paraId="24BA9BC4" w14:textId="69AB729E" w:rsidR="00895D25" w:rsidRPr="00895D25" w:rsidRDefault="00895D25" w:rsidP="00895D25">
      <w:pPr>
        <w:pStyle w:val="ListParagraph"/>
        <w:widowControl w:val="0"/>
        <w:spacing w:line="360" w:lineRule="auto"/>
        <w:jc w:val="both"/>
        <w:rPr>
          <w:rFonts w:ascii="Tahoma" w:hAnsi="Tahoma" w:cs="Tahoma"/>
          <w:b/>
          <w:bCs/>
          <w:color w:val="595959" w:themeColor="text1" w:themeTint="A6"/>
          <w:sz w:val="20"/>
          <w:szCs w:val="20"/>
          <w:lang w:val="en-US"/>
        </w:rPr>
      </w:pPr>
      <w:r w:rsidRPr="00895D25">
        <w:rPr>
          <w:rFonts w:ascii="Tahoma" w:hAnsi="Tahoma" w:cs="Tahoma"/>
          <w:b/>
          <w:bCs/>
          <w:color w:val="595959" w:themeColor="text1" w:themeTint="A6"/>
          <w:sz w:val="20"/>
          <w:szCs w:val="20"/>
          <w:lang w:val="en-US"/>
        </w:rPr>
        <w:t xml:space="preserve">Analytics </w:t>
      </w:r>
    </w:p>
    <w:p w14:paraId="012AA949" w14:textId="5F0614AF" w:rsidR="00895D25" w:rsidRDefault="00895D25" w:rsidP="00895D25">
      <w:pPr>
        <w:pStyle w:val="ListParagraph"/>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We use Google Analytics to understand site usage and collect statistical information about how visitors use and interact with our website. Google Analytics cookies collect information about:</w:t>
      </w:r>
    </w:p>
    <w:p w14:paraId="4D228738" w14:textId="44E8ACC9" w:rsidR="00895D25" w:rsidRDefault="00895D25" w:rsidP="00895D25">
      <w:pPr>
        <w:pStyle w:val="ListParagraph"/>
        <w:widowControl w:val="0"/>
        <w:numPr>
          <w:ilvl w:val="1"/>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Your IP address</w:t>
      </w:r>
    </w:p>
    <w:p w14:paraId="10FFC531" w14:textId="1763BC57" w:rsidR="00895D25" w:rsidRDefault="00895D25" w:rsidP="00895D25">
      <w:pPr>
        <w:pStyle w:val="ListParagraph"/>
        <w:widowControl w:val="0"/>
        <w:numPr>
          <w:ilvl w:val="1"/>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Preferred language </w:t>
      </w:r>
    </w:p>
    <w:p w14:paraId="0AF960A1" w14:textId="61A5794A" w:rsidR="00895D25" w:rsidRDefault="00895D25" w:rsidP="00895D25">
      <w:pPr>
        <w:pStyle w:val="ListParagraph"/>
        <w:widowControl w:val="0"/>
        <w:numPr>
          <w:ilvl w:val="1"/>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The number of site visits to our website </w:t>
      </w:r>
    </w:p>
    <w:p w14:paraId="1F707CB7" w14:textId="047F5276" w:rsidR="00895D25" w:rsidRDefault="00895D25" w:rsidP="00895D25">
      <w:pPr>
        <w:pStyle w:val="ListParagraph"/>
        <w:widowControl w:val="0"/>
        <w:numPr>
          <w:ilvl w:val="1"/>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lastRenderedPageBreak/>
        <w:t xml:space="preserve">The pages or content that recorded more traffic </w:t>
      </w:r>
    </w:p>
    <w:p w14:paraId="2F1F6766" w14:textId="0F52445F" w:rsidR="00895D25" w:rsidRDefault="00895D25" w:rsidP="00895D25">
      <w:pPr>
        <w:pStyle w:val="ListParagraph"/>
        <w:widowControl w:val="0"/>
        <w:numPr>
          <w:ilvl w:val="1"/>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Approximately where in the world you are visiting our website from </w:t>
      </w:r>
    </w:p>
    <w:p w14:paraId="76B64ABF" w14:textId="75A50512" w:rsidR="00895D25" w:rsidRDefault="00895D25" w:rsidP="00895D25">
      <w:pPr>
        <w:pStyle w:val="ListParagraph"/>
        <w:widowControl w:val="0"/>
        <w:numPr>
          <w:ilvl w:val="1"/>
          <w:numId w:val="21"/>
        </w:numPr>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How you have found our website or heard about us </w:t>
      </w:r>
    </w:p>
    <w:p w14:paraId="30577B1F" w14:textId="79D6ED91" w:rsidR="00895D25" w:rsidRDefault="00895D25" w:rsidP="00895D25">
      <w:pPr>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We use this statistical information to improve our website including prioritization of content updates. Google Analytics cookies may retain information for up to two years. Please visit </w:t>
      </w:r>
      <w:hyperlink r:id="rId12" w:history="1">
        <w:r w:rsidRPr="003A6A3F">
          <w:rPr>
            <w:rStyle w:val="Hyperlink"/>
            <w:rFonts w:ascii="Tahoma" w:hAnsi="Tahoma" w:cs="Tahoma"/>
            <w:sz w:val="20"/>
            <w:szCs w:val="20"/>
            <w:lang w:val="en-US"/>
          </w:rPr>
          <w:t>https://business.safety.google/privacy/</w:t>
        </w:r>
      </w:hyperlink>
      <w:r>
        <w:rPr>
          <w:rFonts w:ascii="Tahoma" w:hAnsi="Tahoma" w:cs="Tahoma"/>
          <w:color w:val="595959" w:themeColor="text1" w:themeTint="A6"/>
          <w:sz w:val="20"/>
          <w:szCs w:val="20"/>
          <w:lang w:val="en-US"/>
        </w:rPr>
        <w:t xml:space="preserve"> to learn more information about Google Analytics services.</w:t>
      </w:r>
      <w:r w:rsidR="009521ED">
        <w:rPr>
          <w:rFonts w:ascii="Tahoma" w:hAnsi="Tahoma" w:cs="Tahoma"/>
          <w:color w:val="595959" w:themeColor="text1" w:themeTint="A6"/>
          <w:sz w:val="20"/>
          <w:szCs w:val="20"/>
          <w:lang w:val="en-US"/>
        </w:rPr>
        <w:t xml:space="preserve"> Required mandatory cookies include </w:t>
      </w:r>
      <w:r w:rsidR="009521ED" w:rsidRPr="009521ED">
        <w:rPr>
          <w:rFonts w:ascii="Tahoma" w:hAnsi="Tahoma" w:cs="Tahoma"/>
          <w:b/>
          <w:bCs/>
          <w:color w:val="595959" w:themeColor="text1" w:themeTint="A6"/>
          <w:sz w:val="20"/>
          <w:szCs w:val="20"/>
          <w:lang w:val="en-US"/>
        </w:rPr>
        <w:t>_ga</w:t>
      </w:r>
      <w:r w:rsidR="009521ED">
        <w:rPr>
          <w:rFonts w:ascii="Tahoma" w:hAnsi="Tahoma" w:cs="Tahoma"/>
          <w:color w:val="595959" w:themeColor="text1" w:themeTint="A6"/>
          <w:sz w:val="20"/>
          <w:szCs w:val="20"/>
          <w:lang w:val="en-US"/>
        </w:rPr>
        <w:t xml:space="preserve"> and </w:t>
      </w:r>
      <w:r w:rsidR="009521ED" w:rsidRPr="009521ED">
        <w:rPr>
          <w:rFonts w:ascii="Tahoma" w:hAnsi="Tahoma" w:cs="Tahoma"/>
          <w:b/>
          <w:bCs/>
          <w:color w:val="595959" w:themeColor="text1" w:themeTint="A6"/>
          <w:sz w:val="20"/>
          <w:szCs w:val="20"/>
          <w:lang w:val="en-US"/>
        </w:rPr>
        <w:t xml:space="preserve">_ga_*. </w:t>
      </w:r>
      <w:r w:rsidR="009521ED">
        <w:rPr>
          <w:rFonts w:ascii="Tahoma" w:hAnsi="Tahoma" w:cs="Tahoma"/>
          <w:color w:val="595959" w:themeColor="text1" w:themeTint="A6"/>
          <w:sz w:val="20"/>
          <w:szCs w:val="20"/>
          <w:lang w:val="en-US"/>
        </w:rPr>
        <w:t xml:space="preserve">For more information about Google privacy policy, please visit </w:t>
      </w:r>
      <w:hyperlink r:id="rId13" w:history="1">
        <w:r w:rsidR="009521ED" w:rsidRPr="009521ED">
          <w:rPr>
            <w:rStyle w:val="Hyperlink"/>
            <w:rFonts w:ascii="Tahoma" w:hAnsi="Tahoma" w:cs="Tahoma"/>
            <w:sz w:val="20"/>
            <w:szCs w:val="20"/>
          </w:rPr>
          <w:t>Privacy Policy – Privacy &amp; Terms – Google</w:t>
        </w:r>
      </w:hyperlink>
      <w:r w:rsidR="009521ED">
        <w:rPr>
          <w:rFonts w:ascii="Tahoma" w:hAnsi="Tahoma" w:cs="Tahoma"/>
          <w:color w:val="595959" w:themeColor="text1" w:themeTint="A6"/>
          <w:sz w:val="20"/>
          <w:szCs w:val="20"/>
          <w:lang w:val="en-US"/>
        </w:rPr>
        <w:t>.</w:t>
      </w:r>
    </w:p>
    <w:p w14:paraId="562A06A5" w14:textId="254DBFE9" w:rsidR="009521ED" w:rsidRPr="009521ED" w:rsidRDefault="009521ED" w:rsidP="00895D25">
      <w:pPr>
        <w:widowControl w:val="0"/>
        <w:spacing w:line="360" w:lineRule="auto"/>
        <w:jc w:val="both"/>
        <w:rPr>
          <w:rFonts w:ascii="Tahoma" w:hAnsi="Tahoma" w:cs="Tahoma"/>
          <w:b/>
          <w:bCs/>
          <w:color w:val="595959" w:themeColor="text1" w:themeTint="A6"/>
          <w:sz w:val="20"/>
          <w:szCs w:val="20"/>
          <w:lang w:val="en-US"/>
        </w:rPr>
      </w:pPr>
      <w:r w:rsidRPr="009521ED">
        <w:rPr>
          <w:rFonts w:ascii="Tahoma" w:hAnsi="Tahoma" w:cs="Tahoma"/>
          <w:b/>
          <w:bCs/>
          <w:color w:val="595959" w:themeColor="text1" w:themeTint="A6"/>
          <w:sz w:val="20"/>
          <w:szCs w:val="20"/>
          <w:lang w:val="en-US"/>
        </w:rPr>
        <w:t xml:space="preserve">Content testing and performance </w:t>
      </w:r>
    </w:p>
    <w:p w14:paraId="3F4A03A4" w14:textId="3343FFF6" w:rsidR="009521ED" w:rsidRDefault="009521ED" w:rsidP="00895D25">
      <w:pPr>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During content development and updates to our site, we may occasionally display original content to some site visitors and alternate content to other visitors to evaluate the content usage preferences. To help achieve this, we use cookies to track and collect site visitors’ usage experience. </w:t>
      </w:r>
    </w:p>
    <w:p w14:paraId="5362993D" w14:textId="57A3729C" w:rsidR="009521ED" w:rsidRPr="00141823" w:rsidRDefault="009521ED" w:rsidP="00895D25">
      <w:pPr>
        <w:widowControl w:val="0"/>
        <w:spacing w:line="360" w:lineRule="auto"/>
        <w:jc w:val="both"/>
        <w:rPr>
          <w:rFonts w:ascii="Tahoma" w:hAnsi="Tahoma" w:cs="Tahoma"/>
          <w:b/>
          <w:bCs/>
          <w:color w:val="595959" w:themeColor="text1" w:themeTint="A6"/>
          <w:sz w:val="20"/>
          <w:szCs w:val="20"/>
          <w:lang w:val="en-US"/>
        </w:rPr>
      </w:pPr>
      <w:r w:rsidRPr="00141823">
        <w:rPr>
          <w:rFonts w:ascii="Tahoma" w:hAnsi="Tahoma" w:cs="Tahoma"/>
          <w:b/>
          <w:bCs/>
          <w:color w:val="595959" w:themeColor="text1" w:themeTint="A6"/>
          <w:sz w:val="20"/>
          <w:szCs w:val="20"/>
          <w:lang w:val="en-US"/>
        </w:rPr>
        <w:t>Surveys</w:t>
      </w:r>
    </w:p>
    <w:p w14:paraId="64AE15DB" w14:textId="21BFDE54" w:rsidR="009521ED" w:rsidRDefault="009521ED" w:rsidP="00895D25">
      <w:pPr>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We may ask site visitors to help complete optional surveys</w:t>
      </w:r>
      <w:r w:rsidR="00141823">
        <w:rPr>
          <w:rFonts w:ascii="Tahoma" w:hAnsi="Tahoma" w:cs="Tahoma"/>
          <w:color w:val="595959" w:themeColor="text1" w:themeTint="A6"/>
          <w:sz w:val="20"/>
          <w:szCs w:val="20"/>
          <w:lang w:val="en-US"/>
        </w:rPr>
        <w:t xml:space="preserve"> about our website, products and services. Using cookies, we will be able to collect visitors’ information and website experience and remember not to send the same set of surveys twice when the visitor revisits the website.</w:t>
      </w:r>
    </w:p>
    <w:p w14:paraId="0D9A3B5B" w14:textId="6E63F642" w:rsidR="00141823" w:rsidRPr="00141823" w:rsidRDefault="00141823" w:rsidP="00141823">
      <w:pPr>
        <w:pStyle w:val="ListParagraph"/>
        <w:widowControl w:val="0"/>
        <w:numPr>
          <w:ilvl w:val="0"/>
          <w:numId w:val="21"/>
        </w:numPr>
        <w:spacing w:line="360" w:lineRule="auto"/>
        <w:jc w:val="both"/>
        <w:rPr>
          <w:rFonts w:ascii="Tahoma" w:hAnsi="Tahoma" w:cs="Tahoma"/>
          <w:b/>
          <w:bCs/>
          <w:color w:val="1F497D" w:themeColor="text2"/>
          <w:sz w:val="20"/>
          <w:szCs w:val="20"/>
          <w:lang w:val="en-US"/>
        </w:rPr>
      </w:pPr>
      <w:r w:rsidRPr="00141823">
        <w:rPr>
          <w:rFonts w:ascii="Tahoma" w:hAnsi="Tahoma" w:cs="Tahoma"/>
          <w:b/>
          <w:bCs/>
          <w:color w:val="1F497D" w:themeColor="text2"/>
          <w:sz w:val="20"/>
          <w:szCs w:val="20"/>
          <w:lang w:val="en-US"/>
        </w:rPr>
        <w:t xml:space="preserve">Advertising and campaign cookies </w:t>
      </w:r>
    </w:p>
    <w:p w14:paraId="5BD24AF8" w14:textId="0740A152" w:rsidR="00141823" w:rsidRPr="00141823" w:rsidRDefault="00141823" w:rsidP="00141823">
      <w:pPr>
        <w:pStyle w:val="ListParagraph"/>
        <w:widowControl w:val="0"/>
        <w:spacing w:line="360" w:lineRule="auto"/>
        <w:jc w:val="both"/>
        <w:rPr>
          <w:rFonts w:ascii="Tahoma" w:hAnsi="Tahoma" w:cs="Tahoma"/>
          <w:b/>
          <w:bCs/>
          <w:color w:val="595959" w:themeColor="text1" w:themeTint="A6"/>
          <w:sz w:val="20"/>
          <w:szCs w:val="20"/>
          <w:lang w:val="en-US"/>
        </w:rPr>
      </w:pPr>
      <w:r w:rsidRPr="00141823">
        <w:rPr>
          <w:rFonts w:ascii="Tahoma" w:hAnsi="Tahoma" w:cs="Tahoma"/>
          <w:b/>
          <w:bCs/>
          <w:color w:val="595959" w:themeColor="text1" w:themeTint="A6"/>
          <w:sz w:val="20"/>
          <w:szCs w:val="20"/>
          <w:lang w:val="en-US"/>
        </w:rPr>
        <w:t xml:space="preserve">Social media and other advertising cookies </w:t>
      </w:r>
    </w:p>
    <w:p w14:paraId="2FE1598D" w14:textId="58D46A5A" w:rsidR="00141823" w:rsidRDefault="00141823" w:rsidP="00141823">
      <w:pPr>
        <w:pStyle w:val="ListParagraph"/>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In some cases, we may pair up with social media partners such as Facebook, LinkedIn or with other online advertising platforms who drop cookies on your device when you visit our websites </w:t>
      </w:r>
      <w:proofErr w:type="gramStart"/>
      <w:r>
        <w:rPr>
          <w:rFonts w:ascii="Tahoma" w:hAnsi="Tahoma" w:cs="Tahoma"/>
          <w:color w:val="595959" w:themeColor="text1" w:themeTint="A6"/>
          <w:sz w:val="20"/>
          <w:szCs w:val="20"/>
          <w:lang w:val="en-US"/>
        </w:rPr>
        <w:t>in order to</w:t>
      </w:r>
      <w:proofErr w:type="gramEnd"/>
      <w:r>
        <w:rPr>
          <w:rFonts w:ascii="Tahoma" w:hAnsi="Tahoma" w:cs="Tahoma"/>
          <w:color w:val="595959" w:themeColor="text1" w:themeTint="A6"/>
          <w:sz w:val="20"/>
          <w:szCs w:val="20"/>
          <w:lang w:val="en-US"/>
        </w:rPr>
        <w:t xml:space="preserve"> remember that you have searched for our website or expressed interest in our products and services. This is achieved using third-party cookies- enabling the third-party websites to provide you with more tailored or personalized services when you visit their website. </w:t>
      </w:r>
    </w:p>
    <w:p w14:paraId="5A53AFD4" w14:textId="77777777" w:rsidR="00141823" w:rsidRDefault="00141823" w:rsidP="00141823">
      <w:pPr>
        <w:pStyle w:val="ListParagraph"/>
        <w:widowControl w:val="0"/>
        <w:spacing w:line="360" w:lineRule="auto"/>
        <w:jc w:val="both"/>
        <w:rPr>
          <w:rFonts w:ascii="Tahoma" w:hAnsi="Tahoma" w:cs="Tahoma"/>
          <w:color w:val="595959" w:themeColor="text1" w:themeTint="A6"/>
          <w:sz w:val="20"/>
          <w:szCs w:val="20"/>
          <w:lang w:val="en-US"/>
        </w:rPr>
      </w:pPr>
    </w:p>
    <w:p w14:paraId="5FE26BA6" w14:textId="38F147A7" w:rsidR="00141823" w:rsidRDefault="00141823" w:rsidP="00141823">
      <w:pPr>
        <w:pStyle w:val="ListParagraph"/>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Our third-party partners may provide us with information about the number of viewers, shares and clicks received through their platform. The third-parties</w:t>
      </w:r>
      <w:r w:rsidR="006E3D70">
        <w:rPr>
          <w:rFonts w:ascii="Tahoma" w:hAnsi="Tahoma" w:cs="Tahoma"/>
          <w:color w:val="595959" w:themeColor="text1" w:themeTint="A6"/>
          <w:sz w:val="20"/>
          <w:szCs w:val="20"/>
          <w:lang w:val="en-US"/>
        </w:rPr>
        <w:t xml:space="preserve"> use of your information, including their deployment of cookies and tracking technologies, are solely owned by the third party’s privacy policy and not DCG. </w:t>
      </w:r>
    </w:p>
    <w:p w14:paraId="676E86DA" w14:textId="77777777" w:rsidR="006E3D70" w:rsidRDefault="006E3D70" w:rsidP="00141823">
      <w:pPr>
        <w:pStyle w:val="ListParagraph"/>
        <w:widowControl w:val="0"/>
        <w:spacing w:line="360" w:lineRule="auto"/>
        <w:jc w:val="both"/>
        <w:rPr>
          <w:rFonts w:ascii="Tahoma" w:hAnsi="Tahoma" w:cs="Tahoma"/>
          <w:color w:val="595959" w:themeColor="text1" w:themeTint="A6"/>
          <w:sz w:val="20"/>
          <w:szCs w:val="20"/>
          <w:lang w:val="en-US"/>
        </w:rPr>
      </w:pPr>
    </w:p>
    <w:p w14:paraId="09A25D0D" w14:textId="3D39D078" w:rsidR="006E3D70" w:rsidRPr="006E3D70" w:rsidRDefault="006E3D70" w:rsidP="00141823">
      <w:pPr>
        <w:pStyle w:val="ListParagraph"/>
        <w:widowControl w:val="0"/>
        <w:spacing w:line="360" w:lineRule="auto"/>
        <w:jc w:val="both"/>
        <w:rPr>
          <w:rFonts w:ascii="Tahoma" w:hAnsi="Tahoma" w:cs="Tahoma"/>
          <w:b/>
          <w:bCs/>
          <w:color w:val="595959" w:themeColor="text1" w:themeTint="A6"/>
          <w:sz w:val="20"/>
          <w:szCs w:val="20"/>
          <w:lang w:val="en-US"/>
        </w:rPr>
      </w:pPr>
      <w:r w:rsidRPr="006E3D70">
        <w:rPr>
          <w:rFonts w:ascii="Tahoma" w:hAnsi="Tahoma" w:cs="Tahoma"/>
          <w:b/>
          <w:bCs/>
          <w:color w:val="595959" w:themeColor="text1" w:themeTint="A6"/>
          <w:sz w:val="20"/>
          <w:szCs w:val="20"/>
          <w:lang w:val="en-US"/>
        </w:rPr>
        <w:t>Conversion tracking</w:t>
      </w:r>
    </w:p>
    <w:p w14:paraId="7ADA59DF" w14:textId="18F411E9" w:rsidR="006E3D70" w:rsidRDefault="006E3D70" w:rsidP="00141823">
      <w:pPr>
        <w:pStyle w:val="ListParagraph"/>
        <w:widowControl w:val="0"/>
        <w:spacing w:line="360" w:lineRule="auto"/>
        <w:jc w:val="both"/>
        <w:rPr>
          <w:rFonts w:ascii="Tahoma" w:hAnsi="Tahoma" w:cs="Tahoma"/>
          <w:color w:val="595959" w:themeColor="text1" w:themeTint="A6"/>
          <w:sz w:val="20"/>
          <w:szCs w:val="20"/>
          <w:lang w:val="en-US"/>
        </w:rPr>
      </w:pPr>
      <w:r>
        <w:rPr>
          <w:rFonts w:ascii="Tahoma" w:hAnsi="Tahoma" w:cs="Tahoma"/>
          <w:color w:val="595959" w:themeColor="text1" w:themeTint="A6"/>
          <w:sz w:val="20"/>
          <w:szCs w:val="20"/>
          <w:lang w:val="en-US"/>
        </w:rPr>
        <w:t xml:space="preserve">To maintain an effective marketing campaign, we may use conversion pixels technology to understand how successful our marketing campaigns are. For example, a thank you page once you have completed the procedure for subscribing to one of our services or an option survey questionnaire. </w:t>
      </w:r>
    </w:p>
    <w:p w14:paraId="1001CCE6" w14:textId="77777777" w:rsidR="006E3D70" w:rsidRDefault="006E3D70" w:rsidP="00141823">
      <w:pPr>
        <w:pStyle w:val="ListParagraph"/>
        <w:widowControl w:val="0"/>
        <w:spacing w:line="360" w:lineRule="auto"/>
        <w:jc w:val="both"/>
        <w:rPr>
          <w:rFonts w:ascii="Tahoma" w:hAnsi="Tahoma" w:cs="Tahoma"/>
          <w:color w:val="595959" w:themeColor="text1" w:themeTint="A6"/>
          <w:sz w:val="20"/>
          <w:szCs w:val="20"/>
          <w:lang w:val="en-US"/>
        </w:rPr>
      </w:pPr>
    </w:p>
    <w:p w14:paraId="18236A40" w14:textId="2326716D" w:rsidR="0043411F" w:rsidRPr="006E3D70" w:rsidRDefault="0043411F" w:rsidP="006E3D70">
      <w:pPr>
        <w:widowControl w:val="0"/>
        <w:spacing w:line="360" w:lineRule="auto"/>
        <w:jc w:val="both"/>
        <w:rPr>
          <w:rFonts w:ascii="Tahoma" w:hAnsi="Tahoma" w:cs="Tahoma"/>
          <w:color w:val="595959" w:themeColor="text1" w:themeTint="A6"/>
          <w:sz w:val="20"/>
          <w:szCs w:val="20"/>
          <w:lang w:val="en-US"/>
        </w:rPr>
      </w:pPr>
    </w:p>
    <w:sectPr w:rsidR="0043411F" w:rsidRPr="006E3D70" w:rsidSect="006614A3">
      <w:headerReference w:type="default" r:id="rId14"/>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7F937" w14:textId="77777777" w:rsidR="000D322A" w:rsidRDefault="000D322A" w:rsidP="00063CC0">
      <w:pPr>
        <w:spacing w:after="0" w:line="240" w:lineRule="auto"/>
      </w:pPr>
      <w:r>
        <w:separator/>
      </w:r>
    </w:p>
  </w:endnote>
  <w:endnote w:type="continuationSeparator" w:id="0">
    <w:p w14:paraId="6A14C89E" w14:textId="77777777" w:rsidR="000D322A" w:rsidRDefault="000D322A" w:rsidP="00063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7832682"/>
      <w:docPartObj>
        <w:docPartGallery w:val="Page Numbers (Bottom of Page)"/>
        <w:docPartUnique/>
      </w:docPartObj>
    </w:sdtPr>
    <w:sdtEndPr>
      <w:rPr>
        <w:noProof/>
      </w:rPr>
    </w:sdtEndPr>
    <w:sdtContent>
      <w:p w14:paraId="156E22CC" w14:textId="0952D1A1" w:rsidR="00EC7A66" w:rsidRDefault="00EC7A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39B17E" w14:textId="715E3334" w:rsidR="00EC7A66" w:rsidRDefault="007A2566">
    <w:pPr>
      <w:pStyle w:val="Footer"/>
    </w:pPr>
    <w:r>
      <w:rPr>
        <w:noProof/>
        <w:lang w:eastAsia="en-GB"/>
      </w:rPr>
      <mc:AlternateContent>
        <mc:Choice Requires="wps">
          <w:drawing>
            <wp:anchor distT="0" distB="0" distL="114300" distR="114300" simplePos="0" relativeHeight="251666432" behindDoc="0" locked="0" layoutInCell="1" allowOverlap="1" wp14:anchorId="24A5D76B" wp14:editId="0C5202FB">
              <wp:simplePos x="0" y="0"/>
              <wp:positionH relativeFrom="column">
                <wp:posOffset>-447675</wp:posOffset>
              </wp:positionH>
              <wp:positionV relativeFrom="paragraph">
                <wp:posOffset>234315</wp:posOffset>
              </wp:positionV>
              <wp:extent cx="7515225" cy="266700"/>
              <wp:effectExtent l="0" t="0" r="0" b="0"/>
              <wp:wrapNone/>
              <wp:docPr id="41842703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522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E79F85" w14:textId="2E732F15" w:rsidR="007A2566" w:rsidRPr="00F26B75" w:rsidRDefault="007A2566" w:rsidP="000615C3">
                          <w:pPr>
                            <w:rPr>
                              <w:color w:val="FFFFFF"/>
                              <w:sz w:val="20"/>
                              <w:szCs w:val="20"/>
                            </w:rPr>
                          </w:pPr>
                          <w:r w:rsidRPr="00F26B75">
                            <w:rPr>
                              <w:color w:val="FFFFFF"/>
                              <w:sz w:val="20"/>
                              <w:szCs w:val="20"/>
                            </w:rPr>
                            <w:t xml:space="preserve">Email: </w:t>
                          </w:r>
                          <w:hyperlink r:id="rId1" w:history="1">
                            <w:r w:rsidRPr="00F26B75">
                              <w:rPr>
                                <w:rStyle w:val="Hyperlink"/>
                                <w:color w:val="FFFFFF"/>
                                <w:sz w:val="20"/>
                                <w:szCs w:val="20"/>
                              </w:rPr>
                              <w:t>info@dataconsulting-group.com</w:t>
                            </w:r>
                          </w:hyperlink>
                          <w:r w:rsidRPr="00F26B75">
                            <w:rPr>
                              <w:color w:val="FFFFFF"/>
                              <w:sz w:val="20"/>
                              <w:szCs w:val="20"/>
                            </w:rPr>
                            <w:t>, www.dataconsulting-group.com</w:t>
                          </w:r>
                          <w:r>
                            <w:rPr>
                              <w:color w:val="FFFFFF"/>
                              <w:sz w:val="20"/>
                              <w:szCs w:val="20"/>
                            </w:rPr>
                            <w:t xml:space="preserve">                                                                                </w:t>
                          </w:r>
                          <w:r w:rsidR="000615C3">
                            <w:rPr>
                              <w:color w:val="FFFFFF"/>
                              <w:sz w:val="20"/>
                              <w:szCs w:val="20"/>
                            </w:rPr>
                            <w:t xml:space="preserve">                       </w:t>
                          </w:r>
                          <w:r w:rsidRPr="007A2566">
                            <w:rPr>
                              <w:i/>
                              <w:iCs/>
                              <w:color w:val="BFBFBF" w:themeColor="background1" w:themeShade="BF"/>
                              <w:sz w:val="20"/>
                              <w:szCs w:val="20"/>
                            </w:rPr>
                            <w:t>Confidential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A5D76B" id="_x0000_t202" coordsize="21600,21600" o:spt="202" path="m,l,21600r21600,l21600,xe">
              <v:stroke joinstyle="miter"/>
              <v:path gradientshapeok="t" o:connecttype="rect"/>
            </v:shapetype>
            <v:shape id="Text Box 11" o:spid="_x0000_s1028" type="#_x0000_t202" style="position:absolute;margin-left:-35.25pt;margin-top:18.45pt;width:591.7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" filled="f" stroked="f">
              <v:textbox>
                <w:txbxContent>
                  <w:p w14:paraId="1EE79F85" w14:textId="2E732F15" w:rsidR="007A2566" w:rsidRPr="00F26B75" w:rsidRDefault="007A2566" w:rsidP="000615C3">
                    <w:pPr>
                      <w:rPr>
                        <w:color w:val="FFFFFF"/>
                        <w:sz w:val="20"/>
                        <w:szCs w:val="20"/>
                      </w:rPr>
                    </w:pPr>
                    <w:r w:rsidRPr="00F26B75">
                      <w:rPr>
                        <w:color w:val="FFFFFF"/>
                        <w:sz w:val="20"/>
                        <w:szCs w:val="20"/>
                      </w:rPr>
                      <w:t xml:space="preserve">Email: </w:t>
                    </w:r>
                    <w:hyperlink r:id="rId2" w:history="1">
                      <w:r w:rsidRPr="00F26B75">
                        <w:rPr>
                          <w:rStyle w:val="Hyperlink"/>
                          <w:color w:val="FFFFFF"/>
                          <w:sz w:val="20"/>
                          <w:szCs w:val="20"/>
                        </w:rPr>
                        <w:t>info@dataconsulting-group.com</w:t>
                      </w:r>
                    </w:hyperlink>
                    <w:r w:rsidRPr="00F26B75">
                      <w:rPr>
                        <w:color w:val="FFFFFF"/>
                        <w:sz w:val="20"/>
                        <w:szCs w:val="20"/>
                      </w:rPr>
                      <w:t>, www.dataconsulting-group.com</w:t>
                    </w:r>
                    <w:r>
                      <w:rPr>
                        <w:color w:val="FFFFFF"/>
                        <w:sz w:val="20"/>
                        <w:szCs w:val="20"/>
                      </w:rPr>
                      <w:t xml:space="preserve">                                                                                </w:t>
                    </w:r>
                    <w:r w:rsidR="000615C3">
                      <w:rPr>
                        <w:color w:val="FFFFFF"/>
                        <w:sz w:val="20"/>
                        <w:szCs w:val="20"/>
                      </w:rPr>
                      <w:t xml:space="preserve">                       </w:t>
                    </w:r>
                    <w:r w:rsidRPr="007A2566">
                      <w:rPr>
                        <w:i/>
                        <w:iCs/>
                        <w:color w:val="BFBFBF" w:themeColor="background1" w:themeShade="BF"/>
                        <w:sz w:val="20"/>
                        <w:szCs w:val="20"/>
                      </w:rPr>
                      <w:t>Confidential</w:t>
                    </w:r>
                  </w:p>
                </w:txbxContent>
              </v:textbox>
            </v:shape>
          </w:pict>
        </mc:Fallback>
      </mc:AlternateContent>
    </w:r>
    <w:r>
      <w:rPr>
        <w:noProof/>
        <w:lang w:eastAsia="en-GB"/>
      </w:rPr>
      <w:t xml:space="preserve"> </w:t>
    </w:r>
    <w:r>
      <w:rPr>
        <w:noProof/>
        <w:lang w:eastAsia="en-GB"/>
      </w:rPr>
      <mc:AlternateContent>
        <mc:Choice Requires="wps">
          <w:drawing>
            <wp:anchor distT="0" distB="0" distL="114300" distR="114300" simplePos="0" relativeHeight="251662336" behindDoc="0" locked="0" layoutInCell="1" allowOverlap="1" wp14:anchorId="7CAEEB68" wp14:editId="134DD90C">
              <wp:simplePos x="0" y="0"/>
              <wp:positionH relativeFrom="column">
                <wp:posOffset>-447675</wp:posOffset>
              </wp:positionH>
              <wp:positionV relativeFrom="paragraph">
                <wp:posOffset>139065</wp:posOffset>
              </wp:positionV>
              <wp:extent cx="7534275" cy="304800"/>
              <wp:effectExtent l="0" t="0" r="9525" b="0"/>
              <wp:wrapNone/>
              <wp:docPr id="134656447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34275" cy="304800"/>
                      </a:xfrm>
                      <a:prstGeom prst="rect">
                        <a:avLst/>
                      </a:prstGeom>
                      <a:solidFill>
                        <a:srgbClr val="FFE5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D2031" id="Rectangle 9" o:spid="_x0000_s1026" style="position:absolute;margin-left:-35.25pt;margin-top:10.95pt;width:593.2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" fillcolor="#ffe599" stroked="f"/>
          </w:pict>
        </mc:Fallback>
      </mc:AlternateContent>
    </w:r>
    <w:r>
      <w:rPr>
        <w:noProof/>
        <w:lang w:eastAsia="en-GB"/>
      </w:rPr>
      <mc:AlternateContent>
        <mc:Choice Requires="wps">
          <w:drawing>
            <wp:anchor distT="0" distB="0" distL="114300" distR="114300" simplePos="0" relativeHeight="251664384" behindDoc="0" locked="0" layoutInCell="1" allowOverlap="1" wp14:anchorId="282DDA76" wp14:editId="1151EF4D">
              <wp:simplePos x="0" y="0"/>
              <wp:positionH relativeFrom="column">
                <wp:posOffset>-523875</wp:posOffset>
              </wp:positionH>
              <wp:positionV relativeFrom="paragraph">
                <wp:posOffset>205740</wp:posOffset>
              </wp:positionV>
              <wp:extent cx="7591425" cy="304800"/>
              <wp:effectExtent l="0" t="0" r="9525" b="0"/>
              <wp:wrapNone/>
              <wp:docPr id="1678334743" name="Rectangle 16783347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91425" cy="304800"/>
                      </a:xfrm>
                      <a:prstGeom prst="rect">
                        <a:avLst/>
                      </a:prstGeom>
                      <a:solidFill>
                        <a:srgbClr val="002060"/>
                      </a:solidFill>
                      <a:ln>
                        <a:noFill/>
                      </a:ln>
                      <a:extLst>
                        <a:ext uri="{91240B29-F687-4F45-9708-019B960494DF}">
                          <a14:hiddenLine xmlns:a14="http://schemas.microsoft.com/office/drawing/2010/main" w="9525">
                            <a:solidFill>
                              <a:srgbClr val="00206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CEEA8F" id="Rectangle 1678334743" o:spid="_x0000_s1026" style="position:absolute;margin-left:-41.25pt;margin-top:16.2pt;width:597.7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" fillcolor="#002060" stroked="f" strokecolor="#002060"/>
          </w:pict>
        </mc:Fallback>
      </mc:AlternateContent>
    </w:r>
    <w:r>
      <w:rPr>
        <w:noProof/>
        <w:lang w:eastAsia="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CCD3" w14:textId="77777777" w:rsidR="000D322A" w:rsidRDefault="000D322A" w:rsidP="00063CC0">
      <w:pPr>
        <w:spacing w:after="0" w:line="240" w:lineRule="auto"/>
      </w:pPr>
      <w:r>
        <w:separator/>
      </w:r>
    </w:p>
  </w:footnote>
  <w:footnote w:type="continuationSeparator" w:id="0">
    <w:p w14:paraId="450BDD02" w14:textId="77777777" w:rsidR="000D322A" w:rsidRDefault="000D322A" w:rsidP="00063C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AB39" w14:textId="0C6B9467" w:rsidR="007A2566" w:rsidRPr="007A2566" w:rsidRDefault="00EF4754">
    <w:pPr>
      <w:pStyle w:val="Header"/>
      <w:rPr>
        <w:i/>
        <w:iCs/>
      </w:rPr>
    </w:pPr>
    <w:r>
      <w:rPr>
        <w:noProof/>
        <w:lang w:eastAsia="en-GB"/>
      </w:rPr>
      <mc:AlternateContent>
        <mc:Choice Requires="wps">
          <w:drawing>
            <wp:anchor distT="0" distB="0" distL="114300" distR="114300" simplePos="0" relativeHeight="251677696" behindDoc="0" locked="0" layoutInCell="1" allowOverlap="1" wp14:anchorId="1628E4B9" wp14:editId="607753BB">
              <wp:simplePos x="0" y="0"/>
              <wp:positionH relativeFrom="column">
                <wp:posOffset>1362075</wp:posOffset>
              </wp:positionH>
              <wp:positionV relativeFrom="paragraph">
                <wp:posOffset>-396240</wp:posOffset>
              </wp:positionV>
              <wp:extent cx="4953000" cy="371476"/>
              <wp:effectExtent l="0" t="0" r="0" b="0"/>
              <wp:wrapNone/>
              <wp:docPr id="1986642016" name="Text Box 13"/>
              <wp:cNvGraphicFramePr/>
              <a:graphic xmlns:a="http://schemas.openxmlformats.org/drawingml/2006/main">
                <a:graphicData uri="http://schemas.microsoft.com/office/word/2010/wordprocessingShape">
                  <wps:wsp>
                    <wps:cNvSpPr txBox="1"/>
                    <wps:spPr>
                      <a:xfrm>
                        <a:off x="0" y="0"/>
                        <a:ext cx="4953000" cy="371476"/>
                      </a:xfrm>
                      <a:prstGeom prst="rect">
                        <a:avLst/>
                      </a:prstGeom>
                      <a:noFill/>
                      <a:ln w="6350">
                        <a:noFill/>
                      </a:ln>
                    </wps:spPr>
                    <wps:txbx>
                      <w:txbxContent>
                        <w:p w14:paraId="110AE022" w14:textId="7740D04B" w:rsidR="00EF4754" w:rsidRDefault="00CF0782">
                          <w:pPr>
                            <w:rPr>
                              <w:b/>
                              <w:bCs/>
                              <w:color w:val="FFFFFF" w:themeColor="background1"/>
                              <w:sz w:val="32"/>
                              <w:szCs w:val="32"/>
                            </w:rPr>
                          </w:pPr>
                          <w:r>
                            <w:rPr>
                              <w:b/>
                              <w:bCs/>
                              <w:color w:val="FFFFFF" w:themeColor="background1"/>
                              <w:sz w:val="32"/>
                              <w:szCs w:val="32"/>
                            </w:rPr>
                            <w:t xml:space="preserve">DCG </w:t>
                          </w:r>
                          <w:r w:rsidR="00E60A5B">
                            <w:rPr>
                              <w:b/>
                              <w:bCs/>
                              <w:color w:val="FFFFFF" w:themeColor="background1"/>
                              <w:sz w:val="32"/>
                              <w:szCs w:val="32"/>
                            </w:rPr>
                            <w:t>Cookie</w:t>
                          </w:r>
                          <w:r w:rsidR="002827D2">
                            <w:rPr>
                              <w:b/>
                              <w:bCs/>
                              <w:color w:val="FFFFFF" w:themeColor="background1"/>
                              <w:sz w:val="32"/>
                              <w:szCs w:val="32"/>
                            </w:rPr>
                            <w:t xml:space="preserve"> Policy</w:t>
                          </w:r>
                        </w:p>
                        <w:p w14:paraId="54F326F5" w14:textId="77777777" w:rsidR="002827D2" w:rsidRPr="00EF4754" w:rsidRDefault="002827D2">
                          <w:pPr>
                            <w:rPr>
                              <w:b/>
                              <w:bCs/>
                              <w:color w:val="FFFFFF" w:themeColor="background1"/>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8E4B9" id="_x0000_t202" coordsize="21600,21600" o:spt="202" path="m,l,21600r21600,l21600,xe">
              <v:stroke joinstyle="miter"/>
              <v:path gradientshapeok="t" o:connecttype="rect"/>
            </v:shapetype>
            <v:shape id="Text Box 13" o:spid="_x0000_s1026" type="#_x0000_t202" style="position:absolute;margin-left:107.25pt;margin-top:-31.2pt;width:390pt;height:2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unJFgIAACw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" filled="f" stroked="f" strokeweight=".5pt">
              <v:textbox>
                <w:txbxContent>
                  <w:p w14:paraId="110AE022" w14:textId="7740D04B" w:rsidR="00EF4754" w:rsidRDefault="00CF0782">
                    <w:pPr>
                      <w:rPr>
                        <w:b/>
                        <w:bCs/>
                        <w:color w:val="FFFFFF" w:themeColor="background1"/>
                        <w:sz w:val="32"/>
                        <w:szCs w:val="32"/>
                      </w:rPr>
                    </w:pPr>
                    <w:r>
                      <w:rPr>
                        <w:b/>
                        <w:bCs/>
                        <w:color w:val="FFFFFF" w:themeColor="background1"/>
                        <w:sz w:val="32"/>
                        <w:szCs w:val="32"/>
                      </w:rPr>
                      <w:t xml:space="preserve">DCG </w:t>
                    </w:r>
                    <w:r w:rsidR="00E60A5B">
                      <w:rPr>
                        <w:b/>
                        <w:bCs/>
                        <w:color w:val="FFFFFF" w:themeColor="background1"/>
                        <w:sz w:val="32"/>
                        <w:szCs w:val="32"/>
                      </w:rPr>
                      <w:t>Cookie</w:t>
                    </w:r>
                    <w:r w:rsidR="002827D2">
                      <w:rPr>
                        <w:b/>
                        <w:bCs/>
                        <w:color w:val="FFFFFF" w:themeColor="background1"/>
                        <w:sz w:val="32"/>
                        <w:szCs w:val="32"/>
                      </w:rPr>
                      <w:t xml:space="preserve"> Policy</w:t>
                    </w:r>
                  </w:p>
                  <w:p w14:paraId="54F326F5" w14:textId="77777777" w:rsidR="002827D2" w:rsidRPr="00EF4754" w:rsidRDefault="002827D2">
                    <w:pPr>
                      <w:rPr>
                        <w:b/>
                        <w:bCs/>
                        <w:color w:val="FFFFFF" w:themeColor="background1"/>
                        <w:sz w:val="32"/>
                        <w:szCs w:val="32"/>
                      </w:rPr>
                    </w:pPr>
                  </w:p>
                </w:txbxContent>
              </v:textbox>
            </v:shape>
          </w:pict>
        </mc:Fallback>
      </mc:AlternateContent>
    </w:r>
    <w:r>
      <w:rPr>
        <w:noProof/>
        <w:lang w:eastAsia="en-GB"/>
      </w:rPr>
      <w:drawing>
        <wp:anchor distT="0" distB="0" distL="114300" distR="114300" simplePos="0" relativeHeight="251676672" behindDoc="1" locked="0" layoutInCell="1" allowOverlap="1" wp14:anchorId="1A944BED" wp14:editId="629E1E30">
          <wp:simplePos x="0" y="0"/>
          <wp:positionH relativeFrom="column">
            <wp:posOffset>-352425</wp:posOffset>
          </wp:positionH>
          <wp:positionV relativeFrom="paragraph">
            <wp:posOffset>-360680</wp:posOffset>
          </wp:positionV>
          <wp:extent cx="790575" cy="300990"/>
          <wp:effectExtent l="0" t="0" r="9525" b="3810"/>
          <wp:wrapTight wrapText="bothSides">
            <wp:wrapPolygon edited="0">
              <wp:start x="0" y="0"/>
              <wp:lineTo x="0" y="20506"/>
              <wp:lineTo x="21340" y="20506"/>
              <wp:lineTo x="21340" y="0"/>
              <wp:lineTo x="0" y="0"/>
            </wp:wrapPolygon>
          </wp:wrapTight>
          <wp:docPr id="103484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3494" name="Picture 1034843494"/>
                  <pic:cNvPicPr/>
                </pic:nvPicPr>
                <pic:blipFill>
                  <a:blip r:embed="rId1">
                    <a:extLst>
                      <a:ext uri="{28A0092B-C50C-407E-A947-70E740481C1C}">
                        <a14:useLocalDpi xmlns:a14="http://schemas.microsoft.com/office/drawing/2010/main" val="0"/>
                      </a:ext>
                    </a:extLst>
                  </a:blip>
                  <a:stretch>
                    <a:fillRect/>
                  </a:stretch>
                </pic:blipFill>
                <pic:spPr>
                  <a:xfrm>
                    <a:off x="0" y="0"/>
                    <a:ext cx="790575" cy="30099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1674624" behindDoc="0" locked="0" layoutInCell="1" allowOverlap="1" wp14:anchorId="024E9788" wp14:editId="2A256E3E">
              <wp:simplePos x="0" y="0"/>
              <wp:positionH relativeFrom="page">
                <wp:posOffset>6984</wp:posOffset>
              </wp:positionH>
              <wp:positionV relativeFrom="paragraph">
                <wp:posOffset>-449580</wp:posOffset>
              </wp:positionV>
              <wp:extent cx="7536815" cy="476250"/>
              <wp:effectExtent l="0" t="0" r="6985" b="0"/>
              <wp:wrapNone/>
              <wp:docPr id="1813042740" name="Flowchart: Manual Inpu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36815" cy="476250"/>
                      </a:xfrm>
                      <a:prstGeom prst="flowChartManualInput">
                        <a:avLst/>
                      </a:prstGeom>
                      <a:solidFill>
                        <a:srgbClr val="002060"/>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7FEF1A81" w14:textId="2E0B8BB2" w:rsidR="00EF4754" w:rsidRPr="00EF4754" w:rsidRDefault="00EF4754" w:rsidP="00EF4754">
                          <w:pPr>
                            <w:jc w:val="center"/>
                            <w:rPr>
                              <w:i/>
                              <w:iCs/>
                            </w:rPr>
                          </w:pPr>
                          <w:r>
                            <w:rPr>
                              <w:i/>
                              <w:iCs/>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024E9788" id="_x0000_t118" coordsize="21600,21600" o:spt="118" path="m,4292l21600,r,21600l,21600xe">
              <v:stroke joinstyle="miter"/>
              <v:path gradientshapeok="t" o:connecttype="custom" o:connectlocs="10800,2146;0,10800;10800,21600;21600,10800" textboxrect="0,4291,21600,21600"/>
            </v:shapetype>
            <v:shape id="Flowchart: Manual Input 4" o:spid="_x0000_s1027" type="#_x0000_t118" style="position:absolute;margin-left:.55pt;margin-top:-35.4pt;width:593.45pt;height:37.5pt;rotation:180;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" fillcolor="#002060" stroked="f" strokeweight="1pt">
              <v:textbox>
                <w:txbxContent>
                  <w:p w14:paraId="7FEF1A81" w14:textId="2E0B8BB2" w:rsidR="00EF4754" w:rsidRPr="00EF4754" w:rsidRDefault="00EF4754" w:rsidP="00EF4754">
                    <w:pPr>
                      <w:jc w:val="center"/>
                      <w:rPr>
                        <w:i/>
                        <w:iCs/>
                      </w:rPr>
                    </w:pPr>
                    <w:r>
                      <w:rPr>
                        <w:i/>
                        <w:iCs/>
                      </w:rPr>
                      <w:t xml:space="preserve">                                                                                                                                                                                                                  </w:t>
                    </w:r>
                  </w:p>
                </w:txbxContent>
              </v:textbox>
              <w10:wrap anchorx="page"/>
            </v:shape>
          </w:pict>
        </mc:Fallback>
      </mc:AlternateContent>
    </w:r>
    <w:r>
      <w:rPr>
        <w:noProof/>
        <w:lang w:eastAsia="en-GB"/>
      </w:rPr>
      <w:t xml:space="preserve"> </w:t>
    </w:r>
    <w:r w:rsidR="007A2566">
      <w:rPr>
        <w:noProof/>
        <w:lang w:eastAsia="en-GB"/>
      </w:rPr>
      <mc:AlternateContent>
        <mc:Choice Requires="wps">
          <w:drawing>
            <wp:anchor distT="0" distB="0" distL="114300" distR="114300" simplePos="0" relativeHeight="251672576" behindDoc="0" locked="0" layoutInCell="1" allowOverlap="1" wp14:anchorId="34340D25" wp14:editId="468A617F">
              <wp:simplePos x="0" y="0"/>
              <wp:positionH relativeFrom="page">
                <wp:posOffset>-1</wp:posOffset>
              </wp:positionH>
              <wp:positionV relativeFrom="paragraph">
                <wp:posOffset>-449580</wp:posOffset>
              </wp:positionV>
              <wp:extent cx="7543800" cy="533400"/>
              <wp:effectExtent l="0" t="0" r="0" b="0"/>
              <wp:wrapNone/>
              <wp:docPr id="183345305" name="Flowchart: Manual Input 183345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543800" cy="533400"/>
                      </a:xfrm>
                      <a:prstGeom prst="flowChartManualInput">
                        <a:avLst/>
                      </a:prstGeom>
                      <a:solidFill>
                        <a:srgbClr val="FFC000">
                          <a:lumMod val="40000"/>
                          <a:lumOff val="6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5570288" id="_x0000_t118" coordsize="21600,21600" o:spt="118" path="m,4292l21600,r,21600l,21600xe">
              <v:stroke joinstyle="miter"/>
              <v:path gradientshapeok="t" o:connecttype="custom" o:connectlocs="10800,2146;0,10800;10800,21600;21600,10800" textboxrect="0,4291,21600,21600"/>
            </v:shapetype>
            <v:shape id="Flowchart: Manual Input 183345305" o:spid="_x0000_s1026" type="#_x0000_t118" style="position:absolute;margin-left:0;margin-top:-35.4pt;width:594pt;height:42pt;rotation:180;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" fillcolor="#ffe699" stroked="f" strokeweight="1pt">
              <w10:wrap anchorx="page"/>
            </v:shape>
          </w:pict>
        </mc:Fallback>
      </mc:AlternateContent>
    </w:r>
    <w:r w:rsidR="007A2566">
      <w:rPr>
        <w:noProof/>
        <w:lang w:eastAsia="en-GB"/>
      </w:rPr>
      <w:t xml:space="preserve"> </w:t>
    </w:r>
    <w:r w:rsidR="007A2566">
      <w:rPr>
        <w:noProof/>
        <w:lang w:eastAsia="en-GB"/>
      </w:rPr>
      <mc:AlternateContent>
        <mc:Choice Requires="wps">
          <w:drawing>
            <wp:anchor distT="0" distB="0" distL="114300" distR="114300" simplePos="0" relativeHeight="251670528" behindDoc="0" locked="0" layoutInCell="1" allowOverlap="1" wp14:anchorId="2BEE028A" wp14:editId="71B4A4D1">
              <wp:simplePos x="0" y="0"/>
              <wp:positionH relativeFrom="page">
                <wp:posOffset>-1</wp:posOffset>
              </wp:positionH>
              <wp:positionV relativeFrom="paragraph">
                <wp:posOffset>-449580</wp:posOffset>
              </wp:positionV>
              <wp:extent cx="7600950" cy="609600"/>
              <wp:effectExtent l="0" t="0" r="0" b="0"/>
              <wp:wrapNone/>
              <wp:docPr id="1660831125" name="Flowchart: Manual Input 1660831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7600950" cy="609600"/>
                      </a:xfrm>
                      <a:prstGeom prst="flowChartManualInput">
                        <a:avLst/>
                      </a:prstGeom>
                      <a:solidFill>
                        <a:srgbClr val="5B9BD5"/>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67FA8E" id="Flowchart: Manual Input 1660831125" o:spid="_x0000_s1026" type="#_x0000_t118" style="position:absolute;margin-left:0;margin-top:-35.4pt;width:598.5pt;height:48pt;rotation:180;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" fillcolor="#5b9bd5" stroked="f" strokeweight="1pt">
              <w10:wrap anchorx="page"/>
            </v:shape>
          </w:pict>
        </mc:Fallback>
      </mc:AlternateContent>
    </w:r>
    <w:r w:rsidR="007A2566" w:rsidRPr="007A2566">
      <w:rPr>
        <w:i/>
        <w:iCs/>
      </w:rPr>
      <w:tab/>
    </w:r>
    <w:r w:rsidR="007A2566" w:rsidRPr="007A2566">
      <w:rPr>
        <w:i/>
        <w:iCs/>
      </w:rPr>
      <w:tab/>
      <w:t xml:space="preserve">    </w:t>
    </w:r>
    <w:r w:rsidR="007A2566" w:rsidRPr="007A2566">
      <w:rPr>
        <w:i/>
        <w:iCs/>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8DB"/>
    <w:multiLevelType w:val="multilevel"/>
    <w:tmpl w:val="3E42E564"/>
    <w:lvl w:ilvl="0">
      <w:start w:val="3"/>
      <w:numFmt w:val="decimal"/>
      <w:lvlText w:val="%1"/>
      <w:lvlJc w:val="left"/>
      <w:pPr>
        <w:ind w:left="540" w:hanging="540"/>
      </w:pPr>
      <w:rPr>
        <w:rFonts w:hint="default"/>
      </w:rPr>
    </w:lvl>
    <w:lvl w:ilvl="1">
      <w:start w:val="10"/>
      <w:numFmt w:val="decimal"/>
      <w:lvlText w:val="%1.%2"/>
      <w:lvlJc w:val="left"/>
      <w:pPr>
        <w:ind w:left="900" w:hanging="54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5B164F"/>
    <w:multiLevelType w:val="hybridMultilevel"/>
    <w:tmpl w:val="CA26CF80"/>
    <w:lvl w:ilvl="0" w:tplc="F9168DE4">
      <w:start w:val="1"/>
      <w:numFmt w:val="bullet"/>
      <w:lvlText w:val=""/>
      <w:lvlJc w:val="left"/>
      <w:pPr>
        <w:ind w:left="717" w:hanging="360"/>
      </w:pPr>
      <w:rPr>
        <w:rFonts w:ascii="Symbol" w:eastAsiaTheme="minorHAnsi" w:hAnsi="Symbol" w:cstheme="minorBidi" w:hint="default"/>
        <w:color w:val="auto"/>
        <w:w w:val="100"/>
        <w:sz w:val="13"/>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 w15:restartNumberingAfterBreak="0">
    <w:nsid w:val="0B1D02BE"/>
    <w:multiLevelType w:val="hybridMultilevel"/>
    <w:tmpl w:val="A76A0790"/>
    <w:lvl w:ilvl="0" w:tplc="B0624CDA">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0F1422B7"/>
    <w:multiLevelType w:val="hybridMultilevel"/>
    <w:tmpl w:val="16ECD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C641AA"/>
    <w:multiLevelType w:val="hybridMultilevel"/>
    <w:tmpl w:val="71EA7884"/>
    <w:lvl w:ilvl="0" w:tplc="F9C22900">
      <w:start w:val="1"/>
      <w:numFmt w:val="lowerLetter"/>
      <w:lvlText w:val="(%1)"/>
      <w:lvlJc w:val="left"/>
      <w:pPr>
        <w:ind w:left="1095" w:hanging="375"/>
      </w:pPr>
      <w:rPr>
        <w:rFonts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5" w15:restartNumberingAfterBreak="0">
    <w:nsid w:val="20840D4A"/>
    <w:multiLevelType w:val="hybridMultilevel"/>
    <w:tmpl w:val="9E103B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DB5BEF"/>
    <w:multiLevelType w:val="hybridMultilevel"/>
    <w:tmpl w:val="37B690AE"/>
    <w:lvl w:ilvl="0" w:tplc="A0C062B6">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2C934DD4"/>
    <w:multiLevelType w:val="hybridMultilevel"/>
    <w:tmpl w:val="5F0488A2"/>
    <w:lvl w:ilvl="0" w:tplc="6D54A7A8">
      <w:start w:val="1"/>
      <w:numFmt w:val="lowerLetter"/>
      <w:lvlText w:val="(%1)"/>
      <w:lvlJc w:val="left"/>
      <w:pPr>
        <w:ind w:left="1440" w:hanging="72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33D752E"/>
    <w:multiLevelType w:val="multilevel"/>
    <w:tmpl w:val="8BBE687E"/>
    <w:lvl w:ilvl="0">
      <w:start w:val="10"/>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B571178"/>
    <w:multiLevelType w:val="multilevel"/>
    <w:tmpl w:val="D242C9F8"/>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5B576D18"/>
    <w:multiLevelType w:val="hybridMultilevel"/>
    <w:tmpl w:val="6FA0E9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FA04BE9"/>
    <w:multiLevelType w:val="hybridMultilevel"/>
    <w:tmpl w:val="D8967CBC"/>
    <w:lvl w:ilvl="0" w:tplc="44B2C64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0E91394"/>
    <w:multiLevelType w:val="multilevel"/>
    <w:tmpl w:val="B6E87EA4"/>
    <w:lvl w:ilvl="0">
      <w:start w:val="9"/>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0.%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6903739A"/>
    <w:multiLevelType w:val="hybridMultilevel"/>
    <w:tmpl w:val="2A5C7980"/>
    <w:lvl w:ilvl="0" w:tplc="B7085A8C">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6D663080"/>
    <w:multiLevelType w:val="hybridMultilevel"/>
    <w:tmpl w:val="292A9828"/>
    <w:lvl w:ilvl="0" w:tplc="553C481E">
      <w:start w:val="1"/>
      <w:numFmt w:val="lowerLetter"/>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D675F74"/>
    <w:multiLevelType w:val="multilevel"/>
    <w:tmpl w:val="5C0A6818"/>
    <w:lvl w:ilvl="0">
      <w:start w:val="3"/>
      <w:numFmt w:val="decimal"/>
      <w:lvlText w:val="%1"/>
      <w:lvlJc w:val="left"/>
      <w:pPr>
        <w:ind w:left="435" w:hanging="435"/>
      </w:pPr>
      <w:rPr>
        <w:rFonts w:hint="default"/>
      </w:rPr>
    </w:lvl>
    <w:lvl w:ilvl="1">
      <w:start w:val="9"/>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02510BA"/>
    <w:multiLevelType w:val="multilevel"/>
    <w:tmpl w:val="A32C5E32"/>
    <w:lvl w:ilvl="0">
      <w:start w:val="3"/>
      <w:numFmt w:val="decimal"/>
      <w:lvlText w:val="%1"/>
      <w:lvlJc w:val="left"/>
      <w:pPr>
        <w:ind w:left="435" w:hanging="435"/>
      </w:pPr>
      <w:rPr>
        <w:rFonts w:hint="default"/>
      </w:rPr>
    </w:lvl>
    <w:lvl w:ilvl="1">
      <w:start w:val="9"/>
      <w:numFmt w:val="decimal"/>
      <w:lvlText w:val="%1.%2"/>
      <w:lvlJc w:val="left"/>
      <w:pPr>
        <w:ind w:left="795" w:hanging="43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12A2A06"/>
    <w:multiLevelType w:val="hybridMultilevel"/>
    <w:tmpl w:val="872C2F44"/>
    <w:lvl w:ilvl="0" w:tplc="D570DE3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753F3815"/>
    <w:multiLevelType w:val="hybridMultilevel"/>
    <w:tmpl w:val="4F0AB726"/>
    <w:lvl w:ilvl="0" w:tplc="EE9A2038">
      <w:start w:val="1"/>
      <w:numFmt w:val="lowerLetter"/>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91B5B46"/>
    <w:multiLevelType w:val="hybridMultilevel"/>
    <w:tmpl w:val="04B88A64"/>
    <w:lvl w:ilvl="0" w:tplc="03564B16">
      <w:start w:val="11"/>
      <w:numFmt w:val="bullet"/>
      <w:lvlText w:val=""/>
      <w:lvlJc w:val="left"/>
      <w:pPr>
        <w:ind w:left="720" w:hanging="360"/>
      </w:pPr>
      <w:rPr>
        <w:rFonts w:ascii="Symbol" w:eastAsiaTheme="minorHAnsi" w:hAnsi="Symbol"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DC09A0"/>
    <w:multiLevelType w:val="hybridMultilevel"/>
    <w:tmpl w:val="B27CF510"/>
    <w:lvl w:ilvl="0" w:tplc="E990B63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4835560">
    <w:abstractNumId w:val="12"/>
  </w:num>
  <w:num w:numId="2" w16cid:durableId="1653634452">
    <w:abstractNumId w:val="4"/>
  </w:num>
  <w:num w:numId="3" w16cid:durableId="335226937">
    <w:abstractNumId w:val="20"/>
  </w:num>
  <w:num w:numId="4" w16cid:durableId="1958678436">
    <w:abstractNumId w:val="8"/>
  </w:num>
  <w:num w:numId="5" w16cid:durableId="385757940">
    <w:abstractNumId w:val="2"/>
  </w:num>
  <w:num w:numId="6" w16cid:durableId="1821917884">
    <w:abstractNumId w:val="14"/>
  </w:num>
  <w:num w:numId="7" w16cid:durableId="193731777">
    <w:abstractNumId w:val="7"/>
  </w:num>
  <w:num w:numId="8" w16cid:durableId="442191962">
    <w:abstractNumId w:val="18"/>
  </w:num>
  <w:num w:numId="9" w16cid:durableId="1215584346">
    <w:abstractNumId w:val="15"/>
  </w:num>
  <w:num w:numId="10" w16cid:durableId="388576700">
    <w:abstractNumId w:val="16"/>
  </w:num>
  <w:num w:numId="11" w16cid:durableId="827937844">
    <w:abstractNumId w:val="0"/>
  </w:num>
  <w:num w:numId="12" w16cid:durableId="486015657">
    <w:abstractNumId w:val="6"/>
  </w:num>
  <w:num w:numId="13" w16cid:durableId="918752673">
    <w:abstractNumId w:val="17"/>
  </w:num>
  <w:num w:numId="14" w16cid:durableId="2036926204">
    <w:abstractNumId w:val="9"/>
  </w:num>
  <w:num w:numId="15" w16cid:durableId="247155352">
    <w:abstractNumId w:val="13"/>
  </w:num>
  <w:num w:numId="16" w16cid:durableId="1430079410">
    <w:abstractNumId w:val="10"/>
  </w:num>
  <w:num w:numId="17" w16cid:durableId="2050059217">
    <w:abstractNumId w:val="3"/>
  </w:num>
  <w:num w:numId="18" w16cid:durableId="1911768478">
    <w:abstractNumId w:val="1"/>
  </w:num>
  <w:num w:numId="19" w16cid:durableId="593827919">
    <w:abstractNumId w:val="5"/>
  </w:num>
  <w:num w:numId="20" w16cid:durableId="321663703">
    <w:abstractNumId w:val="11"/>
  </w:num>
  <w:num w:numId="21" w16cid:durableId="150447358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CF"/>
    <w:rsid w:val="0000190F"/>
    <w:rsid w:val="00020664"/>
    <w:rsid w:val="00027562"/>
    <w:rsid w:val="00043649"/>
    <w:rsid w:val="000615C3"/>
    <w:rsid w:val="00063CC0"/>
    <w:rsid w:val="00067782"/>
    <w:rsid w:val="000A78E3"/>
    <w:rsid w:val="000B34F5"/>
    <w:rsid w:val="000C25EA"/>
    <w:rsid w:val="000D322A"/>
    <w:rsid w:val="000D5185"/>
    <w:rsid w:val="000D652E"/>
    <w:rsid w:val="000E7FB8"/>
    <w:rsid w:val="00134A25"/>
    <w:rsid w:val="00140F74"/>
    <w:rsid w:val="00141823"/>
    <w:rsid w:val="001420C5"/>
    <w:rsid w:val="001A5009"/>
    <w:rsid w:val="001D0208"/>
    <w:rsid w:val="001D1A34"/>
    <w:rsid w:val="001F3728"/>
    <w:rsid w:val="00232148"/>
    <w:rsid w:val="00250D5A"/>
    <w:rsid w:val="002528DC"/>
    <w:rsid w:val="002827D2"/>
    <w:rsid w:val="002949DA"/>
    <w:rsid w:val="00295AF1"/>
    <w:rsid w:val="002C081A"/>
    <w:rsid w:val="00336DAA"/>
    <w:rsid w:val="00356DD5"/>
    <w:rsid w:val="00390B64"/>
    <w:rsid w:val="003926BF"/>
    <w:rsid w:val="003D1B86"/>
    <w:rsid w:val="003E5246"/>
    <w:rsid w:val="0041219C"/>
    <w:rsid w:val="00423938"/>
    <w:rsid w:val="00427882"/>
    <w:rsid w:val="0043411F"/>
    <w:rsid w:val="00460E35"/>
    <w:rsid w:val="00473615"/>
    <w:rsid w:val="0047620F"/>
    <w:rsid w:val="00481BE2"/>
    <w:rsid w:val="0048465E"/>
    <w:rsid w:val="004C3C20"/>
    <w:rsid w:val="00505155"/>
    <w:rsid w:val="00514CF4"/>
    <w:rsid w:val="00520068"/>
    <w:rsid w:val="005474FF"/>
    <w:rsid w:val="0055327E"/>
    <w:rsid w:val="005577DF"/>
    <w:rsid w:val="0056079D"/>
    <w:rsid w:val="00577050"/>
    <w:rsid w:val="005779EE"/>
    <w:rsid w:val="005808DB"/>
    <w:rsid w:val="005957AE"/>
    <w:rsid w:val="005B28B2"/>
    <w:rsid w:val="005E7025"/>
    <w:rsid w:val="00602384"/>
    <w:rsid w:val="00614B6E"/>
    <w:rsid w:val="00634DE3"/>
    <w:rsid w:val="00642F05"/>
    <w:rsid w:val="006614A3"/>
    <w:rsid w:val="00661F14"/>
    <w:rsid w:val="006762BF"/>
    <w:rsid w:val="00681735"/>
    <w:rsid w:val="00687B02"/>
    <w:rsid w:val="006C284B"/>
    <w:rsid w:val="006D34DF"/>
    <w:rsid w:val="006E3D70"/>
    <w:rsid w:val="006F583B"/>
    <w:rsid w:val="007106C4"/>
    <w:rsid w:val="007A2566"/>
    <w:rsid w:val="007D3515"/>
    <w:rsid w:val="007E1532"/>
    <w:rsid w:val="00826CB4"/>
    <w:rsid w:val="0085555B"/>
    <w:rsid w:val="008616DB"/>
    <w:rsid w:val="00895D25"/>
    <w:rsid w:val="008B15C3"/>
    <w:rsid w:val="008E121F"/>
    <w:rsid w:val="009053CF"/>
    <w:rsid w:val="00914B7D"/>
    <w:rsid w:val="00925665"/>
    <w:rsid w:val="00934E25"/>
    <w:rsid w:val="009362A1"/>
    <w:rsid w:val="00941F50"/>
    <w:rsid w:val="009521ED"/>
    <w:rsid w:val="00965FC3"/>
    <w:rsid w:val="00976CAE"/>
    <w:rsid w:val="00994411"/>
    <w:rsid w:val="009D3A61"/>
    <w:rsid w:val="009D3B7F"/>
    <w:rsid w:val="00A023C7"/>
    <w:rsid w:val="00A06F45"/>
    <w:rsid w:val="00A10D32"/>
    <w:rsid w:val="00A96AE4"/>
    <w:rsid w:val="00AC174E"/>
    <w:rsid w:val="00AD0741"/>
    <w:rsid w:val="00AD45DB"/>
    <w:rsid w:val="00B1621D"/>
    <w:rsid w:val="00B60CEF"/>
    <w:rsid w:val="00B96C76"/>
    <w:rsid w:val="00BB521E"/>
    <w:rsid w:val="00BC642D"/>
    <w:rsid w:val="00BF5955"/>
    <w:rsid w:val="00C97EE7"/>
    <w:rsid w:val="00CB3A94"/>
    <w:rsid w:val="00CC51CD"/>
    <w:rsid w:val="00CF0782"/>
    <w:rsid w:val="00D04D33"/>
    <w:rsid w:val="00D21252"/>
    <w:rsid w:val="00D57D59"/>
    <w:rsid w:val="00D63CCA"/>
    <w:rsid w:val="00D84157"/>
    <w:rsid w:val="00DB26E8"/>
    <w:rsid w:val="00DD4CD8"/>
    <w:rsid w:val="00DD52C0"/>
    <w:rsid w:val="00DE1FFE"/>
    <w:rsid w:val="00DF1D0E"/>
    <w:rsid w:val="00E0012C"/>
    <w:rsid w:val="00E16E0D"/>
    <w:rsid w:val="00E352F4"/>
    <w:rsid w:val="00E60A5B"/>
    <w:rsid w:val="00E95211"/>
    <w:rsid w:val="00EA4068"/>
    <w:rsid w:val="00EA42E1"/>
    <w:rsid w:val="00EC7A66"/>
    <w:rsid w:val="00ED0E7D"/>
    <w:rsid w:val="00ED3981"/>
    <w:rsid w:val="00EF4754"/>
    <w:rsid w:val="00F30571"/>
    <w:rsid w:val="00F40F7B"/>
    <w:rsid w:val="00F45D40"/>
    <w:rsid w:val="00F715D3"/>
    <w:rsid w:val="00F95121"/>
    <w:rsid w:val="00FA4A4A"/>
    <w:rsid w:val="00FD4336"/>
    <w:rsid w:val="00FD54AC"/>
    <w:rsid w:val="00FD5985"/>
    <w:rsid w:val="00FF7ECE"/>
    <w:rsid w:val="1D06F425"/>
    <w:rsid w:val="3354EF10"/>
    <w:rsid w:val="5941AB9D"/>
    <w:rsid w:val="5A0EB5C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0B392B"/>
  <w15:docId w15:val="{209AFC59-D589-4734-A35E-C3782CD5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9053CF"/>
    <w:pPr>
      <w:keepNext/>
      <w:widowControl w:val="0"/>
      <w:spacing w:after="0" w:line="240" w:lineRule="auto"/>
      <w:ind w:firstLine="720"/>
      <w:jc w:val="both"/>
      <w:outlineLvl w:val="0"/>
    </w:pPr>
    <w:rPr>
      <w:rFonts w:ascii="Times New Roman" w:eastAsia="Times New Roman" w:hAnsi="Times New Roman" w:cs="Times New Roman"/>
      <w:b/>
      <w:sz w:val="24"/>
      <w:szCs w:val="20"/>
      <w:lang w:val="en-US"/>
    </w:rPr>
  </w:style>
  <w:style w:type="paragraph" w:styleId="Heading2">
    <w:name w:val="heading 2"/>
    <w:basedOn w:val="Normal"/>
    <w:next w:val="Normal"/>
    <w:link w:val="Heading2Char"/>
    <w:qFormat/>
    <w:rsid w:val="009053CF"/>
    <w:pPr>
      <w:keepNext/>
      <w:widowControl w:val="0"/>
      <w:spacing w:after="0" w:line="240" w:lineRule="auto"/>
      <w:ind w:firstLine="720"/>
      <w:jc w:val="both"/>
      <w:outlineLvl w:val="1"/>
    </w:pPr>
    <w:rPr>
      <w:rFonts w:ascii="Times New Roman" w:eastAsia="Times New Roman" w:hAnsi="Times New Roman" w:cs="Times New Roman"/>
      <w:b/>
      <w:sz w:val="24"/>
      <w:szCs w:val="20"/>
      <w:u w:val="single"/>
      <w:lang w:val="en-US"/>
    </w:rPr>
  </w:style>
  <w:style w:type="paragraph" w:styleId="Heading3">
    <w:name w:val="heading 3"/>
    <w:basedOn w:val="Normal"/>
    <w:next w:val="Normal"/>
    <w:link w:val="Heading3Char"/>
    <w:qFormat/>
    <w:rsid w:val="009053CF"/>
    <w:pPr>
      <w:keepNext/>
      <w:widowControl w:val="0"/>
      <w:spacing w:after="0" w:line="240" w:lineRule="auto"/>
      <w:jc w:val="both"/>
      <w:outlineLvl w:val="2"/>
    </w:pPr>
    <w:rPr>
      <w:rFonts w:ascii="Times New Roman" w:eastAsia="Times New Roman" w:hAnsi="Times New Roman" w:cs="Times New Roman"/>
      <w:b/>
      <w:sz w:val="24"/>
      <w:szCs w:val="20"/>
      <w:u w:val="single"/>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9053CF"/>
    <w:pPr>
      <w:widowControl w:val="0"/>
      <w:spacing w:after="0" w:line="240" w:lineRule="auto"/>
      <w:jc w:val="center"/>
    </w:pPr>
    <w:rPr>
      <w:rFonts w:ascii="Times New Roman" w:eastAsia="Times New Roman" w:hAnsi="Times New Roman" w:cs="Times New Roman"/>
      <w:b/>
      <w:sz w:val="24"/>
      <w:szCs w:val="20"/>
      <w:u w:val="single"/>
    </w:rPr>
  </w:style>
  <w:style w:type="character" w:customStyle="1" w:styleId="Heading1Char">
    <w:name w:val="Heading 1 Char"/>
    <w:basedOn w:val="DefaultParagraphFont"/>
    <w:link w:val="Heading1"/>
    <w:rsid w:val="009053CF"/>
    <w:rPr>
      <w:rFonts w:ascii="Times New Roman" w:eastAsia="Times New Roman" w:hAnsi="Times New Roman" w:cs="Times New Roman"/>
      <w:b/>
      <w:sz w:val="24"/>
      <w:szCs w:val="20"/>
      <w:lang w:val="en-US"/>
    </w:rPr>
  </w:style>
  <w:style w:type="character" w:customStyle="1" w:styleId="Heading2Char">
    <w:name w:val="Heading 2 Char"/>
    <w:basedOn w:val="DefaultParagraphFont"/>
    <w:link w:val="Heading2"/>
    <w:rsid w:val="009053CF"/>
    <w:rPr>
      <w:rFonts w:ascii="Times New Roman" w:eastAsia="Times New Roman" w:hAnsi="Times New Roman" w:cs="Times New Roman"/>
      <w:b/>
      <w:sz w:val="24"/>
      <w:szCs w:val="20"/>
      <w:u w:val="single"/>
      <w:lang w:val="en-US"/>
    </w:rPr>
  </w:style>
  <w:style w:type="character" w:customStyle="1" w:styleId="Heading3Char">
    <w:name w:val="Heading 3 Char"/>
    <w:basedOn w:val="DefaultParagraphFont"/>
    <w:link w:val="Heading3"/>
    <w:rsid w:val="009053CF"/>
    <w:rPr>
      <w:rFonts w:ascii="Times New Roman" w:eastAsia="Times New Roman" w:hAnsi="Times New Roman" w:cs="Times New Roman"/>
      <w:b/>
      <w:sz w:val="24"/>
      <w:szCs w:val="20"/>
      <w:u w:val="single"/>
      <w:lang w:val="en-US"/>
    </w:rPr>
  </w:style>
  <w:style w:type="paragraph" w:styleId="BodyText2">
    <w:name w:val="Body Text 2"/>
    <w:basedOn w:val="Normal"/>
    <w:link w:val="BodyText2Char"/>
    <w:rsid w:val="009053CF"/>
    <w:pPr>
      <w:widowControl w:val="0"/>
      <w:spacing w:after="0" w:line="240" w:lineRule="auto"/>
      <w:ind w:left="720"/>
      <w:jc w:val="both"/>
    </w:pPr>
    <w:rPr>
      <w:rFonts w:ascii="Times New Roman" w:eastAsia="Times New Roman" w:hAnsi="Times New Roman" w:cs="Times New Roman"/>
      <w:sz w:val="24"/>
      <w:szCs w:val="20"/>
      <w:lang w:val="en-US"/>
    </w:rPr>
  </w:style>
  <w:style w:type="character" w:customStyle="1" w:styleId="BodyText2Char">
    <w:name w:val="Body Text 2 Char"/>
    <w:basedOn w:val="DefaultParagraphFont"/>
    <w:link w:val="BodyText2"/>
    <w:rsid w:val="009053CF"/>
    <w:rPr>
      <w:rFonts w:ascii="Times New Roman" w:eastAsia="Times New Roman" w:hAnsi="Times New Roman" w:cs="Times New Roman"/>
      <w:sz w:val="24"/>
      <w:szCs w:val="20"/>
      <w:lang w:val="en-US"/>
    </w:rPr>
  </w:style>
  <w:style w:type="paragraph" w:styleId="BodyTextIndent2">
    <w:name w:val="Body Text Indent 2"/>
    <w:basedOn w:val="Normal"/>
    <w:link w:val="BodyTextIndent2Char"/>
    <w:rsid w:val="009053CF"/>
    <w:pPr>
      <w:widowControl w:val="0"/>
      <w:spacing w:after="0" w:line="240" w:lineRule="auto"/>
      <w:ind w:left="851"/>
      <w:jc w:val="both"/>
    </w:pPr>
    <w:rPr>
      <w:rFonts w:ascii="Times New Roman" w:eastAsia="Times New Roman" w:hAnsi="Times New Roman" w:cs="Times New Roman"/>
      <w:sz w:val="24"/>
      <w:szCs w:val="20"/>
      <w:lang w:val="en-US"/>
    </w:rPr>
  </w:style>
  <w:style w:type="character" w:customStyle="1" w:styleId="BodyTextIndent2Char">
    <w:name w:val="Body Text Indent 2 Char"/>
    <w:basedOn w:val="DefaultParagraphFont"/>
    <w:link w:val="BodyTextIndent2"/>
    <w:rsid w:val="009053CF"/>
    <w:rPr>
      <w:rFonts w:ascii="Times New Roman" w:eastAsia="Times New Roman" w:hAnsi="Times New Roman" w:cs="Times New Roman"/>
      <w:sz w:val="24"/>
      <w:szCs w:val="20"/>
      <w:lang w:val="en-US"/>
    </w:rPr>
  </w:style>
  <w:style w:type="character" w:styleId="Hyperlink">
    <w:name w:val="Hyperlink"/>
    <w:basedOn w:val="DefaultParagraphFont"/>
    <w:rsid w:val="009053CF"/>
    <w:rPr>
      <w:color w:val="0000FF" w:themeColor="hyperlink"/>
      <w:u w:val="single"/>
    </w:rPr>
  </w:style>
  <w:style w:type="paragraph" w:styleId="ListParagraph">
    <w:name w:val="List Paragraph"/>
    <w:basedOn w:val="Normal"/>
    <w:uiPriority w:val="34"/>
    <w:qFormat/>
    <w:rsid w:val="00043649"/>
    <w:pPr>
      <w:ind w:left="720"/>
      <w:contextualSpacing/>
    </w:pPr>
  </w:style>
  <w:style w:type="character" w:styleId="PlaceholderText">
    <w:name w:val="Placeholder Text"/>
    <w:basedOn w:val="DefaultParagraphFont"/>
    <w:uiPriority w:val="99"/>
    <w:semiHidden/>
    <w:rsid w:val="00F45D40"/>
    <w:rPr>
      <w:color w:val="808080"/>
    </w:rPr>
  </w:style>
  <w:style w:type="paragraph" w:styleId="BalloonText">
    <w:name w:val="Balloon Text"/>
    <w:basedOn w:val="Normal"/>
    <w:link w:val="BalloonTextChar"/>
    <w:uiPriority w:val="99"/>
    <w:semiHidden/>
    <w:unhideWhenUsed/>
    <w:rsid w:val="00F45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5D40"/>
    <w:rPr>
      <w:rFonts w:ascii="Tahoma" w:hAnsi="Tahoma" w:cs="Tahoma"/>
      <w:sz w:val="16"/>
      <w:szCs w:val="16"/>
    </w:rPr>
  </w:style>
  <w:style w:type="paragraph" w:styleId="Subtitle">
    <w:name w:val="Subtitle"/>
    <w:basedOn w:val="Normal"/>
    <w:link w:val="SubtitleChar"/>
    <w:qFormat/>
    <w:rsid w:val="00B60CEF"/>
    <w:pPr>
      <w:numPr>
        <w:ilvl w:val="1"/>
      </w:numPr>
      <w:spacing w:after="0" w:line="240" w:lineRule="auto"/>
    </w:pPr>
    <w:rPr>
      <w:rFonts w:asciiTheme="majorHAnsi" w:eastAsiaTheme="majorEastAsia" w:hAnsiTheme="majorHAnsi" w:cstheme="majorBidi"/>
      <w:i/>
      <w:iCs/>
      <w:noProof/>
      <w:color w:val="4F81BD" w:themeColor="accent1"/>
      <w:spacing w:val="15"/>
      <w:sz w:val="24"/>
      <w:szCs w:val="24"/>
    </w:rPr>
  </w:style>
  <w:style w:type="character" w:customStyle="1" w:styleId="SubtitleChar">
    <w:name w:val="Subtitle Char"/>
    <w:basedOn w:val="DefaultParagraphFont"/>
    <w:link w:val="Subtitle"/>
    <w:rsid w:val="00B60CEF"/>
    <w:rPr>
      <w:rFonts w:asciiTheme="majorHAnsi" w:eastAsiaTheme="majorEastAsia" w:hAnsiTheme="majorHAnsi" w:cstheme="majorBidi"/>
      <w:i/>
      <w:iCs/>
      <w:noProof/>
      <w:color w:val="4F81BD" w:themeColor="accent1"/>
      <w:spacing w:val="15"/>
      <w:sz w:val="24"/>
      <w:szCs w:val="24"/>
    </w:rPr>
  </w:style>
  <w:style w:type="paragraph" w:styleId="Header">
    <w:name w:val="header"/>
    <w:basedOn w:val="Normal"/>
    <w:link w:val="HeaderChar"/>
    <w:uiPriority w:val="99"/>
    <w:unhideWhenUsed/>
    <w:rsid w:val="00063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3CC0"/>
  </w:style>
  <w:style w:type="paragraph" w:styleId="Footer">
    <w:name w:val="footer"/>
    <w:basedOn w:val="Normal"/>
    <w:link w:val="FooterChar"/>
    <w:uiPriority w:val="99"/>
    <w:unhideWhenUsed/>
    <w:rsid w:val="00063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3CC0"/>
  </w:style>
  <w:style w:type="paragraph" w:styleId="NoSpacing">
    <w:name w:val="No Spacing"/>
    <w:uiPriority w:val="1"/>
    <w:qFormat/>
    <w:rsid w:val="005B28B2"/>
    <w:pPr>
      <w:spacing w:after="0" w:line="240" w:lineRule="auto"/>
    </w:pPr>
  </w:style>
  <w:style w:type="character" w:styleId="UnresolvedMention">
    <w:name w:val="Unresolved Mention"/>
    <w:basedOn w:val="DefaultParagraphFont"/>
    <w:uiPriority w:val="99"/>
    <w:semiHidden/>
    <w:unhideWhenUsed/>
    <w:rsid w:val="007A2566"/>
    <w:rPr>
      <w:color w:val="605E5C"/>
      <w:shd w:val="clear" w:color="auto" w:fill="E1DFDD"/>
    </w:rPr>
  </w:style>
  <w:style w:type="character" w:customStyle="1" w:styleId="cosearchterm">
    <w:name w:val="co_searchterm"/>
    <w:basedOn w:val="DefaultParagraphFont"/>
    <w:rsid w:val="00CC51CD"/>
  </w:style>
  <w:style w:type="paragraph" w:customStyle="1" w:styleId="Definitions">
    <w:name w:val="Definitions"/>
    <w:basedOn w:val="Normal"/>
    <w:rsid w:val="00CC51CD"/>
    <w:pPr>
      <w:tabs>
        <w:tab w:val="left" w:pos="709"/>
      </w:tabs>
      <w:spacing w:after="120" w:line="300" w:lineRule="atLeast"/>
      <w:ind w:left="720"/>
      <w:jc w:val="both"/>
    </w:pPr>
    <w:rPr>
      <w:rFonts w:ascii="Times New Roman" w:eastAsia="Times New Roman" w:hAnsi="Times New Roman" w:cs="Times New Roman"/>
      <w:szCs w:val="20"/>
    </w:rPr>
  </w:style>
  <w:style w:type="character" w:customStyle="1" w:styleId="Defterm">
    <w:name w:val="Defterm"/>
    <w:rsid w:val="00CC51CD"/>
    <w:rPr>
      <w:b/>
      <w:color w:val="000000"/>
      <w:sz w:val="22"/>
    </w:rPr>
  </w:style>
  <w:style w:type="paragraph" w:customStyle="1" w:styleId="TableParagraph">
    <w:name w:val="Table Paragraph"/>
    <w:basedOn w:val="Normal"/>
    <w:uiPriority w:val="1"/>
    <w:qFormat/>
    <w:rsid w:val="00390B64"/>
    <w:pPr>
      <w:widowControl w:val="0"/>
      <w:autoSpaceDE w:val="0"/>
      <w:autoSpaceDN w:val="0"/>
      <w:spacing w:after="0" w:line="240" w:lineRule="auto"/>
    </w:pPr>
    <w:rPr>
      <w:rFonts w:ascii="Tahoma" w:eastAsia="Tahoma" w:hAnsi="Tahoma" w:cs="Tahoma"/>
      <w:lang w:val="en-US"/>
    </w:rPr>
  </w:style>
  <w:style w:type="table" w:styleId="TableGrid">
    <w:name w:val="Table Grid"/>
    <w:basedOn w:val="TableNormal"/>
    <w:uiPriority w:val="59"/>
    <w:rsid w:val="00473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052046">
      <w:bodyDiv w:val="1"/>
      <w:marLeft w:val="0"/>
      <w:marRight w:val="0"/>
      <w:marTop w:val="0"/>
      <w:marBottom w:val="0"/>
      <w:divBdr>
        <w:top w:val="none" w:sz="0" w:space="0" w:color="auto"/>
        <w:left w:val="none" w:sz="0" w:space="0" w:color="auto"/>
        <w:bottom w:val="none" w:sz="0" w:space="0" w:color="auto"/>
        <w:right w:val="none" w:sz="0" w:space="0" w:color="auto"/>
      </w:divBdr>
    </w:div>
    <w:div w:id="145740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olicies.google.com/privacy"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business.safety.google/privac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laboutcookies.org"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info@dataconsulting-group.com" TargetMode="External"/><Relationship Id="rId1" Type="http://schemas.openxmlformats.org/officeDocument/2006/relationships/hyperlink" Target="mailto:info@dataconsulting-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inIndustryID xmlns="c8dcdce1-9079-4a4d-81eb-82a6003f83d4" xsi:nil="true"/>
    <ContextName xmlns="c8dcdce1-9079-4a4d-81eb-82a6003f83d4">Legal</ContextName>
    <IndustryName xmlns="c8dcdce1-9079-4a4d-81eb-82a6003f83d4">General</IndustryName>
    <IndustryID xmlns="c8dcdce1-9079-4a4d-81eb-82a6003f83d4">1</IndustryID>
    <NotinIndustry xmlns="c8dcdce1-9079-4a4d-81eb-82a6003f83d4" xsi:nil="true"/>
    <ContextID xmlns="c8dcdce1-9079-4a4d-81eb-82a6003f83d4">2</ContextID>
    <_dlc_DocId xmlns="65f514c7-86cd-4b30-ad0b-45ca3fbc9bf3">2CZWNAM5NF3F-760394905-1548</_dlc_DocId>
    <_dlc_DocIdUrl xmlns="65f514c7-86cd-4b30-ad0b-45ca3fbc9bf3">
      <Url>https://markelcorp.sharepoint.com/sites/MarkelLawHubDocuments/_layouts/15/DocIdRedir.aspx?ID=2CZWNAM5NF3F-760394905-1548</Url>
      <Description>2CZWNAM5NF3F-760394905-1548</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6E00E573F5B1CC4899767DEB9B6FB61B" ma:contentTypeVersion="29" ma:contentTypeDescription="Create a new document." ma:contentTypeScope="" ma:versionID="c3fe9775b64b2161933eeb110401f594">
  <xsd:schema xmlns:xsd="http://www.w3.org/2001/XMLSchema" xmlns:xs="http://www.w3.org/2001/XMLSchema" xmlns:p="http://schemas.microsoft.com/office/2006/metadata/properties" xmlns:ns2="c8dcdce1-9079-4a4d-81eb-82a6003f83d4" xmlns:ns3="65f514c7-86cd-4b30-ad0b-45ca3fbc9bf3" targetNamespace="http://schemas.microsoft.com/office/2006/metadata/properties" ma:root="true" ma:fieldsID="8e02a3a60be8c6a2061128301c44b857" ns2:_="" ns3:_="">
    <xsd:import namespace="c8dcdce1-9079-4a4d-81eb-82a6003f83d4"/>
    <xsd:import namespace="65f514c7-86cd-4b30-ad0b-45ca3fbc9bf3"/>
    <xsd:element name="properties">
      <xsd:complexType>
        <xsd:sequence>
          <xsd:element name="documentManagement">
            <xsd:complexType>
              <xsd:all>
                <xsd:element ref="ns2:IndustryID" minOccurs="0"/>
                <xsd:element ref="ns2:IndustryName" minOccurs="0"/>
                <xsd:element ref="ns2:ContextName" minOccurs="0"/>
                <xsd:element ref="ns2:ContextID" minOccurs="0"/>
                <xsd:element ref="ns2:NotinIndustry" minOccurs="0"/>
                <xsd:element ref="ns2:NotinIndustryID" minOccurs="0"/>
                <xsd:element ref="ns2:MediaServiceMetadata" minOccurs="0"/>
                <xsd:element ref="ns2:MediaServiceFastMetadata" minOccurs="0"/>
                <xsd:element ref="ns2:MediaServiceAutoKeyPoints" minOccurs="0"/>
                <xsd:element ref="ns2:MediaServiceKeyPoints" minOccurs="0"/>
                <xsd:element ref="ns3:_dlc_DocId" minOccurs="0"/>
                <xsd:element ref="ns3:_dlc_DocIdUrl" minOccurs="0"/>
                <xsd:element ref="ns3:_dlc_DocIdPersistId"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dcdce1-9079-4a4d-81eb-82a6003f83d4" elementFormDefault="qualified">
    <xsd:import namespace="http://schemas.microsoft.com/office/2006/documentManagement/types"/>
    <xsd:import namespace="http://schemas.microsoft.com/office/infopath/2007/PartnerControls"/>
    <xsd:element name="IndustryID" ma:index="8" nillable="true" ma:displayName="IndustryID" ma:internalName="IndustryID" ma:readOnly="false" ma:percentage="FALSE">
      <xsd:simpleType>
        <xsd:restriction base="dms:Number"/>
      </xsd:simpleType>
    </xsd:element>
    <xsd:element name="IndustryName" ma:index="9" nillable="true" ma:displayName="IndustryName" ma:internalName="IndustryName" ma:readOnly="false">
      <xsd:simpleType>
        <xsd:restriction base="dms:Text">
          <xsd:maxLength value="255"/>
        </xsd:restriction>
      </xsd:simpleType>
    </xsd:element>
    <xsd:element name="ContextName" ma:index="10" nillable="true" ma:displayName="ContextName" ma:internalName="ContextName" ma:readOnly="false">
      <xsd:simpleType>
        <xsd:restriction base="dms:Text">
          <xsd:maxLength value="255"/>
        </xsd:restriction>
      </xsd:simpleType>
    </xsd:element>
    <xsd:element name="ContextID" ma:index="11" nillable="true" ma:displayName="ContextID" ma:internalName="ContextID" ma:readOnly="false">
      <xsd:simpleType>
        <xsd:restriction base="dms:Text">
          <xsd:maxLength value="255"/>
        </xsd:restriction>
      </xsd:simpleType>
    </xsd:element>
    <xsd:element name="NotinIndustry" ma:index="12" nillable="true" ma:displayName="NotinIndustry" ma:internalName="NotinIndustry" ma:readOnly="false">
      <xsd:simpleType>
        <xsd:restriction base="dms:Text">
          <xsd:maxLength value="255"/>
        </xsd:restriction>
      </xsd:simpleType>
    </xsd:element>
    <xsd:element name="NotinIndustryID" ma:index="13" nillable="true" ma:displayName="NotinIndustryID" ma:internalName="NotinIndustryID" ma:readOnly="false">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f514c7-86cd-4b30-ad0b-45ca3fbc9bf3" elementFormDefault="qualified">
    <xsd:import namespace="http://schemas.microsoft.com/office/2006/documentManagement/types"/>
    <xsd:import namespace="http://schemas.microsoft.com/office/infopath/2007/PartnerControls"/>
    <xsd:element name="_dlc_DocId" ma:index="18" nillable="true" ma:displayName="Document ID Value" ma:description="The value of the document ID assigned to this item." ma:internalName="_dlc_DocId" ma:readOnly="true">
      <xsd:simpleType>
        <xsd:restriction base="dms:Text"/>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89C0C3-CD80-4EDF-9FDA-7D497AE5101A}">
  <ds:schemaRefs>
    <ds:schemaRef ds:uri="http://schemas.microsoft.com/office/2006/metadata/properties"/>
    <ds:schemaRef ds:uri="http://schemas.microsoft.com/office/infopath/2007/PartnerControls"/>
    <ds:schemaRef ds:uri="c8dcdce1-9079-4a4d-81eb-82a6003f83d4"/>
    <ds:schemaRef ds:uri="65f514c7-86cd-4b30-ad0b-45ca3fbc9bf3"/>
  </ds:schemaRefs>
</ds:datastoreItem>
</file>

<file path=customXml/itemProps2.xml><?xml version="1.0" encoding="utf-8"?>
<ds:datastoreItem xmlns:ds="http://schemas.openxmlformats.org/officeDocument/2006/customXml" ds:itemID="{7FCAEE1E-3796-45F7-86C6-C43E37F4EFCB}">
  <ds:schemaRefs>
    <ds:schemaRef ds:uri="http://schemas.microsoft.com/sharepoint/events"/>
  </ds:schemaRefs>
</ds:datastoreItem>
</file>

<file path=customXml/itemProps3.xml><?xml version="1.0" encoding="utf-8"?>
<ds:datastoreItem xmlns:ds="http://schemas.openxmlformats.org/officeDocument/2006/customXml" ds:itemID="{A9ED8423-468B-46EF-852D-B0E7754D67AF}">
  <ds:schemaRefs>
    <ds:schemaRef ds:uri="http://schemas.microsoft.com/sharepoint/v3/contenttype/forms"/>
  </ds:schemaRefs>
</ds:datastoreItem>
</file>

<file path=customXml/itemProps4.xml><?xml version="1.0" encoding="utf-8"?>
<ds:datastoreItem xmlns:ds="http://schemas.openxmlformats.org/officeDocument/2006/customXml" ds:itemID="{418ADD7C-2212-4FCF-AE26-51EC6D220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dcdce1-9079-4a4d-81eb-82a6003f83d4"/>
    <ds:schemaRef ds:uri="65f514c7-86cd-4b30-ad0b-45ca3fbc9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2</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Business to business - Consultancy agreement</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to business - Consultancy agreement</dc:title>
  <dc:creator>Ennis, Mikayla</dc:creator>
  <cp:lastModifiedBy>Data Consulting Group LTD</cp:lastModifiedBy>
  <cp:revision>20</cp:revision>
  <dcterms:created xsi:type="dcterms:W3CDTF">2024-10-17T11:25:00Z</dcterms:created>
  <dcterms:modified xsi:type="dcterms:W3CDTF">2026-02-22T22:24:00Z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0x0101006E00E573F5B1CC4899767DEB9B6FB61B</vt:lpwstr>
  </property>
  <property fmtid="{D5CDD505-2E9C-101B-9397-08002B2CF9AE}" pid="3" name="Order">
    <vt:r8>100</vt:r8>
  </property>
  <property fmtid="{D5CDD505-2E9C-101B-9397-08002B2CF9AE}" pid="4" name="MediaServiceImageTags">
    <vt:lpwstr/>
  </property>
  <property fmtid="{D5CDD505-2E9C-101B-9397-08002B2CF9AE}" pid="5" name="IsFreeContent">
    <vt:bool>false</vt:bool>
  </property>
  <property fmtid="{D5CDD505-2E9C-101B-9397-08002B2CF9AE}" pid="6" name="CategoryName">
    <vt:lpwstr>trading</vt:lpwstr>
  </property>
  <property fmtid="{D5CDD505-2E9C-101B-9397-08002B2CF9AE}" pid="7" name="Internal">
    <vt:lpwstr>General</vt:lpwstr>
  </property>
  <property fmtid="{D5CDD505-2E9C-101B-9397-08002B2CF9AE}" pid="8" name="ElXtrDocCategoryId">
    <vt:lpwstr>7</vt:lpwstr>
  </property>
  <property fmtid="{D5CDD505-2E9C-101B-9397-08002B2CF9AE}" pid="9" name="UploadDate">
    <vt:filetime>2024-10-16T23:00:00Z</vt:filetime>
  </property>
  <property fmtid="{D5CDD505-2E9C-101B-9397-08002B2CF9AE}" pid="10" name="_dlc_DocIdItemGuid">
    <vt:lpwstr>1c2f921f-364b-401a-b78b-355dbd3a9d6d</vt:lpwstr>
  </property>
  <property fmtid="{D5CDD505-2E9C-101B-9397-08002B2CF9AE}" pid="11" name="ElXtrDocCategory">
    <vt:lpwstr>DIY Legal Documents &gt;&gt; Contracts</vt:lpwstr>
  </property>
  <property fmtid="{D5CDD505-2E9C-101B-9397-08002B2CF9AE}" pid="12" name="IsPinned">
    <vt:bool>false</vt:bool>
  </property>
  <property fmtid="{D5CDD505-2E9C-101B-9397-08002B2CF9AE}" pid="13" name="Notes1">
    <vt:lpwstr>Business_x000d_
Consultancy_x000d_
Agreement</vt:lpwstr>
  </property>
  <property fmtid="{D5CDD505-2E9C-101B-9397-08002B2CF9AE}" pid="14" name="CategoryID">
    <vt:lpwstr>14</vt:lpwstr>
  </property>
</Properties>
</file>