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Directory of Files for Behavior, </w:t>
      </w:r>
      <w:proofErr w:type="spellStart"/>
      <w:r w:rsidRPr="00AE75C5">
        <w:rPr>
          <w:rFonts w:ascii="Arial" w:hAnsi="Arial" w:cs="Arial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sz w:val="22"/>
          <w:szCs w:val="22"/>
        </w:rPr>
        <w:t>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 xml:space="preserve">Back up data on </w:t>
      </w:r>
      <w:proofErr w:type="spellStart"/>
      <w:r w:rsidR="0090318A"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="0090318A" w:rsidRPr="00AE75C5">
        <w:rPr>
          <w:rFonts w:ascii="Arial" w:hAnsi="Arial" w:cs="Arial"/>
          <w:sz w:val="22"/>
          <w:szCs w:val="22"/>
        </w:rPr>
        <w:t>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456CD4F5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 xml:space="preserve">Graphs of Behavioral training (from poke any </w:t>
      </w:r>
      <w:proofErr w:type="gramStart"/>
      <w:r w:rsidRPr="00AE75C5">
        <w:rPr>
          <w:rFonts w:ascii="Arial" w:hAnsi="Arial" w:cs="Arial"/>
          <w:sz w:val="22"/>
          <w:szCs w:val="22"/>
        </w:rPr>
        <w:t>to Choice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>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into the DCN; RED – AAV-</w:t>
      </w:r>
      <w:proofErr w:type="spellStart"/>
      <w:r w:rsidRPr="00AE75C5">
        <w:rPr>
          <w:rFonts w:ascii="Arial" w:hAnsi="Arial" w:cs="Arial"/>
          <w:sz w:val="22"/>
          <w:szCs w:val="22"/>
        </w:rPr>
        <w:t>hSyn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or CAG </w:t>
      </w:r>
      <w:proofErr w:type="spellStart"/>
      <w:r w:rsidRPr="00AE75C5">
        <w:rPr>
          <w:rFonts w:ascii="Arial" w:hAnsi="Arial" w:cs="Arial"/>
          <w:sz w:val="22"/>
          <w:szCs w:val="22"/>
        </w:rPr>
        <w:t>mCherry</w:t>
      </w:r>
      <w:proofErr w:type="spellEnd"/>
      <w:r w:rsidRPr="00AE75C5">
        <w:rPr>
          <w:rFonts w:ascii="Arial" w:hAnsi="Arial" w:cs="Arial"/>
          <w:sz w:val="22"/>
          <w:szCs w:val="22"/>
        </w:rPr>
        <w:t>/</w:t>
      </w:r>
      <w:proofErr w:type="spellStart"/>
      <w:r w:rsidRPr="00AE75C5">
        <w:rPr>
          <w:rFonts w:ascii="Arial" w:hAnsi="Arial" w:cs="Arial"/>
          <w:sz w:val="22"/>
          <w:szCs w:val="22"/>
        </w:rPr>
        <w:t>TdTomato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AE75C5">
        <w:rPr>
          <w:rFonts w:ascii="Arial" w:hAnsi="Arial" w:cs="Arial"/>
          <w:sz w:val="22"/>
          <w:szCs w:val="22"/>
        </w:rPr>
        <w:t>SNr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; goal is tracing to </w:t>
      </w:r>
      <w:proofErr w:type="spellStart"/>
      <w:r w:rsidRPr="00AE75C5">
        <w:rPr>
          <w:rFonts w:ascii="Arial" w:hAnsi="Arial" w:cs="Arial"/>
          <w:sz w:val="22"/>
          <w:szCs w:val="22"/>
        </w:rPr>
        <w:t>Mthal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43F962D1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</w:t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rawdata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’ folder on the acquisition computer by the LabView </w:t>
      </w:r>
      <w:r w:rsidR="004C0239" w:rsidRPr="00AE75C5">
        <w:rPr>
          <w:rFonts w:ascii="Arial" w:hAnsi="Arial" w:cs="Arial"/>
          <w:sz w:val="22"/>
          <w:szCs w:val="22"/>
        </w:rPr>
        <w:tab/>
        <w:t xml:space="preserve">Software with respective date, e.g. ‘R0326_20190924a’. </w:t>
      </w:r>
    </w:p>
    <w:p w14:paraId="285FA5E5" w14:textId="5150D234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</w:t>
      </w:r>
      <w:proofErr w:type="spellStart"/>
      <w:r w:rsidRPr="00AE75C5">
        <w:rPr>
          <w:rFonts w:ascii="Arial" w:hAnsi="Arial" w:cs="Arial"/>
          <w:sz w:val="22"/>
          <w:szCs w:val="22"/>
        </w:rPr>
        <w:t>SharedX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 xml:space="preserve">Leventhal-Lab </w:t>
      </w:r>
      <w:proofErr w:type="spellStart"/>
      <w:r w:rsidRPr="00AE75C5">
        <w:rPr>
          <w:rFonts w:ascii="Arial" w:hAnsi="Arial" w:cs="Arial"/>
          <w:sz w:val="22"/>
          <w:szCs w:val="22"/>
        </w:rPr>
        <w:t>GoogleDrive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(backup </w:t>
      </w:r>
      <w:r w:rsidR="00FA66A8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proofErr w:type="gramStart"/>
      <w:r w:rsidRPr="00AE75C5">
        <w:rPr>
          <w:rFonts w:ascii="Arial" w:hAnsi="Arial" w:cs="Arial"/>
          <w:sz w:val="22"/>
          <w:szCs w:val="22"/>
        </w:rPr>
        <w:t>don’t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 </w:t>
      </w:r>
      <w:r w:rsidR="00FA66A8" w:rsidRPr="00AE75C5">
        <w:rPr>
          <w:rFonts w:ascii="Arial" w:hAnsi="Arial" w:cs="Arial"/>
          <w:sz w:val="22"/>
          <w:szCs w:val="22"/>
        </w:rPr>
        <w:tab/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0B0A5ECF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</w:t>
      </w:r>
      <w:proofErr w:type="spellStart"/>
      <w:r w:rsidRPr="00AE75C5">
        <w:rPr>
          <w:rFonts w:ascii="Arial" w:hAnsi="Arial" w:cs="Arial"/>
          <w:sz w:val="22"/>
          <w:szCs w:val="22"/>
        </w:rPr>
        <w:t>analyze_choiceRTlogDataDaily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>)</w:t>
      </w:r>
      <w:r w:rsidR="0045601A" w:rsidRPr="00AE75C5">
        <w:rPr>
          <w:rFonts w:ascii="Arial" w:hAnsi="Arial" w:cs="Arial"/>
          <w:sz w:val="22"/>
          <w:szCs w:val="22"/>
        </w:rPr>
        <w:t xml:space="preserve">. This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progress the rats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ChoiceRT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 task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can be found in Matt’s </w:t>
      </w:r>
      <w:proofErr w:type="spellStart"/>
      <w:r w:rsidR="00FD252D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FD252D" w:rsidRPr="00AE75C5">
        <w:rPr>
          <w:rFonts w:ascii="Arial" w:hAnsi="Arial" w:cs="Arial"/>
          <w:sz w:val="22"/>
          <w:szCs w:val="22"/>
        </w:rPr>
        <w:t xml:space="preserve">. As of 4/16/2020, JM is still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teasing out the quirks of these files (i.e. the weekly 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7204996B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files are generally a separate analysis from </w:t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 xml:space="preserve">sessions intended to 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proofErr w:type="spellStart"/>
      <w:r w:rsidRPr="00AE75C5">
        <w:rPr>
          <w:rFonts w:ascii="Arial" w:hAnsi="Arial" w:cs="Arial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</w:t>
      </w:r>
      <w:r w:rsidR="004C0239" w:rsidRPr="00AE75C5">
        <w:rPr>
          <w:rFonts w:ascii="Arial" w:hAnsi="Arial" w:cs="Arial"/>
          <w:sz w:val="22"/>
          <w:szCs w:val="22"/>
        </w:rPr>
        <w:tab/>
      </w:r>
      <w:r w:rsidR="004C0239" w:rsidRPr="00AE75C5">
        <w:rPr>
          <w:rFonts w:ascii="Arial" w:hAnsi="Arial" w:cs="Arial"/>
          <w:sz w:val="22"/>
          <w:szCs w:val="22"/>
        </w:rPr>
        <w:tab/>
      </w:r>
      <w:r w:rsidR="004C0239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55609233" w:rsidR="001C0EAD" w:rsidRPr="00AE75C5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75120C8A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include: Probe </w:t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</w:t>
      </w:r>
      <w:r w:rsidRPr="00AE75C5">
        <w:rPr>
          <w:rFonts w:ascii="Arial" w:hAnsi="Arial" w:cs="Arial"/>
          <w:sz w:val="22"/>
          <w:szCs w:val="22"/>
        </w:rPr>
        <w:tab/>
      </w:r>
      <w:proofErr w:type="spellStart"/>
      <w:r w:rsidRPr="00AE75C5">
        <w:rPr>
          <w:rFonts w:ascii="Arial" w:hAnsi="Arial" w:cs="Arial"/>
          <w:sz w:val="22"/>
          <w:szCs w:val="22"/>
        </w:rPr>
        <w:t>impedences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777A2F18" w14:textId="6462D187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</w:t>
      </w:r>
      <w:proofErr w:type="spellStart"/>
      <w:r w:rsidR="004C0239" w:rsidRPr="00AE75C5">
        <w:rPr>
          <w:rFonts w:ascii="Arial" w:hAnsi="Arial" w:cs="Arial"/>
          <w:sz w:val="22"/>
          <w:szCs w:val="22"/>
        </w:rPr>
        <w:t>Intan</w:t>
      </w:r>
      <w:proofErr w:type="spellEnd"/>
      <w:r w:rsidR="004C0239" w:rsidRPr="00AE75C5">
        <w:rPr>
          <w:rFonts w:ascii="Arial" w:hAnsi="Arial" w:cs="Arial"/>
          <w:sz w:val="22"/>
          <w:szCs w:val="22"/>
        </w:rPr>
        <w:t xml:space="preserve">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lastRenderedPageBreak/>
        <w:t xml:space="preserve">*When running </w:t>
      </w:r>
      <w:proofErr w:type="spellStart"/>
      <w:r w:rsidRPr="00AE75C5">
        <w:rPr>
          <w:rFonts w:ascii="Arial" w:hAnsi="Arial" w:cs="Arial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Software with Behavioral ‘</w:t>
      </w:r>
      <w:proofErr w:type="spellStart"/>
      <w:r w:rsidRPr="00AE75C5">
        <w:rPr>
          <w:rFonts w:ascii="Arial" w:hAnsi="Arial" w:cs="Arial"/>
          <w:sz w:val="22"/>
          <w:szCs w:val="22"/>
        </w:rPr>
        <w:t>Labview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software, always start the </w:t>
      </w:r>
      <w:proofErr w:type="spellStart"/>
      <w:r w:rsidRPr="00AE75C5">
        <w:rPr>
          <w:rFonts w:ascii="Arial" w:hAnsi="Arial" w:cs="Arial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read_Intan_RHD2000_file_DL(‘</w:t>
      </w:r>
      <w:proofErr w:type="spellStart"/>
      <w:r w:rsidRPr="00AE75C5">
        <w:rPr>
          <w:rFonts w:ascii="Arial" w:hAnsi="Arial" w:cs="Arial"/>
          <w:sz w:val="22"/>
          <w:szCs w:val="22"/>
        </w:rPr>
        <w:t>info.rhd</w:t>
      </w:r>
      <w:proofErr w:type="spellEnd"/>
      <w:r w:rsidRPr="00AE75C5">
        <w:rPr>
          <w:rFonts w:ascii="Arial" w:hAnsi="Arial" w:cs="Arial"/>
          <w:sz w:val="22"/>
          <w:szCs w:val="22"/>
        </w:rPr>
        <w:t>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>-  GitHub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readIntanDigitalFile</w:t>
      </w:r>
      <w:proofErr w:type="spellEnd"/>
      <w:r w:rsidRPr="00AE75C5">
        <w:rPr>
          <w:rFonts w:ascii="Arial" w:hAnsi="Arial" w:cs="Arial"/>
          <w:sz w:val="22"/>
          <w:szCs w:val="22"/>
        </w:rPr>
        <w:t>(‘digitalin.dat’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– GitHub\ </w:t>
      </w:r>
      <w:proofErr w:type="spellStart"/>
      <w:r w:rsidRPr="00AE75C5">
        <w:rPr>
          <w:rFonts w:ascii="Arial" w:hAnsi="Arial" w:cs="Arial"/>
          <w:sz w:val="22"/>
          <w:szCs w:val="22"/>
        </w:rPr>
        <w:t>intan_fileio</w:t>
      </w:r>
      <w:proofErr w:type="spellEnd"/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Must have the path in the ‘current folder’ to run function or an error (line 29) will occur</w:t>
      </w:r>
    </w:p>
    <w:p w14:paraId="5667B356" w14:textId="31D2C97B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intan2</w:t>
      </w:r>
      <w:proofErr w:type="gramStart"/>
      <w:r w:rsidRPr="00AE75C5">
        <w:rPr>
          <w:rFonts w:ascii="Arial" w:hAnsi="Arial" w:cs="Arial"/>
          <w:sz w:val="22"/>
          <w:szCs w:val="22"/>
        </w:rPr>
        <w:t>nex(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‘digitalin.dat’, ‘analogin.dat’, </w:t>
      </w:r>
      <w:proofErr w:type="spellStart"/>
      <w:r w:rsidRPr="00AE75C5">
        <w:rPr>
          <w:rFonts w:ascii="Arial" w:hAnsi="Arial" w:cs="Arial"/>
          <w:sz w:val="22"/>
          <w:szCs w:val="22"/>
        </w:rPr>
        <w:t>intan_data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E75C5">
        <w:rPr>
          <w:rFonts w:ascii="Arial" w:hAnsi="Arial" w:cs="Arial"/>
          <w:sz w:val="22"/>
          <w:szCs w:val="22"/>
        </w:rPr>
        <w:t>analog_data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are written into the function lines 127/128 (but </w:t>
      </w:r>
      <w:proofErr w:type="gramStart"/>
      <w:r w:rsidR="00D942D3" w:rsidRPr="00AE75C5">
        <w:rPr>
          <w:rFonts w:ascii="Arial" w:hAnsi="Arial" w:cs="Arial"/>
          <w:sz w:val="22"/>
          <w:szCs w:val="22"/>
        </w:rPr>
        <w:t>it’s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</w:t>
      </w:r>
      <w:proofErr w:type="spellStart"/>
      <w:r w:rsidRPr="00AE75C5">
        <w:rPr>
          <w:rFonts w:ascii="Arial" w:hAnsi="Arial" w:cs="Arial"/>
          <w:sz w:val="22"/>
          <w:szCs w:val="22"/>
        </w:rPr>
        <w:t>digital_data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in the workspace)</w:t>
      </w:r>
    </w:p>
    <w:p w14:paraId="00A8E84B" w14:textId="68C5487E" w:rsidR="00004C17" w:rsidRPr="00AE75C5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check_nexData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>) uses the ‘</w:t>
      </w:r>
      <w:proofErr w:type="spellStart"/>
      <w:r w:rsidRPr="00AE75C5">
        <w:rPr>
          <w:rFonts w:ascii="Arial" w:hAnsi="Arial" w:cs="Arial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 xml:space="preserve">Location of file: 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Github</w:t>
      </w:r>
      <w:proofErr w:type="spellEnd"/>
      <w:r w:rsidR="00AB0BC2" w:rsidRPr="00AE75C5">
        <w:rPr>
          <w:rFonts w:ascii="Arial" w:hAnsi="Arial" w:cs="Arial"/>
          <w:sz w:val="22"/>
          <w:szCs w:val="22"/>
        </w:rPr>
        <w:t>\</w:t>
      </w:r>
      <w:proofErr w:type="spellStart"/>
      <w:r w:rsidR="00AB0BC2" w:rsidRPr="00AE75C5">
        <w:rPr>
          <w:rFonts w:ascii="Arial" w:hAnsi="Arial" w:cs="Arial"/>
          <w:sz w:val="22"/>
          <w:szCs w:val="22"/>
        </w:rPr>
        <w:t>LeventhalWorkflow</w:t>
      </w:r>
      <w:proofErr w:type="spellEnd"/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sz w:val="22"/>
          <w:szCs w:val="22"/>
        </w:rPr>
        <w:t>fname</w:t>
      </w:r>
      <w:proofErr w:type="spellEnd"/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 xml:space="preserve">-  </w:t>
      </w:r>
      <w:proofErr w:type="spellStart"/>
      <w:r w:rsidRPr="00AE75C5">
        <w:rPr>
          <w:rFonts w:ascii="Arial" w:hAnsi="Arial" w:cs="Arial"/>
          <w:sz w:val="22"/>
          <w:szCs w:val="22"/>
        </w:rPr>
        <w:t>Github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LeventhalWorkflow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ChoiceRTBehavior</w:t>
      </w:r>
      <w:proofErr w:type="spellEnd"/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trials =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createTrialsStruct_simpleChoice_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>Intan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logData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nexData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>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</w:t>
      </w:r>
      <w:proofErr w:type="spellEnd"/>
      <w:r w:rsidRPr="00AE75C5">
        <w:rPr>
          <w:rFonts w:ascii="Arial" w:hAnsi="Arial" w:cs="Arial"/>
          <w:sz w:val="22"/>
          <w:szCs w:val="22"/>
        </w:rPr>
        <w:t>\</w:t>
      </w:r>
      <w:proofErr w:type="spellStart"/>
      <w:r w:rsidRPr="00AE75C5">
        <w:rPr>
          <w:rFonts w:ascii="Arial" w:hAnsi="Arial" w:cs="Arial"/>
          <w:sz w:val="22"/>
          <w:szCs w:val="22"/>
        </w:rPr>
        <w:t>ChoiceTask_Intan_behavior_analysis</w:t>
      </w:r>
      <w:proofErr w:type="spellEnd"/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proofErr w:type="spellStart"/>
      <w:r w:rsidR="00EF4F89" w:rsidRPr="00AE75C5">
        <w:rPr>
          <w:rFonts w:ascii="Arial" w:hAnsi="Arial" w:cs="Arial"/>
          <w:sz w:val="22"/>
          <w:szCs w:val="22"/>
        </w:rPr>
        <w:t>readLogData</w:t>
      </w:r>
      <w:proofErr w:type="spellEnd"/>
      <w:r w:rsidR="00EF4F89" w:rsidRPr="00AE75C5">
        <w:rPr>
          <w:rFonts w:ascii="Arial" w:hAnsi="Arial" w:cs="Arial"/>
          <w:sz w:val="22"/>
          <w:szCs w:val="22"/>
        </w:rPr>
        <w:t xml:space="preserve">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Locate in the trials structure any trials that have conflicts (use </w:t>
      </w:r>
      <w:proofErr w:type="spellStart"/>
      <w:r w:rsidRPr="00AE75C5">
        <w:rPr>
          <w:rFonts w:ascii="Arial" w:hAnsi="Arial" w:cs="Arial"/>
          <w:sz w:val="22"/>
          <w:szCs w:val="22"/>
        </w:rPr>
        <w:t>find_isConflict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logConflict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trials.logConflict</w:t>
      </w:r>
      <w:proofErr w:type="spellEnd"/>
      <w:proofErr w:type="gramEnd"/>
      <w:r w:rsidRPr="00AE75C5">
        <w:rPr>
          <w:rFonts w:ascii="Arial" w:hAnsi="Arial" w:cs="Arial"/>
          <w:sz w:val="22"/>
          <w:szCs w:val="22"/>
        </w:rPr>
        <w:t>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AE75C5">
        <w:rPr>
          <w:rFonts w:ascii="Arial" w:hAnsi="Arial" w:cs="Arial"/>
          <w:sz w:val="22"/>
          <w:szCs w:val="22"/>
        </w:rPr>
        <w:t>vertcat</w:t>
      </w:r>
      <w:proofErr w:type="spellEnd"/>
      <w:r w:rsidRPr="00AE75C5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E75C5">
        <w:rPr>
          <w:rFonts w:ascii="Arial" w:hAnsi="Arial" w:cs="Arial"/>
          <w:sz w:val="22"/>
          <w:szCs w:val="22"/>
        </w:rPr>
        <w:t>logConflict.isConflict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a logical array of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isConflict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isConflictOnly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= find(</w:t>
      </w:r>
      <w:proofErr w:type="spellStart"/>
      <w:r w:rsidRPr="00AE75C5">
        <w:rPr>
          <w:rFonts w:ascii="Arial" w:hAnsi="Arial" w:cs="Arial"/>
          <w:sz w:val="22"/>
          <w:szCs w:val="22"/>
        </w:rPr>
        <w:t>isConflict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boxLogConflict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 xml:space="preserve">= </w:t>
      </w:r>
      <w:r w:rsidRPr="00AE75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v</w:t>
      </w:r>
      <w:r w:rsidRPr="00AE75C5">
        <w:rPr>
          <w:rFonts w:ascii="Arial" w:hAnsi="Arial" w:cs="Arial"/>
          <w:color w:val="000000"/>
          <w:sz w:val="22"/>
          <w:szCs w:val="22"/>
        </w:rPr>
        <w:t>ertcat</w:t>
      </w:r>
      <w:proofErr w:type="spellEnd"/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AE75C5">
        <w:rPr>
          <w:rFonts w:ascii="Arial" w:hAnsi="Arial" w:cs="Arial"/>
          <w:color w:val="000000"/>
          <w:sz w:val="22"/>
          <w:szCs w:val="22"/>
        </w:rPr>
        <w:t>logConflict.boxLogConflicts</w:t>
      </w:r>
      <w:proofErr w:type="spellEnd"/>
      <w:r w:rsidRPr="00AE75C5">
        <w:rPr>
          <w:rFonts w:ascii="Arial" w:hAnsi="Arial" w:cs="Arial"/>
          <w:color w:val="000000"/>
          <w:sz w:val="22"/>
          <w:szCs w:val="22"/>
        </w:rPr>
        <w:t xml:space="preserve">); </w:t>
      </w:r>
      <w:r w:rsidRPr="00CF5388">
        <w:rPr>
          <w:rFonts w:ascii="Arial" w:hAnsi="Arial" w:cs="Arial"/>
          <w:color w:val="00B050"/>
          <w:sz w:val="22"/>
          <w:szCs w:val="22"/>
        </w:rPr>
        <w:t xml:space="preserve">% returns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boxConflict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in workspace with fields for outcome, RT, MT,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pretone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,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centerNP</w:t>
      </w:r>
      <w:proofErr w:type="spellEnd"/>
      <w:r w:rsidRPr="00CF5388">
        <w:rPr>
          <w:rFonts w:ascii="Arial" w:hAnsi="Arial" w:cs="Arial"/>
          <w:color w:val="00B050"/>
          <w:sz w:val="22"/>
          <w:szCs w:val="22"/>
        </w:rPr>
        <w:t xml:space="preserve"> </w:t>
      </w:r>
      <w:proofErr w:type="spellStart"/>
      <w:r w:rsidRPr="00CF5388">
        <w:rPr>
          <w:rFonts w:ascii="Arial" w:hAnsi="Arial" w:cs="Arial"/>
          <w:color w:val="00B050"/>
          <w:sz w:val="22"/>
          <w:szCs w:val="22"/>
        </w:rPr>
        <w:t>sideNP</w:t>
      </w:r>
      <w:proofErr w:type="spellEnd"/>
    </w:p>
    <w:p w14:paraId="1458029C" w14:textId="77777777" w:rsidR="00004C17" w:rsidRPr="00AE75C5" w:rsidRDefault="00004C17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AE75C5">
        <w:rPr>
          <w:rFonts w:ascii="Arial" w:hAnsi="Arial" w:cs="Arial"/>
          <w:sz w:val="22"/>
          <w:szCs w:val="22"/>
        </w:rPr>
        <w:t>extractEventsFromIntanSystem</w:t>
      </w:r>
      <w:proofErr w:type="spellEnd"/>
      <w:r w:rsidRPr="00AE75C5">
        <w:rPr>
          <w:rFonts w:ascii="Arial" w:hAnsi="Arial" w:cs="Arial"/>
          <w:sz w:val="22"/>
          <w:szCs w:val="22"/>
        </w:rPr>
        <w:t xml:space="preserve">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3A4B4F78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1254D7"/>
    <w:rsid w:val="001C0EAD"/>
    <w:rsid w:val="001F3B12"/>
    <w:rsid w:val="004409CC"/>
    <w:rsid w:val="0045601A"/>
    <w:rsid w:val="004949A2"/>
    <w:rsid w:val="004C0239"/>
    <w:rsid w:val="00576B65"/>
    <w:rsid w:val="006651E7"/>
    <w:rsid w:val="00680492"/>
    <w:rsid w:val="006864E6"/>
    <w:rsid w:val="0090318A"/>
    <w:rsid w:val="00931FAC"/>
    <w:rsid w:val="009F3738"/>
    <w:rsid w:val="00A47F25"/>
    <w:rsid w:val="00AB0BC2"/>
    <w:rsid w:val="00AE75C5"/>
    <w:rsid w:val="00C60AF1"/>
    <w:rsid w:val="00C75E08"/>
    <w:rsid w:val="00CF5388"/>
    <w:rsid w:val="00D521D2"/>
    <w:rsid w:val="00D524D7"/>
    <w:rsid w:val="00D942D3"/>
    <w:rsid w:val="00EF3883"/>
    <w:rsid w:val="00EF4F89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0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Magnusson, Jennifer</cp:lastModifiedBy>
  <cp:revision>21</cp:revision>
  <dcterms:created xsi:type="dcterms:W3CDTF">2019-12-18T15:06:00Z</dcterms:created>
  <dcterms:modified xsi:type="dcterms:W3CDTF">2020-04-28T21:14:00Z</dcterms:modified>
</cp:coreProperties>
</file>