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446EC35B" w:rsidR="008319AD" w:rsidRPr="0063459B" w:rsidRDefault="005A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63459B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Map channels for each specific probe paradigm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>
        <w:rPr>
          <w:rFonts w:ascii="Times New Roman" w:hAnsi="Times New Roman" w:cs="Times New Roman"/>
          <w:sz w:val="24"/>
          <w:szCs w:val="24"/>
        </w:rPr>
        <w:t xml:space="preserve">to the </w:t>
      </w:r>
      <w:r w:rsidRPr="0063459B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63459B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63459B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7D9FABEE" w:rsidR="009C0A30" w:rsidRPr="00B0545C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H64LP 8x8 use ‘NN8x8’ as the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7193D49A" w14:textId="38BBD462" w:rsidR="00B0545C" w:rsidRPr="00B0545C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3F850E8A" w:rsidR="00B0545C" w:rsidRPr="00B0545C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monopolar power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when plotting from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3EB1D82" w:rsidR="00B0545C" w:rsidRPr="0063459B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 when plotting from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Verify atlas locations of each site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VM, VA,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63459B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  <w:r w:rsidRPr="0063459B">
        <w:rPr>
          <w:rFonts w:ascii="Times New Roman" w:hAnsi="Times New Roman" w:cs="Times New Roman"/>
          <w:sz w:val="24"/>
          <w:szCs w:val="24"/>
        </w:rPr>
        <w:t xml:space="preserve"> friendly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no notes)</w:t>
      </w:r>
      <w:r w:rsidR="00C57CDD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63459B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 data from 0-63 but MATLAB reads in the data as 1-64. Keep this in mind when checking data.</w:t>
      </w:r>
    </w:p>
    <w:p w14:paraId="79B30A9C" w14:textId="5CC4054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63459B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>
        <w:rPr>
          <w:rFonts w:ascii="Times New Roman" w:hAnsi="Times New Roman" w:cs="Times New Roman"/>
          <w:sz w:val="24"/>
          <w:szCs w:val="24"/>
        </w:rPr>
        <w:t>in</w:t>
      </w:r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r w:rsidR="00C57CDD">
        <w:rPr>
          <w:rFonts w:ascii="Times New Roman" w:hAnsi="Times New Roman" w:cs="Times New Roman"/>
          <w:sz w:val="24"/>
          <w:szCs w:val="24"/>
        </w:rPr>
        <w:t xml:space="preserve">the </w:t>
      </w:r>
      <w:r w:rsidRPr="0063459B">
        <w:rPr>
          <w:rFonts w:ascii="Times New Roman" w:hAnsi="Times New Roman" w:cs="Times New Roman"/>
          <w:sz w:val="24"/>
          <w:szCs w:val="24"/>
        </w:rPr>
        <w:t>code</w:t>
      </w:r>
      <w:r w:rsidR="00C57CD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360918F" w:rsidR="00005ED0" w:rsidRPr="00005ED0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 have not done this yet as of 7/13/2022</w:t>
      </w:r>
    </w:p>
    <w:p w14:paraId="51FC40B0" w14:textId="3D0764DF" w:rsidR="009C0A30" w:rsidRPr="0063459B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3459B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63459B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63459B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63459B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B3122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47ABCCC" w14:textId="66CECEE3" w:rsidR="00B3122F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26E3B85A" w14:textId="45786C13" w:rsidR="000934DC" w:rsidRDefault="000934DC" w:rsidP="000934DC">
      <w:pPr>
        <w:rPr>
          <w:rFonts w:ascii="Times New Roman" w:hAnsi="Times New Roman" w:cs="Times New Roman"/>
          <w:sz w:val="24"/>
          <w:szCs w:val="24"/>
        </w:rPr>
      </w:pPr>
    </w:p>
    <w:p w14:paraId="37D6ED8B" w14:textId="4B63C2C4" w:rsidR="000934DC" w:rsidRDefault="000934DC" w:rsidP="000934DC">
      <w:pPr>
        <w:rPr>
          <w:rFonts w:ascii="Times New Roman" w:hAnsi="Times New Roman" w:cs="Times New Roman"/>
          <w:sz w:val="24"/>
          <w:szCs w:val="24"/>
        </w:rPr>
      </w:pPr>
    </w:p>
    <w:p w14:paraId="4D33A7CD" w14:textId="51B95211" w:rsidR="000934DC" w:rsidRDefault="000934DC" w:rsidP="000934DC">
      <w:pPr>
        <w:rPr>
          <w:rFonts w:ascii="Times New Roman" w:hAnsi="Times New Roman" w:cs="Times New Roman"/>
          <w:sz w:val="24"/>
          <w:szCs w:val="24"/>
        </w:rPr>
      </w:pPr>
    </w:p>
    <w:p w14:paraId="4D8E33E9" w14:textId="636A5466" w:rsidR="000934DC" w:rsidRDefault="000934DC" w:rsidP="000934DC">
      <w:pPr>
        <w:rPr>
          <w:rFonts w:ascii="Times New Roman" w:hAnsi="Times New Roman" w:cs="Times New Roman"/>
          <w:sz w:val="24"/>
          <w:szCs w:val="24"/>
        </w:rPr>
      </w:pPr>
    </w:p>
    <w:p w14:paraId="0134B655" w14:textId="77777777" w:rsidR="000934DC" w:rsidRPr="000934DC" w:rsidRDefault="000934DC" w:rsidP="000934DC">
      <w:pPr>
        <w:rPr>
          <w:rFonts w:ascii="Times New Roman" w:hAnsi="Times New Roman" w:cs="Times New Roman"/>
          <w:sz w:val="24"/>
          <w:szCs w:val="24"/>
        </w:rPr>
      </w:pPr>
    </w:p>
    <w:p w14:paraId="28BE3DAC" w14:textId="2CB502F7" w:rsidR="00982C13" w:rsidRPr="0063459B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lastRenderedPageBreak/>
        <w:t>Analyze the differences between neighboring probe sites</w:t>
      </w:r>
    </w:p>
    <w:p w14:paraId="373F8211" w14:textId="719C7008" w:rsidR="009F043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63459B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6067BE">
        <w:rPr>
          <w:rFonts w:ascii="Times New Roman" w:hAnsi="Times New Roman" w:cs="Times New Roman"/>
          <w:sz w:val="24"/>
          <w:szCs w:val="24"/>
        </w:rPr>
        <w:t xml:space="preserve">shank 2 </w:t>
      </w:r>
      <w:r w:rsidR="00C57CD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57CD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C57CDD">
        <w:rPr>
          <w:rFonts w:ascii="Times New Roman" w:hAnsi="Times New Roman" w:cs="Times New Roman"/>
          <w:sz w:val="24"/>
          <w:szCs w:val="24"/>
        </w:rPr>
        <w:t xml:space="preserve"> data that happen to be </w:t>
      </w:r>
      <w:r w:rsidR="00A452CC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Michigan)\MED-LeventhalLab\Protocols\electrode_pinouts\ProbeDesigns</w:t>
      </w:r>
      <w:proofErr w:type="gramEnd"/>
    </w:p>
    <w:p w14:paraId="1E429340" w14:textId="595D3407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CA5999">
        <w:rPr>
          <w:rFonts w:ascii="Times New Roman" w:hAnsi="Times New Roman" w:cs="Times New Roman"/>
          <w:sz w:val="24"/>
          <w:szCs w:val="24"/>
        </w:rPr>
        <w:t xml:space="preserve"> protocols</w:t>
      </w:r>
      <w:r>
        <w:rPr>
          <w:rFonts w:ascii="Times New Roman" w:hAnsi="Times New Roman" w:cs="Times New Roman"/>
          <w:sz w:val="24"/>
          <w:szCs w:val="24"/>
        </w:rPr>
        <w:t>\NeuroNexus_ProbeDesign.pdf</w:t>
      </w:r>
    </w:p>
    <w:p w14:paraId="0B1AA8F5" w14:textId="762E2780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CA5999">
        <w:rPr>
          <w:rFonts w:ascii="Times New Roman" w:hAnsi="Times New Roman" w:cs="Times New Roman"/>
          <w:sz w:val="24"/>
          <w:szCs w:val="24"/>
        </w:rPr>
        <w:t xml:space="preserve"> protocols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CA5999">
        <w:t xml:space="preserve"> </w:t>
      </w:r>
      <w:r w:rsidRPr="00CA5999">
        <w:rPr>
          <w:rFonts w:ascii="Times New Roman" w:hAnsi="Times New Roman" w:cs="Times New Roman"/>
          <w:sz w:val="24"/>
          <w:szCs w:val="24"/>
        </w:rPr>
        <w:t>Cambridge_ProbeDesign_ASSY-156-H6-map</w:t>
      </w:r>
      <w:r>
        <w:rPr>
          <w:rFonts w:ascii="Times New Roman" w:hAnsi="Times New Roman" w:cs="Times New Roman"/>
          <w:sz w:val="24"/>
          <w:szCs w:val="24"/>
        </w:rPr>
        <w:t>.pdf</w:t>
      </w:r>
    </w:p>
    <w:p w14:paraId="6A6A3EC9" w14:textId="3DF81723" w:rsid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CA5999">
        <w:t xml:space="preserve"> </w:t>
      </w:r>
      <w:r w:rsidRPr="00CA5999">
        <w:rPr>
          <w:rFonts w:ascii="Times New Roman" w:hAnsi="Times New Roman" w:cs="Times New Roman"/>
          <w:sz w:val="24"/>
          <w:szCs w:val="24"/>
        </w:rPr>
        <w:t>ASSY-156-H6-map.pdf</w:t>
      </w:r>
    </w:p>
    <w:p w14:paraId="14C73C25" w14:textId="3C2F4B7C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CD05E6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CA5999">
        <w:t xml:space="preserve"> </w:t>
      </w:r>
      <w:r w:rsidRPr="00CA5999">
        <w:rPr>
          <w:rFonts w:ascii="Times New Roman" w:hAnsi="Times New Roman" w:cs="Times New Roman"/>
          <w:sz w:val="24"/>
          <w:szCs w:val="24"/>
        </w:rPr>
        <w:t>ASSY-236-H6-map</w:t>
      </w:r>
      <w:r>
        <w:rPr>
          <w:rFonts w:ascii="Times New Roman" w:hAnsi="Times New Roman" w:cs="Times New Roman"/>
          <w:sz w:val="24"/>
          <w:szCs w:val="24"/>
        </w:rPr>
        <w:t>.pdf</w:t>
      </w:r>
    </w:p>
    <w:p w14:paraId="0EFDDB9F" w14:textId="1F6113B8" w:rsid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A3E406D" w14:textId="126CD20D" w:rsidR="00AB5813" w:rsidRPr="00BB539E" w:rsidRDefault="00AB5813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B539E">
        <w:rPr>
          <w:rFonts w:ascii="Times New Roman" w:hAnsi="Times New Roman" w:cs="Times New Roman"/>
          <w:color w:val="FF0000"/>
          <w:sz w:val="24"/>
          <w:szCs w:val="24"/>
        </w:rPr>
        <w:t xml:space="preserve">Still working on the code for Cambridge pinouts – right now </w:t>
      </w:r>
      <w:proofErr w:type="gramStart"/>
      <w:r w:rsidRPr="00BB539E">
        <w:rPr>
          <w:rFonts w:ascii="Times New Roman" w:hAnsi="Times New Roman" w:cs="Times New Roman"/>
          <w:color w:val="FF0000"/>
          <w:sz w:val="24"/>
          <w:szCs w:val="24"/>
        </w:rPr>
        <w:t>all of</w:t>
      </w:r>
      <w:proofErr w:type="gramEnd"/>
      <w:r w:rsidRPr="00BB539E">
        <w:rPr>
          <w:rFonts w:ascii="Times New Roman" w:hAnsi="Times New Roman" w:cs="Times New Roman"/>
          <w:color w:val="FF0000"/>
          <w:sz w:val="24"/>
          <w:szCs w:val="24"/>
        </w:rPr>
        <w:t xml:space="preserve"> the data is analyzed as if it were a </w:t>
      </w:r>
      <w:proofErr w:type="spellStart"/>
      <w:r w:rsidRPr="00BB539E">
        <w:rPr>
          <w:rFonts w:ascii="Times New Roman" w:hAnsi="Times New Roman" w:cs="Times New Roman"/>
          <w:color w:val="FF0000"/>
          <w:sz w:val="24"/>
          <w:szCs w:val="24"/>
        </w:rPr>
        <w:t>NeuroNexus</w:t>
      </w:r>
      <w:proofErr w:type="spellEnd"/>
      <w:r w:rsidRPr="00BB539E">
        <w:rPr>
          <w:rFonts w:ascii="Times New Roman" w:hAnsi="Times New Roman" w:cs="Times New Roman"/>
          <w:color w:val="FF0000"/>
          <w:sz w:val="24"/>
          <w:szCs w:val="24"/>
        </w:rPr>
        <w:t xml:space="preserve"> A8x8 H64LP probe. – JM 20220718</w:t>
      </w:r>
    </w:p>
    <w:p w14:paraId="6A16B542" w14:textId="462AC282" w:rsidR="0063459B" w:rsidRPr="00CE7926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lfp_NNsite_diff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diff_probe_site_</w:t>
      </w:r>
      <w:proofErr w:type="gram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mapping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459B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63459B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CE7926">
        <w:rPr>
          <w:rFonts w:ascii="Times New Roman" w:hAnsi="Times New Roman" w:cs="Times New Roman"/>
          <w:color w:val="000000"/>
          <w:sz w:val="24"/>
          <w:szCs w:val="24"/>
        </w:rPr>
        <w:t>LFP_check_diffs</w:t>
      </w:r>
      <w:r>
        <w:rPr>
          <w:rFonts w:ascii="Times New Roman" w:hAnsi="Times New Roman" w:cs="Times New Roman"/>
          <w:color w:val="000000"/>
          <w:sz w:val="24"/>
          <w:szCs w:val="24"/>
        </w:rPr>
        <w:t>.m</w:t>
      </w:r>
      <w:proofErr w:type="spellEnd"/>
    </w:p>
    <w:p w14:paraId="44639709" w14:textId="147AB695" w:rsidR="0063459B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trials by type</w:t>
      </w:r>
      <w:r w:rsidR="00E966FC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trials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14:paraId="0E5F9FAA" w14:textId="52A40939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‘correct go’</w:t>
      </w:r>
    </w:p>
    <w:p w14:paraId="483FFCEA" w14:textId="05854AF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extractTrials</w:t>
      </w:r>
      <w:r w:rsidR="008C18E5">
        <w:rPr>
          <w:rFonts w:ascii="Times New Roman" w:hAnsi="Times New Roman" w:cs="Times New Roman"/>
          <w:sz w:val="24"/>
          <w:szCs w:val="24"/>
        </w:rPr>
        <w:t>.</w:t>
      </w:r>
      <w:r w:rsidR="00D7676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to get an index of the trials with the event type </w:t>
      </w:r>
      <w:proofErr w:type="gramStart"/>
      <w:r w:rsidRPr="00D76768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D76768">
        <w:rPr>
          <w:rFonts w:ascii="Times New Roman" w:hAnsi="Times New Roman" w:cs="Times New Roman"/>
          <w:sz w:val="24"/>
          <w:szCs w:val="24"/>
        </w:rPr>
        <w:t xml:space="preserve"> interested </w:t>
      </w:r>
      <w:r w:rsidR="00D7676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>
        <w:rPr>
          <w:rFonts w:ascii="Times New Roman" w:hAnsi="Times New Roman" w:cs="Times New Roman"/>
          <w:sz w:val="24"/>
          <w:szCs w:val="24"/>
        </w:rPr>
        <w:t>desired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ED0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005DC1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</w:t>
      </w:r>
      <w:r w:rsidR="00005DC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</w:t>
      </w:r>
      <w:proofErr w:type="gramStart"/>
      <w:r>
        <w:rPr>
          <w:rFonts w:ascii="Times New Roman" w:hAnsi="Times New Roman" w:cs="Times New Roman"/>
          <w:sz w:val="24"/>
          <w:szCs w:val="24"/>
        </w:rPr>
        <w:t>),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a little extra data around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4C35FF88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trIdx</w:t>
      </w:r>
      <w:proofErr w:type="spellEnd"/>
      <w:proofErr w:type="gramStart"/>
      <w:r w:rsidRPr="00D76768">
        <w:rPr>
          <w:rFonts w:ascii="Times New Roman" w:hAnsi="Times New Roman" w:cs="Times New Roman"/>
          <w:sz w:val="24"/>
          <w:szCs w:val="24"/>
        </w:rPr>
        <w:t>),[</w:t>
      </w:r>
      <w:proofErr w:type="gramEnd"/>
      <w:r w:rsidRPr="00D76768">
        <w:rPr>
          <w:rFonts w:ascii="Times New Roman" w:hAnsi="Times New Roman" w:cs="Times New Roman"/>
          <w:sz w:val="24"/>
          <w:szCs w:val="24"/>
        </w:rPr>
        <w:t>-2 2],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)</w:t>
      </w:r>
    </w:p>
    <w:p w14:paraId="4E98DA46" w14:textId="593E78AD" w:rsidR="00005DC1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associated with that particular trial -- 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selecting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>’. Within the trials structure, find that particular trial number and click on ‘</w:t>
      </w:r>
      <w:proofErr w:type="gramStart"/>
      <w:r>
        <w:rPr>
          <w:rFonts w:ascii="Times New Roman" w:hAnsi="Times New Roman" w:cs="Times New Roman"/>
          <w:sz w:val="24"/>
          <w:szCs w:val="24"/>
        </w:rPr>
        <w:t>timestamps’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This will give timestamps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particular </w:t>
      </w:r>
      <w:r>
        <w:rPr>
          <w:rFonts w:ascii="Times New Roman" w:hAnsi="Times New Roman" w:cs="Times New Roman"/>
          <w:sz w:val="24"/>
          <w:szCs w:val="24"/>
        </w:rPr>
        <w:lastRenderedPageBreak/>
        <w:t>trial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including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6DFCEB61" w14:textId="12E2D6D6" w:rsidR="009047E8" w:rsidRPr="00D76768" w:rsidRDefault="009047E8" w:rsidP="009047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sectPr w:rsidR="009047E8" w:rsidRPr="00D76768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5ED0"/>
    <w:rsid w:val="00006F45"/>
    <w:rsid w:val="00057DE7"/>
    <w:rsid w:val="000934DC"/>
    <w:rsid w:val="0026597E"/>
    <w:rsid w:val="003A019F"/>
    <w:rsid w:val="003F3C4D"/>
    <w:rsid w:val="00402D71"/>
    <w:rsid w:val="0040624B"/>
    <w:rsid w:val="005A284D"/>
    <w:rsid w:val="006067BE"/>
    <w:rsid w:val="0063459B"/>
    <w:rsid w:val="006D2CA3"/>
    <w:rsid w:val="00755D9A"/>
    <w:rsid w:val="007726D6"/>
    <w:rsid w:val="008319AD"/>
    <w:rsid w:val="008C18E5"/>
    <w:rsid w:val="009047E8"/>
    <w:rsid w:val="00982C13"/>
    <w:rsid w:val="009C0A30"/>
    <w:rsid w:val="009F0438"/>
    <w:rsid w:val="00A452CC"/>
    <w:rsid w:val="00AB5813"/>
    <w:rsid w:val="00B0545C"/>
    <w:rsid w:val="00B3122F"/>
    <w:rsid w:val="00BB539E"/>
    <w:rsid w:val="00C57CDD"/>
    <w:rsid w:val="00CA5999"/>
    <w:rsid w:val="00CD05E6"/>
    <w:rsid w:val="00CE7926"/>
    <w:rsid w:val="00D76768"/>
    <w:rsid w:val="00DD7513"/>
    <w:rsid w:val="00E40CE5"/>
    <w:rsid w:val="00E966FC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12091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31</cp:revision>
  <dcterms:created xsi:type="dcterms:W3CDTF">2022-04-29T13:33:00Z</dcterms:created>
  <dcterms:modified xsi:type="dcterms:W3CDTF">2022-07-22T20:42:00Z</dcterms:modified>
</cp:coreProperties>
</file>