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pPr>
      <w:r>
        <w:rPr>
          <w:b w:val="0"/>
          <w:i w:val="0"/>
        </w:rPr>
      </w:r>
    </w:p>
    <w:p>
      <w:pPr>
        <w:spacing w:after="80"/>
        <w:jc w:val="center"/>
      </w:pPr>
      <w:r>
        <w:rPr>
          <w:b/>
          <w:i w:val="0"/>
          <w:sz w:val="56"/>
        </w:rPr>
        <w:t>Project Design Document</w:t>
      </w:r>
    </w:p>
    <w:p>
      <w:pPr>
        <w:spacing w:after="80"/>
        <w:jc w:val="center"/>
      </w:pPr>
      <w:r>
        <w:rPr>
          <w:b w:val="0"/>
          <w:i w:val="0"/>
          <w:sz w:val="32"/>
        </w:rPr>
        <w:t>Milestone 3</w:t>
      </w:r>
    </w:p>
    <w:p>
      <w:pPr>
        <w:spacing w:after="360"/>
        <w:jc w:val="center"/>
      </w:pPr>
      <w:r>
        <w:rPr>
          <w:b w:val="0"/>
          <w:i w:val="0"/>
          <w:sz w:val="26"/>
        </w:rPr>
        <w:t>Java Desktop Application using Swing UI and JDBC</w:t>
      </w:r>
    </w:p>
    <w:tbl>
      <w:tblPr>
        <w:tblStyle w:val="TableGrid"/>
        <w:tblW w:type="dxa" w:w="9504"/>
        <w:jc w:val="center"/>
        <w:tblLayout w:type="fixed"/>
        <w:tblLook w:firstColumn="1" w:firstRow="1" w:lastColumn="0" w:lastRow="0" w:noHBand="0" w:noVBand="1" w:val="04A0"/>
      </w:tblPr>
      <w:tblGrid>
        <w:gridCol w:w="2880"/>
        <w:gridCol w:w="6624"/>
      </w:tblGrid>
      <w:tr>
        <w:tc>
          <w:tcPr>
            <w:tcW w:type="dxa" w:w="2880"/>
            <w:shd w:val="clear" w:color="auto" w:fill="0B1F33"/>
          </w:tcPr>
          <w:p>
            <w:r/>
            <w:r>
              <w:rPr>
                <w:b/>
                <w:color w:val="FFFFFF"/>
                <w:sz w:val="20"/>
              </w:rPr>
              <w:t>Document detail</w:t>
            </w:r>
          </w:p>
        </w:tc>
        <w:tc>
          <w:tcPr>
            <w:tcW w:type="dxa" w:w="6624"/>
            <w:shd w:val="clear" w:color="auto" w:fill="0B1F33"/>
          </w:tcPr>
          <w:p>
            <w:r/>
            <w:r>
              <w:rPr>
                <w:b/>
                <w:color w:val="FFFFFF"/>
                <w:sz w:val="20"/>
              </w:rPr>
              <w:t>Information</w:t>
            </w:r>
          </w:p>
        </w:tc>
      </w:tr>
      <w:tr>
        <w:tc>
          <w:tcPr>
            <w:tcW w:type="dxa" w:w="2880"/>
          </w:tcPr>
          <w:p>
            <w:r/>
            <w:r>
              <w:rPr>
                <w:sz w:val="20"/>
              </w:rPr>
              <w:t>Project title</w:t>
            </w:r>
          </w:p>
        </w:tc>
        <w:tc>
          <w:tcPr>
            <w:tcW w:type="dxa" w:w="6624"/>
          </w:tcPr>
          <w:p>
            <w:r/>
            <w:r>
              <w:rPr>
                <w:sz w:val="20"/>
              </w:rPr>
              <w:t>Exam Seat Arrangement System (Smart Exam Seating Arrangement System)</w:t>
            </w:r>
          </w:p>
        </w:tc>
      </w:tr>
      <w:tr>
        <w:tc>
          <w:tcPr>
            <w:tcW w:type="dxa" w:w="2880"/>
          </w:tcPr>
          <w:p>
            <w:r/>
            <w:r>
              <w:rPr>
                <w:sz w:val="20"/>
              </w:rPr>
              <w:t>Team number</w:t>
            </w:r>
          </w:p>
        </w:tc>
        <w:tc>
          <w:tcPr>
            <w:tcW w:type="dxa" w:w="6624"/>
          </w:tcPr>
          <w:p>
            <w:r/>
            <w:r>
              <w:rPr>
                <w:sz w:val="20"/>
              </w:rPr>
              <w:t>____________</w:t>
            </w:r>
          </w:p>
        </w:tc>
      </w:tr>
      <w:tr>
        <w:tc>
          <w:tcPr>
            <w:tcW w:type="dxa" w:w="2880"/>
          </w:tcPr>
          <w:p>
            <w:r/>
            <w:r>
              <w:rPr>
                <w:sz w:val="20"/>
              </w:rPr>
              <w:t>Class and semester</w:t>
            </w:r>
          </w:p>
        </w:tc>
        <w:tc>
          <w:tcPr>
            <w:tcW w:type="dxa" w:w="6624"/>
          </w:tcPr>
          <w:p>
            <w:r/>
            <w:r>
              <w:rPr>
                <w:sz w:val="20"/>
              </w:rPr>
              <w:t>S3</w:t>
            </w:r>
          </w:p>
        </w:tc>
      </w:tr>
      <w:tr>
        <w:tc>
          <w:tcPr>
            <w:tcW w:type="dxa" w:w="2880"/>
          </w:tcPr>
          <w:p>
            <w:r/>
            <w:r>
              <w:rPr>
                <w:sz w:val="20"/>
              </w:rPr>
              <w:t>Course</w:t>
            </w:r>
          </w:p>
        </w:tc>
        <w:tc>
          <w:tcPr>
            <w:tcW w:type="dxa" w:w="6624"/>
          </w:tcPr>
          <w:p>
            <w:r/>
            <w:r>
              <w:rPr>
                <w:sz w:val="20"/>
              </w:rPr>
              <w:t>Java Programming</w:t>
            </w:r>
          </w:p>
        </w:tc>
      </w:tr>
      <w:tr>
        <w:tc>
          <w:tcPr>
            <w:tcW w:type="dxa" w:w="2880"/>
          </w:tcPr>
          <w:p>
            <w:r/>
            <w:r>
              <w:rPr>
                <w:sz w:val="20"/>
              </w:rPr>
              <w:t>Milestone marks</w:t>
            </w:r>
          </w:p>
        </w:tc>
        <w:tc>
          <w:tcPr>
            <w:tcW w:type="dxa" w:w="6624"/>
          </w:tcPr>
          <w:p>
            <w:r/>
            <w:r>
              <w:rPr>
                <w:sz w:val="20"/>
              </w:rPr>
              <w:t>3 Marks</w:t>
            </w:r>
          </w:p>
        </w:tc>
      </w:tr>
      <w:tr>
        <w:tc>
          <w:tcPr>
            <w:tcW w:type="dxa" w:w="2880"/>
          </w:tcPr>
          <w:p>
            <w:r/>
            <w:r>
              <w:rPr>
                <w:sz w:val="20"/>
              </w:rPr>
              <w:t>Submission date</w:t>
            </w:r>
          </w:p>
        </w:tc>
        <w:tc>
          <w:tcPr>
            <w:tcW w:type="dxa" w:w="6624"/>
          </w:tcPr>
          <w:p>
            <w:r/>
            <w:r>
              <w:rPr>
                <w:sz w:val="20"/>
              </w:rPr>
              <w:t>____ / ____ / 2026</w:t>
            </w:r>
          </w:p>
        </w:tc>
      </w:tr>
      <w:tr>
        <w:tc>
          <w:tcPr>
            <w:tcW w:type="dxa" w:w="2880"/>
          </w:tcPr>
          <w:p>
            <w:r/>
            <w:r>
              <w:rPr>
                <w:sz w:val="20"/>
              </w:rPr>
              <w:t>Submitted by</w:t>
            </w:r>
          </w:p>
        </w:tc>
        <w:tc>
          <w:tcPr>
            <w:tcW w:type="dxa" w:w="6624"/>
          </w:tcPr>
          <w:p>
            <w:r/>
            <w:r>
              <w:rPr>
                <w:sz w:val="20"/>
              </w:rPr>
              <w:t>Antony Zavior K (Team Lead, Roll 62); Lijo P Thomas (Roll 67); Milind Krishnan (Roll 69)</w:t>
            </w:r>
          </w:p>
        </w:tc>
      </w:tr>
    </w:tbl>
    <w:p>
      <w:pPr>
        <w:spacing w:after="40"/>
      </w:pPr>
    </w:p>
    <w:p>
      <w:pPr>
        <w:spacing w:after="80"/>
        <w:jc w:val="center"/>
      </w:pPr>
      <w:r>
        <w:rPr>
          <w:b w:val="0"/>
          <w:i/>
        </w:rPr>
        <w:t>This document converts the approved project requirements into an implementable design. Each diagram, class, table, screen and design decision is traceable to one or more functional requirements (FR-01 to FR-08).</w:t>
      </w:r>
    </w:p>
    <w:p>
      <w:r>
        <w:br w:type="page"/>
      </w:r>
    </w:p>
    <w:p>
      <w:pPr>
        <w:pStyle w:val="Heading1"/>
      </w:pPr>
      <w:r>
        <w:t>Document control and team details</w:t>
      </w:r>
    </w:p>
    <w:tbl>
      <w:tblPr>
        <w:tblStyle w:val="TableGrid"/>
        <w:tblW w:type="dxa" w:w="9504"/>
        <w:jc w:val="center"/>
        <w:tblLayout w:type="fixed"/>
        <w:tblLook w:firstColumn="1" w:firstRow="1" w:lastColumn="0" w:lastRow="0" w:noHBand="0" w:noVBand="1" w:val="04A0"/>
      </w:tblPr>
      <w:tblGrid>
        <w:gridCol w:w="1008"/>
        <w:gridCol w:w="1296"/>
        <w:gridCol w:w="1728"/>
        <w:gridCol w:w="4320"/>
        <w:gridCol w:w="1152"/>
      </w:tblGrid>
      <w:tr>
        <w:tc>
          <w:tcPr>
            <w:tcW w:type="dxa" w:w="1008"/>
            <w:shd w:val="clear" w:color="auto" w:fill="0B1F33"/>
          </w:tcPr>
          <w:p>
            <w:r/>
            <w:r>
              <w:rPr>
                <w:b/>
                <w:color w:val="FFFFFF"/>
                <w:sz w:val="18"/>
              </w:rPr>
              <w:t>Version</w:t>
            </w:r>
          </w:p>
        </w:tc>
        <w:tc>
          <w:tcPr>
            <w:tcW w:type="dxa" w:w="1296"/>
            <w:shd w:val="clear" w:color="auto" w:fill="0B1F33"/>
          </w:tcPr>
          <w:p>
            <w:r/>
            <w:r>
              <w:rPr>
                <w:b/>
                <w:color w:val="FFFFFF"/>
                <w:sz w:val="18"/>
              </w:rPr>
              <w:t>Date</w:t>
            </w:r>
          </w:p>
        </w:tc>
        <w:tc>
          <w:tcPr>
            <w:tcW w:type="dxa" w:w="1728"/>
            <w:shd w:val="clear" w:color="auto" w:fill="0B1F33"/>
          </w:tcPr>
          <w:p>
            <w:r/>
            <w:r>
              <w:rPr>
                <w:b/>
                <w:color w:val="FFFFFF"/>
                <w:sz w:val="18"/>
              </w:rPr>
              <w:t>Prepared by</w:t>
            </w:r>
          </w:p>
        </w:tc>
        <w:tc>
          <w:tcPr>
            <w:tcW w:type="dxa" w:w="4320"/>
            <w:shd w:val="clear" w:color="auto" w:fill="0B1F33"/>
          </w:tcPr>
          <w:p>
            <w:r/>
            <w:r>
              <w:rPr>
                <w:b/>
                <w:color w:val="FFFFFF"/>
                <w:sz w:val="18"/>
              </w:rPr>
              <w:t>Changes</w:t>
            </w:r>
          </w:p>
        </w:tc>
        <w:tc>
          <w:tcPr>
            <w:tcW w:type="dxa" w:w="1152"/>
            <w:shd w:val="clear" w:color="auto" w:fill="0B1F33"/>
          </w:tcPr>
          <w:p>
            <w:r/>
            <w:r>
              <w:rPr>
                <w:b/>
                <w:color w:val="FFFFFF"/>
                <w:sz w:val="18"/>
              </w:rPr>
              <w:t>Status</w:t>
            </w:r>
          </w:p>
        </w:tc>
      </w:tr>
      <w:tr>
        <w:tc>
          <w:tcPr>
            <w:tcW w:type="dxa" w:w="1008"/>
          </w:tcPr>
          <w:p>
            <w:r/>
            <w:r>
              <w:rPr>
                <w:sz w:val="18"/>
              </w:rPr>
              <w:t>0.1</w:t>
            </w:r>
          </w:p>
        </w:tc>
        <w:tc>
          <w:tcPr>
            <w:tcW w:type="dxa" w:w="1296"/>
          </w:tcPr>
          <w:p>
            <w:r/>
            <w:r>
              <w:rPr>
                <w:sz w:val="18"/>
              </w:rPr>
              <w:t>____</w:t>
            </w:r>
          </w:p>
        </w:tc>
        <w:tc>
          <w:tcPr>
            <w:tcW w:type="dxa" w:w="1728"/>
          </w:tcPr>
          <w:p>
            <w:r/>
            <w:r>
              <w:rPr>
                <w:sz w:val="18"/>
              </w:rPr>
              <w:t>Team</w:t>
            </w:r>
          </w:p>
        </w:tc>
        <w:tc>
          <w:tcPr>
            <w:tcW w:type="dxa" w:w="4320"/>
          </w:tcPr>
          <w:p>
            <w:r/>
            <w:r>
              <w:rPr>
                <w:sz w:val="18"/>
              </w:rPr>
              <w:t>Initial design submission, aligned with the implemented application</w:t>
            </w:r>
          </w:p>
        </w:tc>
        <w:tc>
          <w:tcPr>
            <w:tcW w:type="dxa" w:w="1152"/>
          </w:tcPr>
          <w:p>
            <w:r/>
            <w:r>
              <w:rPr>
                <w:sz w:val="18"/>
              </w:rPr>
              <w:t>Draft</w:t>
            </w:r>
          </w:p>
        </w:tc>
      </w:tr>
    </w:tbl>
    <w:p>
      <w:pPr>
        <w:spacing w:after="40"/>
      </w:pPr>
    </w:p>
    <w:p>
      <w:pPr>
        <w:pStyle w:val="Heading2"/>
      </w:pPr>
      <w:r>
        <w:t>Team and HackerRank Java progress</w:t>
      </w:r>
    </w:p>
    <w:tbl>
      <w:tblPr>
        <w:tblStyle w:val="TableGrid"/>
        <w:tblW w:type="dxa" w:w="9504"/>
        <w:jc w:val="center"/>
        <w:tblLayout w:type="fixed"/>
        <w:tblLook w:firstColumn="1" w:firstRow="1" w:lastColumn="0" w:lastRow="0" w:noHBand="0" w:noVBand="1" w:val="04A0"/>
      </w:tblPr>
      <w:tblGrid>
        <w:gridCol w:w="576"/>
        <w:gridCol w:w="1728"/>
        <w:gridCol w:w="864"/>
        <w:gridCol w:w="1152"/>
        <w:gridCol w:w="2736"/>
        <w:gridCol w:w="792"/>
        <w:gridCol w:w="936"/>
        <w:gridCol w:w="720"/>
      </w:tblGrid>
      <w:tr>
        <w:tc>
          <w:tcPr>
            <w:tcW w:type="dxa" w:w="576"/>
            <w:shd w:val="clear" w:color="auto" w:fill="0B1F33"/>
          </w:tcPr>
          <w:p>
            <w:r/>
            <w:r>
              <w:rPr>
                <w:b/>
                <w:color w:val="FFFFFF"/>
                <w:sz w:val="17"/>
              </w:rPr>
              <w:t>No.</w:t>
            </w:r>
          </w:p>
        </w:tc>
        <w:tc>
          <w:tcPr>
            <w:tcW w:type="dxa" w:w="1728"/>
            <w:shd w:val="clear" w:color="auto" w:fill="0B1F33"/>
          </w:tcPr>
          <w:p>
            <w:r/>
            <w:r>
              <w:rPr>
                <w:b/>
                <w:color w:val="FFFFFF"/>
                <w:sz w:val="17"/>
              </w:rPr>
              <w:t>Student</w:t>
            </w:r>
          </w:p>
        </w:tc>
        <w:tc>
          <w:tcPr>
            <w:tcW w:type="dxa" w:w="864"/>
            <w:shd w:val="clear" w:color="auto" w:fill="0B1F33"/>
          </w:tcPr>
          <w:p>
            <w:r/>
            <w:r>
              <w:rPr>
                <w:b/>
                <w:color w:val="FFFFFF"/>
                <w:sz w:val="17"/>
              </w:rPr>
              <w:t>Roll no.</w:t>
            </w:r>
          </w:p>
        </w:tc>
        <w:tc>
          <w:tcPr>
            <w:tcW w:type="dxa" w:w="1152"/>
            <w:shd w:val="clear" w:color="auto" w:fill="0B1F33"/>
          </w:tcPr>
          <w:p>
            <w:r/>
            <w:r>
              <w:rPr>
                <w:b/>
                <w:color w:val="FFFFFF"/>
                <w:sz w:val="17"/>
              </w:rPr>
              <w:t>Role</w:t>
            </w:r>
          </w:p>
        </w:tc>
        <w:tc>
          <w:tcPr>
            <w:tcW w:type="dxa" w:w="2736"/>
            <w:shd w:val="clear" w:color="auto" w:fill="0B1F33"/>
          </w:tcPr>
          <w:p>
            <w:r/>
            <w:r>
              <w:rPr>
                <w:b/>
                <w:color w:val="FFFFFF"/>
                <w:sz w:val="17"/>
              </w:rPr>
              <w:t>HackerRank profile</w:t>
            </w:r>
          </w:p>
        </w:tc>
        <w:tc>
          <w:tcPr>
            <w:tcW w:type="dxa" w:w="792"/>
            <w:shd w:val="clear" w:color="auto" w:fill="0B1F33"/>
          </w:tcPr>
          <w:p>
            <w:r/>
            <w:r>
              <w:rPr>
                <w:b/>
                <w:color w:val="FFFFFF"/>
                <w:sz w:val="17"/>
              </w:rPr>
              <w:t>M2 stars</w:t>
            </w:r>
          </w:p>
        </w:tc>
        <w:tc>
          <w:tcPr>
            <w:tcW w:type="dxa" w:w="936"/>
            <w:shd w:val="clear" w:color="auto" w:fill="0B1F33"/>
          </w:tcPr>
          <w:p>
            <w:r/>
            <w:r>
              <w:rPr>
                <w:b/>
                <w:color w:val="FFFFFF"/>
                <w:sz w:val="17"/>
              </w:rPr>
              <w:t>Current stars</w:t>
            </w:r>
          </w:p>
        </w:tc>
        <w:tc>
          <w:tcPr>
            <w:tcW w:type="dxa" w:w="720"/>
            <w:shd w:val="clear" w:color="auto" w:fill="0B1F33"/>
          </w:tcPr>
          <w:p>
            <w:r/>
            <w:r>
              <w:rPr>
                <w:b/>
                <w:color w:val="FFFFFF"/>
                <w:sz w:val="17"/>
              </w:rPr>
              <w:t>Change</w:t>
            </w:r>
          </w:p>
        </w:tc>
      </w:tr>
      <w:tr>
        <w:tc>
          <w:tcPr>
            <w:tcW w:type="dxa" w:w="576"/>
          </w:tcPr>
          <w:p>
            <w:r/>
            <w:r>
              <w:rPr>
                <w:sz w:val="17"/>
              </w:rPr>
              <w:t>1</w:t>
            </w:r>
          </w:p>
        </w:tc>
        <w:tc>
          <w:tcPr>
            <w:tcW w:type="dxa" w:w="1728"/>
          </w:tcPr>
          <w:p>
            <w:r/>
            <w:r>
              <w:rPr>
                <w:sz w:val="17"/>
              </w:rPr>
              <w:t>Antony Zavior K</w:t>
            </w:r>
          </w:p>
        </w:tc>
        <w:tc>
          <w:tcPr>
            <w:tcW w:type="dxa" w:w="864"/>
          </w:tcPr>
          <w:p>
            <w:r/>
            <w:r>
              <w:rPr>
                <w:sz w:val="17"/>
              </w:rPr>
              <w:t>62</w:t>
            </w:r>
          </w:p>
        </w:tc>
        <w:tc>
          <w:tcPr>
            <w:tcW w:type="dxa" w:w="1152"/>
          </w:tcPr>
          <w:p>
            <w:r/>
            <w:r>
              <w:rPr>
                <w:sz w:val="17"/>
              </w:rPr>
              <w:t>Team Lead</w:t>
            </w:r>
          </w:p>
        </w:tc>
        <w:tc>
          <w:tcPr>
            <w:tcW w:type="dxa" w:w="2736"/>
          </w:tcPr>
          <w:p>
            <w:r/>
            <w:r>
              <w:rPr>
                <w:sz w:val="17"/>
              </w:rPr>
              <w:t>hackerrank.com/profile/haxey61790</w:t>
            </w:r>
          </w:p>
        </w:tc>
        <w:tc>
          <w:tcPr>
            <w:tcW w:type="dxa" w:w="792"/>
          </w:tcPr>
          <w:p>
            <w:r/>
            <w:r>
              <w:rPr>
                <w:sz w:val="17"/>
              </w:rPr>
              <w:t>5</w:t>
            </w:r>
          </w:p>
        </w:tc>
        <w:tc>
          <w:tcPr>
            <w:tcW w:type="dxa" w:w="936"/>
          </w:tcPr>
          <w:p>
            <w:r/>
            <w:r>
              <w:rPr>
                <w:sz w:val="17"/>
              </w:rPr>
              <w:t>5</w:t>
            </w:r>
          </w:p>
        </w:tc>
        <w:tc>
          <w:tcPr>
            <w:tcW w:type="dxa" w:w="720"/>
          </w:tcPr>
          <w:p>
            <w:r/>
            <w:r>
              <w:rPr>
                <w:sz w:val="17"/>
              </w:rPr>
              <w:t>0</w:t>
            </w:r>
          </w:p>
        </w:tc>
      </w:tr>
      <w:tr>
        <w:tc>
          <w:tcPr>
            <w:tcW w:type="dxa" w:w="576"/>
          </w:tcPr>
          <w:p>
            <w:r/>
            <w:r>
              <w:rPr>
                <w:sz w:val="17"/>
              </w:rPr>
              <w:t>2</w:t>
            </w:r>
          </w:p>
        </w:tc>
        <w:tc>
          <w:tcPr>
            <w:tcW w:type="dxa" w:w="1728"/>
          </w:tcPr>
          <w:p>
            <w:r/>
            <w:r>
              <w:rPr>
                <w:sz w:val="17"/>
              </w:rPr>
              <w:t>Lijo P Thomas</w:t>
            </w:r>
          </w:p>
        </w:tc>
        <w:tc>
          <w:tcPr>
            <w:tcW w:type="dxa" w:w="864"/>
          </w:tcPr>
          <w:p>
            <w:r/>
            <w:r>
              <w:rPr>
                <w:sz w:val="17"/>
              </w:rPr>
              <w:t>67</w:t>
            </w:r>
          </w:p>
        </w:tc>
        <w:tc>
          <w:tcPr>
            <w:tcW w:type="dxa" w:w="1152"/>
          </w:tcPr>
          <w:p>
            <w:r/>
            <w:r>
              <w:rPr>
                <w:sz w:val="17"/>
              </w:rPr>
              <w:t>Member</w:t>
            </w:r>
          </w:p>
        </w:tc>
        <w:tc>
          <w:tcPr>
            <w:tcW w:type="dxa" w:w="2736"/>
          </w:tcPr>
          <w:p>
            <w:r/>
            <w:r>
              <w:rPr>
                <w:sz w:val="17"/>
              </w:rPr>
              <w:t>hackerrank.com/profile/lijot707</w:t>
            </w:r>
          </w:p>
        </w:tc>
        <w:tc>
          <w:tcPr>
            <w:tcW w:type="dxa" w:w="792"/>
          </w:tcPr>
          <w:p>
            <w:r/>
            <w:r>
              <w:rPr>
                <w:sz w:val="17"/>
              </w:rPr>
              <w:t>5</w:t>
            </w:r>
          </w:p>
        </w:tc>
        <w:tc>
          <w:tcPr>
            <w:tcW w:type="dxa" w:w="936"/>
          </w:tcPr>
          <w:p>
            <w:r/>
            <w:r>
              <w:rPr>
                <w:sz w:val="17"/>
              </w:rPr>
              <w:t>5</w:t>
            </w:r>
          </w:p>
        </w:tc>
        <w:tc>
          <w:tcPr>
            <w:tcW w:type="dxa" w:w="720"/>
          </w:tcPr>
          <w:p>
            <w:r/>
            <w:r>
              <w:rPr>
                <w:sz w:val="17"/>
              </w:rPr>
              <w:t>0</w:t>
            </w:r>
          </w:p>
        </w:tc>
      </w:tr>
      <w:tr>
        <w:tc>
          <w:tcPr>
            <w:tcW w:type="dxa" w:w="576"/>
          </w:tcPr>
          <w:p>
            <w:r/>
            <w:r>
              <w:rPr>
                <w:sz w:val="17"/>
              </w:rPr>
              <w:t>3</w:t>
            </w:r>
          </w:p>
        </w:tc>
        <w:tc>
          <w:tcPr>
            <w:tcW w:type="dxa" w:w="1728"/>
          </w:tcPr>
          <w:p>
            <w:r/>
            <w:r>
              <w:rPr>
                <w:sz w:val="17"/>
              </w:rPr>
              <w:t>Milind Krishnan</w:t>
            </w:r>
          </w:p>
        </w:tc>
        <w:tc>
          <w:tcPr>
            <w:tcW w:type="dxa" w:w="864"/>
          </w:tcPr>
          <w:p>
            <w:r/>
            <w:r>
              <w:rPr>
                <w:sz w:val="17"/>
              </w:rPr>
              <w:t>69</w:t>
            </w:r>
          </w:p>
        </w:tc>
        <w:tc>
          <w:tcPr>
            <w:tcW w:type="dxa" w:w="1152"/>
          </w:tcPr>
          <w:p>
            <w:r/>
            <w:r>
              <w:rPr>
                <w:sz w:val="17"/>
              </w:rPr>
              <w:t>Member</w:t>
            </w:r>
          </w:p>
        </w:tc>
        <w:tc>
          <w:tcPr>
            <w:tcW w:type="dxa" w:w="2736"/>
          </w:tcPr>
          <w:p>
            <w:r/>
            <w:r>
              <w:rPr>
                <w:sz w:val="17"/>
              </w:rPr>
              <w:t>(add profile link)</w:t>
            </w:r>
          </w:p>
        </w:tc>
        <w:tc>
          <w:tcPr>
            <w:tcW w:type="dxa" w:w="792"/>
          </w:tcPr>
          <w:p>
            <w:r/>
            <w:r>
              <w:rPr>
                <w:sz w:val="17"/>
              </w:rPr>
              <w:t>—</w:t>
            </w:r>
          </w:p>
        </w:tc>
        <w:tc>
          <w:tcPr>
            <w:tcW w:type="dxa" w:w="936"/>
          </w:tcPr>
          <w:p>
            <w:r/>
            <w:r>
              <w:rPr>
                <w:sz w:val="17"/>
              </w:rPr>
              <w:t>—</w:t>
            </w:r>
          </w:p>
        </w:tc>
        <w:tc>
          <w:tcPr>
            <w:tcW w:type="dxa" w:w="720"/>
          </w:tcPr>
          <w:p>
            <w:r/>
            <w:r>
              <w:rPr>
                <w:sz w:val="17"/>
              </w:rPr>
              <w:t>—</w:t>
            </w:r>
          </w:p>
        </w:tc>
      </w:tr>
    </w:tbl>
    <w:p>
      <w:pPr>
        <w:spacing w:after="40"/>
      </w:pPr>
    </w:p>
    <w:p>
      <w:pPr>
        <w:spacing w:after="80"/>
      </w:pPr>
      <w:r>
        <w:rPr>
          <w:b w:val="0"/>
          <w:i/>
          <w:sz w:val="18"/>
        </w:rPr>
        <w:t>Evidence: working profile links are given above; add a current screenshot per member in Appendix A. Stars must be re-checked on the review date.</w:t>
      </w:r>
    </w:p>
    <w:p>
      <w:pPr>
        <w:pStyle w:val="Heading1"/>
      </w:pPr>
      <w:r>
        <w:t>1 Design basis</w:t>
      </w:r>
    </w:p>
    <w:p>
      <w:pPr>
        <w:spacing w:after="80"/>
      </w:pPr>
      <w:r>
        <w:rPr>
          <w:b w:val="0"/>
          <w:i w:val="0"/>
        </w:rPr>
        <w:t>The Exam Seat Arrangement System is a Java Swing desktop application that uses JDBC and MySQL to generate clash-free exam seating plans. The exam coordinator enters rooms, exams and students; the system selects students for an exam, shuffles them (including department mixing), assigns them to room, row and column positions, stores the plan in one transaction and presents room charts, seat search, attendance sheets and printable reports.</w:t>
      </w:r>
    </w:p>
    <w:p>
      <w:pPr>
        <w:spacing w:after="80"/>
      </w:pPr>
      <w:r>
        <w:rPr>
          <w:b w:val="0"/>
          <w:i w:val="0"/>
        </w:rPr>
        <w:t>The design approach is a layered MVC-style architecture: Swing screens (ui) call services (service) or DAOs (dao); DAOs use JDBC PreparedStatements to read and write the database and return plain model objects (model).</w:t>
      </w:r>
    </w:p>
    <w:p>
      <w:pPr>
        <w:pStyle w:val="Heading2"/>
      </w:pPr>
      <w:r>
        <w:t>1.1 Requirements changes</w:t>
      </w:r>
    </w:p>
    <w:tbl>
      <w:tblPr>
        <w:tblStyle w:val="TableGrid"/>
        <w:tblW w:type="dxa" w:w="9504"/>
        <w:jc w:val="center"/>
        <w:tblLayout w:type="fixed"/>
        <w:tblLook w:firstColumn="1" w:firstRow="1" w:lastColumn="0" w:lastRow="0" w:noHBand="0" w:noVBand="1" w:val="04A0"/>
      </w:tblPr>
      <w:tblGrid>
        <w:gridCol w:w="1008"/>
        <w:gridCol w:w="1152"/>
        <w:gridCol w:w="5904"/>
        <w:gridCol w:w="1440"/>
      </w:tblGrid>
      <w:tr>
        <w:tc>
          <w:tcPr>
            <w:tcW w:type="dxa" w:w="1008"/>
            <w:shd w:val="clear" w:color="auto" w:fill="0B1F33"/>
          </w:tcPr>
          <w:p>
            <w:r/>
            <w:r>
              <w:rPr>
                <w:b/>
                <w:color w:val="FFFFFF"/>
                <w:sz w:val="18"/>
              </w:rPr>
              <w:t>Change ID</w:t>
            </w:r>
          </w:p>
        </w:tc>
        <w:tc>
          <w:tcPr>
            <w:tcW w:type="dxa" w:w="1152"/>
            <w:shd w:val="clear" w:color="auto" w:fill="0B1F33"/>
          </w:tcPr>
          <w:p>
            <w:r/>
            <w:r>
              <w:rPr>
                <w:b/>
                <w:color w:val="FFFFFF"/>
                <w:sz w:val="18"/>
              </w:rPr>
              <w:t>Requirement</w:t>
            </w:r>
          </w:p>
        </w:tc>
        <w:tc>
          <w:tcPr>
            <w:tcW w:type="dxa" w:w="5904"/>
            <w:shd w:val="clear" w:color="auto" w:fill="0B1F33"/>
          </w:tcPr>
          <w:p>
            <w:r/>
            <w:r>
              <w:rPr>
                <w:b/>
                <w:color w:val="FFFFFF"/>
                <w:sz w:val="18"/>
              </w:rPr>
              <w:t>Change and reason</w:t>
            </w:r>
          </w:p>
        </w:tc>
        <w:tc>
          <w:tcPr>
            <w:tcW w:type="dxa" w:w="1440"/>
            <w:shd w:val="clear" w:color="auto" w:fill="0B1F33"/>
          </w:tcPr>
          <w:p>
            <w:r/>
            <w:r>
              <w:rPr>
                <w:b/>
                <w:color w:val="FFFFFF"/>
                <w:sz w:val="18"/>
              </w:rPr>
              <w:t>Approved by</w:t>
            </w:r>
          </w:p>
        </w:tc>
      </w:tr>
      <w:tr>
        <w:tc>
          <w:tcPr>
            <w:tcW w:type="dxa" w:w="1008"/>
          </w:tcPr>
          <w:p>
            <w:r/>
            <w:r>
              <w:rPr>
                <w:sz w:val="18"/>
              </w:rPr>
              <w:t>DC-01</w:t>
            </w:r>
          </w:p>
        </w:tc>
        <w:tc>
          <w:tcPr>
            <w:tcW w:type="dxa" w:w="1152"/>
          </w:tcPr>
          <w:p>
            <w:r/>
            <w:r>
              <w:rPr>
                <w:sz w:val="18"/>
              </w:rPr>
              <w:t>FR-03</w:t>
            </w:r>
          </w:p>
        </w:tc>
        <w:tc>
          <w:tcPr>
            <w:tcW w:type="dxa" w:w="5904"/>
          </w:tcPr>
          <w:p>
            <w:r/>
            <w:r>
              <w:rPr>
                <w:sz w:val="18"/>
              </w:rPr>
              <w:t>CSV import of student lists is not implemented; students are entered through the Student screen. Moved to future enhancements.</w:t>
            </w:r>
          </w:p>
        </w:tc>
        <w:tc>
          <w:tcPr>
            <w:tcW w:type="dxa" w:w="1440"/>
          </w:tcPr>
          <w:p>
            <w:r/>
            <w:r>
              <w:rPr>
                <w:sz w:val="18"/>
              </w:rPr>
              <w:t>Pending faculty</w:t>
            </w:r>
          </w:p>
        </w:tc>
      </w:tr>
      <w:tr>
        <w:tc>
          <w:tcPr>
            <w:tcW w:type="dxa" w:w="1008"/>
          </w:tcPr>
          <w:p>
            <w:r/>
            <w:r>
              <w:rPr>
                <w:sz w:val="18"/>
              </w:rPr>
              <w:t>DC-02</w:t>
            </w:r>
          </w:p>
        </w:tc>
        <w:tc>
          <w:tcPr>
            <w:tcW w:type="dxa" w:w="1152"/>
          </w:tcPr>
          <w:p>
            <w:r/>
            <w:r>
              <w:rPr>
                <w:sz w:val="18"/>
              </w:rPr>
              <w:t>FR-06</w:t>
            </w:r>
          </w:p>
        </w:tc>
        <w:tc>
          <w:tcPr>
            <w:tcW w:type="dxa" w:w="5904"/>
          </w:tcPr>
          <w:p>
            <w:r/>
            <w:r>
              <w:rPr>
                <w:sz w:val="18"/>
              </w:rPr>
              <w:t>Room chart is read-only; manual seat swap is moved to future enhancements. Seats can be regenerated with a different shuffle instead.</w:t>
            </w:r>
          </w:p>
        </w:tc>
        <w:tc>
          <w:tcPr>
            <w:tcW w:type="dxa" w:w="1440"/>
          </w:tcPr>
          <w:p>
            <w:r/>
            <w:r>
              <w:rPr>
                <w:sz w:val="18"/>
              </w:rPr>
              <w:t>Pending faculty</w:t>
            </w:r>
          </w:p>
        </w:tc>
      </w:tr>
      <w:tr>
        <w:tc>
          <w:tcPr>
            <w:tcW w:type="dxa" w:w="1008"/>
          </w:tcPr>
          <w:p>
            <w:r/>
            <w:r>
              <w:rPr>
                <w:sz w:val="18"/>
              </w:rPr>
              <w:t>DC-03</w:t>
            </w:r>
          </w:p>
        </w:tc>
        <w:tc>
          <w:tcPr>
            <w:tcW w:type="dxa" w:w="1152"/>
          </w:tcPr>
          <w:p>
            <w:r/>
            <w:r>
              <w:rPr>
                <w:sz w:val="18"/>
              </w:rPr>
              <w:t>FR-02</w:t>
            </w:r>
          </w:p>
        </w:tc>
        <w:tc>
          <w:tcPr>
            <w:tcW w:type="dxa" w:w="5904"/>
          </w:tcPr>
          <w:p>
            <w:r/>
            <w:r>
              <w:rPr>
                <w:sz w:val="18"/>
              </w:rPr>
              <w:t>Rooms are modelled with rows and columns (capacity = rows x columns); a separate seats-per-bench field is not used.</w:t>
            </w:r>
          </w:p>
        </w:tc>
        <w:tc>
          <w:tcPr>
            <w:tcW w:type="dxa" w:w="1440"/>
          </w:tcPr>
          <w:p>
            <w:r/>
            <w:r>
              <w:rPr>
                <w:sz w:val="18"/>
              </w:rPr>
              <w:t>Pending faculty</w:t>
            </w:r>
          </w:p>
        </w:tc>
      </w:tr>
      <w:tr>
        <w:tc>
          <w:tcPr>
            <w:tcW w:type="dxa" w:w="1008"/>
          </w:tcPr>
          <w:p>
            <w:r/>
            <w:r>
              <w:rPr>
                <w:sz w:val="18"/>
              </w:rPr>
              <w:t>DC-04</w:t>
            </w:r>
          </w:p>
        </w:tc>
        <w:tc>
          <w:tcPr>
            <w:tcW w:type="dxa" w:w="1152"/>
          </w:tcPr>
          <w:p>
            <w:r/>
            <w:r>
              <w:rPr>
                <w:sz w:val="18"/>
              </w:rPr>
              <w:t>FR-05</w:t>
            </w:r>
          </w:p>
        </w:tc>
        <w:tc>
          <w:tcPr>
            <w:tcW w:type="dxa" w:w="5904"/>
          </w:tcPr>
          <w:p>
            <w:r/>
            <w:r>
              <w:rPr>
                <w:sz w:val="18"/>
              </w:rPr>
              <w:t>Same-branch separation is achieved by the Department Mixing shuffle (round-robin across departments) together with eight other shuffle options.</w:t>
            </w:r>
          </w:p>
        </w:tc>
        <w:tc>
          <w:tcPr>
            <w:tcW w:type="dxa" w:w="1440"/>
          </w:tcPr>
          <w:p>
            <w:r/>
            <w:r>
              <w:rPr>
                <w:sz w:val="18"/>
              </w:rPr>
              <w:t>Pending faculty</w:t>
            </w:r>
          </w:p>
        </w:tc>
      </w:tr>
      <w:tr>
        <w:tc>
          <w:tcPr>
            <w:tcW w:type="dxa" w:w="1008"/>
          </w:tcPr>
          <w:p>
            <w:r/>
            <w:r>
              <w:rPr>
                <w:sz w:val="18"/>
              </w:rPr>
              <w:t>DC-05</w:t>
            </w:r>
          </w:p>
        </w:tc>
        <w:tc>
          <w:tcPr>
            <w:tcW w:type="dxa" w:w="1152"/>
          </w:tcPr>
          <w:p>
            <w:r/>
            <w:r>
              <w:rPr>
                <w:sz w:val="18"/>
              </w:rPr>
              <w:t>FR-01</w:t>
            </w:r>
          </w:p>
        </w:tc>
        <w:tc>
          <w:tcPr>
            <w:tcW w:type="dxa" w:w="5904"/>
          </w:tcPr>
          <w:p>
            <w:r/>
            <w:r>
              <w:rPr>
                <w:sz w:val="18"/>
              </w:rPr>
              <w:t>Passwords are currently stored as plain text in the users table; hashing is a future enhancement.</w:t>
            </w:r>
          </w:p>
        </w:tc>
        <w:tc>
          <w:tcPr>
            <w:tcW w:type="dxa" w:w="1440"/>
          </w:tcPr>
          <w:p>
            <w:r/>
            <w:r>
              <w:rPr>
                <w:sz w:val="18"/>
              </w:rPr>
              <w:t>Pending faculty</w:t>
            </w:r>
          </w:p>
        </w:tc>
      </w:tr>
    </w:tbl>
    <w:p>
      <w:pPr>
        <w:spacing w:after="40"/>
      </w:pPr>
    </w:p>
    <w:p>
      <w:pPr>
        <w:pStyle w:val="Heading2"/>
      </w:pPr>
      <w:r>
        <w:t>1.2 System architecture</w:t>
      </w:r>
    </w:p>
    <w:p>
      <w:pPr>
        <w:jc w:val="center"/>
      </w:pPr>
      <w:r>
        <w:drawing>
          <wp:inline xmlns:a="http://schemas.openxmlformats.org/drawingml/2006/main" xmlns:pic="http://schemas.openxmlformats.org/drawingml/2006/picture">
            <wp:extent cx="5486400" cy="2160776"/>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486400" cy="2160776"/>
                    </a:xfrm>
                    <a:prstGeom prst="rect"/>
                  </pic:spPr>
                </pic:pic>
              </a:graphicData>
            </a:graphic>
          </wp:inline>
        </w:drawing>
      </w:r>
    </w:p>
    <w:p>
      <w:pPr>
        <w:spacing w:after="160"/>
        <w:jc w:val="center"/>
      </w:pPr>
      <w:r>
        <w:rPr>
          <w:b w:val="0"/>
          <w:i/>
          <w:sz w:val="18"/>
        </w:rPr>
        <w:t>Figure 1 System architecture diagram (layered; arrows show permitted dependencies)</w:t>
      </w:r>
    </w:p>
    <w:tbl>
      <w:tblPr>
        <w:tblStyle w:val="TableGrid"/>
        <w:tblW w:type="dxa" w:w="9504"/>
        <w:jc w:val="center"/>
        <w:tblLayout w:type="fixed"/>
        <w:tblLook w:firstColumn="1" w:firstRow="1" w:lastColumn="0" w:lastRow="0" w:noHBand="0" w:noVBand="1" w:val="04A0"/>
      </w:tblPr>
      <w:tblGrid>
        <w:gridCol w:w="1584"/>
        <w:gridCol w:w="2736"/>
        <w:gridCol w:w="3888"/>
        <w:gridCol w:w="1296"/>
      </w:tblGrid>
      <w:tr>
        <w:tc>
          <w:tcPr>
            <w:tcW w:type="dxa" w:w="1584"/>
            <w:shd w:val="clear" w:color="auto" w:fill="0B1F33"/>
          </w:tcPr>
          <w:p>
            <w:r/>
            <w:r>
              <w:rPr>
                <w:b/>
                <w:color w:val="FFFFFF"/>
                <w:sz w:val="17"/>
              </w:rPr>
              <w:t>Layer</w:t>
            </w:r>
          </w:p>
        </w:tc>
        <w:tc>
          <w:tcPr>
            <w:tcW w:type="dxa" w:w="2736"/>
            <w:shd w:val="clear" w:color="auto" w:fill="0B1F33"/>
          </w:tcPr>
          <w:p>
            <w:r/>
            <w:r>
              <w:rPr>
                <w:b/>
                <w:color w:val="FFFFFF"/>
                <w:sz w:val="17"/>
              </w:rPr>
              <w:t>Responsibility</w:t>
            </w:r>
          </w:p>
        </w:tc>
        <w:tc>
          <w:tcPr>
            <w:tcW w:type="dxa" w:w="3888"/>
            <w:shd w:val="clear" w:color="auto" w:fill="0B1F33"/>
          </w:tcPr>
          <w:p>
            <w:r/>
            <w:r>
              <w:rPr>
                <w:b/>
                <w:color w:val="FFFFFF"/>
                <w:sz w:val="17"/>
              </w:rPr>
              <w:t>Key classes / packages</w:t>
            </w:r>
          </w:p>
        </w:tc>
        <w:tc>
          <w:tcPr>
            <w:tcW w:type="dxa" w:w="1296"/>
            <w:shd w:val="clear" w:color="auto" w:fill="0B1F33"/>
          </w:tcPr>
          <w:p>
            <w:r/>
            <w:r>
              <w:rPr>
                <w:b/>
                <w:color w:val="FFFFFF"/>
                <w:sz w:val="17"/>
              </w:rPr>
              <w:t>Depends on</w:t>
            </w:r>
          </w:p>
        </w:tc>
      </w:tr>
      <w:tr>
        <w:tc>
          <w:tcPr>
            <w:tcW w:type="dxa" w:w="1584"/>
          </w:tcPr>
          <w:p>
            <w:r/>
            <w:r>
              <w:rPr>
                <w:sz w:val="17"/>
              </w:rPr>
              <w:t>Presentation</w:t>
            </w:r>
          </w:p>
        </w:tc>
        <w:tc>
          <w:tcPr>
            <w:tcW w:type="dxa" w:w="2736"/>
          </w:tcPr>
          <w:p>
            <w:r/>
            <w:r>
              <w:rPr>
                <w:sz w:val="17"/>
              </w:rPr>
              <w:t>Swing screens, events and user messages</w:t>
            </w:r>
          </w:p>
        </w:tc>
        <w:tc>
          <w:tcPr>
            <w:tcW w:type="dxa" w:w="3888"/>
          </w:tcPr>
          <w:p>
            <w:r/>
            <w:r>
              <w:rPr>
                <w:sz w:val="17"/>
              </w:rPr>
              <w:t>ui: LoginFrame, DashboardFrame, StudentFrame, GenerateSeatingFrame, SeatingResultFrame</w:t>
            </w:r>
          </w:p>
        </w:tc>
        <w:tc>
          <w:tcPr>
            <w:tcW w:type="dxa" w:w="1296"/>
          </w:tcPr>
          <w:p>
            <w:r/>
            <w:r>
              <w:rPr>
                <w:sz w:val="17"/>
              </w:rPr>
              <w:t>Service, DAO, model</w:t>
            </w:r>
          </w:p>
        </w:tc>
      </w:tr>
      <w:tr>
        <w:tc>
          <w:tcPr>
            <w:tcW w:type="dxa" w:w="1584"/>
          </w:tcPr>
          <w:p>
            <w:r/>
            <w:r>
              <w:rPr>
                <w:sz w:val="17"/>
              </w:rPr>
              <w:t>Application / Service</w:t>
            </w:r>
          </w:p>
        </w:tc>
        <w:tc>
          <w:tcPr>
            <w:tcW w:type="dxa" w:w="2736"/>
          </w:tcPr>
          <w:p>
            <w:r/>
            <w:r>
              <w:rPr>
                <w:sz w:val="17"/>
              </w:rPr>
              <w:t>Coordinates use cases, shuffling, room allocation, printing</w:t>
            </w:r>
          </w:p>
        </w:tc>
        <w:tc>
          <w:tcPr>
            <w:tcW w:type="dxa" w:w="3888"/>
          </w:tcPr>
          <w:p>
            <w:r/>
            <w:r>
              <w:rPr>
                <w:sz w:val="17"/>
              </w:rPr>
              <w:t>service: ExamService, SeatingGenerator, ShuffleService, RoomAllocationService, PrintService</w:t>
            </w:r>
          </w:p>
        </w:tc>
        <w:tc>
          <w:tcPr>
            <w:tcW w:type="dxa" w:w="1296"/>
          </w:tcPr>
          <w:p>
            <w:r/>
            <w:r>
              <w:rPr>
                <w:sz w:val="17"/>
              </w:rPr>
              <w:t>DAO, model</w:t>
            </w:r>
          </w:p>
        </w:tc>
      </w:tr>
      <w:tr>
        <w:tc>
          <w:tcPr>
            <w:tcW w:type="dxa" w:w="1584"/>
          </w:tcPr>
          <w:p>
            <w:r/>
            <w:r>
              <w:rPr>
                <w:sz w:val="17"/>
              </w:rPr>
              <w:t>Domain</w:t>
            </w:r>
          </w:p>
        </w:tc>
        <w:tc>
          <w:tcPr>
            <w:tcW w:type="dxa" w:w="2736"/>
          </w:tcPr>
          <w:p>
            <w:r/>
            <w:r>
              <w:rPr>
                <w:sz w:val="17"/>
              </w:rPr>
              <w:t>Business entities</w:t>
            </w:r>
          </w:p>
        </w:tc>
        <w:tc>
          <w:tcPr>
            <w:tcW w:type="dxa" w:w="3888"/>
          </w:tcPr>
          <w:p>
            <w:r/>
            <w:r>
              <w:rPr>
                <w:sz w:val="17"/>
              </w:rPr>
              <w:t>model: Student, Room, Exam, Seating, Teacher, Department, Semester, User</w:t>
            </w:r>
          </w:p>
        </w:tc>
        <w:tc>
          <w:tcPr>
            <w:tcW w:type="dxa" w:w="1296"/>
          </w:tcPr>
          <w:p>
            <w:r/>
            <w:r>
              <w:rPr>
                <w:sz w:val="17"/>
              </w:rPr>
              <w:t>None</w:t>
            </w:r>
          </w:p>
        </w:tc>
      </w:tr>
      <w:tr>
        <w:tc>
          <w:tcPr>
            <w:tcW w:type="dxa" w:w="1584"/>
          </w:tcPr>
          <w:p>
            <w:r/>
            <w:r>
              <w:rPr>
                <w:sz w:val="17"/>
              </w:rPr>
              <w:t>Data Access</w:t>
            </w:r>
          </w:p>
        </w:tc>
        <w:tc>
          <w:tcPr>
            <w:tcW w:type="dxa" w:w="2736"/>
          </w:tcPr>
          <w:p>
            <w:r/>
            <w:r>
              <w:rPr>
                <w:sz w:val="17"/>
              </w:rPr>
              <w:t>Executes JDBC operations and maps records</w:t>
            </w:r>
          </w:p>
        </w:tc>
        <w:tc>
          <w:tcPr>
            <w:tcW w:type="dxa" w:w="3888"/>
          </w:tcPr>
          <w:p>
            <w:r/>
            <w:r>
              <w:rPr>
                <w:sz w:val="17"/>
              </w:rPr>
              <w:t>dao: StudentDAO, RoomDAO, ExamDAO, SeatingDAO, UserDAO ...</w:t>
            </w:r>
          </w:p>
        </w:tc>
        <w:tc>
          <w:tcPr>
            <w:tcW w:type="dxa" w:w="1296"/>
          </w:tcPr>
          <w:p>
            <w:r/>
            <w:r>
              <w:rPr>
                <w:sz w:val="17"/>
              </w:rPr>
              <w:t>JDBC, database</w:t>
            </w:r>
          </w:p>
        </w:tc>
      </w:tr>
    </w:tbl>
    <w:p>
      <w:pPr>
        <w:spacing w:after="40"/>
      </w:pPr>
    </w:p>
    <w:p>
      <w:pPr>
        <w:pStyle w:val="Heading1"/>
      </w:pPr>
      <w:r>
        <w:t>2 Use case design</w:t>
      </w:r>
    </w:p>
    <w:p>
      <w:pPr>
        <w:jc w:val="center"/>
      </w:pPr>
      <w:r>
        <w:drawing>
          <wp:inline xmlns:a="http://schemas.openxmlformats.org/drawingml/2006/main" xmlns:pic="http://schemas.openxmlformats.org/drawingml/2006/picture">
            <wp:extent cx="5120640" cy="5441025"/>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120640" cy="5441025"/>
                    </a:xfrm>
                    <a:prstGeom prst="rect"/>
                  </pic:spPr>
                </pic:pic>
              </a:graphicData>
            </a:graphic>
          </wp:inline>
        </w:drawing>
      </w:r>
    </w:p>
    <w:p>
      <w:pPr>
        <w:spacing w:after="160"/>
        <w:jc w:val="center"/>
      </w:pPr>
      <w:r>
        <w:rPr>
          <w:b w:val="0"/>
          <w:i/>
          <w:sz w:val="18"/>
        </w:rPr>
        <w:t>Figure 2 Use case diagram</w:t>
      </w:r>
    </w:p>
    <w:p>
      <w:pPr>
        <w:pStyle w:val="Heading2"/>
      </w:pPr>
      <w:r>
        <w:t>2.1 Actor responsibilities</w:t>
      </w:r>
    </w:p>
    <w:tbl>
      <w:tblPr>
        <w:tblStyle w:val="TableGrid"/>
        <w:tblW w:type="dxa" w:w="9504"/>
        <w:jc w:val="center"/>
        <w:tblLayout w:type="fixed"/>
        <w:tblLook w:firstColumn="1" w:firstRow="1" w:lastColumn="0" w:lastRow="0" w:noHBand="0" w:noVBand="1" w:val="04A0"/>
      </w:tblPr>
      <w:tblGrid>
        <w:gridCol w:w="2304"/>
        <w:gridCol w:w="3456"/>
        <w:gridCol w:w="2160"/>
        <w:gridCol w:w="1584"/>
      </w:tblGrid>
      <w:tr>
        <w:tc>
          <w:tcPr>
            <w:tcW w:type="dxa" w:w="2304"/>
            <w:shd w:val="clear" w:color="auto" w:fill="0B1F33"/>
          </w:tcPr>
          <w:p>
            <w:r/>
            <w:r>
              <w:rPr>
                <w:b/>
                <w:color w:val="FFFFFF"/>
                <w:sz w:val="18"/>
              </w:rPr>
              <w:t>Actor</w:t>
            </w:r>
          </w:p>
        </w:tc>
        <w:tc>
          <w:tcPr>
            <w:tcW w:type="dxa" w:w="3456"/>
            <w:shd w:val="clear" w:color="auto" w:fill="0B1F33"/>
          </w:tcPr>
          <w:p>
            <w:r/>
            <w:r>
              <w:rPr>
                <w:b/>
                <w:color w:val="FFFFFF"/>
                <w:sz w:val="18"/>
              </w:rPr>
              <w:t>Description</w:t>
            </w:r>
          </w:p>
        </w:tc>
        <w:tc>
          <w:tcPr>
            <w:tcW w:type="dxa" w:w="2160"/>
            <w:shd w:val="clear" w:color="auto" w:fill="0B1F33"/>
          </w:tcPr>
          <w:p>
            <w:r/>
            <w:r>
              <w:rPr>
                <w:b/>
                <w:color w:val="FFFFFF"/>
                <w:sz w:val="18"/>
              </w:rPr>
              <w:t>Main use cases</w:t>
            </w:r>
          </w:p>
        </w:tc>
        <w:tc>
          <w:tcPr>
            <w:tcW w:type="dxa" w:w="1584"/>
            <w:shd w:val="clear" w:color="auto" w:fill="0B1F33"/>
          </w:tcPr>
          <w:p>
            <w:r/>
            <w:r>
              <w:rPr>
                <w:b/>
                <w:color w:val="FFFFFF"/>
                <w:sz w:val="18"/>
              </w:rPr>
              <w:t>Requirements</w:t>
            </w:r>
          </w:p>
        </w:tc>
      </w:tr>
      <w:tr>
        <w:tc>
          <w:tcPr>
            <w:tcW w:type="dxa" w:w="2304"/>
          </w:tcPr>
          <w:p>
            <w:r/>
            <w:r>
              <w:rPr>
                <w:sz w:val="18"/>
              </w:rPr>
              <w:t>Exam coordinator (Admin)</w:t>
            </w:r>
          </w:p>
        </w:tc>
        <w:tc>
          <w:tcPr>
            <w:tcW w:type="dxa" w:w="3456"/>
          </w:tcPr>
          <w:p>
            <w:r/>
            <w:r>
              <w:rPr>
                <w:sz w:val="18"/>
              </w:rPr>
              <w:t>Exam cell staff who prepare the plan</w:t>
            </w:r>
          </w:p>
        </w:tc>
        <w:tc>
          <w:tcPr>
            <w:tcW w:type="dxa" w:w="2160"/>
          </w:tcPr>
          <w:p>
            <w:r/>
            <w:r>
              <w:rPr>
                <w:sz w:val="18"/>
              </w:rPr>
              <w:t>UC-01 to UC-08</w:t>
            </w:r>
          </w:p>
        </w:tc>
        <w:tc>
          <w:tcPr>
            <w:tcW w:type="dxa" w:w="1584"/>
          </w:tcPr>
          <w:p>
            <w:r/>
            <w:r>
              <w:rPr>
                <w:sz w:val="18"/>
              </w:rPr>
              <w:t>FR-01 to FR-08</w:t>
            </w:r>
          </w:p>
        </w:tc>
      </w:tr>
      <w:tr>
        <w:tc>
          <w:tcPr>
            <w:tcW w:type="dxa" w:w="2304"/>
          </w:tcPr>
          <w:p>
            <w:r/>
            <w:r>
              <w:rPr>
                <w:sz w:val="18"/>
              </w:rPr>
              <w:t>Invigilator / Teacher</w:t>
            </w:r>
          </w:p>
        </w:tc>
        <w:tc>
          <w:tcPr>
            <w:tcW w:type="dxa" w:w="3456"/>
          </w:tcPr>
          <w:p>
            <w:r/>
            <w:r>
              <w:rPr>
                <w:sz w:val="18"/>
              </w:rPr>
              <w:t>Staff who view charts and sheets; cannot change master data</w:t>
            </w:r>
          </w:p>
        </w:tc>
        <w:tc>
          <w:tcPr>
            <w:tcW w:type="dxa" w:w="2160"/>
          </w:tcPr>
          <w:p>
            <w:r/>
            <w:r>
              <w:rPr>
                <w:sz w:val="18"/>
              </w:rPr>
              <w:t>UC-01, UC-06, UC-07, UC-08</w:t>
            </w:r>
          </w:p>
        </w:tc>
        <w:tc>
          <w:tcPr>
            <w:tcW w:type="dxa" w:w="1584"/>
          </w:tcPr>
          <w:p>
            <w:r/>
            <w:r>
              <w:rPr>
                <w:sz w:val="18"/>
              </w:rPr>
              <w:t>FR-01, FR-06, FR-07, FR-08</w:t>
            </w:r>
          </w:p>
        </w:tc>
      </w:tr>
      <w:tr>
        <w:tc>
          <w:tcPr>
            <w:tcW w:type="dxa" w:w="2304"/>
          </w:tcPr>
          <w:p>
            <w:r/>
            <w:r>
              <w:rPr>
                <w:sz w:val="18"/>
              </w:rPr>
              <w:t>Student / help desk</w:t>
            </w:r>
          </w:p>
        </w:tc>
        <w:tc>
          <w:tcPr>
            <w:tcW w:type="dxa" w:w="3456"/>
          </w:tcPr>
          <w:p>
            <w:r/>
            <w:r>
              <w:rPr>
                <w:sz w:val="18"/>
              </w:rPr>
              <w:t>Looks up hall and seat</w:t>
            </w:r>
          </w:p>
        </w:tc>
        <w:tc>
          <w:tcPr>
            <w:tcW w:type="dxa" w:w="2160"/>
          </w:tcPr>
          <w:p>
            <w:r/>
            <w:r>
              <w:rPr>
                <w:sz w:val="18"/>
              </w:rPr>
              <w:t>UC-07</w:t>
            </w:r>
          </w:p>
        </w:tc>
        <w:tc>
          <w:tcPr>
            <w:tcW w:type="dxa" w:w="1584"/>
          </w:tcPr>
          <w:p>
            <w:r/>
            <w:r>
              <w:rPr>
                <w:sz w:val="18"/>
              </w:rPr>
              <w:t>FR-07</w:t>
            </w:r>
          </w:p>
        </w:tc>
      </w:tr>
    </w:tbl>
    <w:p>
      <w:pPr>
        <w:spacing w:after="40"/>
      </w:pPr>
    </w:p>
    <w:p>
      <w:pPr>
        <w:pStyle w:val="Heading2"/>
      </w:pPr>
      <w:r>
        <w:t>2.2 Detailed use case specification</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8"/>
              </w:rPr>
              <w:t>Field</w:t>
            </w:r>
          </w:p>
        </w:tc>
        <w:tc>
          <w:tcPr>
            <w:tcW w:type="dxa" w:w="7200"/>
            <w:shd w:val="clear" w:color="auto" w:fill="0B1F33"/>
          </w:tcPr>
          <w:p>
            <w:r/>
            <w:r>
              <w:rPr>
                <w:b/>
                <w:color w:val="FFFFFF"/>
                <w:sz w:val="18"/>
              </w:rPr>
              <w:t>Details</w:t>
            </w:r>
          </w:p>
        </w:tc>
      </w:tr>
      <w:tr>
        <w:tc>
          <w:tcPr>
            <w:tcW w:type="dxa" w:w="2304"/>
          </w:tcPr>
          <w:p>
            <w:r/>
            <w:r>
              <w:rPr>
                <w:sz w:val="18"/>
              </w:rPr>
              <w:t>Use case ID and name</w:t>
            </w:r>
          </w:p>
        </w:tc>
        <w:tc>
          <w:tcPr>
            <w:tcW w:type="dxa" w:w="7200"/>
          </w:tcPr>
          <w:p>
            <w:r/>
            <w:r>
              <w:rPr>
                <w:sz w:val="18"/>
              </w:rPr>
              <w:t>UC-05 Generate seating plan</w:t>
            </w:r>
          </w:p>
        </w:tc>
      </w:tr>
      <w:tr>
        <w:tc>
          <w:tcPr>
            <w:tcW w:type="dxa" w:w="2304"/>
          </w:tcPr>
          <w:p>
            <w:r/>
            <w:r>
              <w:rPr>
                <w:sz w:val="18"/>
              </w:rPr>
              <w:t>Primary actor</w:t>
            </w:r>
          </w:p>
        </w:tc>
        <w:tc>
          <w:tcPr>
            <w:tcW w:type="dxa" w:w="7200"/>
          </w:tcPr>
          <w:p>
            <w:r/>
            <w:r>
              <w:rPr>
                <w:sz w:val="18"/>
              </w:rPr>
              <w:t>Exam coordinator (Admin)</w:t>
            </w:r>
          </w:p>
        </w:tc>
      </w:tr>
      <w:tr>
        <w:tc>
          <w:tcPr>
            <w:tcW w:type="dxa" w:w="2304"/>
          </w:tcPr>
          <w:p>
            <w:r/>
            <w:r>
              <w:rPr>
                <w:sz w:val="18"/>
              </w:rPr>
              <w:t>Preconditions</w:t>
            </w:r>
          </w:p>
        </w:tc>
        <w:tc>
          <w:tcPr>
            <w:tcW w:type="dxa" w:w="7200"/>
          </w:tcPr>
          <w:p>
            <w:r/>
            <w:r>
              <w:rPr>
                <w:sz w:val="18"/>
              </w:rPr>
              <w:t>Logged in; exam, students and rooms exist; students match the exam's departments and semesters</w:t>
            </w:r>
          </w:p>
        </w:tc>
      </w:tr>
      <w:tr>
        <w:tc>
          <w:tcPr>
            <w:tcW w:type="dxa" w:w="2304"/>
          </w:tcPr>
          <w:p>
            <w:r/>
            <w:r>
              <w:rPr>
                <w:sz w:val="18"/>
              </w:rPr>
              <w:t>Trigger</w:t>
            </w:r>
          </w:p>
        </w:tc>
        <w:tc>
          <w:tcPr>
            <w:tcW w:type="dxa" w:w="7200"/>
          </w:tcPr>
          <w:p>
            <w:r/>
            <w:r>
              <w:rPr>
                <w:sz w:val="18"/>
              </w:rPr>
              <w:t>Admin clicks Generate on the Generate Seating screen</w:t>
            </w:r>
          </w:p>
        </w:tc>
      </w:tr>
      <w:tr>
        <w:tc>
          <w:tcPr>
            <w:tcW w:type="dxa" w:w="2304"/>
          </w:tcPr>
          <w:p>
            <w:r/>
            <w:r>
              <w:rPr>
                <w:sz w:val="18"/>
              </w:rPr>
              <w:t>Main flow</w:t>
            </w:r>
          </w:p>
        </w:tc>
        <w:tc>
          <w:tcPr>
            <w:tcW w:type="dxa" w:w="7200"/>
          </w:tcPr>
          <w:p>
            <w:r/>
            <w:r>
              <w:rPr>
                <w:sz w:val="18"/>
              </w:rPr>
              <w:t>1. Select exam, shuffle option and room mode. 2. System loads matching active students. 3. System selects rooms (automatic) or validates the chosen rooms. 4. System shuffles students and assigns room, row and column. 5. System saves all seats in one transaction. 6. Result screen shows room charts and summary.</w:t>
            </w:r>
          </w:p>
        </w:tc>
      </w:tr>
      <w:tr>
        <w:tc>
          <w:tcPr>
            <w:tcW w:type="dxa" w:w="2304"/>
          </w:tcPr>
          <w:p>
            <w:r/>
            <w:r>
              <w:rPr>
                <w:sz w:val="18"/>
              </w:rPr>
              <w:t>Alternate or error flow</w:t>
            </w:r>
          </w:p>
        </w:tc>
        <w:tc>
          <w:tcPr>
            <w:tcW w:type="dxa" w:w="7200"/>
          </w:tcPr>
          <w:p>
            <w:r/>
            <w:r>
              <w:rPr>
                <w:sz w:val="18"/>
              </w:rPr>
              <w:t>No students match: error message. Capacity too low: warning. Plan already exists: confirmation before regenerating. Database error: transaction rolled back and message shown.</w:t>
            </w:r>
          </w:p>
        </w:tc>
      </w:tr>
      <w:tr>
        <w:tc>
          <w:tcPr>
            <w:tcW w:type="dxa" w:w="2304"/>
          </w:tcPr>
          <w:p>
            <w:r/>
            <w:r>
              <w:rPr>
                <w:sz w:val="18"/>
              </w:rPr>
              <w:t>Postconditions</w:t>
            </w:r>
          </w:p>
        </w:tc>
        <w:tc>
          <w:tcPr>
            <w:tcW w:type="dxa" w:w="7200"/>
          </w:tcPr>
          <w:p>
            <w:r/>
            <w:r>
              <w:rPr>
                <w:sz w:val="18"/>
              </w:rPr>
              <w:t>Every selected student has exactly one seat for the exam; no seat is used twice</w:t>
            </w:r>
          </w:p>
        </w:tc>
      </w:tr>
      <w:tr>
        <w:tc>
          <w:tcPr>
            <w:tcW w:type="dxa" w:w="2304"/>
          </w:tcPr>
          <w:p>
            <w:r/>
            <w:r>
              <w:rPr>
                <w:sz w:val="18"/>
              </w:rPr>
              <w:t>Related requirements</w:t>
            </w:r>
          </w:p>
        </w:tc>
        <w:tc>
          <w:tcPr>
            <w:tcW w:type="dxa" w:w="7200"/>
          </w:tcPr>
          <w:p>
            <w:r/>
            <w:r>
              <w:rPr>
                <w:sz w:val="18"/>
              </w:rPr>
              <w:t>FR-04, FR-05, FR-06</w:t>
            </w:r>
          </w:p>
        </w:tc>
      </w:tr>
    </w:tbl>
    <w:p>
      <w:pPr>
        <w:spacing w:after="40"/>
      </w:pP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8"/>
              </w:rPr>
              <w:t>Field</w:t>
            </w:r>
          </w:p>
        </w:tc>
        <w:tc>
          <w:tcPr>
            <w:tcW w:type="dxa" w:w="7200"/>
            <w:shd w:val="clear" w:color="auto" w:fill="0B1F33"/>
          </w:tcPr>
          <w:p>
            <w:r/>
            <w:r>
              <w:rPr>
                <w:b/>
                <w:color w:val="FFFFFF"/>
                <w:sz w:val="18"/>
              </w:rPr>
              <w:t>Details</w:t>
            </w:r>
          </w:p>
        </w:tc>
      </w:tr>
      <w:tr>
        <w:tc>
          <w:tcPr>
            <w:tcW w:type="dxa" w:w="2304"/>
          </w:tcPr>
          <w:p>
            <w:r/>
            <w:r>
              <w:rPr>
                <w:sz w:val="18"/>
              </w:rPr>
              <w:t>Use case ID and name</w:t>
            </w:r>
          </w:p>
        </w:tc>
        <w:tc>
          <w:tcPr>
            <w:tcW w:type="dxa" w:w="7200"/>
          </w:tcPr>
          <w:p>
            <w:r/>
            <w:r>
              <w:rPr>
                <w:sz w:val="18"/>
              </w:rPr>
              <w:t>UC-07 Search seat by register number</w:t>
            </w:r>
          </w:p>
        </w:tc>
      </w:tr>
      <w:tr>
        <w:tc>
          <w:tcPr>
            <w:tcW w:type="dxa" w:w="2304"/>
          </w:tcPr>
          <w:p>
            <w:r/>
            <w:r>
              <w:rPr>
                <w:sz w:val="18"/>
              </w:rPr>
              <w:t>Primary actor</w:t>
            </w:r>
          </w:p>
        </w:tc>
        <w:tc>
          <w:tcPr>
            <w:tcW w:type="dxa" w:w="7200"/>
          </w:tcPr>
          <w:p>
            <w:r/>
            <w:r>
              <w:rPr>
                <w:sz w:val="18"/>
              </w:rPr>
              <w:t>Student / help desk, Admin, Teacher</w:t>
            </w:r>
          </w:p>
        </w:tc>
      </w:tr>
      <w:tr>
        <w:tc>
          <w:tcPr>
            <w:tcW w:type="dxa" w:w="2304"/>
          </w:tcPr>
          <w:p>
            <w:r/>
            <w:r>
              <w:rPr>
                <w:sz w:val="18"/>
              </w:rPr>
              <w:t>Preconditions</w:t>
            </w:r>
          </w:p>
        </w:tc>
        <w:tc>
          <w:tcPr>
            <w:tcW w:type="dxa" w:w="7200"/>
          </w:tcPr>
          <w:p>
            <w:r/>
            <w:r>
              <w:rPr>
                <w:sz w:val="18"/>
              </w:rPr>
              <w:t>Seating has been generated for the exam</w:t>
            </w:r>
          </w:p>
        </w:tc>
      </w:tr>
      <w:tr>
        <w:tc>
          <w:tcPr>
            <w:tcW w:type="dxa" w:w="2304"/>
          </w:tcPr>
          <w:p>
            <w:r/>
            <w:r>
              <w:rPr>
                <w:sz w:val="18"/>
              </w:rPr>
              <w:t>Trigger</w:t>
            </w:r>
          </w:p>
        </w:tc>
        <w:tc>
          <w:tcPr>
            <w:tcW w:type="dxa" w:w="7200"/>
          </w:tcPr>
          <w:p>
            <w:r/>
            <w:r>
              <w:rPr>
                <w:sz w:val="18"/>
              </w:rPr>
              <w:t>User enters a register number and clicks Search</w:t>
            </w:r>
          </w:p>
        </w:tc>
      </w:tr>
      <w:tr>
        <w:tc>
          <w:tcPr>
            <w:tcW w:type="dxa" w:w="2304"/>
          </w:tcPr>
          <w:p>
            <w:r/>
            <w:r>
              <w:rPr>
                <w:sz w:val="18"/>
              </w:rPr>
              <w:t>Main flow</w:t>
            </w:r>
          </w:p>
        </w:tc>
        <w:tc>
          <w:tcPr>
            <w:tcW w:type="dxa" w:w="7200"/>
          </w:tcPr>
          <w:p>
            <w:r/>
            <w:r>
              <w:rPr>
                <w:sz w:val="18"/>
              </w:rPr>
              <w:t>1. Enter register number. 2. System validates it. 3. System queries the saved seating. 4. Room, row and seat are shown and can be printed.</w:t>
            </w:r>
          </w:p>
        </w:tc>
      </w:tr>
      <w:tr>
        <w:tc>
          <w:tcPr>
            <w:tcW w:type="dxa" w:w="2304"/>
          </w:tcPr>
          <w:p>
            <w:r/>
            <w:r>
              <w:rPr>
                <w:sz w:val="18"/>
              </w:rPr>
              <w:t>Alternate or error flow</w:t>
            </w:r>
          </w:p>
        </w:tc>
        <w:tc>
          <w:tcPr>
            <w:tcW w:type="dxa" w:w="7200"/>
          </w:tcPr>
          <w:p>
            <w:r/>
            <w:r>
              <w:rPr>
                <w:sz w:val="18"/>
              </w:rPr>
              <w:t>Empty input: validation message. No seat found: 'not found' message. Database error: message dialog.</w:t>
            </w:r>
          </w:p>
        </w:tc>
      </w:tr>
      <w:tr>
        <w:tc>
          <w:tcPr>
            <w:tcW w:type="dxa" w:w="2304"/>
          </w:tcPr>
          <w:p>
            <w:r/>
            <w:r>
              <w:rPr>
                <w:sz w:val="18"/>
              </w:rPr>
              <w:t>Postconditions</w:t>
            </w:r>
          </w:p>
        </w:tc>
        <w:tc>
          <w:tcPr>
            <w:tcW w:type="dxa" w:w="7200"/>
          </w:tcPr>
          <w:p>
            <w:r/>
            <w:r>
              <w:rPr>
                <w:sz w:val="18"/>
              </w:rPr>
              <w:t>No data changed</w:t>
            </w:r>
          </w:p>
        </w:tc>
      </w:tr>
      <w:tr>
        <w:tc>
          <w:tcPr>
            <w:tcW w:type="dxa" w:w="2304"/>
          </w:tcPr>
          <w:p>
            <w:r/>
            <w:r>
              <w:rPr>
                <w:sz w:val="18"/>
              </w:rPr>
              <w:t>Related requirements</w:t>
            </w:r>
          </w:p>
        </w:tc>
        <w:tc>
          <w:tcPr>
            <w:tcW w:type="dxa" w:w="7200"/>
          </w:tcPr>
          <w:p>
            <w:r/>
            <w:r>
              <w:rPr>
                <w:sz w:val="18"/>
              </w:rPr>
              <w:t>FR-07</w:t>
            </w:r>
          </w:p>
        </w:tc>
      </w:tr>
    </w:tbl>
    <w:p>
      <w:pPr>
        <w:spacing w:after="40"/>
      </w:pPr>
    </w:p>
    <w:p>
      <w:pPr>
        <w:pStyle w:val="Heading1"/>
      </w:pPr>
      <w:r>
        <w:t>3 Class and object design</w:t>
      </w:r>
    </w:p>
    <w:p>
      <w:pPr>
        <w:jc w:val="center"/>
      </w:pPr>
      <w:r>
        <w:drawing>
          <wp:inline xmlns:a="http://schemas.openxmlformats.org/drawingml/2006/main" xmlns:pic="http://schemas.openxmlformats.org/drawingml/2006/picture">
            <wp:extent cx="5852160" cy="6156752"/>
            <wp:docPr id="3" name="Picture 3"/>
            <wp:cNvGraphicFramePr>
              <a:graphicFrameLocks noChangeAspect="1"/>
            </wp:cNvGraphicFramePr>
            <a:graphic>
              <a:graphicData uri="http://schemas.openxmlformats.org/drawingml/2006/picture">
                <pic:pic>
                  <pic:nvPicPr>
                    <pic:cNvPr id="0" name="classes.png"/>
                    <pic:cNvPicPr/>
                  </pic:nvPicPr>
                  <pic:blipFill>
                    <a:blip r:embed="rId12"/>
                    <a:stretch>
                      <a:fillRect/>
                    </a:stretch>
                  </pic:blipFill>
                  <pic:spPr>
                    <a:xfrm>
                      <a:off x="0" y="0"/>
                      <a:ext cx="5852160" cy="6156752"/>
                    </a:xfrm>
                    <a:prstGeom prst="rect"/>
                  </pic:spPr>
                </pic:pic>
              </a:graphicData>
            </a:graphic>
          </wp:inline>
        </w:drawing>
      </w:r>
    </w:p>
    <w:p>
      <w:pPr>
        <w:spacing w:after="160"/>
        <w:jc w:val="center"/>
      </w:pPr>
      <w:r>
        <w:rPr>
          <w:b w:val="0"/>
          <w:i/>
          <w:sz w:val="18"/>
        </w:rPr>
        <w:t>Figure 3 UML class diagram (key classes)</w:t>
      </w:r>
    </w:p>
    <w:p>
      <w:pPr>
        <w:pStyle w:val="Heading2"/>
      </w:pPr>
      <w:r>
        <w:t>3.1 Class responsibilities</w:t>
      </w:r>
    </w:p>
    <w:tbl>
      <w:tblPr>
        <w:tblStyle w:val="TableGrid"/>
        <w:tblW w:type="dxa" w:w="9504"/>
        <w:jc w:val="center"/>
        <w:tblLayout w:type="fixed"/>
        <w:tblLook w:firstColumn="1" w:firstRow="1" w:lastColumn="0" w:lastRow="0" w:noHBand="0" w:noVBand="1" w:val="04A0"/>
      </w:tblPr>
      <w:tblGrid>
        <w:gridCol w:w="1944"/>
        <w:gridCol w:w="1008"/>
        <w:gridCol w:w="3168"/>
        <w:gridCol w:w="2448"/>
        <w:gridCol w:w="936"/>
      </w:tblGrid>
      <w:tr>
        <w:tc>
          <w:tcPr>
            <w:tcW w:type="dxa" w:w="1944"/>
            <w:shd w:val="clear" w:color="auto" w:fill="0B1F33"/>
          </w:tcPr>
          <w:p>
            <w:r/>
            <w:r>
              <w:rPr>
                <w:b/>
                <w:color w:val="FFFFFF"/>
                <w:sz w:val="16"/>
              </w:rPr>
              <w:t>Class</w:t>
            </w:r>
          </w:p>
        </w:tc>
        <w:tc>
          <w:tcPr>
            <w:tcW w:type="dxa" w:w="1008"/>
            <w:shd w:val="clear" w:color="auto" w:fill="0B1F33"/>
          </w:tcPr>
          <w:p>
            <w:r/>
            <w:r>
              <w:rPr>
                <w:b/>
                <w:color w:val="FFFFFF"/>
                <w:sz w:val="16"/>
              </w:rPr>
              <w:t>Type</w:t>
            </w:r>
          </w:p>
        </w:tc>
        <w:tc>
          <w:tcPr>
            <w:tcW w:type="dxa" w:w="3168"/>
            <w:shd w:val="clear" w:color="auto" w:fill="0B1F33"/>
          </w:tcPr>
          <w:p>
            <w:r/>
            <w:r>
              <w:rPr>
                <w:b/>
                <w:color w:val="FFFFFF"/>
                <w:sz w:val="16"/>
              </w:rPr>
              <w:t>Responsibility</w:t>
            </w:r>
          </w:p>
        </w:tc>
        <w:tc>
          <w:tcPr>
            <w:tcW w:type="dxa" w:w="2448"/>
            <w:shd w:val="clear" w:color="auto" w:fill="0B1F33"/>
          </w:tcPr>
          <w:p>
            <w:r/>
            <w:r>
              <w:rPr>
                <w:b/>
                <w:color w:val="FFFFFF"/>
                <w:sz w:val="16"/>
              </w:rPr>
              <w:t>Key members</w:t>
            </w:r>
          </w:p>
        </w:tc>
        <w:tc>
          <w:tcPr>
            <w:tcW w:type="dxa" w:w="936"/>
            <w:shd w:val="clear" w:color="auto" w:fill="0B1F33"/>
          </w:tcPr>
          <w:p>
            <w:r/>
            <w:r>
              <w:rPr>
                <w:b/>
                <w:color w:val="FFFFFF"/>
                <w:sz w:val="16"/>
              </w:rPr>
              <w:t>FRs</w:t>
            </w:r>
          </w:p>
        </w:tc>
      </w:tr>
      <w:tr>
        <w:tc>
          <w:tcPr>
            <w:tcW w:type="dxa" w:w="1944"/>
          </w:tcPr>
          <w:p>
            <w:r/>
            <w:r>
              <w:rPr>
                <w:sz w:val="16"/>
              </w:rPr>
              <w:t>AppFrame</w:t>
            </w:r>
          </w:p>
        </w:tc>
        <w:tc>
          <w:tcPr>
            <w:tcW w:type="dxa" w:w="1008"/>
          </w:tcPr>
          <w:p>
            <w:r/>
            <w:r>
              <w:rPr>
                <w:sz w:val="16"/>
              </w:rPr>
              <w:t>UI (abstract)</w:t>
            </w:r>
          </w:p>
        </w:tc>
        <w:tc>
          <w:tcPr>
            <w:tcW w:type="dxa" w:w="3168"/>
          </w:tcPr>
          <w:p>
            <w:r/>
            <w:r>
              <w:rPr>
                <w:sz w:val="16"/>
              </w:rPr>
              <w:t>Base class for screens: holds logged-in user, common error and confirm helpers</w:t>
            </w:r>
          </w:p>
        </w:tc>
        <w:tc>
          <w:tcPr>
            <w:tcW w:type="dxa" w:w="2448"/>
          </w:tcPr>
          <w:p>
            <w:r/>
            <w:r>
              <w:rPr>
                <w:sz w:val="16"/>
              </w:rPr>
              <w:t>currentUser, error(), confirm()</w:t>
            </w:r>
          </w:p>
        </w:tc>
        <w:tc>
          <w:tcPr>
            <w:tcW w:type="dxa" w:w="936"/>
          </w:tcPr>
          <w:p>
            <w:r/>
            <w:r>
              <w:rPr>
                <w:sz w:val="16"/>
              </w:rPr>
              <w:t>FR-01</w:t>
            </w:r>
          </w:p>
        </w:tc>
      </w:tr>
      <w:tr>
        <w:tc>
          <w:tcPr>
            <w:tcW w:type="dxa" w:w="1944"/>
          </w:tcPr>
          <w:p>
            <w:r/>
            <w:r>
              <w:rPr>
                <w:sz w:val="16"/>
              </w:rPr>
              <w:t>LoginFrame</w:t>
            </w:r>
          </w:p>
        </w:tc>
        <w:tc>
          <w:tcPr>
            <w:tcW w:type="dxa" w:w="1008"/>
          </w:tcPr>
          <w:p>
            <w:r/>
            <w:r>
              <w:rPr>
                <w:sz w:val="16"/>
              </w:rPr>
              <w:t>UI</w:t>
            </w:r>
          </w:p>
        </w:tc>
        <w:tc>
          <w:tcPr>
            <w:tcW w:type="dxa" w:w="3168"/>
          </w:tcPr>
          <w:p>
            <w:r/>
            <w:r>
              <w:rPr>
                <w:sz w:val="16"/>
              </w:rPr>
              <w:t>Collects credentials and opens the dashboard</w:t>
            </w:r>
          </w:p>
        </w:tc>
        <w:tc>
          <w:tcPr>
            <w:tcW w:type="dxa" w:w="2448"/>
          </w:tcPr>
          <w:p>
            <w:r/>
            <w:r>
              <w:rPr>
                <w:sz w:val="16"/>
              </w:rPr>
              <w:t>login()</w:t>
            </w:r>
          </w:p>
        </w:tc>
        <w:tc>
          <w:tcPr>
            <w:tcW w:type="dxa" w:w="936"/>
          </w:tcPr>
          <w:p>
            <w:r/>
            <w:r>
              <w:rPr>
                <w:sz w:val="16"/>
              </w:rPr>
              <w:t>FR-01</w:t>
            </w:r>
          </w:p>
        </w:tc>
      </w:tr>
      <w:tr>
        <w:tc>
          <w:tcPr>
            <w:tcW w:type="dxa" w:w="1944"/>
          </w:tcPr>
          <w:p>
            <w:r/>
            <w:r>
              <w:rPr>
                <w:sz w:val="16"/>
              </w:rPr>
              <w:t>StudentFrame</w:t>
            </w:r>
          </w:p>
        </w:tc>
        <w:tc>
          <w:tcPr>
            <w:tcW w:type="dxa" w:w="1008"/>
          </w:tcPr>
          <w:p>
            <w:r/>
            <w:r>
              <w:rPr>
                <w:sz w:val="16"/>
              </w:rPr>
              <w:t>UI</w:t>
            </w:r>
          </w:p>
        </w:tc>
        <w:tc>
          <w:tcPr>
            <w:tcW w:type="dxa" w:w="3168"/>
          </w:tcPr>
          <w:p>
            <w:r/>
            <w:r>
              <w:rPr>
                <w:sz w:val="16"/>
              </w:rPr>
              <w:t>Student CRUD, search and print</w:t>
            </w:r>
          </w:p>
        </w:tc>
        <w:tc>
          <w:tcPr>
            <w:tcW w:type="dxa" w:w="2448"/>
          </w:tcPr>
          <w:p>
            <w:r/>
            <w:r>
              <w:rPr>
                <w:sz w:val="16"/>
              </w:rPr>
              <w:t>save(), update(), delete(), refresh()</w:t>
            </w:r>
          </w:p>
        </w:tc>
        <w:tc>
          <w:tcPr>
            <w:tcW w:type="dxa" w:w="936"/>
          </w:tcPr>
          <w:p>
            <w:r/>
            <w:r>
              <w:rPr>
                <w:sz w:val="16"/>
              </w:rPr>
              <w:t>FR-03</w:t>
            </w:r>
          </w:p>
        </w:tc>
      </w:tr>
      <w:tr>
        <w:tc>
          <w:tcPr>
            <w:tcW w:type="dxa" w:w="1944"/>
          </w:tcPr>
          <w:p>
            <w:r/>
            <w:r>
              <w:rPr>
                <w:sz w:val="16"/>
              </w:rPr>
              <w:t>GenerateSeatingFrame</w:t>
            </w:r>
          </w:p>
        </w:tc>
        <w:tc>
          <w:tcPr>
            <w:tcW w:type="dxa" w:w="1008"/>
          </w:tcPr>
          <w:p>
            <w:r/>
            <w:r>
              <w:rPr>
                <w:sz w:val="16"/>
              </w:rPr>
              <w:t>UI</w:t>
            </w:r>
          </w:p>
        </w:tc>
        <w:tc>
          <w:tcPr>
            <w:tcW w:type="dxa" w:w="3168"/>
          </w:tcPr>
          <w:p>
            <w:r/>
            <w:r>
              <w:rPr>
                <w:sz w:val="16"/>
              </w:rPr>
              <w:t>Collects exam, shuffle and rooms; starts generation</w:t>
            </w:r>
          </w:p>
        </w:tc>
        <w:tc>
          <w:tcPr>
            <w:tcW w:type="dxa" w:w="2448"/>
          </w:tcPr>
          <w:p>
            <w:r/>
            <w:r>
              <w:rPr>
                <w:sz w:val="16"/>
              </w:rPr>
              <w:t>generate()</w:t>
            </w:r>
          </w:p>
        </w:tc>
        <w:tc>
          <w:tcPr>
            <w:tcW w:type="dxa" w:w="936"/>
          </w:tcPr>
          <w:p>
            <w:r/>
            <w:r>
              <w:rPr>
                <w:sz w:val="16"/>
              </w:rPr>
              <w:t>FR-05</w:t>
            </w:r>
          </w:p>
        </w:tc>
      </w:tr>
      <w:tr>
        <w:tc>
          <w:tcPr>
            <w:tcW w:type="dxa" w:w="1944"/>
          </w:tcPr>
          <w:p>
            <w:r/>
            <w:r>
              <w:rPr>
                <w:sz w:val="16"/>
              </w:rPr>
              <w:t>SeatingResultFrame</w:t>
            </w:r>
          </w:p>
        </w:tc>
        <w:tc>
          <w:tcPr>
            <w:tcW w:type="dxa" w:w="1008"/>
          </w:tcPr>
          <w:p>
            <w:r/>
            <w:r>
              <w:rPr>
                <w:sz w:val="16"/>
              </w:rPr>
              <w:t>UI</w:t>
            </w:r>
          </w:p>
        </w:tc>
        <w:tc>
          <w:tcPr>
            <w:tcW w:type="dxa" w:w="3168"/>
          </w:tcPr>
          <w:p>
            <w:r/>
            <w:r>
              <w:rPr>
                <w:sz w:val="16"/>
              </w:rPr>
              <w:t>Shows room charts, summary and prints</w:t>
            </w:r>
          </w:p>
        </w:tc>
        <w:tc>
          <w:tcPr>
            <w:tcW w:type="dxa" w:w="2448"/>
          </w:tcPr>
          <w:p>
            <w:r/>
            <w:r>
              <w:rPr>
                <w:sz w:val="16"/>
              </w:rPr>
              <w:t>roomChart()</w:t>
            </w:r>
          </w:p>
        </w:tc>
        <w:tc>
          <w:tcPr>
            <w:tcW w:type="dxa" w:w="936"/>
          </w:tcPr>
          <w:p>
            <w:r/>
            <w:r>
              <w:rPr>
                <w:sz w:val="16"/>
              </w:rPr>
              <w:t>FR-06, FR-08</w:t>
            </w:r>
          </w:p>
        </w:tc>
      </w:tr>
      <w:tr>
        <w:tc>
          <w:tcPr>
            <w:tcW w:type="dxa" w:w="1944"/>
          </w:tcPr>
          <w:p>
            <w:r/>
            <w:r>
              <w:rPr>
                <w:sz w:val="16"/>
              </w:rPr>
              <w:t>ExamService</w:t>
            </w:r>
          </w:p>
        </w:tc>
        <w:tc>
          <w:tcPr>
            <w:tcW w:type="dxa" w:w="1008"/>
          </w:tcPr>
          <w:p>
            <w:r/>
            <w:r>
              <w:rPr>
                <w:sz w:val="16"/>
              </w:rPr>
              <w:t>Service</w:t>
            </w:r>
          </w:p>
        </w:tc>
        <w:tc>
          <w:tcPr>
            <w:tcW w:type="dxa" w:w="3168"/>
          </w:tcPr>
          <w:p>
            <w:r/>
            <w:r>
              <w:rPr>
                <w:sz w:val="16"/>
              </w:rPr>
              <w:t>Coordinates student selection, room selection and saving</w:t>
            </w:r>
          </w:p>
        </w:tc>
        <w:tc>
          <w:tcPr>
            <w:tcW w:type="dxa" w:w="2448"/>
          </w:tcPr>
          <w:p>
            <w:r/>
            <w:r>
              <w:rPr>
                <w:sz w:val="16"/>
              </w:rPr>
              <w:t>generate(), studentsFor(), clear()</w:t>
            </w:r>
          </w:p>
        </w:tc>
        <w:tc>
          <w:tcPr>
            <w:tcW w:type="dxa" w:w="936"/>
          </w:tcPr>
          <w:p>
            <w:r/>
            <w:r>
              <w:rPr>
                <w:sz w:val="16"/>
              </w:rPr>
              <w:t>FR-05</w:t>
            </w:r>
          </w:p>
        </w:tc>
      </w:tr>
      <w:tr>
        <w:tc>
          <w:tcPr>
            <w:tcW w:type="dxa" w:w="1944"/>
          </w:tcPr>
          <w:p>
            <w:r/>
            <w:r>
              <w:rPr>
                <w:sz w:val="16"/>
              </w:rPr>
              <w:t>SeatingGenerator</w:t>
            </w:r>
          </w:p>
        </w:tc>
        <w:tc>
          <w:tcPr>
            <w:tcW w:type="dxa" w:w="1008"/>
          </w:tcPr>
          <w:p>
            <w:r/>
            <w:r>
              <w:rPr>
                <w:sz w:val="16"/>
              </w:rPr>
              <w:t>Service</w:t>
            </w:r>
          </w:p>
        </w:tc>
        <w:tc>
          <w:tcPr>
            <w:tcW w:type="dxa" w:w="3168"/>
          </w:tcPr>
          <w:p>
            <w:r/>
            <w:r>
              <w:rPr>
                <w:sz w:val="16"/>
              </w:rPr>
              <w:t>Assigns shuffled students to room, row, column</w:t>
            </w:r>
          </w:p>
        </w:tc>
        <w:tc>
          <w:tcPr>
            <w:tcW w:type="dxa" w:w="2448"/>
          </w:tcPr>
          <w:p>
            <w:r/>
            <w:r>
              <w:rPr>
                <w:sz w:val="16"/>
              </w:rPr>
              <w:t>generate()</w:t>
            </w:r>
          </w:p>
        </w:tc>
        <w:tc>
          <w:tcPr>
            <w:tcW w:type="dxa" w:w="936"/>
          </w:tcPr>
          <w:p>
            <w:r/>
            <w:r>
              <w:rPr>
                <w:sz w:val="16"/>
              </w:rPr>
              <w:t>FR-05</w:t>
            </w:r>
          </w:p>
        </w:tc>
      </w:tr>
      <w:tr>
        <w:tc>
          <w:tcPr>
            <w:tcW w:type="dxa" w:w="1944"/>
          </w:tcPr>
          <w:p>
            <w:r/>
            <w:r>
              <w:rPr>
                <w:sz w:val="16"/>
              </w:rPr>
              <w:t>ShuffleService</w:t>
            </w:r>
          </w:p>
        </w:tc>
        <w:tc>
          <w:tcPr>
            <w:tcW w:type="dxa" w:w="1008"/>
          </w:tcPr>
          <w:p>
            <w:r/>
            <w:r>
              <w:rPr>
                <w:sz w:val="16"/>
              </w:rPr>
              <w:t>Service</w:t>
            </w:r>
          </w:p>
        </w:tc>
        <w:tc>
          <w:tcPr>
            <w:tcW w:type="dxa" w:w="3168"/>
          </w:tcPr>
          <w:p>
            <w:r/>
            <w:r>
              <w:rPr>
                <w:sz w:val="16"/>
              </w:rPr>
              <w:t>Applies the chosen shuffle, including Department Mixing</w:t>
            </w:r>
          </w:p>
        </w:tc>
        <w:tc>
          <w:tcPr>
            <w:tcW w:type="dxa" w:w="2448"/>
          </w:tcPr>
          <w:p>
            <w:r/>
            <w:r>
              <w:rPr>
                <w:sz w:val="16"/>
              </w:rPr>
              <w:t>apply(), mix()</w:t>
            </w:r>
          </w:p>
        </w:tc>
        <w:tc>
          <w:tcPr>
            <w:tcW w:type="dxa" w:w="936"/>
          </w:tcPr>
          <w:p>
            <w:r/>
            <w:r>
              <w:rPr>
                <w:sz w:val="16"/>
              </w:rPr>
              <w:t>FR-05</w:t>
            </w:r>
          </w:p>
        </w:tc>
      </w:tr>
      <w:tr>
        <w:tc>
          <w:tcPr>
            <w:tcW w:type="dxa" w:w="1944"/>
          </w:tcPr>
          <w:p>
            <w:r/>
            <w:r>
              <w:rPr>
                <w:sz w:val="16"/>
              </w:rPr>
              <w:t>RoomAllocationService</w:t>
            </w:r>
          </w:p>
        </w:tc>
        <w:tc>
          <w:tcPr>
            <w:tcW w:type="dxa" w:w="1008"/>
          </w:tcPr>
          <w:p>
            <w:r/>
            <w:r>
              <w:rPr>
                <w:sz w:val="16"/>
              </w:rPr>
              <w:t>Service</w:t>
            </w:r>
          </w:p>
        </w:tc>
        <w:tc>
          <w:tcPr>
            <w:tcW w:type="dxa" w:w="3168"/>
          </w:tcPr>
          <w:p>
            <w:r/>
            <w:r>
              <w:rPr>
                <w:sz w:val="16"/>
              </w:rPr>
              <w:t>Chooses rooms and checks capacity</w:t>
            </w:r>
          </w:p>
        </w:tc>
        <w:tc>
          <w:tcPr>
            <w:tcW w:type="dxa" w:w="2448"/>
          </w:tcPr>
          <w:p>
            <w:r/>
            <w:r>
              <w:rPr>
                <w:sz w:val="16"/>
              </w:rPr>
              <w:t>automatic(), validateManual()</w:t>
            </w:r>
          </w:p>
        </w:tc>
        <w:tc>
          <w:tcPr>
            <w:tcW w:type="dxa" w:w="936"/>
          </w:tcPr>
          <w:p>
            <w:r/>
            <w:r>
              <w:rPr>
                <w:sz w:val="16"/>
              </w:rPr>
              <w:t>FR-02, FR-05</w:t>
            </w:r>
          </w:p>
        </w:tc>
      </w:tr>
      <w:tr>
        <w:tc>
          <w:tcPr>
            <w:tcW w:type="dxa" w:w="1944"/>
          </w:tcPr>
          <w:p>
            <w:r/>
            <w:r>
              <w:rPr>
                <w:sz w:val="16"/>
              </w:rPr>
              <w:t>PrintService</w:t>
            </w:r>
          </w:p>
        </w:tc>
        <w:tc>
          <w:tcPr>
            <w:tcW w:type="dxa" w:w="1008"/>
          </w:tcPr>
          <w:p>
            <w:r/>
            <w:r>
              <w:rPr>
                <w:sz w:val="16"/>
              </w:rPr>
              <w:t>Service</w:t>
            </w:r>
          </w:p>
        </w:tc>
        <w:tc>
          <w:tcPr>
            <w:tcW w:type="dxa" w:w="3168"/>
          </w:tcPr>
          <w:p>
            <w:r/>
            <w:r>
              <w:rPr>
                <w:sz w:val="16"/>
              </w:rPr>
              <w:t>Formats and prints reports with PrinterJob</w:t>
            </w:r>
          </w:p>
        </w:tc>
        <w:tc>
          <w:tcPr>
            <w:tcW w:type="dxa" w:w="2448"/>
          </w:tcPr>
          <w:p>
            <w:r/>
            <w:r>
              <w:rPr>
                <w:sz w:val="16"/>
              </w:rPr>
              <w:t>print()</w:t>
            </w:r>
          </w:p>
        </w:tc>
        <w:tc>
          <w:tcPr>
            <w:tcW w:type="dxa" w:w="936"/>
          </w:tcPr>
          <w:p>
            <w:r/>
            <w:r>
              <w:rPr>
                <w:sz w:val="16"/>
              </w:rPr>
              <w:t>FR-08</w:t>
            </w:r>
          </w:p>
        </w:tc>
      </w:tr>
      <w:tr>
        <w:tc>
          <w:tcPr>
            <w:tcW w:type="dxa" w:w="1944"/>
          </w:tcPr>
          <w:p>
            <w:r/>
            <w:r>
              <w:rPr>
                <w:sz w:val="16"/>
              </w:rPr>
              <w:t>StudentDAO / RoomDAO / ExamDAO</w:t>
            </w:r>
          </w:p>
        </w:tc>
        <w:tc>
          <w:tcPr>
            <w:tcW w:type="dxa" w:w="1008"/>
          </w:tcPr>
          <w:p>
            <w:r/>
            <w:r>
              <w:rPr>
                <w:sz w:val="16"/>
              </w:rPr>
              <w:t>DAO</w:t>
            </w:r>
          </w:p>
        </w:tc>
        <w:tc>
          <w:tcPr>
            <w:tcW w:type="dxa" w:w="3168"/>
          </w:tcPr>
          <w:p>
            <w:r/>
            <w:r>
              <w:rPr>
                <w:sz w:val="16"/>
              </w:rPr>
              <w:t>JDBC CRUD for each table</w:t>
            </w:r>
          </w:p>
        </w:tc>
        <w:tc>
          <w:tcPr>
            <w:tcW w:type="dxa" w:w="2448"/>
          </w:tcPr>
          <w:p>
            <w:r/>
            <w:r>
              <w:rPr>
                <w:sz w:val="16"/>
              </w:rPr>
              <w:t>save(), update(), delete(), search()</w:t>
            </w:r>
          </w:p>
        </w:tc>
        <w:tc>
          <w:tcPr>
            <w:tcW w:type="dxa" w:w="936"/>
          </w:tcPr>
          <w:p>
            <w:r/>
            <w:r>
              <w:rPr>
                <w:sz w:val="16"/>
              </w:rPr>
              <w:t>FR-02 to FR-04</w:t>
            </w:r>
          </w:p>
        </w:tc>
      </w:tr>
      <w:tr>
        <w:tc>
          <w:tcPr>
            <w:tcW w:type="dxa" w:w="1944"/>
          </w:tcPr>
          <w:p>
            <w:r/>
            <w:r>
              <w:rPr>
                <w:sz w:val="16"/>
              </w:rPr>
              <w:t>SeatingDAO</w:t>
            </w:r>
          </w:p>
        </w:tc>
        <w:tc>
          <w:tcPr>
            <w:tcW w:type="dxa" w:w="1008"/>
          </w:tcPr>
          <w:p>
            <w:r/>
            <w:r>
              <w:rPr>
                <w:sz w:val="16"/>
              </w:rPr>
              <w:t>DAO</w:t>
            </w:r>
          </w:p>
        </w:tc>
        <w:tc>
          <w:tcPr>
            <w:tcW w:type="dxa" w:w="3168"/>
          </w:tcPr>
          <w:p>
            <w:r/>
            <w:r>
              <w:rPr>
                <w:sz w:val="16"/>
              </w:rPr>
              <w:t>Saves seating in a transaction; queries by exam, room or student</w:t>
            </w:r>
          </w:p>
        </w:tc>
        <w:tc>
          <w:tcPr>
            <w:tcW w:type="dxa" w:w="2448"/>
          </w:tcPr>
          <w:p>
            <w:r/>
            <w:r>
              <w:rPr>
                <w:sz w:val="16"/>
              </w:rPr>
              <w:t>replaceAll(), findByExam(), findByStudent()</w:t>
            </w:r>
          </w:p>
        </w:tc>
        <w:tc>
          <w:tcPr>
            <w:tcW w:type="dxa" w:w="936"/>
          </w:tcPr>
          <w:p>
            <w:r/>
            <w:r>
              <w:rPr>
                <w:sz w:val="16"/>
              </w:rPr>
              <w:t>FR-05 to FR-07</w:t>
            </w:r>
          </w:p>
        </w:tc>
      </w:tr>
      <w:tr>
        <w:tc>
          <w:tcPr>
            <w:tcW w:type="dxa" w:w="1944"/>
          </w:tcPr>
          <w:p>
            <w:r/>
            <w:r>
              <w:rPr>
                <w:sz w:val="16"/>
              </w:rPr>
              <w:t>Student, Room, Exam, Seating ...</w:t>
            </w:r>
          </w:p>
        </w:tc>
        <w:tc>
          <w:tcPr>
            <w:tcW w:type="dxa" w:w="1008"/>
          </w:tcPr>
          <w:p>
            <w:r/>
            <w:r>
              <w:rPr>
                <w:sz w:val="16"/>
              </w:rPr>
              <w:t>Entity</w:t>
            </w:r>
          </w:p>
        </w:tc>
        <w:tc>
          <w:tcPr>
            <w:tcW w:type="dxa" w:w="3168"/>
          </w:tcPr>
          <w:p>
            <w:r/>
            <w:r>
              <w:rPr>
                <w:sz w:val="16"/>
              </w:rPr>
              <w:t>Plain data classes with private fields, getters and setters</w:t>
            </w:r>
          </w:p>
        </w:tc>
        <w:tc>
          <w:tcPr>
            <w:tcW w:type="dxa" w:w="2448"/>
          </w:tcPr>
          <w:p>
            <w:r/>
            <w:r>
              <w:rPr>
                <w:sz w:val="16"/>
              </w:rPr>
              <w:t>—</w:t>
            </w:r>
          </w:p>
        </w:tc>
        <w:tc>
          <w:tcPr>
            <w:tcW w:type="dxa" w:w="936"/>
          </w:tcPr>
          <w:p>
            <w:r/>
            <w:r>
              <w:rPr>
                <w:sz w:val="16"/>
              </w:rPr>
              <w:t>FR-02 to FR-07</w:t>
            </w:r>
          </w:p>
        </w:tc>
      </w:tr>
      <w:tr>
        <w:tc>
          <w:tcPr>
            <w:tcW w:type="dxa" w:w="1944"/>
          </w:tcPr>
          <w:p>
            <w:r/>
            <w:r>
              <w:rPr>
                <w:sz w:val="16"/>
              </w:rPr>
              <w:t>DBConnection, Validation, UI</w:t>
            </w:r>
          </w:p>
        </w:tc>
        <w:tc>
          <w:tcPr>
            <w:tcW w:type="dxa" w:w="1008"/>
          </w:tcPr>
          <w:p>
            <w:r/>
            <w:r>
              <w:rPr>
                <w:sz w:val="16"/>
              </w:rPr>
              <w:t>Utility</w:t>
            </w:r>
          </w:p>
        </w:tc>
        <w:tc>
          <w:tcPr>
            <w:tcW w:type="dxa" w:w="3168"/>
          </w:tcPr>
          <w:p>
            <w:r/>
            <w:r>
              <w:rPr>
                <w:sz w:val="16"/>
              </w:rPr>
              <w:t>Connection factory; input checks and dialogs; Swing styling</w:t>
            </w:r>
          </w:p>
        </w:tc>
        <w:tc>
          <w:tcPr>
            <w:tcW w:type="dxa" w:w="2448"/>
          </w:tcPr>
          <w:p>
            <w:r/>
            <w:r>
              <w:rPr>
                <w:sz w:val="16"/>
              </w:rPr>
              <w:t>getConnection(), text(), positive()</w:t>
            </w:r>
          </w:p>
        </w:tc>
        <w:tc>
          <w:tcPr>
            <w:tcW w:type="dxa" w:w="936"/>
          </w:tcPr>
          <w:p>
            <w:r/>
            <w:r>
              <w:rPr>
                <w:sz w:val="16"/>
              </w:rPr>
              <w:t>All</w:t>
            </w:r>
          </w:p>
        </w:tc>
      </w:tr>
    </w:tbl>
    <w:p>
      <w:pPr>
        <w:spacing w:after="40"/>
      </w:pPr>
    </w:p>
    <w:p>
      <w:pPr>
        <w:pStyle w:val="Heading2"/>
      </w:pPr>
      <w:r>
        <w:t>3.2 Object-oriented design choices</w:t>
      </w:r>
    </w:p>
    <w:p>
      <w:pPr>
        <w:pStyle w:val="ListBullet"/>
        <w:spacing w:after="40"/>
      </w:pPr>
      <w:r>
        <w:rPr>
          <w:b/>
        </w:rPr>
        <w:t>Encapsulation:</w:t>
      </w:r>
      <w:r>
        <w:t xml:space="preserve"> model fields are private and accessed through getters and setters; DAOs hide all SQL.</w:t>
      </w:r>
    </w:p>
    <w:p>
      <w:pPr>
        <w:pStyle w:val="ListBullet"/>
        <w:spacing w:after="40"/>
      </w:pPr>
      <w:r>
        <w:rPr>
          <w:b/>
        </w:rPr>
        <w:t>Inheritance:</w:t>
      </w:r>
      <w:r>
        <w:t xml:space="preserve"> every screen except LoginFrame extends the abstract AppFrame, which supplies shared behaviour.</w:t>
      </w:r>
    </w:p>
    <w:p>
      <w:pPr>
        <w:pStyle w:val="ListBullet"/>
        <w:spacing w:after="40"/>
      </w:pPr>
      <w:r>
        <w:rPr>
          <w:b/>
        </w:rPr>
        <w:t>Interfaces:</w:t>
      </w:r>
      <w:r>
        <w:t xml:space="preserve"> Swing listeners; a small SimpleDocumentListener interface in RoomFrame for recalculating capacity.</w:t>
      </w:r>
    </w:p>
    <w:p>
      <w:pPr>
        <w:pStyle w:val="ListBullet"/>
        <w:spacing w:after="40"/>
      </w:pPr>
      <w:r>
        <w:rPr>
          <w:b/>
        </w:rPr>
        <w:t>Polymorphism:</w:t>
      </w:r>
      <w:r>
        <w:t xml:space="preserve"> ShuffleService.apply() selects different ordering behaviour by option; Swing components are used through their common types.</w:t>
      </w:r>
    </w:p>
    <w:p>
      <w:pPr>
        <w:pStyle w:val="ListBullet"/>
        <w:spacing w:after="40"/>
      </w:pPr>
      <w:r>
        <w:rPr>
          <w:b/>
        </w:rPr>
        <w:t>Composition:</w:t>
      </w:r>
      <w:r>
        <w:t xml:space="preserve"> ExamService owns the DAOs, SeatingGenerator and RoomAllocationService; SeatingGenerator owns ShuffleService.</w:t>
      </w:r>
    </w:p>
    <w:p>
      <w:pPr>
        <w:pStyle w:val="Heading1"/>
      </w:pPr>
      <w:r>
        <w:t>4 Module and package design</w:t>
      </w:r>
    </w:p>
    <w:p>
      <w:pPr>
        <w:jc w:val="center"/>
      </w:pPr>
      <w:r>
        <w:drawing>
          <wp:inline xmlns:a="http://schemas.openxmlformats.org/drawingml/2006/main" xmlns:pic="http://schemas.openxmlformats.org/drawingml/2006/picture">
            <wp:extent cx="4754880" cy="1544362"/>
            <wp:docPr id="4" name="Picture 4"/>
            <wp:cNvGraphicFramePr>
              <a:graphicFrameLocks noChangeAspect="1"/>
            </wp:cNvGraphicFramePr>
            <a:graphic>
              <a:graphicData uri="http://schemas.openxmlformats.org/drawingml/2006/picture">
                <pic:pic>
                  <pic:nvPicPr>
                    <pic:cNvPr id="0" name="packages.png"/>
                    <pic:cNvPicPr/>
                  </pic:nvPicPr>
                  <pic:blipFill>
                    <a:blip r:embed="rId13"/>
                    <a:stretch>
                      <a:fillRect/>
                    </a:stretch>
                  </pic:blipFill>
                  <pic:spPr>
                    <a:xfrm>
                      <a:off x="0" y="0"/>
                      <a:ext cx="4754880" cy="1544362"/>
                    </a:xfrm>
                    <a:prstGeom prst="rect"/>
                  </pic:spPr>
                </pic:pic>
              </a:graphicData>
            </a:graphic>
          </wp:inline>
        </w:drawing>
      </w:r>
    </w:p>
    <w:p>
      <w:pPr>
        <w:spacing w:after="160"/>
        <w:jc w:val="center"/>
      </w:pPr>
      <w:r>
        <w:rPr>
          <w:b w:val="0"/>
          <w:i/>
          <w:sz w:val="18"/>
        </w:rPr>
        <w:t>Figure 4 Package diagram</w:t>
      </w:r>
    </w:p>
    <w:tbl>
      <w:tblPr>
        <w:tblStyle w:val="TableGrid"/>
        <w:tblW w:type="dxa" w:w="9504"/>
        <w:jc w:val="center"/>
        <w:tblLayout w:type="fixed"/>
        <w:tblLook w:firstColumn="1" w:firstRow="1" w:lastColumn="0" w:lastRow="0" w:noHBand="0" w:noVBand="1" w:val="04A0"/>
      </w:tblPr>
      <w:tblGrid>
        <w:gridCol w:w="1008"/>
        <w:gridCol w:w="2304"/>
        <w:gridCol w:w="2880"/>
        <w:gridCol w:w="2304"/>
        <w:gridCol w:w="1008"/>
      </w:tblGrid>
      <w:tr>
        <w:tc>
          <w:tcPr>
            <w:tcW w:type="dxa" w:w="1008"/>
            <w:shd w:val="clear" w:color="auto" w:fill="0B1F33"/>
          </w:tcPr>
          <w:p>
            <w:r/>
            <w:r>
              <w:rPr>
                <w:b/>
                <w:color w:val="FFFFFF"/>
                <w:sz w:val="17"/>
              </w:rPr>
              <w:t>Package</w:t>
            </w:r>
          </w:p>
        </w:tc>
        <w:tc>
          <w:tcPr>
            <w:tcW w:type="dxa" w:w="2304"/>
            <w:shd w:val="clear" w:color="auto" w:fill="0B1F33"/>
          </w:tcPr>
          <w:p>
            <w:r/>
            <w:r>
              <w:rPr>
                <w:b/>
                <w:color w:val="FFFFFF"/>
                <w:sz w:val="17"/>
              </w:rPr>
              <w:t>Purpose</w:t>
            </w:r>
          </w:p>
        </w:tc>
        <w:tc>
          <w:tcPr>
            <w:tcW w:type="dxa" w:w="2880"/>
            <w:shd w:val="clear" w:color="auto" w:fill="0B1F33"/>
          </w:tcPr>
          <w:p>
            <w:r/>
            <w:r>
              <w:rPr>
                <w:b/>
                <w:color w:val="FFFFFF"/>
                <w:sz w:val="17"/>
              </w:rPr>
              <w:t>Main classes</w:t>
            </w:r>
          </w:p>
        </w:tc>
        <w:tc>
          <w:tcPr>
            <w:tcW w:type="dxa" w:w="2304"/>
            <w:shd w:val="clear" w:color="auto" w:fill="0B1F33"/>
          </w:tcPr>
          <w:p>
            <w:r/>
            <w:r>
              <w:rPr>
                <w:b/>
                <w:color w:val="FFFFFF"/>
                <w:sz w:val="17"/>
              </w:rPr>
              <w:t>Public services</w:t>
            </w:r>
          </w:p>
        </w:tc>
        <w:tc>
          <w:tcPr>
            <w:tcW w:type="dxa" w:w="1008"/>
            <w:shd w:val="clear" w:color="auto" w:fill="0B1F33"/>
          </w:tcPr>
          <w:p>
            <w:r/>
            <w:r>
              <w:rPr>
                <w:b/>
                <w:color w:val="FFFFFF"/>
                <w:sz w:val="17"/>
              </w:rPr>
              <w:t>FRs</w:t>
            </w:r>
          </w:p>
        </w:tc>
      </w:tr>
      <w:tr>
        <w:tc>
          <w:tcPr>
            <w:tcW w:type="dxa" w:w="1008"/>
          </w:tcPr>
          <w:p>
            <w:r/>
            <w:r>
              <w:rPr>
                <w:sz w:val="17"/>
              </w:rPr>
              <w:t>ui</w:t>
            </w:r>
          </w:p>
        </w:tc>
        <w:tc>
          <w:tcPr>
            <w:tcW w:type="dxa" w:w="2304"/>
          </w:tcPr>
          <w:p>
            <w:r/>
            <w:r>
              <w:rPr>
                <w:sz w:val="17"/>
              </w:rPr>
              <w:t>Swing screens and event handling</w:t>
            </w:r>
          </w:p>
        </w:tc>
        <w:tc>
          <w:tcPr>
            <w:tcW w:type="dxa" w:w="2880"/>
          </w:tcPr>
          <w:p>
            <w:r/>
            <w:r>
              <w:rPr>
                <w:sz w:val="17"/>
              </w:rPr>
              <w:t>LoginFrame, DashboardFrame, StudentFrame ...</w:t>
            </w:r>
          </w:p>
        </w:tc>
        <w:tc>
          <w:tcPr>
            <w:tcW w:type="dxa" w:w="2304"/>
          </w:tcPr>
          <w:p>
            <w:r/>
            <w:r>
              <w:rPr>
                <w:sz w:val="17"/>
              </w:rPr>
              <w:t>Screens opened from the dashboard</w:t>
            </w:r>
          </w:p>
        </w:tc>
        <w:tc>
          <w:tcPr>
            <w:tcW w:type="dxa" w:w="1008"/>
          </w:tcPr>
          <w:p>
            <w:r/>
            <w:r>
              <w:rPr>
                <w:sz w:val="17"/>
              </w:rPr>
              <w:t>FR-01 to FR-08</w:t>
            </w:r>
          </w:p>
        </w:tc>
      </w:tr>
      <w:tr>
        <w:tc>
          <w:tcPr>
            <w:tcW w:type="dxa" w:w="1008"/>
          </w:tcPr>
          <w:p>
            <w:r/>
            <w:r>
              <w:rPr>
                <w:sz w:val="17"/>
              </w:rPr>
              <w:t>service</w:t>
            </w:r>
          </w:p>
        </w:tc>
        <w:tc>
          <w:tcPr>
            <w:tcW w:type="dxa" w:w="2304"/>
          </w:tcPr>
          <w:p>
            <w:r/>
            <w:r>
              <w:rPr>
                <w:sz w:val="17"/>
              </w:rPr>
              <w:t>Workflow and business rules</w:t>
            </w:r>
          </w:p>
        </w:tc>
        <w:tc>
          <w:tcPr>
            <w:tcW w:type="dxa" w:w="2880"/>
          </w:tcPr>
          <w:p>
            <w:r/>
            <w:r>
              <w:rPr>
                <w:sz w:val="17"/>
              </w:rPr>
              <w:t>ExamService, SeatingGenerator, ShuffleService</w:t>
            </w:r>
          </w:p>
        </w:tc>
        <w:tc>
          <w:tcPr>
            <w:tcW w:type="dxa" w:w="2304"/>
          </w:tcPr>
          <w:p>
            <w:r/>
            <w:r>
              <w:rPr>
                <w:sz w:val="17"/>
              </w:rPr>
              <w:t>generate(), apply(), print()</w:t>
            </w:r>
          </w:p>
        </w:tc>
        <w:tc>
          <w:tcPr>
            <w:tcW w:type="dxa" w:w="1008"/>
          </w:tcPr>
          <w:p>
            <w:r/>
            <w:r>
              <w:rPr>
                <w:sz w:val="17"/>
              </w:rPr>
              <w:t>FR-05, FR-08</w:t>
            </w:r>
          </w:p>
        </w:tc>
      </w:tr>
      <w:tr>
        <w:tc>
          <w:tcPr>
            <w:tcW w:type="dxa" w:w="1008"/>
          </w:tcPr>
          <w:p>
            <w:r/>
            <w:r>
              <w:rPr>
                <w:sz w:val="17"/>
              </w:rPr>
              <w:t>model</w:t>
            </w:r>
          </w:p>
        </w:tc>
        <w:tc>
          <w:tcPr>
            <w:tcW w:type="dxa" w:w="2304"/>
          </w:tcPr>
          <w:p>
            <w:r/>
            <w:r>
              <w:rPr>
                <w:sz w:val="17"/>
              </w:rPr>
              <w:t>Domain data</w:t>
            </w:r>
          </w:p>
        </w:tc>
        <w:tc>
          <w:tcPr>
            <w:tcW w:type="dxa" w:w="2880"/>
          </w:tcPr>
          <w:p>
            <w:r/>
            <w:r>
              <w:rPr>
                <w:sz w:val="17"/>
              </w:rPr>
              <w:t>Student, Room, Exam, Seating ...</w:t>
            </w:r>
          </w:p>
        </w:tc>
        <w:tc>
          <w:tcPr>
            <w:tcW w:type="dxa" w:w="2304"/>
          </w:tcPr>
          <w:p>
            <w:r/>
            <w:r>
              <w:rPr>
                <w:sz w:val="17"/>
              </w:rPr>
              <w:t>Getters / setters</w:t>
            </w:r>
          </w:p>
        </w:tc>
        <w:tc>
          <w:tcPr>
            <w:tcW w:type="dxa" w:w="1008"/>
          </w:tcPr>
          <w:p>
            <w:r/>
            <w:r>
              <w:rPr>
                <w:sz w:val="17"/>
              </w:rPr>
              <w:t>FR-02 to FR-07</w:t>
            </w:r>
          </w:p>
        </w:tc>
      </w:tr>
      <w:tr>
        <w:tc>
          <w:tcPr>
            <w:tcW w:type="dxa" w:w="1008"/>
          </w:tcPr>
          <w:p>
            <w:r/>
            <w:r>
              <w:rPr>
                <w:sz w:val="17"/>
              </w:rPr>
              <w:t>dao</w:t>
            </w:r>
          </w:p>
        </w:tc>
        <w:tc>
          <w:tcPr>
            <w:tcW w:type="dxa" w:w="2304"/>
          </w:tcPr>
          <w:p>
            <w:r/>
            <w:r>
              <w:rPr>
                <w:sz w:val="17"/>
              </w:rPr>
              <w:t>JDBC persistence</w:t>
            </w:r>
          </w:p>
        </w:tc>
        <w:tc>
          <w:tcPr>
            <w:tcW w:type="dxa" w:w="2880"/>
          </w:tcPr>
          <w:p>
            <w:r/>
            <w:r>
              <w:rPr>
                <w:sz w:val="17"/>
              </w:rPr>
              <w:t>StudentDAO, RoomDAO, ExamDAO, SeatingDAO, UserDAO ...</w:t>
            </w:r>
          </w:p>
        </w:tc>
        <w:tc>
          <w:tcPr>
            <w:tcW w:type="dxa" w:w="2304"/>
          </w:tcPr>
          <w:p>
            <w:r/>
            <w:r>
              <w:rPr>
                <w:sz w:val="17"/>
              </w:rPr>
              <w:t>CRUD and query methods</w:t>
            </w:r>
          </w:p>
        </w:tc>
        <w:tc>
          <w:tcPr>
            <w:tcW w:type="dxa" w:w="1008"/>
          </w:tcPr>
          <w:p>
            <w:r/>
            <w:r>
              <w:rPr>
                <w:sz w:val="17"/>
              </w:rPr>
              <w:t>FR-01 to FR-07</w:t>
            </w:r>
          </w:p>
        </w:tc>
      </w:tr>
      <w:tr>
        <w:tc>
          <w:tcPr>
            <w:tcW w:type="dxa" w:w="1008"/>
          </w:tcPr>
          <w:p>
            <w:r/>
            <w:r>
              <w:rPr>
                <w:sz w:val="17"/>
              </w:rPr>
              <w:t>util</w:t>
            </w:r>
          </w:p>
        </w:tc>
        <w:tc>
          <w:tcPr>
            <w:tcW w:type="dxa" w:w="2304"/>
          </w:tcPr>
          <w:p>
            <w:r/>
            <w:r>
              <w:rPr>
                <w:sz w:val="17"/>
              </w:rPr>
              <w:t>Shared helpers</w:t>
            </w:r>
          </w:p>
        </w:tc>
        <w:tc>
          <w:tcPr>
            <w:tcW w:type="dxa" w:w="2880"/>
          </w:tcPr>
          <w:p>
            <w:r/>
            <w:r>
              <w:rPr>
                <w:sz w:val="17"/>
              </w:rPr>
              <w:t>DBConnection, Validation, UI, DateUtil, ComboUtil</w:t>
            </w:r>
          </w:p>
        </w:tc>
        <w:tc>
          <w:tcPr>
            <w:tcW w:type="dxa" w:w="2304"/>
          </w:tcPr>
          <w:p>
            <w:r/>
            <w:r>
              <w:rPr>
                <w:sz w:val="17"/>
              </w:rPr>
              <w:t>getConnection(), text(), date()</w:t>
            </w:r>
          </w:p>
        </w:tc>
        <w:tc>
          <w:tcPr>
            <w:tcW w:type="dxa" w:w="1008"/>
          </w:tcPr>
          <w:p>
            <w:r/>
            <w:r>
              <w:rPr>
                <w:sz w:val="17"/>
              </w:rPr>
              <w:t>All</w:t>
            </w:r>
          </w:p>
        </w:tc>
      </w:tr>
    </w:tbl>
    <w:p>
      <w:pPr>
        <w:spacing w:after="40"/>
      </w:pPr>
    </w:p>
    <w:p>
      <w:pPr>
        <w:pStyle w:val="Heading2"/>
      </w:pPr>
      <w:r>
        <w:t>4.1 Source structure</w:t>
      </w:r>
    </w:p>
    <w:p>
      <w:pPr>
        <w:spacing w:after="80"/>
      </w:pPr>
      <w:r>
        <w:rPr>
          <w:b w:val="0"/>
          <w:i w:val="0"/>
        </w:rPr>
        <w:t>Project root: smart-exam-seating   |   src/main/java/com/smartseating/ui | service | model | dao | util   |   database/schema.sql   |   pom.xml (Maven, mysql-connector-j)   |   README.md</w:t>
      </w:r>
    </w:p>
    <w:p>
      <w:pPr>
        <w:pStyle w:val="Heading2"/>
      </w:pPr>
      <w:r>
        <w:t>4.2 Design conventions</w:t>
      </w:r>
    </w:p>
    <w:p>
      <w:pPr>
        <w:pStyle w:val="ListBullet"/>
        <w:spacing w:after="40"/>
      </w:pPr>
      <w:r>
        <w:t>Classes use PascalCase; methods and variables use camelCase; constants use UPPER_SNAKE_CASE.</w:t>
      </w:r>
    </w:p>
    <w:p>
      <w:pPr>
        <w:pStyle w:val="ListBullet"/>
        <w:spacing w:after="40"/>
      </w:pPr>
      <w:r>
        <w:t>UI classes do not contain SQL; DAO classes do not control Swing components.</w:t>
      </w:r>
    </w:p>
    <w:p>
      <w:pPr>
        <w:pStyle w:val="ListBullet"/>
        <w:spacing w:after="40"/>
      </w:pPr>
      <w:r>
        <w:t>Connections, prepared statements and result sets are closed with try-with-resources.</w:t>
      </w:r>
    </w:p>
    <w:p>
      <w:pPr>
        <w:pStyle w:val="ListBullet"/>
        <w:spacing w:after="40"/>
      </w:pPr>
      <w:r>
        <w:t>Public classes and methods will receive JavaDoc comments before Code Review 2.</w:t>
      </w:r>
    </w:p>
    <w:p>
      <w:pPr>
        <w:pStyle w:val="Heading1"/>
      </w:pPr>
      <w:r>
        <w:t>5 Database design</w:t>
      </w:r>
    </w:p>
    <w:p>
      <w:pPr>
        <w:jc w:val="center"/>
      </w:pPr>
      <w:r>
        <w:drawing>
          <wp:inline xmlns:a="http://schemas.openxmlformats.org/drawingml/2006/main" xmlns:pic="http://schemas.openxmlformats.org/drawingml/2006/picture">
            <wp:extent cx="5852160" cy="5065239"/>
            <wp:docPr id="5" name="Picture 5"/>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852160" cy="5065239"/>
                    </a:xfrm>
                    <a:prstGeom prst="rect"/>
                  </pic:spPr>
                </pic:pic>
              </a:graphicData>
            </a:graphic>
          </wp:inline>
        </w:drawing>
      </w:r>
    </w:p>
    <w:p>
      <w:pPr>
        <w:spacing w:after="160"/>
        <w:jc w:val="center"/>
      </w:pPr>
      <w:r>
        <w:rPr>
          <w:b w:val="0"/>
          <w:i/>
          <w:sz w:val="18"/>
        </w:rPr>
        <w:t>Figure 5 Entity relationship diagram (generated from database/schema.sql)</w:t>
      </w:r>
    </w:p>
    <w:p>
      <w:pPr>
        <w:pStyle w:val="Heading2"/>
      </w:pPr>
      <w:r>
        <w:t>5.1 Table catalogue</w:t>
      </w:r>
    </w:p>
    <w:tbl>
      <w:tblPr>
        <w:tblStyle w:val="TableGrid"/>
        <w:tblW w:type="dxa" w:w="9504"/>
        <w:jc w:val="center"/>
        <w:tblLayout w:type="fixed"/>
        <w:tblLook w:firstColumn="1" w:firstRow="1" w:lastColumn="0" w:lastRow="0" w:noHBand="0" w:noVBand="1" w:val="04A0"/>
      </w:tblPr>
      <w:tblGrid>
        <w:gridCol w:w="1872"/>
        <w:gridCol w:w="2736"/>
        <w:gridCol w:w="1296"/>
        <w:gridCol w:w="2448"/>
        <w:gridCol w:w="1152"/>
      </w:tblGrid>
      <w:tr>
        <w:tc>
          <w:tcPr>
            <w:tcW w:type="dxa" w:w="1872"/>
            <w:shd w:val="clear" w:color="auto" w:fill="0B1F33"/>
          </w:tcPr>
          <w:p>
            <w:r/>
            <w:r>
              <w:rPr>
                <w:b/>
                <w:color w:val="FFFFFF"/>
                <w:sz w:val="16"/>
              </w:rPr>
              <w:t>Table</w:t>
            </w:r>
          </w:p>
        </w:tc>
        <w:tc>
          <w:tcPr>
            <w:tcW w:type="dxa" w:w="2736"/>
            <w:shd w:val="clear" w:color="auto" w:fill="0B1F33"/>
          </w:tcPr>
          <w:p>
            <w:r/>
            <w:r>
              <w:rPr>
                <w:b/>
                <w:color w:val="FFFFFF"/>
                <w:sz w:val="16"/>
              </w:rPr>
              <w:t>Purpose</w:t>
            </w:r>
          </w:p>
        </w:tc>
        <w:tc>
          <w:tcPr>
            <w:tcW w:type="dxa" w:w="1296"/>
            <w:shd w:val="clear" w:color="auto" w:fill="0B1F33"/>
          </w:tcPr>
          <w:p>
            <w:r/>
            <w:r>
              <w:rPr>
                <w:b/>
                <w:color w:val="FFFFFF"/>
                <w:sz w:val="16"/>
              </w:rPr>
              <w:t>Primary key</w:t>
            </w:r>
          </w:p>
        </w:tc>
        <w:tc>
          <w:tcPr>
            <w:tcW w:type="dxa" w:w="2448"/>
            <w:shd w:val="clear" w:color="auto" w:fill="0B1F33"/>
          </w:tcPr>
          <w:p>
            <w:r/>
            <w:r>
              <w:rPr>
                <w:b/>
                <w:color w:val="FFFFFF"/>
                <w:sz w:val="16"/>
              </w:rPr>
              <w:t>Foreign keys</w:t>
            </w:r>
          </w:p>
        </w:tc>
        <w:tc>
          <w:tcPr>
            <w:tcW w:type="dxa" w:w="1152"/>
            <w:shd w:val="clear" w:color="auto" w:fill="0B1F33"/>
          </w:tcPr>
          <w:p>
            <w:r/>
            <w:r>
              <w:rPr>
                <w:b/>
                <w:color w:val="FFFFFF"/>
                <w:sz w:val="16"/>
              </w:rPr>
              <w:t>FRs</w:t>
            </w:r>
          </w:p>
        </w:tc>
      </w:tr>
      <w:tr>
        <w:tc>
          <w:tcPr>
            <w:tcW w:type="dxa" w:w="1872"/>
          </w:tcPr>
          <w:p>
            <w:r/>
            <w:r>
              <w:rPr>
                <w:sz w:val="16"/>
              </w:rPr>
              <w:t>users</w:t>
            </w:r>
          </w:p>
        </w:tc>
        <w:tc>
          <w:tcPr>
            <w:tcW w:type="dxa" w:w="2736"/>
          </w:tcPr>
          <w:p>
            <w:r/>
            <w:r>
              <w:rPr>
                <w:sz w:val="16"/>
              </w:rPr>
              <w:t>Login accounts and roles</w:t>
            </w:r>
          </w:p>
        </w:tc>
        <w:tc>
          <w:tcPr>
            <w:tcW w:type="dxa" w:w="1296"/>
          </w:tcPr>
          <w:p>
            <w:r/>
            <w:r>
              <w:rPr>
                <w:sz w:val="16"/>
              </w:rPr>
              <w:t>id</w:t>
            </w:r>
          </w:p>
        </w:tc>
        <w:tc>
          <w:tcPr>
            <w:tcW w:type="dxa" w:w="2448"/>
          </w:tcPr>
          <w:p>
            <w:r/>
            <w:r>
              <w:rPr>
                <w:sz w:val="16"/>
              </w:rPr>
              <w:t>—</w:t>
            </w:r>
          </w:p>
        </w:tc>
        <w:tc>
          <w:tcPr>
            <w:tcW w:type="dxa" w:w="1152"/>
          </w:tcPr>
          <w:p>
            <w:r/>
            <w:r>
              <w:rPr>
                <w:sz w:val="16"/>
              </w:rPr>
              <w:t>FR-01</w:t>
            </w:r>
          </w:p>
        </w:tc>
      </w:tr>
      <w:tr>
        <w:tc>
          <w:tcPr>
            <w:tcW w:type="dxa" w:w="1872"/>
          </w:tcPr>
          <w:p>
            <w:r/>
            <w:r>
              <w:rPr>
                <w:sz w:val="16"/>
              </w:rPr>
              <w:t>departments</w:t>
            </w:r>
          </w:p>
        </w:tc>
        <w:tc>
          <w:tcPr>
            <w:tcW w:type="dxa" w:w="2736"/>
          </w:tcPr>
          <w:p>
            <w:r/>
            <w:r>
              <w:rPr>
                <w:sz w:val="16"/>
              </w:rPr>
              <w:t>Department master data</w:t>
            </w:r>
          </w:p>
        </w:tc>
        <w:tc>
          <w:tcPr>
            <w:tcW w:type="dxa" w:w="1296"/>
          </w:tcPr>
          <w:p>
            <w:r/>
            <w:r>
              <w:rPr>
                <w:sz w:val="16"/>
              </w:rPr>
              <w:t>id</w:t>
            </w:r>
          </w:p>
        </w:tc>
        <w:tc>
          <w:tcPr>
            <w:tcW w:type="dxa" w:w="2448"/>
          </w:tcPr>
          <w:p>
            <w:r/>
            <w:r>
              <w:rPr>
                <w:sz w:val="16"/>
              </w:rPr>
              <w:t>—</w:t>
            </w:r>
          </w:p>
        </w:tc>
        <w:tc>
          <w:tcPr>
            <w:tcW w:type="dxa" w:w="1152"/>
          </w:tcPr>
          <w:p>
            <w:r/>
            <w:r>
              <w:rPr>
                <w:sz w:val="16"/>
              </w:rPr>
              <w:t>FR-03</w:t>
            </w:r>
          </w:p>
        </w:tc>
      </w:tr>
      <w:tr>
        <w:tc>
          <w:tcPr>
            <w:tcW w:type="dxa" w:w="1872"/>
          </w:tcPr>
          <w:p>
            <w:r/>
            <w:r>
              <w:rPr>
                <w:sz w:val="16"/>
              </w:rPr>
              <w:t>semesters</w:t>
            </w:r>
          </w:p>
        </w:tc>
        <w:tc>
          <w:tcPr>
            <w:tcW w:type="dxa" w:w="2736"/>
          </w:tcPr>
          <w:p>
            <w:r/>
            <w:r>
              <w:rPr>
                <w:sz w:val="16"/>
              </w:rPr>
              <w:t>Semester master data</w:t>
            </w:r>
          </w:p>
        </w:tc>
        <w:tc>
          <w:tcPr>
            <w:tcW w:type="dxa" w:w="1296"/>
          </w:tcPr>
          <w:p>
            <w:r/>
            <w:r>
              <w:rPr>
                <w:sz w:val="16"/>
              </w:rPr>
              <w:t>id</w:t>
            </w:r>
          </w:p>
        </w:tc>
        <w:tc>
          <w:tcPr>
            <w:tcW w:type="dxa" w:w="2448"/>
          </w:tcPr>
          <w:p>
            <w:r/>
            <w:r>
              <w:rPr>
                <w:sz w:val="16"/>
              </w:rPr>
              <w:t>—</w:t>
            </w:r>
          </w:p>
        </w:tc>
        <w:tc>
          <w:tcPr>
            <w:tcW w:type="dxa" w:w="1152"/>
          </w:tcPr>
          <w:p>
            <w:r/>
            <w:r>
              <w:rPr>
                <w:sz w:val="16"/>
              </w:rPr>
              <w:t>FR-03</w:t>
            </w:r>
          </w:p>
        </w:tc>
      </w:tr>
      <w:tr>
        <w:tc>
          <w:tcPr>
            <w:tcW w:type="dxa" w:w="1872"/>
          </w:tcPr>
          <w:p>
            <w:r/>
            <w:r>
              <w:rPr>
                <w:sz w:val="16"/>
              </w:rPr>
              <w:t>students</w:t>
            </w:r>
          </w:p>
        </w:tc>
        <w:tc>
          <w:tcPr>
            <w:tcW w:type="dxa" w:w="2736"/>
          </w:tcPr>
          <w:p>
            <w:r/>
            <w:r>
              <w:rPr>
                <w:sz w:val="16"/>
              </w:rPr>
              <w:t>Student records</w:t>
            </w:r>
          </w:p>
        </w:tc>
        <w:tc>
          <w:tcPr>
            <w:tcW w:type="dxa" w:w="1296"/>
          </w:tcPr>
          <w:p>
            <w:r/>
            <w:r>
              <w:rPr>
                <w:sz w:val="16"/>
              </w:rPr>
              <w:t>id</w:t>
            </w:r>
          </w:p>
        </w:tc>
        <w:tc>
          <w:tcPr>
            <w:tcW w:type="dxa" w:w="2448"/>
          </w:tcPr>
          <w:p>
            <w:r/>
            <w:r>
              <w:rPr>
                <w:sz w:val="16"/>
              </w:rPr>
              <w:t>department_code -&gt; departments, semester_number -&gt; semesters</w:t>
            </w:r>
          </w:p>
        </w:tc>
        <w:tc>
          <w:tcPr>
            <w:tcW w:type="dxa" w:w="1152"/>
          </w:tcPr>
          <w:p>
            <w:r/>
            <w:r>
              <w:rPr>
                <w:sz w:val="16"/>
              </w:rPr>
              <w:t>FR-03</w:t>
            </w:r>
          </w:p>
        </w:tc>
      </w:tr>
      <w:tr>
        <w:tc>
          <w:tcPr>
            <w:tcW w:type="dxa" w:w="1872"/>
          </w:tcPr>
          <w:p>
            <w:r/>
            <w:r>
              <w:rPr>
                <w:sz w:val="16"/>
              </w:rPr>
              <w:t>rooms</w:t>
            </w:r>
          </w:p>
        </w:tc>
        <w:tc>
          <w:tcPr>
            <w:tcW w:type="dxa" w:w="2736"/>
          </w:tcPr>
          <w:p>
            <w:r/>
            <w:r>
              <w:rPr>
                <w:sz w:val="16"/>
              </w:rPr>
              <w:t>Rooms with row and column layout</w:t>
            </w:r>
          </w:p>
        </w:tc>
        <w:tc>
          <w:tcPr>
            <w:tcW w:type="dxa" w:w="1296"/>
          </w:tcPr>
          <w:p>
            <w:r/>
            <w:r>
              <w:rPr>
                <w:sz w:val="16"/>
              </w:rPr>
              <w:t>id</w:t>
            </w:r>
          </w:p>
        </w:tc>
        <w:tc>
          <w:tcPr>
            <w:tcW w:type="dxa" w:w="2448"/>
          </w:tcPr>
          <w:p>
            <w:r/>
            <w:r>
              <w:rPr>
                <w:sz w:val="16"/>
              </w:rPr>
              <w:t>—</w:t>
            </w:r>
          </w:p>
        </w:tc>
        <w:tc>
          <w:tcPr>
            <w:tcW w:type="dxa" w:w="1152"/>
          </w:tcPr>
          <w:p>
            <w:r/>
            <w:r>
              <w:rPr>
                <w:sz w:val="16"/>
              </w:rPr>
              <w:t>FR-02</w:t>
            </w:r>
          </w:p>
        </w:tc>
      </w:tr>
      <w:tr>
        <w:tc>
          <w:tcPr>
            <w:tcW w:type="dxa" w:w="1872"/>
          </w:tcPr>
          <w:p>
            <w:r/>
            <w:r>
              <w:rPr>
                <w:sz w:val="16"/>
              </w:rPr>
              <w:t>room_templates</w:t>
            </w:r>
          </w:p>
        </w:tc>
        <w:tc>
          <w:tcPr>
            <w:tcW w:type="dxa" w:w="2736"/>
          </w:tcPr>
          <w:p>
            <w:r/>
            <w:r>
              <w:rPr>
                <w:sz w:val="16"/>
              </w:rPr>
              <w:t>Reusable room setup templates</w:t>
            </w:r>
          </w:p>
        </w:tc>
        <w:tc>
          <w:tcPr>
            <w:tcW w:type="dxa" w:w="1296"/>
          </w:tcPr>
          <w:p>
            <w:r/>
            <w:r>
              <w:rPr>
                <w:sz w:val="16"/>
              </w:rPr>
              <w:t>id</w:t>
            </w:r>
          </w:p>
        </w:tc>
        <w:tc>
          <w:tcPr>
            <w:tcW w:type="dxa" w:w="2448"/>
          </w:tcPr>
          <w:p>
            <w:r/>
            <w:r>
              <w:rPr>
                <w:sz w:val="16"/>
              </w:rPr>
              <w:t>—</w:t>
            </w:r>
          </w:p>
        </w:tc>
        <w:tc>
          <w:tcPr>
            <w:tcW w:type="dxa" w:w="1152"/>
          </w:tcPr>
          <w:p>
            <w:r/>
            <w:r>
              <w:rPr>
                <w:sz w:val="16"/>
              </w:rPr>
              <w:t>FR-02</w:t>
            </w:r>
          </w:p>
        </w:tc>
      </w:tr>
      <w:tr>
        <w:tc>
          <w:tcPr>
            <w:tcW w:type="dxa" w:w="1872"/>
          </w:tcPr>
          <w:p>
            <w:r/>
            <w:r>
              <w:rPr>
                <w:sz w:val="16"/>
              </w:rPr>
              <w:t>teachers</w:t>
            </w:r>
          </w:p>
        </w:tc>
        <w:tc>
          <w:tcPr>
            <w:tcW w:type="dxa" w:w="2736"/>
          </w:tcPr>
          <w:p>
            <w:r/>
            <w:r>
              <w:rPr>
                <w:sz w:val="16"/>
              </w:rPr>
              <w:t>Teachers / invigilators</w:t>
            </w:r>
          </w:p>
        </w:tc>
        <w:tc>
          <w:tcPr>
            <w:tcW w:type="dxa" w:w="1296"/>
          </w:tcPr>
          <w:p>
            <w:r/>
            <w:r>
              <w:rPr>
                <w:sz w:val="16"/>
              </w:rPr>
              <w:t>id</w:t>
            </w:r>
          </w:p>
        </w:tc>
        <w:tc>
          <w:tcPr>
            <w:tcW w:type="dxa" w:w="2448"/>
          </w:tcPr>
          <w:p>
            <w:r/>
            <w:r>
              <w:rPr>
                <w:sz w:val="16"/>
              </w:rPr>
              <w:t>department_code -&gt; departments</w:t>
            </w:r>
          </w:p>
        </w:tc>
        <w:tc>
          <w:tcPr>
            <w:tcW w:type="dxa" w:w="1152"/>
          </w:tcPr>
          <w:p>
            <w:r/>
            <w:r>
              <w:rPr>
                <w:sz w:val="16"/>
              </w:rPr>
              <w:t>FR-04</w:t>
            </w:r>
          </w:p>
        </w:tc>
      </w:tr>
      <w:tr>
        <w:tc>
          <w:tcPr>
            <w:tcW w:type="dxa" w:w="1872"/>
          </w:tcPr>
          <w:p>
            <w:r/>
            <w:r>
              <w:rPr>
                <w:sz w:val="16"/>
              </w:rPr>
              <w:t>exams</w:t>
            </w:r>
          </w:p>
        </w:tc>
        <w:tc>
          <w:tcPr>
            <w:tcW w:type="dxa" w:w="2736"/>
          </w:tcPr>
          <w:p>
            <w:r/>
            <w:r>
              <w:rPr>
                <w:sz w:val="16"/>
              </w:rPr>
              <w:t>Exam sessions</w:t>
            </w:r>
          </w:p>
        </w:tc>
        <w:tc>
          <w:tcPr>
            <w:tcW w:type="dxa" w:w="1296"/>
          </w:tcPr>
          <w:p>
            <w:r/>
            <w:r>
              <w:rPr>
                <w:sz w:val="16"/>
              </w:rPr>
              <w:t>id</w:t>
            </w:r>
          </w:p>
        </w:tc>
        <w:tc>
          <w:tcPr>
            <w:tcW w:type="dxa" w:w="2448"/>
          </w:tcPr>
          <w:p>
            <w:r/>
            <w:r>
              <w:rPr>
                <w:sz w:val="16"/>
              </w:rPr>
              <w:t>—</w:t>
            </w:r>
          </w:p>
        </w:tc>
        <w:tc>
          <w:tcPr>
            <w:tcW w:type="dxa" w:w="1152"/>
          </w:tcPr>
          <w:p>
            <w:r/>
            <w:r>
              <w:rPr>
                <w:sz w:val="16"/>
              </w:rPr>
              <w:t>FR-04</w:t>
            </w:r>
          </w:p>
        </w:tc>
      </w:tr>
      <w:tr>
        <w:tc>
          <w:tcPr>
            <w:tcW w:type="dxa" w:w="1872"/>
          </w:tcPr>
          <w:p>
            <w:r/>
            <w:r>
              <w:rPr>
                <w:sz w:val="16"/>
              </w:rPr>
              <w:t>exam_departments</w:t>
            </w:r>
          </w:p>
        </w:tc>
        <w:tc>
          <w:tcPr>
            <w:tcW w:type="dxa" w:w="2736"/>
          </w:tcPr>
          <w:p>
            <w:r/>
            <w:r>
              <w:rPr>
                <w:sz w:val="16"/>
              </w:rPr>
              <w:t>Departments taking an exam</w:t>
            </w:r>
          </w:p>
        </w:tc>
        <w:tc>
          <w:tcPr>
            <w:tcW w:type="dxa" w:w="1296"/>
          </w:tcPr>
          <w:p>
            <w:r/>
            <w:r>
              <w:rPr>
                <w:sz w:val="16"/>
              </w:rPr>
              <w:t>department_code, exam_id</w:t>
            </w:r>
          </w:p>
        </w:tc>
        <w:tc>
          <w:tcPr>
            <w:tcW w:type="dxa" w:w="2448"/>
          </w:tcPr>
          <w:p>
            <w:r/>
            <w:r>
              <w:rPr>
                <w:sz w:val="16"/>
              </w:rPr>
              <w:t>exam_id -&gt; exams, department_code -&gt; departments</w:t>
            </w:r>
          </w:p>
        </w:tc>
        <w:tc>
          <w:tcPr>
            <w:tcW w:type="dxa" w:w="1152"/>
          </w:tcPr>
          <w:p>
            <w:r/>
            <w:r>
              <w:rPr>
                <w:sz w:val="16"/>
              </w:rPr>
              <w:t>FR-04, FR-05</w:t>
            </w:r>
          </w:p>
        </w:tc>
      </w:tr>
      <w:tr>
        <w:tc>
          <w:tcPr>
            <w:tcW w:type="dxa" w:w="1872"/>
          </w:tcPr>
          <w:p>
            <w:r/>
            <w:r>
              <w:rPr>
                <w:sz w:val="16"/>
              </w:rPr>
              <w:t>exam_semesters</w:t>
            </w:r>
          </w:p>
        </w:tc>
        <w:tc>
          <w:tcPr>
            <w:tcW w:type="dxa" w:w="2736"/>
          </w:tcPr>
          <w:p>
            <w:r/>
            <w:r>
              <w:rPr>
                <w:sz w:val="16"/>
              </w:rPr>
              <w:t>Semesters taking an exam</w:t>
            </w:r>
          </w:p>
        </w:tc>
        <w:tc>
          <w:tcPr>
            <w:tcW w:type="dxa" w:w="1296"/>
          </w:tcPr>
          <w:p>
            <w:r/>
            <w:r>
              <w:rPr>
                <w:sz w:val="16"/>
              </w:rPr>
              <w:t>exam_id, semester_number</w:t>
            </w:r>
          </w:p>
        </w:tc>
        <w:tc>
          <w:tcPr>
            <w:tcW w:type="dxa" w:w="2448"/>
          </w:tcPr>
          <w:p>
            <w:r/>
            <w:r>
              <w:rPr>
                <w:sz w:val="16"/>
              </w:rPr>
              <w:t>exam_id -&gt; exams, semester_number -&gt; semesters</w:t>
            </w:r>
          </w:p>
        </w:tc>
        <w:tc>
          <w:tcPr>
            <w:tcW w:type="dxa" w:w="1152"/>
          </w:tcPr>
          <w:p>
            <w:r/>
            <w:r>
              <w:rPr>
                <w:sz w:val="16"/>
              </w:rPr>
              <w:t>FR-04, FR-05</w:t>
            </w:r>
          </w:p>
        </w:tc>
      </w:tr>
      <w:tr>
        <w:tc>
          <w:tcPr>
            <w:tcW w:type="dxa" w:w="1872"/>
          </w:tcPr>
          <w:p>
            <w:r/>
            <w:r>
              <w:rPr>
                <w:sz w:val="16"/>
              </w:rPr>
              <w:t>seating</w:t>
            </w:r>
          </w:p>
        </w:tc>
        <w:tc>
          <w:tcPr>
            <w:tcW w:type="dxa" w:w="2736"/>
          </w:tcPr>
          <w:p>
            <w:r/>
            <w:r>
              <w:rPr>
                <w:sz w:val="16"/>
              </w:rPr>
              <w:t>Generated seat for each student in an exam</w:t>
            </w:r>
          </w:p>
        </w:tc>
        <w:tc>
          <w:tcPr>
            <w:tcW w:type="dxa" w:w="1296"/>
          </w:tcPr>
          <w:p>
            <w:r/>
            <w:r>
              <w:rPr>
                <w:sz w:val="16"/>
              </w:rPr>
              <w:t>id</w:t>
            </w:r>
          </w:p>
        </w:tc>
        <w:tc>
          <w:tcPr>
            <w:tcW w:type="dxa" w:w="2448"/>
          </w:tcPr>
          <w:p>
            <w:r/>
            <w:r>
              <w:rPr>
                <w:sz w:val="16"/>
              </w:rPr>
              <w:t>exam_id -&gt; exams, student_id -&gt; students, room_id -&gt; rooms, invigilator_id -&gt; teachers</w:t>
            </w:r>
          </w:p>
        </w:tc>
        <w:tc>
          <w:tcPr>
            <w:tcW w:type="dxa" w:w="1152"/>
          </w:tcPr>
          <w:p>
            <w:r/>
            <w:r>
              <w:rPr>
                <w:sz w:val="16"/>
              </w:rPr>
              <w:t>FR-05 to FR-08</w:t>
            </w:r>
          </w:p>
        </w:tc>
      </w:tr>
      <w:tr>
        <w:tc>
          <w:tcPr>
            <w:tcW w:type="dxa" w:w="1872"/>
          </w:tcPr>
          <w:p>
            <w:r/>
            <w:r>
              <w:rPr>
                <w:sz w:val="16"/>
              </w:rPr>
              <w:t>invigilator_assignments</w:t>
            </w:r>
          </w:p>
        </w:tc>
        <w:tc>
          <w:tcPr>
            <w:tcW w:type="dxa" w:w="2736"/>
          </w:tcPr>
          <w:p>
            <w:r/>
            <w:r>
              <w:rPr>
                <w:sz w:val="16"/>
              </w:rPr>
              <w:t>Invigilator for each room in an exam</w:t>
            </w:r>
          </w:p>
        </w:tc>
        <w:tc>
          <w:tcPr>
            <w:tcW w:type="dxa" w:w="1296"/>
          </w:tcPr>
          <w:p>
            <w:r/>
            <w:r>
              <w:rPr>
                <w:sz w:val="16"/>
              </w:rPr>
              <w:t>id</w:t>
            </w:r>
          </w:p>
        </w:tc>
        <w:tc>
          <w:tcPr>
            <w:tcW w:type="dxa" w:w="2448"/>
          </w:tcPr>
          <w:p>
            <w:r/>
            <w:r>
              <w:rPr>
                <w:sz w:val="16"/>
              </w:rPr>
              <w:t>exam_id -&gt; exams, room_id -&gt; rooms, teacher_id -&gt; teachers</w:t>
            </w:r>
          </w:p>
        </w:tc>
        <w:tc>
          <w:tcPr>
            <w:tcW w:type="dxa" w:w="1152"/>
          </w:tcPr>
          <w:p>
            <w:r/>
            <w:r>
              <w:rPr>
                <w:sz w:val="16"/>
              </w:rPr>
              <w:t>FR-04</w:t>
            </w:r>
          </w:p>
        </w:tc>
      </w:tr>
    </w:tbl>
    <w:p>
      <w:pPr>
        <w:spacing w:after="40"/>
      </w:pPr>
    </w:p>
    <w:p>
      <w:pPr>
        <w:pStyle w:val="Heading2"/>
      </w:pPr>
      <w:r>
        <w:t>5.2 Detailed table specification</w:t>
      </w:r>
    </w:p>
    <w:p>
      <w:pPr>
        <w:spacing w:after="40"/>
      </w:pPr>
      <w:r>
        <w:rPr>
          <w:b/>
          <w:i w:val="0"/>
          <w:sz w:val="19"/>
        </w:rPr>
        <w:t>Table: users   |   Purpose: Login accounts and roles</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username</w:t>
            </w:r>
          </w:p>
        </w:tc>
        <w:tc>
          <w:tcPr>
            <w:tcW w:type="dxa" w:w="1584"/>
          </w:tcPr>
          <w:p>
            <w:r/>
            <w:r>
              <w:rPr>
                <w:sz w:val="16"/>
              </w:rPr>
              <w:t>VARCHAR(60)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w:t>
            </w:r>
          </w:p>
        </w:tc>
      </w:tr>
      <w:tr>
        <w:tc>
          <w:tcPr>
            <w:tcW w:type="dxa" w:w="1728"/>
          </w:tcPr>
          <w:p>
            <w:r/>
            <w:r>
              <w:rPr>
                <w:sz w:val="16"/>
              </w:rPr>
              <w:t>password</w:t>
            </w:r>
          </w:p>
        </w:tc>
        <w:tc>
          <w:tcPr>
            <w:tcW w:type="dxa" w:w="1584"/>
          </w:tcPr>
          <w:p>
            <w:r/>
            <w:r>
              <w:rPr>
                <w:sz w:val="16"/>
              </w:rPr>
              <w:t>VARCHAR(255)</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role</w:t>
            </w:r>
          </w:p>
        </w:tc>
        <w:tc>
          <w:tcPr>
            <w:tcW w:type="dxa" w:w="1584"/>
          </w:tcPr>
          <w:p>
            <w:r/>
            <w:r>
              <w:rPr>
                <w:sz w:val="16"/>
              </w:rPr>
              <w:t>ENUM('ADMIN','TEACHER')</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full_name</w:t>
            </w:r>
          </w:p>
        </w:tc>
        <w:tc>
          <w:tcPr>
            <w:tcW w:type="dxa" w:w="1584"/>
          </w:tcPr>
          <w:p>
            <w:r/>
            <w:r>
              <w:rPr>
                <w:sz w:val="16"/>
              </w:rPr>
              <w:t>VARCHAR(120)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status</w:t>
            </w:r>
          </w:p>
        </w:tc>
        <w:tc>
          <w:tcPr>
            <w:tcW w:type="dxa" w:w="1584"/>
          </w:tcPr>
          <w:p>
            <w:r/>
            <w:r>
              <w:rPr>
                <w:sz w:val="16"/>
              </w:rPr>
              <w:t>ENUM('ACTIVE','INACTIVE')</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'ACTIVE'</w:t>
            </w:r>
          </w:p>
        </w:tc>
        <w:tc>
          <w:tcPr>
            <w:tcW w:type="dxa" w:w="3312"/>
          </w:tcPr>
          <w:p>
            <w:r/>
            <w:r>
              <w:rPr>
                <w:sz w:val="16"/>
              </w:rPr>
              <w:t>—</w:t>
            </w:r>
          </w:p>
        </w:tc>
      </w:tr>
      <w:tr>
        <w:tc>
          <w:tcPr>
            <w:tcW w:type="dxa" w:w="1728"/>
          </w:tcPr>
          <w:p>
            <w:r/>
            <w:r>
              <w:rPr>
                <w:sz w:val="16"/>
              </w:rPr>
              <w:t>created_at</w:t>
            </w:r>
          </w:p>
        </w:tc>
        <w:tc>
          <w:tcPr>
            <w:tcW w:type="dxa" w:w="1584"/>
          </w:tcPr>
          <w:p>
            <w:r/>
            <w:r>
              <w:rPr>
                <w:sz w:val="16"/>
              </w:rPr>
              <w:t>TIMESTAMP</w:t>
            </w:r>
          </w:p>
        </w:tc>
        <w:tc>
          <w:tcPr>
            <w:tcW w:type="dxa" w:w="504"/>
          </w:tcPr>
          <w:p>
            <w:r/>
            <w:r>
              <w:rPr>
                <w:sz w:val="16"/>
              </w:rPr>
              <w:t>N</w:t>
            </w:r>
          </w:p>
        </w:tc>
        <w:tc>
          <w:tcPr>
            <w:tcW w:type="dxa" w:w="504"/>
          </w:tcPr>
          <w:p>
            <w:r/>
            <w:r>
              <w:rPr>
                <w:sz w:val="16"/>
              </w:rPr>
              <w:t>N</w:t>
            </w:r>
          </w:p>
        </w:tc>
        <w:tc>
          <w:tcPr>
            <w:tcW w:type="dxa" w:w="576"/>
          </w:tcPr>
          <w:p>
            <w:r/>
            <w:r>
              <w:rPr>
                <w:sz w:val="16"/>
              </w:rPr>
              <w:t>Y</w:t>
            </w:r>
          </w:p>
        </w:tc>
        <w:tc>
          <w:tcPr>
            <w:tcW w:type="dxa" w:w="1296"/>
          </w:tcPr>
          <w:p>
            <w:r/>
            <w:r>
              <w:rPr>
                <w:sz w:val="16"/>
              </w:rPr>
              <w:t>CURRENT_TIMESTAMP</w:t>
            </w:r>
          </w:p>
        </w:tc>
        <w:tc>
          <w:tcPr>
            <w:tcW w:type="dxa" w:w="3312"/>
          </w:tcPr>
          <w:p>
            <w:r/>
            <w:r>
              <w:rPr>
                <w:sz w:val="16"/>
              </w:rPr>
              <w:t>—</w:t>
            </w:r>
          </w:p>
        </w:tc>
      </w:tr>
    </w:tbl>
    <w:p>
      <w:pPr>
        <w:spacing w:after="40"/>
      </w:pPr>
    </w:p>
    <w:p>
      <w:pPr>
        <w:spacing w:after="40"/>
      </w:pPr>
      <w:r>
        <w:rPr>
          <w:b/>
          <w:i w:val="0"/>
          <w:sz w:val="19"/>
        </w:rPr>
        <w:t>Table: departments   |   Purpose: Department master data</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code</w:t>
            </w:r>
          </w:p>
        </w:tc>
        <w:tc>
          <w:tcPr>
            <w:tcW w:type="dxa" w:w="1584"/>
          </w:tcPr>
          <w:p>
            <w:r/>
            <w:r>
              <w:rPr>
                <w:sz w:val="16"/>
              </w:rPr>
              <w:t>VARCHAR(15)</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w:t>
            </w:r>
          </w:p>
        </w:tc>
      </w:tr>
      <w:tr>
        <w:tc>
          <w:tcPr>
            <w:tcW w:type="dxa" w:w="1728"/>
          </w:tcPr>
          <w:p>
            <w:r/>
            <w:r>
              <w:rPr>
                <w:sz w:val="16"/>
              </w:rPr>
              <w:t>name</w:t>
            </w:r>
          </w:p>
        </w:tc>
        <w:tc>
          <w:tcPr>
            <w:tcW w:type="dxa" w:w="1584"/>
          </w:tcPr>
          <w:p>
            <w:r/>
            <w:r>
              <w:rPr>
                <w:sz w:val="16"/>
              </w:rPr>
              <w:t>VARCHAR(120)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w:t>
            </w:r>
          </w:p>
        </w:tc>
      </w:tr>
      <w:tr>
        <w:tc>
          <w:tcPr>
            <w:tcW w:type="dxa" w:w="1728"/>
          </w:tcPr>
          <w:p>
            <w:r/>
            <w:r>
              <w:rPr>
                <w:sz w:val="16"/>
              </w:rPr>
              <w:t>status</w:t>
            </w:r>
          </w:p>
        </w:tc>
        <w:tc>
          <w:tcPr>
            <w:tcW w:type="dxa" w:w="1584"/>
          </w:tcPr>
          <w:p>
            <w:r/>
            <w:r>
              <w:rPr>
                <w:sz w:val="16"/>
              </w:rPr>
              <w:t>ENUM('ACTIVE','INACTIVE')</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'ACTIVE'</w:t>
            </w:r>
          </w:p>
        </w:tc>
        <w:tc>
          <w:tcPr>
            <w:tcW w:type="dxa" w:w="3312"/>
          </w:tcPr>
          <w:p>
            <w:r/>
            <w:r>
              <w:rPr>
                <w:sz w:val="16"/>
              </w:rPr>
              <w:t>—</w:t>
            </w:r>
          </w:p>
        </w:tc>
      </w:tr>
    </w:tbl>
    <w:p>
      <w:pPr>
        <w:spacing w:after="40"/>
      </w:pPr>
    </w:p>
    <w:p>
      <w:pPr>
        <w:spacing w:after="40"/>
      </w:pPr>
      <w:r>
        <w:rPr>
          <w:b/>
          <w:i w:val="0"/>
          <w:sz w:val="19"/>
        </w:rPr>
        <w:t>Table: semesters   |   Purpose: Semester master data</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semester_number</w:t>
            </w:r>
          </w:p>
        </w:tc>
        <w:tc>
          <w:tcPr>
            <w:tcW w:type="dxa" w:w="1584"/>
          </w:tcPr>
          <w:p>
            <w:r/>
            <w:r>
              <w:rPr>
                <w:sz w:val="16"/>
              </w:rPr>
              <w:t>VARCHAR(5)</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w:t>
            </w:r>
          </w:p>
        </w:tc>
      </w:tr>
      <w:tr>
        <w:tc>
          <w:tcPr>
            <w:tcW w:type="dxa" w:w="1728"/>
          </w:tcPr>
          <w:p>
            <w:r/>
            <w:r>
              <w:rPr>
                <w:sz w:val="16"/>
              </w:rPr>
              <w:t>academic_year</w:t>
            </w:r>
          </w:p>
        </w:tc>
        <w:tc>
          <w:tcPr>
            <w:tcW w:type="dxa" w:w="1584"/>
          </w:tcPr>
          <w:p>
            <w:r/>
            <w:r>
              <w:rPr>
                <w:sz w:val="16"/>
              </w:rPr>
              <w:t>VARCHAR(20)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status</w:t>
            </w:r>
          </w:p>
        </w:tc>
        <w:tc>
          <w:tcPr>
            <w:tcW w:type="dxa" w:w="1584"/>
          </w:tcPr>
          <w:p>
            <w:r/>
            <w:r>
              <w:rPr>
                <w:sz w:val="16"/>
              </w:rPr>
              <w:t>ENUM('ACTIVE','INACTIVE')</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'ACTIVE'</w:t>
            </w:r>
          </w:p>
        </w:tc>
        <w:tc>
          <w:tcPr>
            <w:tcW w:type="dxa" w:w="3312"/>
          </w:tcPr>
          <w:p>
            <w:r/>
            <w:r>
              <w:rPr>
                <w:sz w:val="16"/>
              </w:rPr>
              <w:t>—</w:t>
            </w:r>
          </w:p>
        </w:tc>
      </w:tr>
    </w:tbl>
    <w:p>
      <w:pPr>
        <w:spacing w:after="40"/>
      </w:pPr>
    </w:p>
    <w:p>
      <w:pPr>
        <w:spacing w:after="40"/>
      </w:pPr>
      <w:r>
        <w:rPr>
          <w:b/>
          <w:i w:val="0"/>
          <w:sz w:val="19"/>
        </w:rPr>
        <w:t>Table: students   |   Purpose: Student records</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register_number</w:t>
            </w:r>
          </w:p>
        </w:tc>
        <w:tc>
          <w:tcPr>
            <w:tcW w:type="dxa" w:w="1584"/>
          </w:tcPr>
          <w:p>
            <w:r/>
            <w:r>
              <w:rPr>
                <w:sz w:val="16"/>
              </w:rPr>
              <w:t>VARCHAR(30)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w:t>
            </w:r>
          </w:p>
        </w:tc>
      </w:tr>
      <w:tr>
        <w:tc>
          <w:tcPr>
            <w:tcW w:type="dxa" w:w="1728"/>
          </w:tcPr>
          <w:p>
            <w:r/>
            <w:r>
              <w:rPr>
                <w:sz w:val="16"/>
              </w:rPr>
              <w:t>name</w:t>
            </w:r>
          </w:p>
        </w:tc>
        <w:tc>
          <w:tcPr>
            <w:tcW w:type="dxa" w:w="1584"/>
          </w:tcPr>
          <w:p>
            <w:r/>
            <w:r>
              <w:rPr>
                <w:sz w:val="16"/>
              </w:rPr>
              <w:t>VARCHAR(120)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department_code</w:t>
            </w:r>
          </w:p>
        </w:tc>
        <w:tc>
          <w:tcPr>
            <w:tcW w:type="dxa" w:w="1584"/>
          </w:tcPr>
          <w:p>
            <w:r/>
            <w:r>
              <w:rPr>
                <w:sz w:val="16"/>
              </w:rPr>
              <w:t>VARCHAR(15)</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FK -&gt; departments(code)</w:t>
            </w:r>
          </w:p>
        </w:tc>
      </w:tr>
      <w:tr>
        <w:tc>
          <w:tcPr>
            <w:tcW w:type="dxa" w:w="1728"/>
          </w:tcPr>
          <w:p>
            <w:r/>
            <w:r>
              <w:rPr>
                <w:sz w:val="16"/>
              </w:rPr>
              <w:t>semester_number</w:t>
            </w:r>
          </w:p>
        </w:tc>
        <w:tc>
          <w:tcPr>
            <w:tcW w:type="dxa" w:w="1584"/>
          </w:tcPr>
          <w:p>
            <w:r/>
            <w:r>
              <w:rPr>
                <w:sz w:val="16"/>
              </w:rPr>
              <w:t>VARCHAR(5)</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FK -&gt; semesters(semester_number)</w:t>
            </w:r>
          </w:p>
        </w:tc>
      </w:tr>
      <w:tr>
        <w:tc>
          <w:tcPr>
            <w:tcW w:type="dxa" w:w="1728"/>
          </w:tcPr>
          <w:p>
            <w:r/>
            <w:r>
              <w:rPr>
                <w:sz w:val="16"/>
              </w:rPr>
              <w:t>division</w:t>
            </w:r>
          </w:p>
        </w:tc>
        <w:tc>
          <w:tcPr>
            <w:tcW w:type="dxa" w:w="1584"/>
          </w:tcPr>
          <w:p>
            <w:r/>
            <w:r>
              <w:rPr>
                <w:sz w:val="16"/>
              </w:rPr>
              <w:t>VARCHAR(10)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status</w:t>
            </w:r>
          </w:p>
        </w:tc>
        <w:tc>
          <w:tcPr>
            <w:tcW w:type="dxa" w:w="1584"/>
          </w:tcPr>
          <w:p>
            <w:r/>
            <w:r>
              <w:rPr>
                <w:sz w:val="16"/>
              </w:rPr>
              <w:t>ENUM('ACTIVE','INACTIVE')</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'ACTIVE'</w:t>
            </w:r>
          </w:p>
        </w:tc>
        <w:tc>
          <w:tcPr>
            <w:tcW w:type="dxa" w:w="3312"/>
          </w:tcPr>
          <w:p>
            <w:r/>
            <w:r>
              <w:rPr>
                <w:sz w:val="16"/>
              </w:rPr>
              <w:t>—</w:t>
            </w:r>
          </w:p>
        </w:tc>
      </w:tr>
    </w:tbl>
    <w:p>
      <w:pPr>
        <w:spacing w:after="40"/>
      </w:pPr>
    </w:p>
    <w:p>
      <w:pPr>
        <w:spacing w:after="40"/>
      </w:pPr>
      <w:r>
        <w:rPr>
          <w:b/>
          <w:i w:val="0"/>
          <w:sz w:val="19"/>
        </w:rPr>
        <w:t>Table: rooms   |   Purpose: Rooms with row and column layout</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room_number</w:t>
            </w:r>
          </w:p>
        </w:tc>
        <w:tc>
          <w:tcPr>
            <w:tcW w:type="dxa" w:w="1584"/>
          </w:tcPr>
          <w:p>
            <w:r/>
            <w:r>
              <w:rPr>
                <w:sz w:val="16"/>
              </w:rPr>
              <w:t>VARCHAR(20)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w:t>
            </w:r>
          </w:p>
        </w:tc>
      </w:tr>
      <w:tr>
        <w:tc>
          <w:tcPr>
            <w:tcW w:type="dxa" w:w="1728"/>
          </w:tcPr>
          <w:p>
            <w:r/>
            <w:r>
              <w:rPr>
                <w:sz w:val="16"/>
              </w:rPr>
              <w:t>building</w:t>
            </w:r>
          </w:p>
        </w:tc>
        <w:tc>
          <w:tcPr>
            <w:tcW w:type="dxa" w:w="1584"/>
          </w:tcPr>
          <w:p>
            <w:r/>
            <w:r>
              <w:rPr>
                <w:sz w:val="16"/>
              </w:rPr>
              <w:t>VARCHAR(100)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floor_no</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rows_count</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CHECK capacity = rows x columns</w:t>
            </w:r>
          </w:p>
        </w:tc>
      </w:tr>
      <w:tr>
        <w:tc>
          <w:tcPr>
            <w:tcW w:type="dxa" w:w="1728"/>
          </w:tcPr>
          <w:p>
            <w:r/>
            <w:r>
              <w:rPr>
                <w:sz w:val="16"/>
              </w:rPr>
              <w:t>columns_count</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CHECK capacity = rows x columns</w:t>
            </w:r>
          </w:p>
        </w:tc>
      </w:tr>
      <w:tr>
        <w:tc>
          <w:tcPr>
            <w:tcW w:type="dxa" w:w="1728"/>
          </w:tcPr>
          <w:p>
            <w:r/>
            <w:r>
              <w:rPr>
                <w:sz w:val="16"/>
              </w:rPr>
              <w:t>capacity</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CHECK capacity = rows x columns</w:t>
            </w:r>
          </w:p>
        </w:tc>
      </w:tr>
      <w:tr>
        <w:tc>
          <w:tcPr>
            <w:tcW w:type="dxa" w:w="1728"/>
          </w:tcPr>
          <w:p>
            <w:r/>
            <w:r>
              <w:rPr>
                <w:sz w:val="16"/>
              </w:rPr>
              <w:t>status</w:t>
            </w:r>
          </w:p>
        </w:tc>
        <w:tc>
          <w:tcPr>
            <w:tcW w:type="dxa" w:w="1584"/>
          </w:tcPr>
          <w:p>
            <w:r/>
            <w:r>
              <w:rPr>
                <w:sz w:val="16"/>
              </w:rPr>
              <w:t>ENUM('AVAILABLE','UNAVAILABLE')</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'AVAILABLE'</w:t>
            </w:r>
          </w:p>
        </w:tc>
        <w:tc>
          <w:tcPr>
            <w:tcW w:type="dxa" w:w="3312"/>
          </w:tcPr>
          <w:p>
            <w:r/>
            <w:r>
              <w:rPr>
                <w:sz w:val="16"/>
              </w:rPr>
              <w:t>—</w:t>
            </w:r>
          </w:p>
        </w:tc>
      </w:tr>
    </w:tbl>
    <w:p>
      <w:pPr>
        <w:spacing w:after="40"/>
      </w:pPr>
    </w:p>
    <w:p>
      <w:pPr>
        <w:spacing w:after="40"/>
      </w:pPr>
      <w:r>
        <w:rPr>
          <w:b/>
          <w:i w:val="0"/>
          <w:sz w:val="19"/>
        </w:rPr>
        <w:t>Table: room_templates   |   Purpose: Reusable room setup templates</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template_name</w:t>
            </w:r>
          </w:p>
        </w:tc>
        <w:tc>
          <w:tcPr>
            <w:tcW w:type="dxa" w:w="1584"/>
          </w:tcPr>
          <w:p>
            <w:r/>
            <w:r>
              <w:rPr>
                <w:sz w:val="16"/>
              </w:rPr>
              <w:t>VARCHAR(100)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w:t>
            </w:r>
          </w:p>
        </w:tc>
      </w:tr>
      <w:tr>
        <w:tc>
          <w:tcPr>
            <w:tcW w:type="dxa" w:w="1728"/>
          </w:tcPr>
          <w:p>
            <w:r/>
            <w:r>
              <w:rPr>
                <w:sz w:val="16"/>
              </w:rPr>
              <w:t>starting_room</w:t>
            </w:r>
          </w:p>
        </w:tc>
        <w:tc>
          <w:tcPr>
            <w:tcW w:type="dxa" w:w="1584"/>
          </w:tcPr>
          <w:p>
            <w:r/>
            <w:r>
              <w:rPr>
                <w:sz w:val="16"/>
              </w:rPr>
              <w:t>VARCHAR(20)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number_of_rooms</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rows_count</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CHECK capacity = rows x columns</w:t>
            </w:r>
          </w:p>
        </w:tc>
      </w:tr>
      <w:tr>
        <w:tc>
          <w:tcPr>
            <w:tcW w:type="dxa" w:w="1728"/>
          </w:tcPr>
          <w:p>
            <w:r/>
            <w:r>
              <w:rPr>
                <w:sz w:val="16"/>
              </w:rPr>
              <w:t>columns_count</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CHECK capacity = rows x columns</w:t>
            </w:r>
          </w:p>
        </w:tc>
      </w:tr>
      <w:tr>
        <w:tc>
          <w:tcPr>
            <w:tcW w:type="dxa" w:w="1728"/>
          </w:tcPr>
          <w:p>
            <w:r/>
            <w:r>
              <w:rPr>
                <w:sz w:val="16"/>
              </w:rPr>
              <w:t>building</w:t>
            </w:r>
          </w:p>
        </w:tc>
        <w:tc>
          <w:tcPr>
            <w:tcW w:type="dxa" w:w="1584"/>
          </w:tcPr>
          <w:p>
            <w:r/>
            <w:r>
              <w:rPr>
                <w:sz w:val="16"/>
              </w:rPr>
              <w:t>VARCHAR(100)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floor_no</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bl>
    <w:p>
      <w:pPr>
        <w:spacing w:after="40"/>
      </w:pPr>
    </w:p>
    <w:p>
      <w:pPr>
        <w:spacing w:after="40"/>
      </w:pPr>
      <w:r>
        <w:rPr>
          <w:b/>
          <w:i w:val="0"/>
          <w:sz w:val="19"/>
        </w:rPr>
        <w:t>Table: teachers   |   Purpose: Teachers / invigilators</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name</w:t>
            </w:r>
          </w:p>
        </w:tc>
        <w:tc>
          <w:tcPr>
            <w:tcW w:type="dxa" w:w="1584"/>
          </w:tcPr>
          <w:p>
            <w:r/>
            <w:r>
              <w:rPr>
                <w:sz w:val="16"/>
              </w:rPr>
              <w:t>VARCHAR(120)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department_code</w:t>
            </w:r>
          </w:p>
        </w:tc>
        <w:tc>
          <w:tcPr>
            <w:tcW w:type="dxa" w:w="1584"/>
          </w:tcPr>
          <w:p>
            <w:r/>
            <w:r>
              <w:rPr>
                <w:sz w:val="16"/>
              </w:rPr>
              <w:t>VARCHAR(15)</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FK -&gt; departments(code)</w:t>
            </w:r>
          </w:p>
        </w:tc>
      </w:tr>
      <w:tr>
        <w:tc>
          <w:tcPr>
            <w:tcW w:type="dxa" w:w="1728"/>
          </w:tcPr>
          <w:p>
            <w:r/>
            <w:r>
              <w:rPr>
                <w:sz w:val="16"/>
              </w:rPr>
              <w:t>designation</w:t>
            </w:r>
          </w:p>
        </w:tc>
        <w:tc>
          <w:tcPr>
            <w:tcW w:type="dxa" w:w="1584"/>
          </w:tcPr>
          <w:p>
            <w:r/>
            <w:r>
              <w:rPr>
                <w:sz w:val="16"/>
              </w:rPr>
              <w:t>VARCHAR(80)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phone</w:t>
            </w:r>
          </w:p>
        </w:tc>
        <w:tc>
          <w:tcPr>
            <w:tcW w:type="dxa" w:w="1584"/>
          </w:tcPr>
          <w:p>
            <w:r/>
            <w:r>
              <w:rPr>
                <w:sz w:val="16"/>
              </w:rPr>
              <w:t>VARCHAR(25)</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status</w:t>
            </w:r>
          </w:p>
        </w:tc>
        <w:tc>
          <w:tcPr>
            <w:tcW w:type="dxa" w:w="1584"/>
          </w:tcPr>
          <w:p>
            <w:r/>
            <w:r>
              <w:rPr>
                <w:sz w:val="16"/>
              </w:rPr>
              <w:t>ENUM('AVAILABLE','UNAVAILABLE')</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'AVAILABLE'</w:t>
            </w:r>
          </w:p>
        </w:tc>
        <w:tc>
          <w:tcPr>
            <w:tcW w:type="dxa" w:w="3312"/>
          </w:tcPr>
          <w:p>
            <w:r/>
            <w:r>
              <w:rPr>
                <w:sz w:val="16"/>
              </w:rPr>
              <w:t>—</w:t>
            </w:r>
          </w:p>
        </w:tc>
      </w:tr>
    </w:tbl>
    <w:p>
      <w:pPr>
        <w:spacing w:after="40"/>
      </w:pPr>
    </w:p>
    <w:p>
      <w:pPr>
        <w:spacing w:after="40"/>
      </w:pPr>
      <w:r>
        <w:rPr>
          <w:b/>
          <w:i w:val="0"/>
          <w:sz w:val="19"/>
        </w:rPr>
        <w:t>Table: exams   |   Purpose: Exam sessions</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exam_name</w:t>
            </w:r>
          </w:p>
        </w:tc>
        <w:tc>
          <w:tcPr>
            <w:tcW w:type="dxa" w:w="1584"/>
          </w:tcPr>
          <w:p>
            <w:r/>
            <w:r>
              <w:rPr>
                <w:sz w:val="16"/>
              </w:rPr>
              <w:t>VARCHAR(160)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exam_type</w:t>
            </w:r>
          </w:p>
        </w:tc>
        <w:tc>
          <w:tcPr>
            <w:tcW w:type="dxa" w:w="1584"/>
          </w:tcPr>
          <w:p>
            <w:r/>
            <w:r>
              <w:rPr>
                <w:sz w:val="16"/>
              </w:rPr>
              <w:t>ENUM('INTERNAL','EXTERNAL')</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exam_date</w:t>
            </w:r>
          </w:p>
        </w:tc>
        <w:tc>
          <w:tcPr>
            <w:tcW w:type="dxa" w:w="1584"/>
          </w:tcPr>
          <w:p>
            <w:r/>
            <w:r>
              <w:rPr>
                <w:sz w:val="16"/>
              </w:rPr>
              <w:t>DATE</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start_time</w:t>
            </w:r>
          </w:p>
        </w:tc>
        <w:tc>
          <w:tcPr>
            <w:tcW w:type="dxa" w:w="1584"/>
          </w:tcPr>
          <w:p>
            <w:r/>
            <w:r>
              <w:rPr>
                <w:sz w:val="16"/>
              </w:rPr>
              <w:t>TIME</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duration_minutes</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subject</w:t>
            </w:r>
          </w:p>
        </w:tc>
        <w:tc>
          <w:tcPr>
            <w:tcW w:type="dxa" w:w="1584"/>
          </w:tcPr>
          <w:p>
            <w:r/>
            <w:r>
              <w:rPr>
                <w:sz w:val="16"/>
              </w:rPr>
              <w:t>VARCHAR(160)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academic_year</w:t>
            </w:r>
          </w:p>
        </w:tc>
        <w:tc>
          <w:tcPr>
            <w:tcW w:type="dxa" w:w="1584"/>
          </w:tcPr>
          <w:p>
            <w:r/>
            <w:r>
              <w:rPr>
                <w:sz w:val="16"/>
              </w:rPr>
              <w:t>VARCHAR(20)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status</w:t>
            </w:r>
          </w:p>
        </w:tc>
        <w:tc>
          <w:tcPr>
            <w:tcW w:type="dxa" w:w="1584"/>
          </w:tcPr>
          <w:p>
            <w:r/>
            <w:r>
              <w:rPr>
                <w:sz w:val="16"/>
              </w:rPr>
              <w:t>ENUM('SCHEDULED','COMPLETED','CANCELLED')</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'SCHEDULED'</w:t>
            </w:r>
          </w:p>
        </w:tc>
        <w:tc>
          <w:tcPr>
            <w:tcW w:type="dxa" w:w="3312"/>
          </w:tcPr>
          <w:p>
            <w:r/>
            <w:r>
              <w:rPr>
                <w:sz w:val="16"/>
              </w:rPr>
              <w:t>—</w:t>
            </w:r>
          </w:p>
        </w:tc>
      </w:tr>
    </w:tbl>
    <w:p>
      <w:pPr>
        <w:spacing w:after="40"/>
      </w:pPr>
    </w:p>
    <w:p>
      <w:pPr>
        <w:spacing w:after="40"/>
      </w:pPr>
      <w:r>
        <w:rPr>
          <w:b/>
          <w:i w:val="0"/>
          <w:sz w:val="19"/>
        </w:rPr>
        <w:t>Table: exam_departments   |   Purpose: Departments taking an exam</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exam_id</w:t>
            </w:r>
          </w:p>
        </w:tc>
        <w:tc>
          <w:tcPr>
            <w:tcW w:type="dxa" w:w="1584"/>
          </w:tcPr>
          <w:p>
            <w:r/>
            <w:r>
              <w:rPr>
                <w:sz w:val="16"/>
              </w:rPr>
              <w:t>INT</w:t>
            </w:r>
          </w:p>
        </w:tc>
        <w:tc>
          <w:tcPr>
            <w:tcW w:type="dxa" w:w="504"/>
          </w:tcPr>
          <w:p>
            <w:r/>
            <w:r>
              <w:rPr>
                <w:sz w:val="16"/>
              </w:rPr>
              <w:t>Y</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FK -&gt; exams(id) ON DELETE CASCADE</w:t>
            </w:r>
          </w:p>
        </w:tc>
      </w:tr>
      <w:tr>
        <w:tc>
          <w:tcPr>
            <w:tcW w:type="dxa" w:w="1728"/>
          </w:tcPr>
          <w:p>
            <w:r/>
            <w:r>
              <w:rPr>
                <w:sz w:val="16"/>
              </w:rPr>
              <w:t>department_code</w:t>
            </w:r>
          </w:p>
        </w:tc>
        <w:tc>
          <w:tcPr>
            <w:tcW w:type="dxa" w:w="1584"/>
          </w:tcPr>
          <w:p>
            <w:r/>
            <w:r>
              <w:rPr>
                <w:sz w:val="16"/>
              </w:rPr>
              <w:t>VARCHAR(15)</w:t>
            </w:r>
          </w:p>
        </w:tc>
        <w:tc>
          <w:tcPr>
            <w:tcW w:type="dxa" w:w="504"/>
          </w:tcPr>
          <w:p>
            <w:r/>
            <w:r>
              <w:rPr>
                <w:sz w:val="16"/>
              </w:rPr>
              <w:t>Y</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FK -&gt; departments(code)</w:t>
            </w:r>
          </w:p>
        </w:tc>
      </w:tr>
    </w:tbl>
    <w:p>
      <w:pPr>
        <w:spacing w:after="40"/>
      </w:pPr>
    </w:p>
    <w:p>
      <w:pPr>
        <w:spacing w:after="40"/>
      </w:pPr>
      <w:r>
        <w:rPr>
          <w:b/>
          <w:i w:val="0"/>
          <w:sz w:val="19"/>
        </w:rPr>
        <w:t>Table: exam_semesters   |   Purpose: Semesters taking an exam</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exam_id</w:t>
            </w:r>
          </w:p>
        </w:tc>
        <w:tc>
          <w:tcPr>
            <w:tcW w:type="dxa" w:w="1584"/>
          </w:tcPr>
          <w:p>
            <w:r/>
            <w:r>
              <w:rPr>
                <w:sz w:val="16"/>
              </w:rPr>
              <w:t>INT</w:t>
            </w:r>
          </w:p>
        </w:tc>
        <w:tc>
          <w:tcPr>
            <w:tcW w:type="dxa" w:w="504"/>
          </w:tcPr>
          <w:p>
            <w:r/>
            <w:r>
              <w:rPr>
                <w:sz w:val="16"/>
              </w:rPr>
              <w:t>Y</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FK -&gt; exams(id) ON DELETE CASCADE</w:t>
            </w:r>
          </w:p>
        </w:tc>
      </w:tr>
      <w:tr>
        <w:tc>
          <w:tcPr>
            <w:tcW w:type="dxa" w:w="1728"/>
          </w:tcPr>
          <w:p>
            <w:r/>
            <w:r>
              <w:rPr>
                <w:sz w:val="16"/>
              </w:rPr>
              <w:t>semester_number</w:t>
            </w:r>
          </w:p>
        </w:tc>
        <w:tc>
          <w:tcPr>
            <w:tcW w:type="dxa" w:w="1584"/>
          </w:tcPr>
          <w:p>
            <w:r/>
            <w:r>
              <w:rPr>
                <w:sz w:val="16"/>
              </w:rPr>
              <w:t>VARCHAR(5)</w:t>
            </w:r>
          </w:p>
        </w:tc>
        <w:tc>
          <w:tcPr>
            <w:tcW w:type="dxa" w:w="504"/>
          </w:tcPr>
          <w:p>
            <w:r/>
            <w:r>
              <w:rPr>
                <w:sz w:val="16"/>
              </w:rPr>
              <w:t>Y</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FK -&gt; semesters(semester_number)</w:t>
            </w:r>
          </w:p>
        </w:tc>
      </w:tr>
    </w:tbl>
    <w:p>
      <w:pPr>
        <w:spacing w:after="40"/>
      </w:pPr>
    </w:p>
    <w:p>
      <w:pPr>
        <w:spacing w:after="40"/>
      </w:pPr>
      <w:r>
        <w:rPr>
          <w:b/>
          <w:i w:val="0"/>
          <w:sz w:val="19"/>
        </w:rPr>
        <w:t>Table: seating   |   Purpose: Generated seat for each student in an exam</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exam_id</w:t>
            </w:r>
          </w:p>
        </w:tc>
        <w:tc>
          <w:tcPr>
            <w:tcW w:type="dxa" w:w="1584"/>
          </w:tcPr>
          <w:p>
            <w:r/>
            <w:r>
              <w:rPr>
                <w:sz w:val="16"/>
              </w:rPr>
              <w:t>INT</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Unique key (exam_id,room_id,row_label,column_number); Unique key (exam_id,student_id); FK -&gt; exams(id) ON DELETE CASCADE</w:t>
            </w:r>
          </w:p>
        </w:tc>
      </w:tr>
      <w:tr>
        <w:tc>
          <w:tcPr>
            <w:tcW w:type="dxa" w:w="1728"/>
          </w:tcPr>
          <w:p>
            <w:r/>
            <w:r>
              <w:rPr>
                <w:sz w:val="16"/>
              </w:rPr>
              <w:t>student_id</w:t>
            </w:r>
          </w:p>
        </w:tc>
        <w:tc>
          <w:tcPr>
            <w:tcW w:type="dxa" w:w="1584"/>
          </w:tcPr>
          <w:p>
            <w:r/>
            <w:r>
              <w:rPr>
                <w:sz w:val="16"/>
              </w:rPr>
              <w:t>INT</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Unique key (exam_id,student_id); FK -&gt; students(id)</w:t>
            </w:r>
          </w:p>
        </w:tc>
      </w:tr>
      <w:tr>
        <w:tc>
          <w:tcPr>
            <w:tcW w:type="dxa" w:w="1728"/>
          </w:tcPr>
          <w:p>
            <w:r/>
            <w:r>
              <w:rPr>
                <w:sz w:val="16"/>
              </w:rPr>
              <w:t>room_id</w:t>
            </w:r>
          </w:p>
        </w:tc>
        <w:tc>
          <w:tcPr>
            <w:tcW w:type="dxa" w:w="1584"/>
          </w:tcPr>
          <w:p>
            <w:r/>
            <w:r>
              <w:rPr>
                <w:sz w:val="16"/>
              </w:rPr>
              <w:t>INT</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Unique key (exam_id,room_id,row_label,column_number); FK -&gt; rooms(id)</w:t>
            </w:r>
          </w:p>
        </w:tc>
      </w:tr>
      <w:tr>
        <w:tc>
          <w:tcPr>
            <w:tcW w:type="dxa" w:w="1728"/>
          </w:tcPr>
          <w:p>
            <w:r/>
            <w:r>
              <w:rPr>
                <w:sz w:val="16"/>
              </w:rPr>
              <w:t>row_label</w:t>
            </w:r>
          </w:p>
        </w:tc>
        <w:tc>
          <w:tcPr>
            <w:tcW w:type="dxa" w:w="1584"/>
          </w:tcPr>
          <w:p>
            <w:r/>
            <w:r>
              <w:rPr>
                <w:sz w:val="16"/>
              </w:rPr>
              <w:t>VARCHAR(5)</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 key (exam_id,room_id,row_label,column_number)</w:t>
            </w:r>
          </w:p>
        </w:tc>
      </w:tr>
      <w:tr>
        <w:tc>
          <w:tcPr>
            <w:tcW w:type="dxa" w:w="1728"/>
          </w:tcPr>
          <w:p>
            <w:r/>
            <w:r>
              <w:rPr>
                <w:sz w:val="16"/>
              </w:rPr>
              <w:t>column_number</w:t>
            </w:r>
          </w:p>
        </w:tc>
        <w:tc>
          <w:tcPr>
            <w:tcW w:type="dxa" w:w="1584"/>
          </w:tcPr>
          <w:p>
            <w:r/>
            <w:r>
              <w:rPr>
                <w:sz w:val="16"/>
              </w:rPr>
              <w:t>INT</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Unique key (exam_id,room_id,row_label,column_number)</w:t>
            </w:r>
          </w:p>
        </w:tc>
      </w:tr>
      <w:tr>
        <w:tc>
          <w:tcPr>
            <w:tcW w:type="dxa" w:w="1728"/>
          </w:tcPr>
          <w:p>
            <w:r/>
            <w:r>
              <w:rPr>
                <w:sz w:val="16"/>
              </w:rPr>
              <w:t>seat_number</w:t>
            </w:r>
          </w:p>
        </w:tc>
        <w:tc>
          <w:tcPr>
            <w:tcW w:type="dxa" w:w="1584"/>
          </w:tcPr>
          <w:p>
            <w:r/>
            <w:r>
              <w:rPr>
                <w:sz w:val="16"/>
              </w:rPr>
              <w:t>VARCHAR(10)</w:t>
            </w:r>
          </w:p>
        </w:tc>
        <w:tc>
          <w:tcPr>
            <w:tcW w:type="dxa" w:w="504"/>
          </w:tcPr>
          <w:p>
            <w:r/>
            <w:r>
              <w:rPr>
                <w:sz w:val="16"/>
              </w:rPr>
              <w:t>N</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w:t>
            </w:r>
          </w:p>
        </w:tc>
      </w:tr>
      <w:tr>
        <w:tc>
          <w:tcPr>
            <w:tcW w:type="dxa" w:w="1728"/>
          </w:tcPr>
          <w:p>
            <w:r/>
            <w:r>
              <w:rPr>
                <w:sz w:val="16"/>
              </w:rPr>
              <w:t>invigilator_id</w:t>
            </w:r>
          </w:p>
        </w:tc>
        <w:tc>
          <w:tcPr>
            <w:tcW w:type="dxa" w:w="1584"/>
          </w:tcPr>
          <w:p>
            <w:r/>
            <w:r>
              <w:rPr>
                <w:sz w:val="16"/>
              </w:rPr>
              <w:t>INT</w:t>
            </w:r>
          </w:p>
        </w:tc>
        <w:tc>
          <w:tcPr>
            <w:tcW w:type="dxa" w:w="504"/>
          </w:tcPr>
          <w:p>
            <w:r/>
            <w:r>
              <w:rPr>
                <w:sz w:val="16"/>
              </w:rPr>
              <w:t>N</w:t>
            </w:r>
          </w:p>
        </w:tc>
        <w:tc>
          <w:tcPr>
            <w:tcW w:type="dxa" w:w="504"/>
          </w:tcPr>
          <w:p>
            <w:r/>
            <w:r>
              <w:rPr>
                <w:sz w:val="16"/>
              </w:rPr>
              <w:t>Y</w:t>
            </w:r>
          </w:p>
        </w:tc>
        <w:tc>
          <w:tcPr>
            <w:tcW w:type="dxa" w:w="576"/>
          </w:tcPr>
          <w:p>
            <w:r/>
            <w:r>
              <w:rPr>
                <w:sz w:val="16"/>
              </w:rPr>
              <w:t>Y</w:t>
            </w:r>
          </w:p>
        </w:tc>
        <w:tc>
          <w:tcPr>
            <w:tcW w:type="dxa" w:w="1296"/>
          </w:tcPr>
          <w:p>
            <w:r/>
            <w:r>
              <w:rPr>
                <w:sz w:val="16"/>
              </w:rPr>
              <w:t>—</w:t>
            </w:r>
          </w:p>
        </w:tc>
        <w:tc>
          <w:tcPr>
            <w:tcW w:type="dxa" w:w="3312"/>
          </w:tcPr>
          <w:p>
            <w:r/>
            <w:r>
              <w:rPr>
                <w:sz w:val="16"/>
              </w:rPr>
              <w:t>FK -&gt; teachers(id) ON DELETE SET NULL</w:t>
            </w:r>
          </w:p>
        </w:tc>
      </w:tr>
    </w:tbl>
    <w:p>
      <w:pPr>
        <w:spacing w:after="40"/>
      </w:pPr>
    </w:p>
    <w:p>
      <w:pPr>
        <w:spacing w:after="40"/>
      </w:pPr>
      <w:r>
        <w:rPr>
          <w:b/>
          <w:i w:val="0"/>
          <w:sz w:val="19"/>
        </w:rPr>
        <w:t>Table: invigilator_assignments   |   Purpose: Invigilator for each room in an exam</w:t>
      </w:r>
    </w:p>
    <w:tbl>
      <w:tblPr>
        <w:tblStyle w:val="TableGrid"/>
        <w:tblW w:type="dxa" w:w="9504"/>
        <w:jc w:val="center"/>
        <w:tblLayout w:type="fixed"/>
        <w:tblLook w:firstColumn="1" w:firstRow="1" w:lastColumn="0" w:lastRow="0" w:noHBand="0" w:noVBand="1" w:val="04A0"/>
      </w:tblPr>
      <w:tblGrid>
        <w:gridCol w:w="1728"/>
        <w:gridCol w:w="1584"/>
        <w:gridCol w:w="504"/>
        <w:gridCol w:w="504"/>
        <w:gridCol w:w="576"/>
        <w:gridCol w:w="1296"/>
        <w:gridCol w:w="3312"/>
      </w:tblGrid>
      <w:tr>
        <w:tc>
          <w:tcPr>
            <w:tcW w:type="dxa" w:w="1728"/>
            <w:shd w:val="clear" w:color="auto" w:fill="0B1F33"/>
          </w:tcPr>
          <w:p>
            <w:r/>
            <w:r>
              <w:rPr>
                <w:b/>
                <w:color w:val="FFFFFF"/>
                <w:sz w:val="16"/>
              </w:rPr>
              <w:t>Column</w:t>
            </w:r>
          </w:p>
        </w:tc>
        <w:tc>
          <w:tcPr>
            <w:tcW w:type="dxa" w:w="1584"/>
            <w:shd w:val="clear" w:color="auto" w:fill="0B1F33"/>
          </w:tcPr>
          <w:p>
            <w:r/>
            <w:r>
              <w:rPr>
                <w:b/>
                <w:color w:val="FFFFFF"/>
                <w:sz w:val="16"/>
              </w:rPr>
              <w:t>Data type</w:t>
            </w:r>
          </w:p>
        </w:tc>
        <w:tc>
          <w:tcPr>
            <w:tcW w:type="dxa" w:w="504"/>
            <w:shd w:val="clear" w:color="auto" w:fill="0B1F33"/>
          </w:tcPr>
          <w:p>
            <w:r/>
            <w:r>
              <w:rPr>
                <w:b/>
                <w:color w:val="FFFFFF"/>
                <w:sz w:val="16"/>
              </w:rPr>
              <w:t>PK</w:t>
            </w:r>
          </w:p>
        </w:tc>
        <w:tc>
          <w:tcPr>
            <w:tcW w:type="dxa" w:w="504"/>
            <w:shd w:val="clear" w:color="auto" w:fill="0B1F33"/>
          </w:tcPr>
          <w:p>
            <w:r/>
            <w:r>
              <w:rPr>
                <w:b/>
                <w:color w:val="FFFFFF"/>
                <w:sz w:val="16"/>
              </w:rPr>
              <w:t>FK</w:t>
            </w:r>
          </w:p>
        </w:tc>
        <w:tc>
          <w:tcPr>
            <w:tcW w:type="dxa" w:w="576"/>
            <w:shd w:val="clear" w:color="auto" w:fill="0B1F33"/>
          </w:tcPr>
          <w:p>
            <w:r/>
            <w:r>
              <w:rPr>
                <w:b/>
                <w:color w:val="FFFFFF"/>
                <w:sz w:val="16"/>
              </w:rPr>
              <w:t>Null</w:t>
            </w:r>
          </w:p>
        </w:tc>
        <w:tc>
          <w:tcPr>
            <w:tcW w:type="dxa" w:w="1296"/>
            <w:shd w:val="clear" w:color="auto" w:fill="0B1F33"/>
          </w:tcPr>
          <w:p>
            <w:r/>
            <w:r>
              <w:rPr>
                <w:b/>
                <w:color w:val="FFFFFF"/>
                <w:sz w:val="16"/>
              </w:rPr>
              <w:t>Default</w:t>
            </w:r>
          </w:p>
        </w:tc>
        <w:tc>
          <w:tcPr>
            <w:tcW w:type="dxa" w:w="3312"/>
            <w:shd w:val="clear" w:color="auto" w:fill="0B1F33"/>
          </w:tcPr>
          <w:p>
            <w:r/>
            <w:r>
              <w:rPr>
                <w:b/>
                <w:color w:val="FFFFFF"/>
                <w:sz w:val="16"/>
              </w:rPr>
              <w:t>Validation or constraint</w:t>
            </w:r>
          </w:p>
        </w:tc>
      </w:tr>
      <w:tr>
        <w:tc>
          <w:tcPr>
            <w:tcW w:type="dxa" w:w="1728"/>
          </w:tcPr>
          <w:p>
            <w:r/>
            <w:r>
              <w:rPr>
                <w:sz w:val="16"/>
              </w:rPr>
              <w:t>id</w:t>
            </w:r>
          </w:p>
        </w:tc>
        <w:tc>
          <w:tcPr>
            <w:tcW w:type="dxa" w:w="1584"/>
          </w:tcPr>
          <w:p>
            <w:r/>
            <w:r>
              <w:rPr>
                <w:sz w:val="16"/>
              </w:rPr>
              <w:t>INT</w:t>
            </w:r>
          </w:p>
        </w:tc>
        <w:tc>
          <w:tcPr>
            <w:tcW w:type="dxa" w:w="504"/>
          </w:tcPr>
          <w:p>
            <w:r/>
            <w:r>
              <w:rPr>
                <w:sz w:val="16"/>
              </w:rPr>
              <w:t>Y</w:t>
            </w:r>
          </w:p>
        </w:tc>
        <w:tc>
          <w:tcPr>
            <w:tcW w:type="dxa" w:w="504"/>
          </w:tcPr>
          <w:p>
            <w:r/>
            <w:r>
              <w:rPr>
                <w:sz w:val="16"/>
              </w:rPr>
              <w:t>N</w:t>
            </w:r>
          </w:p>
        </w:tc>
        <w:tc>
          <w:tcPr>
            <w:tcW w:type="dxa" w:w="576"/>
          </w:tcPr>
          <w:p>
            <w:r/>
            <w:r>
              <w:rPr>
                <w:sz w:val="16"/>
              </w:rPr>
              <w:t>N</w:t>
            </w:r>
          </w:p>
        </w:tc>
        <w:tc>
          <w:tcPr>
            <w:tcW w:type="dxa" w:w="1296"/>
          </w:tcPr>
          <w:p>
            <w:r/>
            <w:r>
              <w:rPr>
                <w:sz w:val="16"/>
              </w:rPr>
              <w:t>—</w:t>
            </w:r>
          </w:p>
        </w:tc>
        <w:tc>
          <w:tcPr>
            <w:tcW w:type="dxa" w:w="3312"/>
          </w:tcPr>
          <w:p>
            <w:r/>
            <w:r>
              <w:rPr>
                <w:sz w:val="16"/>
              </w:rPr>
              <w:t>Auto increment</w:t>
            </w:r>
          </w:p>
        </w:tc>
      </w:tr>
      <w:tr>
        <w:tc>
          <w:tcPr>
            <w:tcW w:type="dxa" w:w="1728"/>
          </w:tcPr>
          <w:p>
            <w:r/>
            <w:r>
              <w:rPr>
                <w:sz w:val="16"/>
              </w:rPr>
              <w:t>exam_id</w:t>
            </w:r>
          </w:p>
        </w:tc>
        <w:tc>
          <w:tcPr>
            <w:tcW w:type="dxa" w:w="1584"/>
          </w:tcPr>
          <w:p>
            <w:r/>
            <w:r>
              <w:rPr>
                <w:sz w:val="16"/>
              </w:rPr>
              <w:t>INT</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Unique key (exam_id,room_id); Unique key (exam_id,teacher_id); FK -&gt; exams(id) ON DELETE CASCADE</w:t>
            </w:r>
          </w:p>
        </w:tc>
      </w:tr>
      <w:tr>
        <w:tc>
          <w:tcPr>
            <w:tcW w:type="dxa" w:w="1728"/>
          </w:tcPr>
          <w:p>
            <w:r/>
            <w:r>
              <w:rPr>
                <w:sz w:val="16"/>
              </w:rPr>
              <w:t>room_id</w:t>
            </w:r>
          </w:p>
        </w:tc>
        <w:tc>
          <w:tcPr>
            <w:tcW w:type="dxa" w:w="1584"/>
          </w:tcPr>
          <w:p>
            <w:r/>
            <w:r>
              <w:rPr>
                <w:sz w:val="16"/>
              </w:rPr>
              <w:t>INT</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Unique key (exam_id,room_id); FK -&gt; rooms(id) ON DELETE CASCADE</w:t>
            </w:r>
          </w:p>
        </w:tc>
      </w:tr>
      <w:tr>
        <w:tc>
          <w:tcPr>
            <w:tcW w:type="dxa" w:w="1728"/>
          </w:tcPr>
          <w:p>
            <w:r/>
            <w:r>
              <w:rPr>
                <w:sz w:val="16"/>
              </w:rPr>
              <w:t>teacher_id</w:t>
            </w:r>
          </w:p>
        </w:tc>
        <w:tc>
          <w:tcPr>
            <w:tcW w:type="dxa" w:w="1584"/>
          </w:tcPr>
          <w:p>
            <w:r/>
            <w:r>
              <w:rPr>
                <w:sz w:val="16"/>
              </w:rPr>
              <w:t>INT</w:t>
            </w:r>
          </w:p>
        </w:tc>
        <w:tc>
          <w:tcPr>
            <w:tcW w:type="dxa" w:w="504"/>
          </w:tcPr>
          <w:p>
            <w:r/>
            <w:r>
              <w:rPr>
                <w:sz w:val="16"/>
              </w:rPr>
              <w:t>N</w:t>
            </w:r>
          </w:p>
        </w:tc>
        <w:tc>
          <w:tcPr>
            <w:tcW w:type="dxa" w:w="504"/>
          </w:tcPr>
          <w:p>
            <w:r/>
            <w:r>
              <w:rPr>
                <w:sz w:val="16"/>
              </w:rPr>
              <w:t>Y</w:t>
            </w:r>
          </w:p>
        </w:tc>
        <w:tc>
          <w:tcPr>
            <w:tcW w:type="dxa" w:w="576"/>
          </w:tcPr>
          <w:p>
            <w:r/>
            <w:r>
              <w:rPr>
                <w:sz w:val="16"/>
              </w:rPr>
              <w:t>N</w:t>
            </w:r>
          </w:p>
        </w:tc>
        <w:tc>
          <w:tcPr>
            <w:tcW w:type="dxa" w:w="1296"/>
          </w:tcPr>
          <w:p>
            <w:r/>
            <w:r>
              <w:rPr>
                <w:sz w:val="16"/>
              </w:rPr>
              <w:t>—</w:t>
            </w:r>
          </w:p>
        </w:tc>
        <w:tc>
          <w:tcPr>
            <w:tcW w:type="dxa" w:w="3312"/>
          </w:tcPr>
          <w:p>
            <w:r/>
            <w:r>
              <w:rPr>
                <w:sz w:val="16"/>
              </w:rPr>
              <w:t>Unique key (exam_id,teacher_id); FK -&gt; teachers(id)</w:t>
            </w:r>
          </w:p>
        </w:tc>
      </w:tr>
    </w:tbl>
    <w:p>
      <w:pPr>
        <w:spacing w:after="40"/>
      </w:pPr>
    </w:p>
    <w:p>
      <w:pPr>
        <w:pStyle w:val="Heading1"/>
      </w:pPr>
      <w:r>
        <w:t>6 Swing user interface design</w:t>
      </w:r>
    </w:p>
    <w:p>
      <w:pPr>
        <w:jc w:val="center"/>
      </w:pPr>
      <w:r>
        <w:drawing>
          <wp:inline xmlns:a="http://schemas.openxmlformats.org/drawingml/2006/main" xmlns:pic="http://schemas.openxmlformats.org/drawingml/2006/picture">
            <wp:extent cx="5852160" cy="2422045"/>
            <wp:docPr id="6" name="Picture 6"/>
            <wp:cNvGraphicFramePr>
              <a:graphicFrameLocks noChangeAspect="1"/>
            </wp:cNvGraphicFramePr>
            <a:graphic>
              <a:graphicData uri="http://schemas.openxmlformats.org/drawingml/2006/picture">
                <pic:pic>
                  <pic:nvPicPr>
                    <pic:cNvPr id="0" name="nav.png"/>
                    <pic:cNvPicPr/>
                  </pic:nvPicPr>
                  <pic:blipFill>
                    <a:blip r:embed="rId15"/>
                    <a:stretch>
                      <a:fillRect/>
                    </a:stretch>
                  </pic:blipFill>
                  <pic:spPr>
                    <a:xfrm>
                      <a:off x="0" y="0"/>
                      <a:ext cx="5852160" cy="2422045"/>
                    </a:xfrm>
                    <a:prstGeom prst="rect"/>
                  </pic:spPr>
                </pic:pic>
              </a:graphicData>
            </a:graphic>
          </wp:inline>
        </w:drawing>
      </w:r>
    </w:p>
    <w:p>
      <w:pPr>
        <w:spacing w:after="160"/>
        <w:jc w:val="center"/>
      </w:pPr>
      <w:r>
        <w:rPr>
          <w:b w:val="0"/>
          <w:i/>
          <w:sz w:val="18"/>
        </w:rPr>
        <w:t>Figure 6 Screen navigation map</w:t>
      </w:r>
    </w:p>
    <w:tbl>
      <w:tblPr>
        <w:tblStyle w:val="TableGrid"/>
        <w:tblW w:type="dxa" w:w="9504"/>
        <w:jc w:val="center"/>
        <w:tblLayout w:type="fixed"/>
        <w:tblLook w:firstColumn="1" w:firstRow="1" w:lastColumn="0" w:lastRow="0" w:noHBand="0" w:noVBand="1" w:val="04A0"/>
      </w:tblPr>
      <w:tblGrid>
        <w:gridCol w:w="2016"/>
        <w:gridCol w:w="2448"/>
        <w:gridCol w:w="2304"/>
        <w:gridCol w:w="1872"/>
        <w:gridCol w:w="864"/>
      </w:tblGrid>
      <w:tr>
        <w:tc>
          <w:tcPr>
            <w:tcW w:type="dxa" w:w="2016"/>
            <w:shd w:val="clear" w:color="auto" w:fill="0B1F33"/>
          </w:tcPr>
          <w:p>
            <w:r/>
            <w:r>
              <w:rPr>
                <w:b/>
                <w:color w:val="FFFFFF"/>
                <w:sz w:val="16"/>
              </w:rPr>
              <w:t>Screen</w:t>
            </w:r>
          </w:p>
        </w:tc>
        <w:tc>
          <w:tcPr>
            <w:tcW w:type="dxa" w:w="2448"/>
            <w:shd w:val="clear" w:color="auto" w:fill="0B1F33"/>
          </w:tcPr>
          <w:p>
            <w:r/>
            <w:r>
              <w:rPr>
                <w:b/>
                <w:color w:val="FFFFFF"/>
                <w:sz w:val="16"/>
              </w:rPr>
              <w:t>User and purpose</w:t>
            </w:r>
          </w:p>
        </w:tc>
        <w:tc>
          <w:tcPr>
            <w:tcW w:type="dxa" w:w="2304"/>
            <w:shd w:val="clear" w:color="auto" w:fill="0B1F33"/>
          </w:tcPr>
          <w:p>
            <w:r/>
            <w:r>
              <w:rPr>
                <w:b/>
                <w:color w:val="FFFFFF"/>
                <w:sz w:val="16"/>
              </w:rPr>
              <w:t>Main components</w:t>
            </w:r>
          </w:p>
        </w:tc>
        <w:tc>
          <w:tcPr>
            <w:tcW w:type="dxa" w:w="1872"/>
            <w:shd w:val="clear" w:color="auto" w:fill="0B1F33"/>
          </w:tcPr>
          <w:p>
            <w:r/>
            <w:r>
              <w:rPr>
                <w:b/>
                <w:color w:val="FFFFFF"/>
                <w:sz w:val="16"/>
              </w:rPr>
              <w:t>Actions</w:t>
            </w:r>
          </w:p>
        </w:tc>
        <w:tc>
          <w:tcPr>
            <w:tcW w:type="dxa" w:w="864"/>
            <w:shd w:val="clear" w:color="auto" w:fill="0B1F33"/>
          </w:tcPr>
          <w:p>
            <w:r/>
            <w:r>
              <w:rPr>
                <w:b/>
                <w:color w:val="FFFFFF"/>
                <w:sz w:val="16"/>
              </w:rPr>
              <w:t>FRs</w:t>
            </w:r>
          </w:p>
        </w:tc>
      </w:tr>
      <w:tr>
        <w:tc>
          <w:tcPr>
            <w:tcW w:type="dxa" w:w="2016"/>
          </w:tcPr>
          <w:p>
            <w:r/>
            <w:r>
              <w:rPr>
                <w:sz w:val="16"/>
              </w:rPr>
              <w:t>UI-01 LoginFrame</w:t>
            </w:r>
          </w:p>
        </w:tc>
        <w:tc>
          <w:tcPr>
            <w:tcW w:type="dxa" w:w="2448"/>
          </w:tcPr>
          <w:p>
            <w:r/>
            <w:r>
              <w:rPr>
                <w:sz w:val="16"/>
              </w:rPr>
              <w:t>All users: sign in</w:t>
            </w:r>
          </w:p>
        </w:tc>
        <w:tc>
          <w:tcPr>
            <w:tcW w:type="dxa" w:w="2304"/>
          </w:tcPr>
          <w:p>
            <w:r/>
            <w:r>
              <w:rPr>
                <w:sz w:val="16"/>
              </w:rPr>
              <w:t>Username, password, Login button</w:t>
            </w:r>
          </w:p>
        </w:tc>
        <w:tc>
          <w:tcPr>
            <w:tcW w:type="dxa" w:w="1872"/>
          </w:tcPr>
          <w:p>
            <w:r/>
            <w:r>
              <w:rPr>
                <w:sz w:val="16"/>
              </w:rPr>
              <w:t>Authenticate, open dashboard</w:t>
            </w:r>
          </w:p>
        </w:tc>
        <w:tc>
          <w:tcPr>
            <w:tcW w:type="dxa" w:w="864"/>
          </w:tcPr>
          <w:p>
            <w:r/>
            <w:r>
              <w:rPr>
                <w:sz w:val="16"/>
              </w:rPr>
              <w:t>FR-01</w:t>
            </w:r>
          </w:p>
        </w:tc>
      </w:tr>
      <w:tr>
        <w:tc>
          <w:tcPr>
            <w:tcW w:type="dxa" w:w="2016"/>
          </w:tcPr>
          <w:p>
            <w:r/>
            <w:r>
              <w:rPr>
                <w:sz w:val="16"/>
              </w:rPr>
              <w:t>UI-02 DashboardFrame</w:t>
            </w:r>
          </w:p>
        </w:tc>
        <w:tc>
          <w:tcPr>
            <w:tcW w:type="dxa" w:w="2448"/>
          </w:tcPr>
          <w:p>
            <w:r/>
            <w:r>
              <w:rPr>
                <w:sz w:val="16"/>
              </w:rPr>
              <w:t>All users: navigate; see counts</w:t>
            </w:r>
          </w:p>
        </w:tc>
        <w:tc>
          <w:tcPr>
            <w:tcW w:type="dxa" w:w="2304"/>
          </w:tcPr>
          <w:p>
            <w:r/>
            <w:r>
              <w:rPr>
                <w:sz w:val="16"/>
              </w:rPr>
              <w:t>Menu buttons, statistics</w:t>
            </w:r>
          </w:p>
        </w:tc>
        <w:tc>
          <w:tcPr>
            <w:tcW w:type="dxa" w:w="1872"/>
          </w:tcPr>
          <w:p>
            <w:r/>
            <w:r>
              <w:rPr>
                <w:sz w:val="16"/>
              </w:rPr>
              <w:t>Open any screen, logout</w:t>
            </w:r>
          </w:p>
        </w:tc>
        <w:tc>
          <w:tcPr>
            <w:tcW w:type="dxa" w:w="864"/>
          </w:tcPr>
          <w:p>
            <w:r/>
            <w:r>
              <w:rPr>
                <w:sz w:val="16"/>
              </w:rPr>
              <w:t>FR-01</w:t>
            </w:r>
          </w:p>
        </w:tc>
      </w:tr>
      <w:tr>
        <w:tc>
          <w:tcPr>
            <w:tcW w:type="dxa" w:w="2016"/>
          </w:tcPr>
          <w:p>
            <w:r/>
            <w:r>
              <w:rPr>
                <w:sz w:val="16"/>
              </w:rPr>
              <w:t>UI-03 Master data screens</w:t>
            </w:r>
          </w:p>
        </w:tc>
        <w:tc>
          <w:tcPr>
            <w:tcW w:type="dxa" w:w="2448"/>
          </w:tcPr>
          <w:p>
            <w:r/>
            <w:r>
              <w:rPr>
                <w:sz w:val="16"/>
              </w:rPr>
              <w:t>Admin: manage students, departments, semesters, rooms, teachers, users</w:t>
            </w:r>
          </w:p>
        </w:tc>
        <w:tc>
          <w:tcPr>
            <w:tcW w:type="dxa" w:w="2304"/>
          </w:tcPr>
          <w:p>
            <w:r/>
            <w:r>
              <w:rPr>
                <w:sz w:val="16"/>
              </w:rPr>
              <w:t>Form fields, JComboBox, JTable, search box</w:t>
            </w:r>
          </w:p>
        </w:tc>
        <w:tc>
          <w:tcPr>
            <w:tcW w:type="dxa" w:w="1872"/>
          </w:tcPr>
          <w:p>
            <w:r/>
            <w:r>
              <w:rPr>
                <w:sz w:val="16"/>
              </w:rPr>
              <w:t>Add, update, delete, clear, print</w:t>
            </w:r>
          </w:p>
        </w:tc>
        <w:tc>
          <w:tcPr>
            <w:tcW w:type="dxa" w:w="864"/>
          </w:tcPr>
          <w:p>
            <w:r/>
            <w:r>
              <w:rPr>
                <w:sz w:val="16"/>
              </w:rPr>
              <w:t>FR-02, FR-03</w:t>
            </w:r>
          </w:p>
        </w:tc>
      </w:tr>
      <w:tr>
        <w:tc>
          <w:tcPr>
            <w:tcW w:type="dxa" w:w="2016"/>
          </w:tcPr>
          <w:p>
            <w:r/>
            <w:r>
              <w:rPr>
                <w:sz w:val="16"/>
              </w:rPr>
              <w:t>UI-04 ExamFrame</w:t>
            </w:r>
          </w:p>
        </w:tc>
        <w:tc>
          <w:tcPr>
            <w:tcW w:type="dxa" w:w="2448"/>
          </w:tcPr>
          <w:p>
            <w:r/>
            <w:r>
              <w:rPr>
                <w:sz w:val="16"/>
              </w:rPr>
              <w:t>Admin: create exams</w:t>
            </w:r>
          </w:p>
        </w:tc>
        <w:tc>
          <w:tcPr>
            <w:tcW w:type="dxa" w:w="2304"/>
          </w:tcPr>
          <w:p>
            <w:r/>
            <w:r>
              <w:rPr>
                <w:sz w:val="16"/>
              </w:rPr>
              <w:t>Exam form, department and semester lists, JTable</w:t>
            </w:r>
          </w:p>
        </w:tc>
        <w:tc>
          <w:tcPr>
            <w:tcW w:type="dxa" w:w="1872"/>
          </w:tcPr>
          <w:p>
            <w:r/>
            <w:r>
              <w:rPr>
                <w:sz w:val="16"/>
              </w:rPr>
              <w:t>Add, update, delete</w:t>
            </w:r>
          </w:p>
        </w:tc>
        <w:tc>
          <w:tcPr>
            <w:tcW w:type="dxa" w:w="864"/>
          </w:tcPr>
          <w:p>
            <w:r/>
            <w:r>
              <w:rPr>
                <w:sz w:val="16"/>
              </w:rPr>
              <w:t>FR-04</w:t>
            </w:r>
          </w:p>
        </w:tc>
      </w:tr>
      <w:tr>
        <w:tc>
          <w:tcPr>
            <w:tcW w:type="dxa" w:w="2016"/>
          </w:tcPr>
          <w:p>
            <w:r/>
            <w:r>
              <w:rPr>
                <w:sz w:val="16"/>
              </w:rPr>
              <w:t>UI-05 GenerateSeatingFrame</w:t>
            </w:r>
          </w:p>
        </w:tc>
        <w:tc>
          <w:tcPr>
            <w:tcW w:type="dxa" w:w="2448"/>
          </w:tcPr>
          <w:p>
            <w:r/>
            <w:r>
              <w:rPr>
                <w:sz w:val="16"/>
              </w:rPr>
              <w:t>Admin: generate plan</w:t>
            </w:r>
          </w:p>
        </w:tc>
        <w:tc>
          <w:tcPr>
            <w:tcW w:type="dxa" w:w="2304"/>
          </w:tcPr>
          <w:p>
            <w:r/>
            <w:r>
              <w:rPr>
                <w:sz w:val="16"/>
              </w:rPr>
              <w:t>Exam, shuffle and room selection</w:t>
            </w:r>
          </w:p>
        </w:tc>
        <w:tc>
          <w:tcPr>
            <w:tcW w:type="dxa" w:w="1872"/>
          </w:tcPr>
          <w:p>
            <w:r/>
            <w:r>
              <w:rPr>
                <w:sz w:val="16"/>
              </w:rPr>
              <w:t>Generate, regenerate, clear</w:t>
            </w:r>
          </w:p>
        </w:tc>
        <w:tc>
          <w:tcPr>
            <w:tcW w:type="dxa" w:w="864"/>
          </w:tcPr>
          <w:p>
            <w:r/>
            <w:r>
              <w:rPr>
                <w:sz w:val="16"/>
              </w:rPr>
              <w:t>FR-05</w:t>
            </w:r>
          </w:p>
        </w:tc>
      </w:tr>
      <w:tr>
        <w:tc>
          <w:tcPr>
            <w:tcW w:type="dxa" w:w="2016"/>
          </w:tcPr>
          <w:p>
            <w:r/>
            <w:r>
              <w:rPr>
                <w:sz w:val="16"/>
              </w:rPr>
              <w:t>UI-06 SeatingResultFrame</w:t>
            </w:r>
          </w:p>
        </w:tc>
        <w:tc>
          <w:tcPr>
            <w:tcW w:type="dxa" w:w="2448"/>
          </w:tcPr>
          <w:p>
            <w:r/>
            <w:r>
              <w:rPr>
                <w:sz w:val="16"/>
              </w:rPr>
              <w:t>Admin / Teacher: view room chart</w:t>
            </w:r>
          </w:p>
        </w:tc>
        <w:tc>
          <w:tcPr>
            <w:tcW w:type="dxa" w:w="2304"/>
          </w:tcPr>
          <w:p>
            <w:r/>
            <w:r>
              <w:rPr>
                <w:sz w:val="16"/>
              </w:rPr>
              <w:t>Chart text, summary, tabs</w:t>
            </w:r>
          </w:p>
        </w:tc>
        <w:tc>
          <w:tcPr>
            <w:tcW w:type="dxa" w:w="1872"/>
          </w:tcPr>
          <w:p>
            <w:r/>
            <w:r>
              <w:rPr>
                <w:sz w:val="16"/>
              </w:rPr>
              <w:t>Print</w:t>
            </w:r>
          </w:p>
        </w:tc>
        <w:tc>
          <w:tcPr>
            <w:tcW w:type="dxa" w:w="864"/>
          </w:tcPr>
          <w:p>
            <w:r/>
            <w:r>
              <w:rPr>
                <w:sz w:val="16"/>
              </w:rPr>
              <w:t>FR-06, FR-08</w:t>
            </w:r>
          </w:p>
        </w:tc>
      </w:tr>
      <w:tr>
        <w:tc>
          <w:tcPr>
            <w:tcW w:type="dxa" w:w="2016"/>
          </w:tcPr>
          <w:p>
            <w:r/>
            <w:r>
              <w:rPr>
                <w:sz w:val="16"/>
              </w:rPr>
              <w:t>UI-07 StudentSeatSearchFrame</w:t>
            </w:r>
          </w:p>
        </w:tc>
        <w:tc>
          <w:tcPr>
            <w:tcW w:type="dxa" w:w="2448"/>
          </w:tcPr>
          <w:p>
            <w:r/>
            <w:r>
              <w:rPr>
                <w:sz w:val="16"/>
              </w:rPr>
              <w:t>Student / help desk: find seat</w:t>
            </w:r>
          </w:p>
        </w:tc>
        <w:tc>
          <w:tcPr>
            <w:tcW w:type="dxa" w:w="2304"/>
          </w:tcPr>
          <w:p>
            <w:r/>
            <w:r>
              <w:rPr>
                <w:sz w:val="16"/>
              </w:rPr>
              <w:t>Register field, result area</w:t>
            </w:r>
          </w:p>
        </w:tc>
        <w:tc>
          <w:tcPr>
            <w:tcW w:type="dxa" w:w="1872"/>
          </w:tcPr>
          <w:p>
            <w:r/>
            <w:r>
              <w:rPr>
                <w:sz w:val="16"/>
              </w:rPr>
              <w:t>Search, print</w:t>
            </w:r>
          </w:p>
        </w:tc>
        <w:tc>
          <w:tcPr>
            <w:tcW w:type="dxa" w:w="864"/>
          </w:tcPr>
          <w:p>
            <w:r/>
            <w:r>
              <w:rPr>
                <w:sz w:val="16"/>
              </w:rPr>
              <w:t>FR-07</w:t>
            </w:r>
          </w:p>
        </w:tc>
      </w:tr>
      <w:tr>
        <w:tc>
          <w:tcPr>
            <w:tcW w:type="dxa" w:w="2016"/>
          </w:tcPr>
          <w:p>
            <w:r/>
            <w:r>
              <w:rPr>
                <w:sz w:val="16"/>
              </w:rPr>
              <w:t>UI-08 Attendance, Invigilator, Reports</w:t>
            </w:r>
          </w:p>
        </w:tc>
        <w:tc>
          <w:tcPr>
            <w:tcW w:type="dxa" w:w="2448"/>
          </w:tcPr>
          <w:p>
            <w:r/>
            <w:r>
              <w:rPr>
                <w:sz w:val="16"/>
              </w:rPr>
              <w:t>Admin / Teacher: sheets and reports</w:t>
            </w:r>
          </w:p>
        </w:tc>
        <w:tc>
          <w:tcPr>
            <w:tcW w:type="dxa" w:w="2304"/>
          </w:tcPr>
          <w:p>
            <w:r/>
            <w:r>
              <w:rPr>
                <w:sz w:val="16"/>
              </w:rPr>
              <w:t>Exam selector, output area</w:t>
            </w:r>
          </w:p>
        </w:tc>
        <w:tc>
          <w:tcPr>
            <w:tcW w:type="dxa" w:w="1872"/>
          </w:tcPr>
          <w:p>
            <w:r/>
            <w:r>
              <w:rPr>
                <w:sz w:val="16"/>
              </w:rPr>
              <w:t>Show, print</w:t>
            </w:r>
          </w:p>
        </w:tc>
        <w:tc>
          <w:tcPr>
            <w:tcW w:type="dxa" w:w="864"/>
          </w:tcPr>
          <w:p>
            <w:r/>
            <w:r>
              <w:rPr>
                <w:sz w:val="16"/>
              </w:rPr>
              <w:t>FR-08</w:t>
            </w:r>
          </w:p>
        </w:tc>
      </w:tr>
    </w:tbl>
    <w:p>
      <w:pPr>
        <w:spacing w:after="40"/>
      </w:pPr>
    </w:p>
    <w:p>
      <w:pPr>
        <w:jc w:val="center"/>
      </w:pPr>
      <w:r>
        <w:drawing>
          <wp:inline xmlns:a="http://schemas.openxmlformats.org/drawingml/2006/main" xmlns:pic="http://schemas.openxmlformats.org/drawingml/2006/picture">
            <wp:extent cx="5120640" cy="2999860"/>
            <wp:docPr id="7" name="Picture 7"/>
            <wp:cNvGraphicFramePr>
              <a:graphicFrameLocks noChangeAspect="1"/>
            </wp:cNvGraphicFramePr>
            <a:graphic>
              <a:graphicData uri="http://schemas.openxmlformats.org/drawingml/2006/picture">
                <pic:pic>
                  <pic:nvPicPr>
                    <pic:cNvPr id="0" name="wire.png"/>
                    <pic:cNvPicPr/>
                  </pic:nvPicPr>
                  <pic:blipFill>
                    <a:blip r:embed="rId16"/>
                    <a:stretch>
                      <a:fillRect/>
                    </a:stretch>
                  </pic:blipFill>
                  <pic:spPr>
                    <a:xfrm>
                      <a:off x="0" y="0"/>
                      <a:ext cx="5120640" cy="2999860"/>
                    </a:xfrm>
                    <a:prstGeom prst="rect"/>
                  </pic:spPr>
                </pic:pic>
              </a:graphicData>
            </a:graphic>
          </wp:inline>
        </w:drawing>
      </w:r>
    </w:p>
    <w:p>
      <w:pPr>
        <w:spacing w:after="160"/>
        <w:jc w:val="center"/>
      </w:pPr>
      <w:r>
        <w:rPr>
          <w:b w:val="0"/>
          <w:i/>
          <w:sz w:val="18"/>
        </w:rPr>
        <w:t>Figure 7 Key Swing screen wireframe (Student Management)</w:t>
      </w:r>
    </w:p>
    <w:p>
      <w:pPr>
        <w:pStyle w:val="Heading2"/>
      </w:pPr>
      <w:r>
        <w:t>6.1 User feedback and states</w:t>
      </w:r>
    </w:p>
    <w:p>
      <w:pPr>
        <w:pStyle w:val="ListBullet"/>
        <w:spacing w:after="40"/>
      </w:pPr>
      <w:r>
        <w:rPr>
          <w:b/>
        </w:rPr>
        <w:t>Validation messages:</w:t>
      </w:r>
      <w:r>
        <w:t xml:space="preserve"> shown in a JOptionPane error dialog naming the field, e.g. 'Register number is required.'</w:t>
      </w:r>
    </w:p>
    <w:p>
      <w:pPr>
        <w:pStyle w:val="ListBullet"/>
        <w:spacing w:after="40"/>
      </w:pPr>
      <w:r>
        <w:rPr>
          <w:b/>
        </w:rPr>
        <w:t>Confirmation messages:</w:t>
      </w:r>
      <w:r>
        <w:t xml:space="preserve"> deleting a record and regenerating an existing seating plan ask for confirmation first.</w:t>
      </w:r>
    </w:p>
    <w:p>
      <w:pPr>
        <w:pStyle w:val="ListBullet"/>
        <w:spacing w:after="40"/>
      </w:pPr>
      <w:r>
        <w:rPr>
          <w:b/>
        </w:rPr>
        <w:t>Empty states:</w:t>
      </w:r>
      <w:r>
        <w:t xml:space="preserve"> tables refresh after every action; a search with no match shows an empty table or a 'not found' message.</w:t>
      </w:r>
    </w:p>
    <w:p>
      <w:pPr>
        <w:pStyle w:val="ListBullet"/>
        <w:spacing w:after="40"/>
      </w:pPr>
      <w:r>
        <w:rPr>
          <w:b/>
        </w:rPr>
        <w:t>Roles:</w:t>
      </w:r>
      <w:r>
        <w:t xml:space="preserve"> Teacher accounts have Add, Update and Delete disabled on master-data screens.</w:t>
      </w:r>
    </w:p>
    <w:p>
      <w:pPr>
        <w:pStyle w:val="Heading1"/>
      </w:pPr>
      <w:r>
        <w:t>7 Interaction and sequence design</w:t>
      </w:r>
    </w:p>
    <w:p>
      <w:pPr>
        <w:jc w:val="center"/>
      </w:pPr>
      <w:r>
        <w:drawing>
          <wp:inline xmlns:a="http://schemas.openxmlformats.org/drawingml/2006/main" xmlns:pic="http://schemas.openxmlformats.org/drawingml/2006/picture">
            <wp:extent cx="5852160" cy="4821092"/>
            <wp:docPr id="8" name="Picture 8"/>
            <wp:cNvGraphicFramePr>
              <a:graphicFrameLocks noChangeAspect="1"/>
            </wp:cNvGraphicFramePr>
            <a:graphic>
              <a:graphicData uri="http://schemas.openxmlformats.org/drawingml/2006/picture">
                <pic:pic>
                  <pic:nvPicPr>
                    <pic:cNvPr id="0" name="seq1.png"/>
                    <pic:cNvPicPr/>
                  </pic:nvPicPr>
                  <pic:blipFill>
                    <a:blip r:embed="rId17"/>
                    <a:stretch>
                      <a:fillRect/>
                    </a:stretch>
                  </pic:blipFill>
                  <pic:spPr>
                    <a:xfrm>
                      <a:off x="0" y="0"/>
                      <a:ext cx="5852160" cy="4821092"/>
                    </a:xfrm>
                    <a:prstGeom prst="rect"/>
                  </pic:spPr>
                </pic:pic>
              </a:graphicData>
            </a:graphic>
          </wp:inline>
        </w:drawing>
      </w:r>
    </w:p>
    <w:p>
      <w:pPr>
        <w:spacing w:after="160"/>
        <w:jc w:val="center"/>
      </w:pPr>
      <w:r>
        <w:rPr>
          <w:b w:val="0"/>
          <w:i/>
          <w:sz w:val="18"/>
        </w:rPr>
        <w:t>Figure 8 Sequence diagram for UC-05 Generate seating plan</w:t>
      </w:r>
    </w:p>
    <w:p>
      <w:pPr>
        <w:jc w:val="center"/>
      </w:pPr>
      <w:r>
        <w:drawing>
          <wp:inline xmlns:a="http://schemas.openxmlformats.org/drawingml/2006/main" xmlns:pic="http://schemas.openxmlformats.org/drawingml/2006/picture">
            <wp:extent cx="5669280" cy="3463035"/>
            <wp:docPr id="9" name="Picture 9"/>
            <wp:cNvGraphicFramePr>
              <a:graphicFrameLocks noChangeAspect="1"/>
            </wp:cNvGraphicFramePr>
            <a:graphic>
              <a:graphicData uri="http://schemas.openxmlformats.org/drawingml/2006/picture">
                <pic:pic>
                  <pic:nvPicPr>
                    <pic:cNvPr id="0" name="seq2.png"/>
                    <pic:cNvPicPr/>
                  </pic:nvPicPr>
                  <pic:blipFill>
                    <a:blip r:embed="rId18"/>
                    <a:stretch>
                      <a:fillRect/>
                    </a:stretch>
                  </pic:blipFill>
                  <pic:spPr>
                    <a:xfrm>
                      <a:off x="0" y="0"/>
                      <a:ext cx="5669280" cy="3463035"/>
                    </a:xfrm>
                    <a:prstGeom prst="rect"/>
                  </pic:spPr>
                </pic:pic>
              </a:graphicData>
            </a:graphic>
          </wp:inline>
        </w:drawing>
      </w:r>
    </w:p>
    <w:p>
      <w:pPr>
        <w:spacing w:after="160"/>
        <w:jc w:val="center"/>
      </w:pPr>
      <w:r>
        <w:rPr>
          <w:b w:val="0"/>
          <w:i/>
          <w:sz w:val="18"/>
        </w:rPr>
        <w:t>Figure 9 Sequence diagram for UC-07 Search seat</w:t>
      </w:r>
    </w:p>
    <w:tbl>
      <w:tblPr>
        <w:tblStyle w:val="TableGrid"/>
        <w:tblW w:type="dxa" w:w="9648"/>
        <w:jc w:val="center"/>
        <w:tblLayout w:type="fixed"/>
        <w:tblLook w:firstColumn="1" w:firstRow="1" w:lastColumn="0" w:lastRow="0" w:noHBand="0" w:noVBand="1" w:val="04A0"/>
      </w:tblPr>
      <w:tblGrid>
        <w:gridCol w:w="864"/>
        <w:gridCol w:w="1296"/>
        <w:gridCol w:w="2016"/>
        <w:gridCol w:w="2160"/>
        <w:gridCol w:w="1728"/>
        <w:gridCol w:w="1584"/>
      </w:tblGrid>
      <w:tr>
        <w:tc>
          <w:tcPr>
            <w:tcW w:type="dxa" w:w="864"/>
            <w:shd w:val="clear" w:color="auto" w:fill="0B1F33"/>
          </w:tcPr>
          <w:p>
            <w:r/>
            <w:r>
              <w:rPr>
                <w:b/>
                <w:color w:val="FFFFFF"/>
                <w:sz w:val="16"/>
              </w:rPr>
              <w:t>Workflow</w:t>
            </w:r>
          </w:p>
        </w:tc>
        <w:tc>
          <w:tcPr>
            <w:tcW w:type="dxa" w:w="1296"/>
            <w:shd w:val="clear" w:color="auto" w:fill="0B1F33"/>
          </w:tcPr>
          <w:p>
            <w:r/>
            <w:r>
              <w:rPr>
                <w:b/>
                <w:color w:val="FFFFFF"/>
                <w:sz w:val="16"/>
              </w:rPr>
              <w:t>Initiating screen</w:t>
            </w:r>
          </w:p>
        </w:tc>
        <w:tc>
          <w:tcPr>
            <w:tcW w:type="dxa" w:w="2016"/>
            <w:shd w:val="clear" w:color="auto" w:fill="0B1F33"/>
          </w:tcPr>
          <w:p>
            <w:r/>
            <w:r>
              <w:rPr>
                <w:b/>
                <w:color w:val="FFFFFF"/>
                <w:sz w:val="16"/>
              </w:rPr>
              <w:t>Service method</w:t>
            </w:r>
          </w:p>
        </w:tc>
        <w:tc>
          <w:tcPr>
            <w:tcW w:type="dxa" w:w="2160"/>
            <w:shd w:val="clear" w:color="auto" w:fill="0B1F33"/>
          </w:tcPr>
          <w:p>
            <w:r/>
            <w:r>
              <w:rPr>
                <w:b/>
                <w:color w:val="FFFFFF"/>
                <w:sz w:val="16"/>
              </w:rPr>
              <w:t>DAO method</w:t>
            </w:r>
          </w:p>
        </w:tc>
        <w:tc>
          <w:tcPr>
            <w:tcW w:type="dxa" w:w="1728"/>
            <w:shd w:val="clear" w:color="auto" w:fill="0B1F33"/>
          </w:tcPr>
          <w:p>
            <w:r/>
            <w:r>
              <w:rPr>
                <w:b/>
                <w:color w:val="FFFFFF"/>
                <w:sz w:val="16"/>
              </w:rPr>
              <w:t>Success result</w:t>
            </w:r>
          </w:p>
        </w:tc>
        <w:tc>
          <w:tcPr>
            <w:tcW w:type="dxa" w:w="1584"/>
            <w:shd w:val="clear" w:color="auto" w:fill="0B1F33"/>
          </w:tcPr>
          <w:p>
            <w:r/>
            <w:r>
              <w:rPr>
                <w:b/>
                <w:color w:val="FFFFFF"/>
                <w:sz w:val="16"/>
              </w:rPr>
              <w:t>Error result</w:t>
            </w:r>
          </w:p>
        </w:tc>
      </w:tr>
      <w:tr>
        <w:tc>
          <w:tcPr>
            <w:tcW w:type="dxa" w:w="864"/>
          </w:tcPr>
          <w:p>
            <w:r/>
            <w:r>
              <w:rPr>
                <w:sz w:val="16"/>
              </w:rPr>
              <w:t>UC-05</w:t>
            </w:r>
          </w:p>
        </w:tc>
        <w:tc>
          <w:tcPr>
            <w:tcW w:type="dxa" w:w="1296"/>
          </w:tcPr>
          <w:p>
            <w:r/>
            <w:r>
              <w:rPr>
                <w:sz w:val="16"/>
              </w:rPr>
              <w:t>UI-05</w:t>
            </w:r>
          </w:p>
        </w:tc>
        <w:tc>
          <w:tcPr>
            <w:tcW w:type="dxa" w:w="2016"/>
          </w:tcPr>
          <w:p>
            <w:r/>
            <w:r>
              <w:rPr>
                <w:sz w:val="16"/>
              </w:rPr>
              <w:t>ExamService.generate()</w:t>
            </w:r>
          </w:p>
        </w:tc>
        <w:tc>
          <w:tcPr>
            <w:tcW w:type="dxa" w:w="2160"/>
          </w:tcPr>
          <w:p>
            <w:r/>
            <w:r>
              <w:rPr>
                <w:sz w:val="16"/>
              </w:rPr>
              <w:t>SeatingDAO.replaceAll()</w:t>
            </w:r>
          </w:p>
        </w:tc>
        <w:tc>
          <w:tcPr>
            <w:tcW w:type="dxa" w:w="1728"/>
          </w:tcPr>
          <w:p>
            <w:r/>
            <w:r>
              <w:rPr>
                <w:sz w:val="16"/>
              </w:rPr>
              <w:t>Seats saved; result screen opens</w:t>
            </w:r>
          </w:p>
        </w:tc>
        <w:tc>
          <w:tcPr>
            <w:tcW w:type="dxa" w:w="1584"/>
          </w:tcPr>
          <w:p>
            <w:r/>
            <w:r>
              <w:rPr>
                <w:sz w:val="16"/>
              </w:rPr>
              <w:t>Message dialog; transaction rolled back</w:t>
            </w:r>
          </w:p>
        </w:tc>
      </w:tr>
      <w:tr>
        <w:tc>
          <w:tcPr>
            <w:tcW w:type="dxa" w:w="864"/>
          </w:tcPr>
          <w:p>
            <w:r/>
            <w:r>
              <w:rPr>
                <w:sz w:val="16"/>
              </w:rPr>
              <w:t>UC-07</w:t>
            </w:r>
          </w:p>
        </w:tc>
        <w:tc>
          <w:tcPr>
            <w:tcW w:type="dxa" w:w="1296"/>
          </w:tcPr>
          <w:p>
            <w:r/>
            <w:r>
              <w:rPr>
                <w:sz w:val="16"/>
              </w:rPr>
              <w:t>UI-07</w:t>
            </w:r>
          </w:p>
        </w:tc>
        <w:tc>
          <w:tcPr>
            <w:tcW w:type="dxa" w:w="2016"/>
          </w:tcPr>
          <w:p>
            <w:r/>
            <w:r>
              <w:rPr>
                <w:sz w:val="16"/>
              </w:rPr>
              <w:t>—</w:t>
            </w:r>
          </w:p>
        </w:tc>
        <w:tc>
          <w:tcPr>
            <w:tcW w:type="dxa" w:w="2160"/>
          </w:tcPr>
          <w:p>
            <w:r/>
            <w:r>
              <w:rPr>
                <w:sz w:val="16"/>
              </w:rPr>
              <w:t>SeatingDAO.findByStudent()</w:t>
            </w:r>
          </w:p>
        </w:tc>
        <w:tc>
          <w:tcPr>
            <w:tcW w:type="dxa" w:w="1728"/>
          </w:tcPr>
          <w:p>
            <w:r/>
            <w:r>
              <w:rPr>
                <w:sz w:val="16"/>
              </w:rPr>
              <w:t>Room and seat displayed</w:t>
            </w:r>
          </w:p>
        </w:tc>
        <w:tc>
          <w:tcPr>
            <w:tcW w:type="dxa" w:w="1584"/>
          </w:tcPr>
          <w:p>
            <w:r/>
            <w:r>
              <w:rPr>
                <w:sz w:val="16"/>
              </w:rPr>
              <w:t>'Not found' or validation message</w:t>
            </w:r>
          </w:p>
        </w:tc>
      </w:tr>
    </w:tbl>
    <w:p>
      <w:pPr>
        <w:spacing w:after="40"/>
      </w:pPr>
    </w:p>
    <w:p>
      <w:pPr>
        <w:pStyle w:val="Heading1"/>
      </w:pPr>
      <w:r>
        <w:t>8 Validation, exception handling and data integrity</w:t>
      </w:r>
    </w:p>
    <w:p>
      <w:pPr>
        <w:pStyle w:val="Heading2"/>
      </w:pPr>
      <w:r>
        <w:t>8.1 Validation design</w:t>
      </w:r>
    </w:p>
    <w:tbl>
      <w:tblPr>
        <w:tblStyle w:val="TableGrid"/>
        <w:tblW w:type="dxa" w:w="9648"/>
        <w:jc w:val="center"/>
        <w:tblLayout w:type="fixed"/>
        <w:tblLook w:firstColumn="1" w:firstRow="1" w:lastColumn="0" w:lastRow="0" w:noHBand="0" w:noVBand="1" w:val="04A0"/>
      </w:tblPr>
      <w:tblGrid>
        <w:gridCol w:w="2160"/>
        <w:gridCol w:w="2016"/>
        <w:gridCol w:w="2160"/>
        <w:gridCol w:w="2448"/>
        <w:gridCol w:w="864"/>
      </w:tblGrid>
      <w:tr>
        <w:tc>
          <w:tcPr>
            <w:tcW w:type="dxa" w:w="2160"/>
            <w:shd w:val="clear" w:color="auto" w:fill="0B1F33"/>
          </w:tcPr>
          <w:p>
            <w:r/>
            <w:r>
              <w:rPr>
                <w:b/>
                <w:color w:val="FFFFFF"/>
                <w:sz w:val="16"/>
              </w:rPr>
              <w:t>Input or rule</w:t>
            </w:r>
          </w:p>
        </w:tc>
        <w:tc>
          <w:tcPr>
            <w:tcW w:type="dxa" w:w="2016"/>
            <w:shd w:val="clear" w:color="auto" w:fill="0B1F33"/>
          </w:tcPr>
          <w:p>
            <w:r/>
            <w:r>
              <w:rPr>
                <w:b/>
                <w:color w:val="FFFFFF"/>
                <w:sz w:val="16"/>
              </w:rPr>
              <w:t>Validation</w:t>
            </w:r>
          </w:p>
        </w:tc>
        <w:tc>
          <w:tcPr>
            <w:tcW w:type="dxa" w:w="2160"/>
            <w:shd w:val="clear" w:color="auto" w:fill="0B1F33"/>
          </w:tcPr>
          <w:p>
            <w:r/>
            <w:r>
              <w:rPr>
                <w:b/>
                <w:color w:val="FFFFFF"/>
                <w:sz w:val="16"/>
              </w:rPr>
              <w:t>Where enforced</w:t>
            </w:r>
          </w:p>
        </w:tc>
        <w:tc>
          <w:tcPr>
            <w:tcW w:type="dxa" w:w="2448"/>
            <w:shd w:val="clear" w:color="auto" w:fill="0B1F33"/>
          </w:tcPr>
          <w:p>
            <w:r/>
            <w:r>
              <w:rPr>
                <w:b/>
                <w:color w:val="FFFFFF"/>
                <w:sz w:val="16"/>
              </w:rPr>
              <w:t>User message</w:t>
            </w:r>
          </w:p>
        </w:tc>
        <w:tc>
          <w:tcPr>
            <w:tcW w:type="dxa" w:w="864"/>
            <w:shd w:val="clear" w:color="auto" w:fill="0B1F33"/>
          </w:tcPr>
          <w:p>
            <w:r/>
            <w:r>
              <w:rPr>
                <w:b/>
                <w:color w:val="FFFFFF"/>
                <w:sz w:val="16"/>
              </w:rPr>
              <w:t>FR</w:t>
            </w:r>
          </w:p>
        </w:tc>
      </w:tr>
      <w:tr>
        <w:tc>
          <w:tcPr>
            <w:tcW w:type="dxa" w:w="2160"/>
          </w:tcPr>
          <w:p>
            <w:r/>
            <w:r>
              <w:rPr>
                <w:sz w:val="16"/>
              </w:rPr>
              <w:t>Required text fields</w:t>
            </w:r>
          </w:p>
        </w:tc>
        <w:tc>
          <w:tcPr>
            <w:tcW w:type="dxa" w:w="2016"/>
          </w:tcPr>
          <w:p>
            <w:r/>
            <w:r>
              <w:rPr>
                <w:sz w:val="16"/>
              </w:rPr>
              <w:t>Not empty</w:t>
            </w:r>
          </w:p>
        </w:tc>
        <w:tc>
          <w:tcPr>
            <w:tcW w:type="dxa" w:w="2160"/>
          </w:tcPr>
          <w:p>
            <w:r/>
            <w:r>
              <w:rPr>
                <w:sz w:val="16"/>
              </w:rPr>
              <w:t>UI via Validation.text()</w:t>
            </w:r>
          </w:p>
        </w:tc>
        <w:tc>
          <w:tcPr>
            <w:tcW w:type="dxa" w:w="2448"/>
          </w:tcPr>
          <w:p>
            <w:r/>
            <w:r>
              <w:rPr>
                <w:sz w:val="16"/>
              </w:rPr>
              <w:t>'&lt;Field&gt; is required.'</w:t>
            </w:r>
          </w:p>
        </w:tc>
        <w:tc>
          <w:tcPr>
            <w:tcW w:type="dxa" w:w="864"/>
          </w:tcPr>
          <w:p>
            <w:r/>
            <w:r>
              <w:rPr>
                <w:sz w:val="16"/>
              </w:rPr>
              <w:t>FR-02 to FR-04</w:t>
            </w:r>
          </w:p>
        </w:tc>
      </w:tr>
      <w:tr>
        <w:tc>
          <w:tcPr>
            <w:tcW w:type="dxa" w:w="2160"/>
          </w:tcPr>
          <w:p>
            <w:r/>
            <w:r>
              <w:rPr>
                <w:sz w:val="16"/>
              </w:rPr>
              <w:t>Numbers (rows, columns, duration)</w:t>
            </w:r>
          </w:p>
        </w:tc>
        <w:tc>
          <w:tcPr>
            <w:tcW w:type="dxa" w:w="2016"/>
          </w:tcPr>
          <w:p>
            <w:r/>
            <w:r>
              <w:rPr>
                <w:sz w:val="16"/>
              </w:rPr>
              <w:t>Positive whole number</w:t>
            </w:r>
          </w:p>
        </w:tc>
        <w:tc>
          <w:tcPr>
            <w:tcW w:type="dxa" w:w="2160"/>
          </w:tcPr>
          <w:p>
            <w:r/>
            <w:r>
              <w:rPr>
                <w:sz w:val="16"/>
              </w:rPr>
              <w:t>UI via Validation.positive()</w:t>
            </w:r>
          </w:p>
        </w:tc>
        <w:tc>
          <w:tcPr>
            <w:tcW w:type="dxa" w:w="2448"/>
          </w:tcPr>
          <w:p>
            <w:r/>
            <w:r>
              <w:rPr>
                <w:sz w:val="16"/>
              </w:rPr>
              <w:t>'&lt;Field&gt; must be a positive whole number.'</w:t>
            </w:r>
          </w:p>
        </w:tc>
        <w:tc>
          <w:tcPr>
            <w:tcW w:type="dxa" w:w="864"/>
          </w:tcPr>
          <w:p>
            <w:r/>
            <w:r>
              <w:rPr>
                <w:sz w:val="16"/>
              </w:rPr>
              <w:t>FR-02</w:t>
            </w:r>
          </w:p>
        </w:tc>
      </w:tr>
      <w:tr>
        <w:tc>
          <w:tcPr>
            <w:tcW w:type="dxa" w:w="2160"/>
          </w:tcPr>
          <w:p>
            <w:r/>
            <w:r>
              <w:rPr>
                <w:sz w:val="16"/>
              </w:rPr>
              <w:t>Exam date / time</w:t>
            </w:r>
          </w:p>
        </w:tc>
        <w:tc>
          <w:tcPr>
            <w:tcW w:type="dxa" w:w="2016"/>
          </w:tcPr>
          <w:p>
            <w:r/>
            <w:r>
              <w:rPr>
                <w:sz w:val="16"/>
              </w:rPr>
              <w:t>yyyy-MM-dd; HH:mm</w:t>
            </w:r>
          </w:p>
        </w:tc>
        <w:tc>
          <w:tcPr>
            <w:tcW w:type="dxa" w:w="2160"/>
          </w:tcPr>
          <w:p>
            <w:r/>
            <w:r>
              <w:rPr>
                <w:sz w:val="16"/>
              </w:rPr>
              <w:t>UI via Validation.date() / time()</w:t>
            </w:r>
          </w:p>
        </w:tc>
        <w:tc>
          <w:tcPr>
            <w:tcW w:type="dxa" w:w="2448"/>
          </w:tcPr>
          <w:p>
            <w:r/>
            <w:r>
              <w:rPr>
                <w:sz w:val="16"/>
              </w:rPr>
              <w:t>'Exam date must use yyyy-MM-dd.'</w:t>
            </w:r>
          </w:p>
        </w:tc>
        <w:tc>
          <w:tcPr>
            <w:tcW w:type="dxa" w:w="864"/>
          </w:tcPr>
          <w:p>
            <w:r/>
            <w:r>
              <w:rPr>
                <w:sz w:val="16"/>
              </w:rPr>
              <w:t>FR-04</w:t>
            </w:r>
          </w:p>
        </w:tc>
      </w:tr>
      <w:tr>
        <w:tc>
          <w:tcPr>
            <w:tcW w:type="dxa" w:w="2160"/>
          </w:tcPr>
          <w:p>
            <w:r/>
            <w:r>
              <w:rPr>
                <w:sz w:val="16"/>
              </w:rPr>
              <w:t>Duplicate register number / room number</w:t>
            </w:r>
          </w:p>
        </w:tc>
        <w:tc>
          <w:tcPr>
            <w:tcW w:type="dxa" w:w="2016"/>
          </w:tcPr>
          <w:p>
            <w:r/>
            <w:r>
              <w:rPr>
                <w:sz w:val="16"/>
              </w:rPr>
              <w:t>Unique</w:t>
            </w:r>
          </w:p>
        </w:tc>
        <w:tc>
          <w:tcPr>
            <w:tcW w:type="dxa" w:w="2160"/>
          </w:tcPr>
          <w:p>
            <w:r/>
            <w:r>
              <w:rPr>
                <w:sz w:val="16"/>
              </w:rPr>
              <w:t>Database UNIQUE key</w:t>
            </w:r>
          </w:p>
        </w:tc>
        <w:tc>
          <w:tcPr>
            <w:tcW w:type="dxa" w:w="2448"/>
          </w:tcPr>
          <w:p>
            <w:r/>
            <w:r>
              <w:rPr>
                <w:sz w:val="16"/>
              </w:rPr>
              <w:t>Database error dialog</w:t>
            </w:r>
          </w:p>
        </w:tc>
        <w:tc>
          <w:tcPr>
            <w:tcW w:type="dxa" w:w="864"/>
          </w:tcPr>
          <w:p>
            <w:r/>
            <w:r>
              <w:rPr>
                <w:sz w:val="16"/>
              </w:rPr>
              <w:t>FR-02, FR-03</w:t>
            </w:r>
          </w:p>
        </w:tc>
      </w:tr>
      <w:tr>
        <w:tc>
          <w:tcPr>
            <w:tcW w:type="dxa" w:w="2160"/>
          </w:tcPr>
          <w:p>
            <w:r/>
            <w:r>
              <w:rPr>
                <w:sz w:val="16"/>
              </w:rPr>
              <w:t>Room capacity</w:t>
            </w:r>
          </w:p>
        </w:tc>
        <w:tc>
          <w:tcPr>
            <w:tcW w:type="dxa" w:w="2016"/>
          </w:tcPr>
          <w:p>
            <w:r/>
            <w:r>
              <w:rPr>
                <w:sz w:val="16"/>
              </w:rPr>
              <w:t>capacity = rows x columns</w:t>
            </w:r>
          </w:p>
        </w:tc>
        <w:tc>
          <w:tcPr>
            <w:tcW w:type="dxa" w:w="2160"/>
          </w:tcPr>
          <w:p>
            <w:r/>
            <w:r>
              <w:rPr>
                <w:sz w:val="16"/>
              </w:rPr>
              <w:t>Database CHECK</w:t>
            </w:r>
          </w:p>
        </w:tc>
        <w:tc>
          <w:tcPr>
            <w:tcW w:type="dxa" w:w="2448"/>
          </w:tcPr>
          <w:p>
            <w:r/>
            <w:r>
              <w:rPr>
                <w:sz w:val="16"/>
              </w:rPr>
              <w:t>Database error dialog</w:t>
            </w:r>
          </w:p>
        </w:tc>
        <w:tc>
          <w:tcPr>
            <w:tcW w:type="dxa" w:w="864"/>
          </w:tcPr>
          <w:p>
            <w:r/>
            <w:r>
              <w:rPr>
                <w:sz w:val="16"/>
              </w:rPr>
              <w:t>FR-02</w:t>
            </w:r>
          </w:p>
        </w:tc>
      </w:tr>
      <w:tr>
        <w:tc>
          <w:tcPr>
            <w:tcW w:type="dxa" w:w="2160"/>
          </w:tcPr>
          <w:p>
            <w:r/>
            <w:r>
              <w:rPr>
                <w:sz w:val="16"/>
              </w:rPr>
              <w:t>Enough room capacity</w:t>
            </w:r>
          </w:p>
        </w:tc>
        <w:tc>
          <w:tcPr>
            <w:tcW w:type="dxa" w:w="2016"/>
          </w:tcPr>
          <w:p>
            <w:r/>
            <w:r>
              <w:rPr>
                <w:sz w:val="16"/>
              </w:rPr>
              <w:t>Capacity &gt;= students</w:t>
            </w:r>
          </w:p>
        </w:tc>
        <w:tc>
          <w:tcPr>
            <w:tcW w:type="dxa" w:w="2160"/>
          </w:tcPr>
          <w:p>
            <w:r/>
            <w:r>
              <w:rPr>
                <w:sz w:val="16"/>
              </w:rPr>
              <w:t>Service (RoomAllocationService)</w:t>
            </w:r>
          </w:p>
        </w:tc>
        <w:tc>
          <w:tcPr>
            <w:tcW w:type="dxa" w:w="2448"/>
          </w:tcPr>
          <w:p>
            <w:r/>
            <w:r>
              <w:rPr>
                <w:sz w:val="16"/>
              </w:rPr>
              <w:t>'Selected room capacity is insufficient ...'</w:t>
            </w:r>
          </w:p>
        </w:tc>
        <w:tc>
          <w:tcPr>
            <w:tcW w:type="dxa" w:w="864"/>
          </w:tcPr>
          <w:p>
            <w:r/>
            <w:r>
              <w:rPr>
                <w:sz w:val="16"/>
              </w:rPr>
              <w:t>FR-05</w:t>
            </w:r>
          </w:p>
        </w:tc>
      </w:tr>
      <w:tr>
        <w:tc>
          <w:tcPr>
            <w:tcW w:type="dxa" w:w="2160"/>
          </w:tcPr>
          <w:p>
            <w:r/>
            <w:r>
              <w:rPr>
                <w:sz w:val="16"/>
              </w:rPr>
              <w:t>No double-booked seat</w:t>
            </w:r>
          </w:p>
        </w:tc>
        <w:tc>
          <w:tcPr>
            <w:tcW w:type="dxa" w:w="2016"/>
          </w:tcPr>
          <w:p>
            <w:r/>
            <w:r>
              <w:rPr>
                <w:sz w:val="16"/>
              </w:rPr>
              <w:t>Unique (exam, room, row, column) and (exam, student)</w:t>
            </w:r>
          </w:p>
        </w:tc>
        <w:tc>
          <w:tcPr>
            <w:tcW w:type="dxa" w:w="2160"/>
          </w:tcPr>
          <w:p>
            <w:r/>
            <w:r>
              <w:rPr>
                <w:sz w:val="16"/>
              </w:rPr>
              <w:t>Database</w:t>
            </w:r>
          </w:p>
        </w:tc>
        <w:tc>
          <w:tcPr>
            <w:tcW w:type="dxa" w:w="2448"/>
          </w:tcPr>
          <w:p>
            <w:r/>
            <w:r>
              <w:rPr>
                <w:sz w:val="16"/>
              </w:rPr>
              <w:t>Operation rejected and rolled back</w:t>
            </w:r>
          </w:p>
        </w:tc>
        <w:tc>
          <w:tcPr>
            <w:tcW w:type="dxa" w:w="864"/>
          </w:tcPr>
          <w:p>
            <w:r/>
            <w:r>
              <w:rPr>
                <w:sz w:val="16"/>
              </w:rPr>
              <w:t>FR-05</w:t>
            </w:r>
          </w:p>
        </w:tc>
      </w:tr>
    </w:tbl>
    <w:p>
      <w:pPr>
        <w:spacing w:after="40"/>
      </w:pPr>
    </w:p>
    <w:p>
      <w:pPr>
        <w:pStyle w:val="Heading2"/>
      </w:pPr>
      <w:r>
        <w:t>8.2 Exception handling</w:t>
      </w:r>
    </w:p>
    <w:tbl>
      <w:tblPr>
        <w:tblStyle w:val="TableGrid"/>
        <w:tblW w:type="dxa" w:w="9647"/>
        <w:jc w:val="center"/>
        <w:tblLayout w:type="fixed"/>
        <w:tblLook w:firstColumn="1" w:firstRow="1" w:lastColumn="0" w:lastRow="0" w:noHBand="0" w:noVBand="1" w:val="04A0"/>
      </w:tblPr>
      <w:tblGrid>
        <w:gridCol w:w="1728"/>
        <w:gridCol w:w="1872"/>
        <w:gridCol w:w="4032"/>
        <w:gridCol w:w="2016"/>
      </w:tblGrid>
      <w:tr>
        <w:tc>
          <w:tcPr>
            <w:tcW w:type="dxa" w:w="1728"/>
            <w:shd w:val="clear" w:color="auto" w:fill="0B1F33"/>
          </w:tcPr>
          <w:p>
            <w:r/>
            <w:r>
              <w:rPr>
                <w:b/>
                <w:color w:val="FFFFFF"/>
                <w:sz w:val="17"/>
              </w:rPr>
              <w:t>Failure</w:t>
            </w:r>
          </w:p>
        </w:tc>
        <w:tc>
          <w:tcPr>
            <w:tcW w:type="dxa" w:w="1872"/>
            <w:shd w:val="clear" w:color="auto" w:fill="0B1F33"/>
          </w:tcPr>
          <w:p>
            <w:r/>
            <w:r>
              <w:rPr>
                <w:b/>
                <w:color w:val="FFFFFF"/>
                <w:sz w:val="17"/>
              </w:rPr>
              <w:t>Detection point</w:t>
            </w:r>
          </w:p>
        </w:tc>
        <w:tc>
          <w:tcPr>
            <w:tcW w:type="dxa" w:w="4032"/>
            <w:shd w:val="clear" w:color="auto" w:fill="0B1F33"/>
          </w:tcPr>
          <w:p>
            <w:r/>
            <w:r>
              <w:rPr>
                <w:b/>
                <w:color w:val="FFFFFF"/>
                <w:sz w:val="17"/>
              </w:rPr>
              <w:t>Handling and recovery</w:t>
            </w:r>
          </w:p>
        </w:tc>
        <w:tc>
          <w:tcPr>
            <w:tcW w:type="dxa" w:w="2016"/>
            <w:shd w:val="clear" w:color="auto" w:fill="0B1F33"/>
          </w:tcPr>
          <w:p>
            <w:r/>
            <w:r>
              <w:rPr>
                <w:b/>
                <w:color w:val="FFFFFF"/>
                <w:sz w:val="17"/>
              </w:rPr>
              <w:t>Message or log</w:t>
            </w:r>
          </w:p>
        </w:tc>
      </w:tr>
      <w:tr>
        <w:tc>
          <w:tcPr>
            <w:tcW w:type="dxa" w:w="1728"/>
          </w:tcPr>
          <w:p>
            <w:r/>
            <w:r>
              <w:rPr>
                <w:sz w:val="17"/>
              </w:rPr>
              <w:t>Invalid input</w:t>
            </w:r>
          </w:p>
        </w:tc>
        <w:tc>
          <w:tcPr>
            <w:tcW w:type="dxa" w:w="1872"/>
          </w:tcPr>
          <w:p>
            <w:r/>
            <w:r>
              <w:rPr>
                <w:sz w:val="17"/>
              </w:rPr>
              <w:t>UI / Validation</w:t>
            </w:r>
          </w:p>
        </w:tc>
        <w:tc>
          <w:tcPr>
            <w:tcW w:type="dxa" w:w="4032"/>
          </w:tcPr>
          <w:p>
            <w:r/>
            <w:r>
              <w:rPr>
                <w:sz w:val="17"/>
              </w:rPr>
              <w:t>IllegalArgumentException caught in the frame; operation stopped, entered data kept</w:t>
            </w:r>
          </w:p>
        </w:tc>
        <w:tc>
          <w:tcPr>
            <w:tcW w:type="dxa" w:w="2016"/>
          </w:tcPr>
          <w:p>
            <w:r/>
            <w:r>
              <w:rPr>
                <w:sz w:val="17"/>
              </w:rPr>
              <w:t>Meaningful dialog</w:t>
            </w:r>
          </w:p>
        </w:tc>
      </w:tr>
      <w:tr>
        <w:tc>
          <w:tcPr>
            <w:tcW w:type="dxa" w:w="1728"/>
          </w:tcPr>
          <w:p>
            <w:r/>
            <w:r>
              <w:rPr>
                <w:sz w:val="17"/>
              </w:rPr>
              <w:t>Database unavailable</w:t>
            </w:r>
          </w:p>
        </w:tc>
        <w:tc>
          <w:tcPr>
            <w:tcW w:type="dxa" w:w="1872"/>
          </w:tcPr>
          <w:p>
            <w:r/>
            <w:r>
              <w:rPr>
                <w:sz w:val="17"/>
              </w:rPr>
              <w:t>DBConnection / DAO</w:t>
            </w:r>
          </w:p>
        </w:tc>
        <w:tc>
          <w:tcPr>
            <w:tcW w:type="dxa" w:w="4032"/>
          </w:tcPr>
          <w:p>
            <w:r/>
            <w:r>
              <w:rPr>
                <w:sz w:val="17"/>
              </w:rPr>
              <w:t>SQLException caught; login screen reports 'Database connection failed'</w:t>
            </w:r>
          </w:p>
        </w:tc>
        <w:tc>
          <w:tcPr>
            <w:tcW w:type="dxa" w:w="2016"/>
          </w:tcPr>
          <w:p>
            <w:r/>
            <w:r>
              <w:rPr>
                <w:sz w:val="17"/>
              </w:rPr>
              <w:t>User message</w:t>
            </w:r>
          </w:p>
        </w:tc>
      </w:tr>
      <w:tr>
        <w:tc>
          <w:tcPr>
            <w:tcW w:type="dxa" w:w="1728"/>
          </w:tcPr>
          <w:p>
            <w:r/>
            <w:r>
              <w:rPr>
                <w:sz w:val="17"/>
              </w:rPr>
              <w:t>SQL operation fails</w:t>
            </w:r>
          </w:p>
        </w:tc>
        <w:tc>
          <w:tcPr>
            <w:tcW w:type="dxa" w:w="1872"/>
          </w:tcPr>
          <w:p>
            <w:r/>
            <w:r>
              <w:rPr>
                <w:sz w:val="17"/>
              </w:rPr>
              <w:t>DAO</w:t>
            </w:r>
          </w:p>
        </w:tc>
        <w:tc>
          <w:tcPr>
            <w:tcW w:type="dxa" w:w="4032"/>
          </w:tcPr>
          <w:p>
            <w:r/>
            <w:r>
              <w:rPr>
                <w:sz w:val="17"/>
              </w:rPr>
              <w:t>Rollback in SeatingDAO; resources closed by try-with-resources</w:t>
            </w:r>
          </w:p>
        </w:tc>
        <w:tc>
          <w:tcPr>
            <w:tcW w:type="dxa" w:w="2016"/>
          </w:tcPr>
          <w:p>
            <w:r/>
            <w:r>
              <w:rPr>
                <w:sz w:val="17"/>
              </w:rPr>
              <w:t>User message</w:t>
            </w:r>
          </w:p>
        </w:tc>
      </w:tr>
      <w:tr>
        <w:tc>
          <w:tcPr>
            <w:tcW w:type="dxa" w:w="1728"/>
          </w:tcPr>
          <w:p>
            <w:r/>
            <w:r>
              <w:rPr>
                <w:sz w:val="17"/>
              </w:rPr>
              <w:t>Unexpected error</w:t>
            </w:r>
          </w:p>
        </w:tc>
        <w:tc>
          <w:tcPr>
            <w:tcW w:type="dxa" w:w="1872"/>
          </w:tcPr>
          <w:p>
            <w:r/>
            <w:r>
              <w:rPr>
                <w:sz w:val="17"/>
              </w:rPr>
              <w:t>Frame event handler</w:t>
            </w:r>
          </w:p>
        </w:tc>
        <w:tc>
          <w:tcPr>
            <w:tcW w:type="dxa" w:w="4032"/>
          </w:tcPr>
          <w:p>
            <w:r/>
            <w:r>
              <w:rPr>
                <w:sz w:val="17"/>
              </w:rPr>
              <w:t>Caught by catch (Exception) in the handler; no crash</w:t>
            </w:r>
          </w:p>
        </w:tc>
        <w:tc>
          <w:tcPr>
            <w:tcW w:type="dxa" w:w="2016"/>
          </w:tcPr>
          <w:p>
            <w:r/>
            <w:r>
              <w:rPr>
                <w:sz w:val="17"/>
              </w:rPr>
              <w:t>Generic dialog</w:t>
            </w:r>
          </w:p>
        </w:tc>
      </w:tr>
    </w:tbl>
    <w:p>
      <w:pPr>
        <w:spacing w:after="40"/>
      </w:pPr>
    </w:p>
    <w:p>
      <w:pPr>
        <w:pStyle w:val="Heading2"/>
      </w:pPr>
      <w:r>
        <w:t>8.3 JDBC and data integrity decisions</w:t>
      </w:r>
    </w:p>
    <w:p>
      <w:pPr>
        <w:pStyle w:val="ListBullet"/>
        <w:spacing w:after="40"/>
      </w:pPr>
      <w:r>
        <w:t>PreparedStatement with ? parameters is used for all variable values.</w:t>
      </w:r>
    </w:p>
    <w:p>
      <w:pPr>
        <w:pStyle w:val="ListBullet"/>
        <w:spacing w:after="40"/>
      </w:pPr>
      <w:r>
        <w:t>SeatingDAO saves a generated plan in one transaction (commit or rollback).</w:t>
      </w:r>
    </w:p>
    <w:p>
      <w:pPr>
        <w:pStyle w:val="ListBullet"/>
        <w:spacing w:after="40"/>
      </w:pPr>
      <w:r>
        <w:t>Primary keys, foreign keys, UNIQUE and CHECK constraints are defined in schema.sql.</w:t>
      </w:r>
    </w:p>
    <w:p>
      <w:pPr>
        <w:pStyle w:val="ListBullet"/>
        <w:spacing w:after="40"/>
      </w:pPr>
      <w:r>
        <w:t>try-with-resources closes connections, statements and result sets.</w:t>
      </w:r>
    </w:p>
    <w:p>
      <w:pPr>
        <w:pStyle w:val="ListBullet"/>
        <w:spacing w:after="40"/>
      </w:pPr>
      <w:r>
        <w:t>Credentials come from system properties or environment variables (SMART_SEATING_DB_URL, _USER, _PASSWORD), not from the UI.</w:t>
      </w:r>
    </w:p>
    <w:p>
      <w:pPr>
        <w:pStyle w:val="Heading2"/>
      </w:pPr>
      <w:r>
        <w:t>8.4 Additional considerations</w:t>
      </w:r>
    </w:p>
    <w:p>
      <w:pPr>
        <w:spacing w:after="80"/>
      </w:pPr>
      <w:r>
        <w:rPr>
          <w:b w:val="0"/>
          <w:i w:val="0"/>
        </w:rPr>
        <w:t>Authentication and access control: users are authenticated against the users table; ADMIN and TEACHER roles restrict destructive actions. Known limitation: passwords are stored as plain text (DC-05); SHA-256 hashing is the planned improvement.</w:t>
      </w:r>
    </w:p>
    <w:p>
      <w:pPr>
        <w:pStyle w:val="Heading1"/>
      </w:pPr>
      <w:r>
        <w:t>9 Design traceability</w:t>
      </w:r>
    </w:p>
    <w:tbl>
      <w:tblPr>
        <w:tblStyle w:val="TableGrid"/>
        <w:tblW w:type="dxa" w:w="9144"/>
        <w:jc w:val="center"/>
        <w:tblLayout w:type="fixed"/>
        <w:tblLook w:firstColumn="1" w:firstRow="1" w:lastColumn="0" w:lastRow="0" w:noHBand="0" w:noVBand="1" w:val="04A0"/>
      </w:tblPr>
      <w:tblGrid>
        <w:gridCol w:w="720"/>
        <w:gridCol w:w="792"/>
        <w:gridCol w:w="1152"/>
        <w:gridCol w:w="2736"/>
        <w:gridCol w:w="720"/>
        <w:gridCol w:w="1728"/>
        <w:gridCol w:w="1296"/>
      </w:tblGrid>
      <w:tr>
        <w:tc>
          <w:tcPr>
            <w:tcW w:type="dxa" w:w="720"/>
            <w:shd w:val="clear" w:color="auto" w:fill="0B1F33"/>
          </w:tcPr>
          <w:p>
            <w:r/>
            <w:r>
              <w:rPr>
                <w:b/>
                <w:color w:val="FFFFFF"/>
                <w:sz w:val="16"/>
              </w:rPr>
              <w:t>FR</w:t>
            </w:r>
          </w:p>
        </w:tc>
        <w:tc>
          <w:tcPr>
            <w:tcW w:type="dxa" w:w="792"/>
            <w:shd w:val="clear" w:color="auto" w:fill="0B1F33"/>
          </w:tcPr>
          <w:p>
            <w:r/>
            <w:r>
              <w:rPr>
                <w:b/>
                <w:color w:val="FFFFFF"/>
                <w:sz w:val="16"/>
              </w:rPr>
              <w:t>Use case</w:t>
            </w:r>
          </w:p>
        </w:tc>
        <w:tc>
          <w:tcPr>
            <w:tcW w:type="dxa" w:w="1152"/>
            <w:shd w:val="clear" w:color="auto" w:fill="0B1F33"/>
          </w:tcPr>
          <w:p>
            <w:r/>
            <w:r>
              <w:rPr>
                <w:b/>
                <w:color w:val="FFFFFF"/>
                <w:sz w:val="16"/>
              </w:rPr>
              <w:t>Module</w:t>
            </w:r>
          </w:p>
        </w:tc>
        <w:tc>
          <w:tcPr>
            <w:tcW w:type="dxa" w:w="2736"/>
            <w:shd w:val="clear" w:color="auto" w:fill="0B1F33"/>
          </w:tcPr>
          <w:p>
            <w:r/>
            <w:r>
              <w:rPr>
                <w:b/>
                <w:color w:val="FFFFFF"/>
                <w:sz w:val="16"/>
              </w:rPr>
              <w:t>Class or method</w:t>
            </w:r>
          </w:p>
        </w:tc>
        <w:tc>
          <w:tcPr>
            <w:tcW w:type="dxa" w:w="720"/>
            <w:shd w:val="clear" w:color="auto" w:fill="0B1F33"/>
          </w:tcPr>
          <w:p>
            <w:r/>
            <w:r>
              <w:rPr>
                <w:b/>
                <w:color w:val="FFFFFF"/>
                <w:sz w:val="16"/>
              </w:rPr>
              <w:t>Screen</w:t>
            </w:r>
          </w:p>
        </w:tc>
        <w:tc>
          <w:tcPr>
            <w:tcW w:type="dxa" w:w="1728"/>
            <w:shd w:val="clear" w:color="auto" w:fill="0B1F33"/>
          </w:tcPr>
          <w:p>
            <w:r/>
            <w:r>
              <w:rPr>
                <w:b/>
                <w:color w:val="FFFFFF"/>
                <w:sz w:val="16"/>
              </w:rPr>
              <w:t>DB table</w:t>
            </w:r>
          </w:p>
        </w:tc>
        <w:tc>
          <w:tcPr>
            <w:tcW w:type="dxa" w:w="1296"/>
            <w:shd w:val="clear" w:color="auto" w:fill="0B1F33"/>
          </w:tcPr>
          <w:p>
            <w:r/>
            <w:r>
              <w:rPr>
                <w:b/>
                <w:color w:val="FFFFFF"/>
                <w:sz w:val="16"/>
              </w:rPr>
              <w:t>Verification</w:t>
            </w:r>
          </w:p>
        </w:tc>
      </w:tr>
      <w:tr>
        <w:tc>
          <w:tcPr>
            <w:tcW w:type="dxa" w:w="720"/>
          </w:tcPr>
          <w:p>
            <w:r/>
            <w:r>
              <w:rPr>
                <w:sz w:val="16"/>
              </w:rPr>
              <w:t>FR-01</w:t>
            </w:r>
          </w:p>
        </w:tc>
        <w:tc>
          <w:tcPr>
            <w:tcW w:type="dxa" w:w="792"/>
          </w:tcPr>
          <w:p>
            <w:r/>
            <w:r>
              <w:rPr>
                <w:sz w:val="16"/>
              </w:rPr>
              <w:t>UC-01</w:t>
            </w:r>
          </w:p>
        </w:tc>
        <w:tc>
          <w:tcPr>
            <w:tcW w:type="dxa" w:w="1152"/>
          </w:tcPr>
          <w:p>
            <w:r/>
            <w:r>
              <w:rPr>
                <w:sz w:val="16"/>
              </w:rPr>
              <w:t>M1 Login</w:t>
            </w:r>
          </w:p>
        </w:tc>
        <w:tc>
          <w:tcPr>
            <w:tcW w:type="dxa" w:w="2736"/>
          </w:tcPr>
          <w:p>
            <w:r/>
            <w:r>
              <w:rPr>
                <w:sz w:val="16"/>
              </w:rPr>
              <w:t>LoginFrame.login(), UserDAO.authenticate()</w:t>
            </w:r>
          </w:p>
        </w:tc>
        <w:tc>
          <w:tcPr>
            <w:tcW w:type="dxa" w:w="720"/>
          </w:tcPr>
          <w:p>
            <w:r/>
            <w:r>
              <w:rPr>
                <w:sz w:val="16"/>
              </w:rPr>
              <w:t>UI-01</w:t>
            </w:r>
          </w:p>
        </w:tc>
        <w:tc>
          <w:tcPr>
            <w:tcW w:type="dxa" w:w="1728"/>
          </w:tcPr>
          <w:p>
            <w:r/>
            <w:r>
              <w:rPr>
                <w:sz w:val="16"/>
              </w:rPr>
              <w:t>users</w:t>
            </w:r>
          </w:p>
        </w:tc>
        <w:tc>
          <w:tcPr>
            <w:tcW w:type="dxa" w:w="1296"/>
          </w:tcPr>
          <w:p>
            <w:r/>
            <w:r>
              <w:rPr>
                <w:sz w:val="16"/>
              </w:rPr>
              <w:t>TC-01, TC-02</w:t>
            </w:r>
          </w:p>
        </w:tc>
      </w:tr>
      <w:tr>
        <w:tc>
          <w:tcPr>
            <w:tcW w:type="dxa" w:w="720"/>
          </w:tcPr>
          <w:p>
            <w:r/>
            <w:r>
              <w:rPr>
                <w:sz w:val="16"/>
              </w:rPr>
              <w:t>FR-02</w:t>
            </w:r>
          </w:p>
        </w:tc>
        <w:tc>
          <w:tcPr>
            <w:tcW w:type="dxa" w:w="792"/>
          </w:tcPr>
          <w:p>
            <w:r/>
            <w:r>
              <w:rPr>
                <w:sz w:val="16"/>
              </w:rPr>
              <w:t>UC-03</w:t>
            </w:r>
          </w:p>
        </w:tc>
        <w:tc>
          <w:tcPr>
            <w:tcW w:type="dxa" w:w="1152"/>
          </w:tcPr>
          <w:p>
            <w:r/>
            <w:r>
              <w:rPr>
                <w:sz w:val="16"/>
              </w:rPr>
              <w:t>M2 Master data</w:t>
            </w:r>
          </w:p>
        </w:tc>
        <w:tc>
          <w:tcPr>
            <w:tcW w:type="dxa" w:w="2736"/>
          </w:tcPr>
          <w:p>
            <w:r/>
            <w:r>
              <w:rPr>
                <w:sz w:val="16"/>
              </w:rPr>
              <w:t>RoomFrame, RoomDAO, QuickRoomSetupFrame</w:t>
            </w:r>
          </w:p>
        </w:tc>
        <w:tc>
          <w:tcPr>
            <w:tcW w:type="dxa" w:w="720"/>
          </w:tcPr>
          <w:p>
            <w:r/>
            <w:r>
              <w:rPr>
                <w:sz w:val="16"/>
              </w:rPr>
              <w:t>UI-03</w:t>
            </w:r>
          </w:p>
        </w:tc>
        <w:tc>
          <w:tcPr>
            <w:tcW w:type="dxa" w:w="1728"/>
          </w:tcPr>
          <w:p>
            <w:r/>
            <w:r>
              <w:rPr>
                <w:sz w:val="16"/>
              </w:rPr>
              <w:t>rooms, room_templates</w:t>
            </w:r>
          </w:p>
        </w:tc>
        <w:tc>
          <w:tcPr>
            <w:tcW w:type="dxa" w:w="1296"/>
          </w:tcPr>
          <w:p>
            <w:r/>
            <w:r>
              <w:rPr>
                <w:sz w:val="16"/>
              </w:rPr>
              <w:t>TC-03, TC-04</w:t>
            </w:r>
          </w:p>
        </w:tc>
      </w:tr>
      <w:tr>
        <w:tc>
          <w:tcPr>
            <w:tcW w:type="dxa" w:w="720"/>
          </w:tcPr>
          <w:p>
            <w:r/>
            <w:r>
              <w:rPr>
                <w:sz w:val="16"/>
              </w:rPr>
              <w:t>FR-03</w:t>
            </w:r>
          </w:p>
        </w:tc>
        <w:tc>
          <w:tcPr>
            <w:tcW w:type="dxa" w:w="792"/>
          </w:tcPr>
          <w:p>
            <w:r/>
            <w:r>
              <w:rPr>
                <w:sz w:val="16"/>
              </w:rPr>
              <w:t>UC-02</w:t>
            </w:r>
          </w:p>
        </w:tc>
        <w:tc>
          <w:tcPr>
            <w:tcW w:type="dxa" w:w="1152"/>
          </w:tcPr>
          <w:p>
            <w:r/>
            <w:r>
              <w:rPr>
                <w:sz w:val="16"/>
              </w:rPr>
              <w:t>M2 Master data</w:t>
            </w:r>
          </w:p>
        </w:tc>
        <w:tc>
          <w:tcPr>
            <w:tcW w:type="dxa" w:w="2736"/>
          </w:tcPr>
          <w:p>
            <w:r/>
            <w:r>
              <w:rPr>
                <w:sz w:val="16"/>
              </w:rPr>
              <w:t>StudentFrame, StudentDAO (CSV: DC-01)</w:t>
            </w:r>
          </w:p>
        </w:tc>
        <w:tc>
          <w:tcPr>
            <w:tcW w:type="dxa" w:w="720"/>
          </w:tcPr>
          <w:p>
            <w:r/>
            <w:r>
              <w:rPr>
                <w:sz w:val="16"/>
              </w:rPr>
              <w:t>UI-03</w:t>
            </w:r>
          </w:p>
        </w:tc>
        <w:tc>
          <w:tcPr>
            <w:tcW w:type="dxa" w:w="1728"/>
          </w:tcPr>
          <w:p>
            <w:r/>
            <w:r>
              <w:rPr>
                <w:sz w:val="16"/>
              </w:rPr>
              <w:t>students</w:t>
            </w:r>
          </w:p>
        </w:tc>
        <w:tc>
          <w:tcPr>
            <w:tcW w:type="dxa" w:w="1296"/>
          </w:tcPr>
          <w:p>
            <w:r/>
            <w:r>
              <w:rPr>
                <w:sz w:val="16"/>
              </w:rPr>
              <w:t>TC-05, TC-06</w:t>
            </w:r>
          </w:p>
        </w:tc>
      </w:tr>
      <w:tr>
        <w:tc>
          <w:tcPr>
            <w:tcW w:type="dxa" w:w="720"/>
          </w:tcPr>
          <w:p>
            <w:r/>
            <w:r>
              <w:rPr>
                <w:sz w:val="16"/>
              </w:rPr>
              <w:t>FR-04</w:t>
            </w:r>
          </w:p>
        </w:tc>
        <w:tc>
          <w:tcPr>
            <w:tcW w:type="dxa" w:w="792"/>
          </w:tcPr>
          <w:p>
            <w:r/>
            <w:r>
              <w:rPr>
                <w:sz w:val="16"/>
              </w:rPr>
              <w:t>UC-04</w:t>
            </w:r>
          </w:p>
        </w:tc>
        <w:tc>
          <w:tcPr>
            <w:tcW w:type="dxa" w:w="1152"/>
          </w:tcPr>
          <w:p>
            <w:r/>
            <w:r>
              <w:rPr>
                <w:sz w:val="16"/>
              </w:rPr>
              <w:t>M2 Master data</w:t>
            </w:r>
          </w:p>
        </w:tc>
        <w:tc>
          <w:tcPr>
            <w:tcW w:type="dxa" w:w="2736"/>
          </w:tcPr>
          <w:p>
            <w:r/>
            <w:r>
              <w:rPr>
                <w:sz w:val="16"/>
              </w:rPr>
              <w:t>ExamFrame, ExamDAO, InvigilatorDAO</w:t>
            </w:r>
          </w:p>
        </w:tc>
        <w:tc>
          <w:tcPr>
            <w:tcW w:type="dxa" w:w="720"/>
          </w:tcPr>
          <w:p>
            <w:r/>
            <w:r>
              <w:rPr>
                <w:sz w:val="16"/>
              </w:rPr>
              <w:t>UI-04</w:t>
            </w:r>
          </w:p>
        </w:tc>
        <w:tc>
          <w:tcPr>
            <w:tcW w:type="dxa" w:w="1728"/>
          </w:tcPr>
          <w:p>
            <w:r/>
            <w:r>
              <w:rPr>
                <w:sz w:val="16"/>
              </w:rPr>
              <w:t>exams, invigilator_assignments</w:t>
            </w:r>
          </w:p>
        </w:tc>
        <w:tc>
          <w:tcPr>
            <w:tcW w:type="dxa" w:w="1296"/>
          </w:tcPr>
          <w:p>
            <w:r/>
            <w:r>
              <w:rPr>
                <w:sz w:val="16"/>
              </w:rPr>
              <w:t>TC-07</w:t>
            </w:r>
          </w:p>
        </w:tc>
      </w:tr>
      <w:tr>
        <w:tc>
          <w:tcPr>
            <w:tcW w:type="dxa" w:w="720"/>
          </w:tcPr>
          <w:p>
            <w:r/>
            <w:r>
              <w:rPr>
                <w:sz w:val="16"/>
              </w:rPr>
              <w:t>FR-05</w:t>
            </w:r>
          </w:p>
        </w:tc>
        <w:tc>
          <w:tcPr>
            <w:tcW w:type="dxa" w:w="792"/>
          </w:tcPr>
          <w:p>
            <w:r/>
            <w:r>
              <w:rPr>
                <w:sz w:val="16"/>
              </w:rPr>
              <w:t>UC-05</w:t>
            </w:r>
          </w:p>
        </w:tc>
        <w:tc>
          <w:tcPr>
            <w:tcW w:type="dxa" w:w="1152"/>
          </w:tcPr>
          <w:p>
            <w:r/>
            <w:r>
              <w:rPr>
                <w:sz w:val="16"/>
              </w:rPr>
              <w:t>M3 Allocation</w:t>
            </w:r>
          </w:p>
        </w:tc>
        <w:tc>
          <w:tcPr>
            <w:tcW w:type="dxa" w:w="2736"/>
          </w:tcPr>
          <w:p>
            <w:r/>
            <w:r>
              <w:rPr>
                <w:sz w:val="16"/>
              </w:rPr>
              <w:t>ExamService.generate(), SeatingGenerator, ShuffleService.mix()</w:t>
            </w:r>
          </w:p>
        </w:tc>
        <w:tc>
          <w:tcPr>
            <w:tcW w:type="dxa" w:w="720"/>
          </w:tcPr>
          <w:p>
            <w:r/>
            <w:r>
              <w:rPr>
                <w:sz w:val="16"/>
              </w:rPr>
              <w:t>UI-05</w:t>
            </w:r>
          </w:p>
        </w:tc>
        <w:tc>
          <w:tcPr>
            <w:tcW w:type="dxa" w:w="1728"/>
          </w:tcPr>
          <w:p>
            <w:r/>
            <w:r>
              <w:rPr>
                <w:sz w:val="16"/>
              </w:rPr>
              <w:t>seating</w:t>
            </w:r>
          </w:p>
        </w:tc>
        <w:tc>
          <w:tcPr>
            <w:tcW w:type="dxa" w:w="1296"/>
          </w:tcPr>
          <w:p>
            <w:r/>
            <w:r>
              <w:rPr>
                <w:sz w:val="16"/>
              </w:rPr>
              <w:t>TC-08, TC-09, TC-10</w:t>
            </w:r>
          </w:p>
        </w:tc>
      </w:tr>
      <w:tr>
        <w:tc>
          <w:tcPr>
            <w:tcW w:type="dxa" w:w="720"/>
          </w:tcPr>
          <w:p>
            <w:r/>
            <w:r>
              <w:rPr>
                <w:sz w:val="16"/>
              </w:rPr>
              <w:t>FR-06</w:t>
            </w:r>
          </w:p>
        </w:tc>
        <w:tc>
          <w:tcPr>
            <w:tcW w:type="dxa" w:w="792"/>
          </w:tcPr>
          <w:p>
            <w:r/>
            <w:r>
              <w:rPr>
                <w:sz w:val="16"/>
              </w:rPr>
              <w:t>UC-06</w:t>
            </w:r>
          </w:p>
        </w:tc>
        <w:tc>
          <w:tcPr>
            <w:tcW w:type="dxa" w:w="1152"/>
          </w:tcPr>
          <w:p>
            <w:r/>
            <w:r>
              <w:rPr>
                <w:sz w:val="16"/>
              </w:rPr>
              <w:t>M3 Allocation</w:t>
            </w:r>
          </w:p>
        </w:tc>
        <w:tc>
          <w:tcPr>
            <w:tcW w:type="dxa" w:w="2736"/>
          </w:tcPr>
          <w:p>
            <w:r/>
            <w:r>
              <w:rPr>
                <w:sz w:val="16"/>
              </w:rPr>
              <w:t>SeatingResultFrame.roomChart() (swap: DC-02)</w:t>
            </w:r>
          </w:p>
        </w:tc>
        <w:tc>
          <w:tcPr>
            <w:tcW w:type="dxa" w:w="720"/>
          </w:tcPr>
          <w:p>
            <w:r/>
            <w:r>
              <w:rPr>
                <w:sz w:val="16"/>
              </w:rPr>
              <w:t>UI-06</w:t>
            </w:r>
          </w:p>
        </w:tc>
        <w:tc>
          <w:tcPr>
            <w:tcW w:type="dxa" w:w="1728"/>
          </w:tcPr>
          <w:p>
            <w:r/>
            <w:r>
              <w:rPr>
                <w:sz w:val="16"/>
              </w:rPr>
              <w:t>seating</w:t>
            </w:r>
          </w:p>
        </w:tc>
        <w:tc>
          <w:tcPr>
            <w:tcW w:type="dxa" w:w="1296"/>
          </w:tcPr>
          <w:p>
            <w:r/>
            <w:r>
              <w:rPr>
                <w:sz w:val="16"/>
              </w:rPr>
              <w:t>TC-11</w:t>
            </w:r>
          </w:p>
        </w:tc>
      </w:tr>
      <w:tr>
        <w:tc>
          <w:tcPr>
            <w:tcW w:type="dxa" w:w="720"/>
          </w:tcPr>
          <w:p>
            <w:r/>
            <w:r>
              <w:rPr>
                <w:sz w:val="16"/>
              </w:rPr>
              <w:t>FR-07</w:t>
            </w:r>
          </w:p>
        </w:tc>
        <w:tc>
          <w:tcPr>
            <w:tcW w:type="dxa" w:w="792"/>
          </w:tcPr>
          <w:p>
            <w:r/>
            <w:r>
              <w:rPr>
                <w:sz w:val="16"/>
              </w:rPr>
              <w:t>UC-07</w:t>
            </w:r>
          </w:p>
        </w:tc>
        <w:tc>
          <w:tcPr>
            <w:tcW w:type="dxa" w:w="1152"/>
          </w:tcPr>
          <w:p>
            <w:r/>
            <w:r>
              <w:rPr>
                <w:sz w:val="16"/>
              </w:rPr>
              <w:t>M4 Search</w:t>
            </w:r>
          </w:p>
        </w:tc>
        <w:tc>
          <w:tcPr>
            <w:tcW w:type="dxa" w:w="2736"/>
          </w:tcPr>
          <w:p>
            <w:r/>
            <w:r>
              <w:rPr>
                <w:sz w:val="16"/>
              </w:rPr>
              <w:t>StudentSeatSearchFrame, SeatingDAO.findByStudent()</w:t>
            </w:r>
          </w:p>
        </w:tc>
        <w:tc>
          <w:tcPr>
            <w:tcW w:type="dxa" w:w="720"/>
          </w:tcPr>
          <w:p>
            <w:r/>
            <w:r>
              <w:rPr>
                <w:sz w:val="16"/>
              </w:rPr>
              <w:t>UI-07</w:t>
            </w:r>
          </w:p>
        </w:tc>
        <w:tc>
          <w:tcPr>
            <w:tcW w:type="dxa" w:w="1728"/>
          </w:tcPr>
          <w:p>
            <w:r/>
            <w:r>
              <w:rPr>
                <w:sz w:val="16"/>
              </w:rPr>
              <w:t>seating</w:t>
            </w:r>
          </w:p>
        </w:tc>
        <w:tc>
          <w:tcPr>
            <w:tcW w:type="dxa" w:w="1296"/>
          </w:tcPr>
          <w:p>
            <w:r/>
            <w:r>
              <w:rPr>
                <w:sz w:val="16"/>
              </w:rPr>
              <w:t>TC-12, TC-13</w:t>
            </w:r>
          </w:p>
        </w:tc>
      </w:tr>
      <w:tr>
        <w:tc>
          <w:tcPr>
            <w:tcW w:type="dxa" w:w="720"/>
          </w:tcPr>
          <w:p>
            <w:r/>
            <w:r>
              <w:rPr>
                <w:sz w:val="16"/>
              </w:rPr>
              <w:t>FR-08</w:t>
            </w:r>
          </w:p>
        </w:tc>
        <w:tc>
          <w:tcPr>
            <w:tcW w:type="dxa" w:w="792"/>
          </w:tcPr>
          <w:p>
            <w:r/>
            <w:r>
              <w:rPr>
                <w:sz w:val="16"/>
              </w:rPr>
              <w:t>UC-08</w:t>
            </w:r>
          </w:p>
        </w:tc>
        <w:tc>
          <w:tcPr>
            <w:tcW w:type="dxa" w:w="1152"/>
          </w:tcPr>
          <w:p>
            <w:r/>
            <w:r>
              <w:rPr>
                <w:sz w:val="16"/>
              </w:rPr>
              <w:t>M4 Reports</w:t>
            </w:r>
          </w:p>
        </w:tc>
        <w:tc>
          <w:tcPr>
            <w:tcW w:type="dxa" w:w="2736"/>
          </w:tcPr>
          <w:p>
            <w:r/>
            <w:r>
              <w:rPr>
                <w:sz w:val="16"/>
              </w:rPr>
              <w:t>AttendanceFrame, ReportsFrame, PrintService</w:t>
            </w:r>
          </w:p>
        </w:tc>
        <w:tc>
          <w:tcPr>
            <w:tcW w:type="dxa" w:w="720"/>
          </w:tcPr>
          <w:p>
            <w:r/>
            <w:r>
              <w:rPr>
                <w:sz w:val="16"/>
              </w:rPr>
              <w:t>UI-08</w:t>
            </w:r>
          </w:p>
        </w:tc>
        <w:tc>
          <w:tcPr>
            <w:tcW w:type="dxa" w:w="1728"/>
          </w:tcPr>
          <w:p>
            <w:r/>
            <w:r>
              <w:rPr>
                <w:sz w:val="16"/>
              </w:rPr>
              <w:t>seating</w:t>
            </w:r>
          </w:p>
        </w:tc>
        <w:tc>
          <w:tcPr>
            <w:tcW w:type="dxa" w:w="1296"/>
          </w:tcPr>
          <w:p>
            <w:r/>
            <w:r>
              <w:rPr>
                <w:sz w:val="16"/>
              </w:rPr>
              <w:t>TC-14, TC-15</w:t>
            </w:r>
          </w:p>
        </w:tc>
      </w:tr>
    </w:tbl>
    <w:p>
      <w:pPr>
        <w:spacing w:after="40"/>
      </w:pPr>
    </w:p>
    <w:p>
      <w:pPr>
        <w:pStyle w:val="Heading2"/>
      </w:pPr>
      <w:r>
        <w:t>9.1 Important design decisions</w:t>
      </w:r>
    </w:p>
    <w:tbl>
      <w:tblPr>
        <w:tblStyle w:val="TableGrid"/>
        <w:tblW w:type="dxa" w:w="9504"/>
        <w:jc w:val="center"/>
        <w:tblLayout w:type="fixed"/>
        <w:tblLook w:firstColumn="1" w:firstRow="1" w:lastColumn="0" w:lastRow="0" w:noHBand="0" w:noVBand="1" w:val="04A0"/>
      </w:tblPr>
      <w:tblGrid>
        <w:gridCol w:w="864"/>
        <w:gridCol w:w="2592"/>
        <w:gridCol w:w="3888"/>
        <w:gridCol w:w="2160"/>
      </w:tblGrid>
      <w:tr>
        <w:tc>
          <w:tcPr>
            <w:tcW w:type="dxa" w:w="864"/>
            <w:shd w:val="clear" w:color="auto" w:fill="0B1F33"/>
          </w:tcPr>
          <w:p>
            <w:r/>
            <w:r>
              <w:rPr>
                <w:b/>
                <w:color w:val="FFFFFF"/>
                <w:sz w:val="17"/>
              </w:rPr>
              <w:t>ID</w:t>
            </w:r>
          </w:p>
        </w:tc>
        <w:tc>
          <w:tcPr>
            <w:tcW w:type="dxa" w:w="2592"/>
            <w:shd w:val="clear" w:color="auto" w:fill="0B1F33"/>
          </w:tcPr>
          <w:p>
            <w:r/>
            <w:r>
              <w:rPr>
                <w:b/>
                <w:color w:val="FFFFFF"/>
                <w:sz w:val="17"/>
              </w:rPr>
              <w:t>Decision</w:t>
            </w:r>
          </w:p>
        </w:tc>
        <w:tc>
          <w:tcPr>
            <w:tcW w:type="dxa" w:w="3888"/>
            <w:shd w:val="clear" w:color="auto" w:fill="0B1F33"/>
          </w:tcPr>
          <w:p>
            <w:r/>
            <w:r>
              <w:rPr>
                <w:b/>
                <w:color w:val="FFFFFF"/>
                <w:sz w:val="17"/>
              </w:rPr>
              <w:t>Reason and alternatives considered</w:t>
            </w:r>
          </w:p>
        </w:tc>
        <w:tc>
          <w:tcPr>
            <w:tcW w:type="dxa" w:w="2160"/>
            <w:shd w:val="clear" w:color="auto" w:fill="0B1F33"/>
          </w:tcPr>
          <w:p>
            <w:r/>
            <w:r>
              <w:rPr>
                <w:b/>
                <w:color w:val="FFFFFF"/>
                <w:sz w:val="17"/>
              </w:rPr>
              <w:t>Impact</w:t>
            </w:r>
          </w:p>
        </w:tc>
      </w:tr>
      <w:tr>
        <w:tc>
          <w:tcPr>
            <w:tcW w:type="dxa" w:w="864"/>
          </w:tcPr>
          <w:p>
            <w:r/>
            <w:r>
              <w:rPr>
                <w:sz w:val="17"/>
              </w:rPr>
              <w:t>DD-01</w:t>
            </w:r>
          </w:p>
        </w:tc>
        <w:tc>
          <w:tcPr>
            <w:tcW w:type="dxa" w:w="2592"/>
          </w:tcPr>
          <w:p>
            <w:r/>
            <w:r>
              <w:rPr>
                <w:sz w:val="17"/>
              </w:rPr>
              <w:t>Layered architecture with DAO pattern</w:t>
            </w:r>
          </w:p>
        </w:tc>
        <w:tc>
          <w:tcPr>
            <w:tcW w:type="dxa" w:w="3888"/>
          </w:tcPr>
          <w:p>
            <w:r/>
            <w:r>
              <w:rPr>
                <w:sz w:val="17"/>
              </w:rPr>
              <w:t>Keeps SQL out of screens; alternative was SQL inside Swing handlers</w:t>
            </w:r>
          </w:p>
        </w:tc>
        <w:tc>
          <w:tcPr>
            <w:tcW w:type="dxa" w:w="2160"/>
          </w:tcPr>
          <w:p>
            <w:r/>
            <w:r>
              <w:rPr>
                <w:sz w:val="17"/>
              </w:rPr>
              <w:t>Easier to test and explain; more classes</w:t>
            </w:r>
          </w:p>
        </w:tc>
      </w:tr>
      <w:tr>
        <w:tc>
          <w:tcPr>
            <w:tcW w:type="dxa" w:w="864"/>
          </w:tcPr>
          <w:p>
            <w:r/>
            <w:r>
              <w:rPr>
                <w:sz w:val="17"/>
              </w:rPr>
              <w:t>DD-02</w:t>
            </w:r>
          </w:p>
        </w:tc>
        <w:tc>
          <w:tcPr>
            <w:tcW w:type="dxa" w:w="2592"/>
          </w:tcPr>
          <w:p>
            <w:r/>
            <w:r>
              <w:rPr>
                <w:sz w:val="17"/>
              </w:rPr>
              <w:t>Rooms as rows x columns with a CHECK constraint</w:t>
            </w:r>
          </w:p>
        </w:tc>
        <w:tc>
          <w:tcPr>
            <w:tcW w:type="dxa" w:w="3888"/>
          </w:tcPr>
          <w:p>
            <w:r/>
            <w:r>
              <w:rPr>
                <w:sz w:val="17"/>
              </w:rPr>
              <w:t>Simple seat grid; alternative was a seats-per-bench field</w:t>
            </w:r>
          </w:p>
        </w:tc>
        <w:tc>
          <w:tcPr>
            <w:tcW w:type="dxa" w:w="2160"/>
          </w:tcPr>
          <w:p>
            <w:r/>
            <w:r>
              <w:rPr>
                <w:sz w:val="17"/>
              </w:rPr>
              <w:t>Capacity is always consistent</w:t>
            </w:r>
          </w:p>
        </w:tc>
      </w:tr>
      <w:tr>
        <w:tc>
          <w:tcPr>
            <w:tcW w:type="dxa" w:w="864"/>
          </w:tcPr>
          <w:p>
            <w:r/>
            <w:r>
              <w:rPr>
                <w:sz w:val="17"/>
              </w:rPr>
              <w:t>DD-03</w:t>
            </w:r>
          </w:p>
        </w:tc>
        <w:tc>
          <w:tcPr>
            <w:tcW w:type="dxa" w:w="2592"/>
          </w:tcPr>
          <w:p>
            <w:r/>
            <w:r>
              <w:rPr>
                <w:sz w:val="17"/>
              </w:rPr>
              <w:t>Department Mixing by round-robin</w:t>
            </w:r>
          </w:p>
        </w:tc>
        <w:tc>
          <w:tcPr>
            <w:tcW w:type="dxa" w:w="3888"/>
          </w:tcPr>
          <w:p>
            <w:r/>
            <w:r>
              <w:rPr>
                <w:sz w:val="17"/>
              </w:rPr>
              <w:t>Separates branches without checking each neighbour; alternative was an adjacency solver</w:t>
            </w:r>
          </w:p>
        </w:tc>
        <w:tc>
          <w:tcPr>
            <w:tcW w:type="dxa" w:w="2160"/>
          </w:tcPr>
          <w:p>
            <w:r/>
            <w:r>
              <w:rPr>
                <w:sz w:val="17"/>
              </w:rPr>
              <w:t>Simple and fast; separation is approximate</w:t>
            </w:r>
          </w:p>
        </w:tc>
      </w:tr>
    </w:tbl>
    <w:p>
      <w:pPr>
        <w:spacing w:after="40"/>
      </w:pPr>
    </w:p>
    <w:p>
      <w:pPr>
        <w:pStyle w:val="Heading2"/>
      </w:pPr>
      <w:r>
        <w:t>9.2 Design risks</w:t>
      </w:r>
    </w:p>
    <w:tbl>
      <w:tblPr>
        <w:tblStyle w:val="TableGrid"/>
        <w:tblW w:type="dxa" w:w="9504"/>
        <w:jc w:val="center"/>
        <w:tblLayout w:type="fixed"/>
        <w:tblLook w:firstColumn="1" w:firstRow="1" w:lastColumn="0" w:lastRow="0" w:noHBand="0" w:noVBand="1" w:val="04A0"/>
      </w:tblPr>
      <w:tblGrid>
        <w:gridCol w:w="2880"/>
        <w:gridCol w:w="1152"/>
        <w:gridCol w:w="864"/>
        <w:gridCol w:w="3600"/>
        <w:gridCol w:w="1008"/>
      </w:tblGrid>
      <w:tr>
        <w:tc>
          <w:tcPr>
            <w:tcW w:type="dxa" w:w="2880"/>
            <w:shd w:val="clear" w:color="auto" w:fill="0B1F33"/>
          </w:tcPr>
          <w:p>
            <w:r/>
            <w:r>
              <w:rPr>
                <w:b/>
                <w:color w:val="FFFFFF"/>
                <w:sz w:val="17"/>
              </w:rPr>
              <w:t>Risk</w:t>
            </w:r>
          </w:p>
        </w:tc>
        <w:tc>
          <w:tcPr>
            <w:tcW w:type="dxa" w:w="1152"/>
            <w:shd w:val="clear" w:color="auto" w:fill="0B1F33"/>
          </w:tcPr>
          <w:p>
            <w:r/>
            <w:r>
              <w:rPr>
                <w:b/>
                <w:color w:val="FFFFFF"/>
                <w:sz w:val="17"/>
              </w:rPr>
              <w:t>Likelihood</w:t>
            </w:r>
          </w:p>
        </w:tc>
        <w:tc>
          <w:tcPr>
            <w:tcW w:type="dxa" w:w="864"/>
            <w:shd w:val="clear" w:color="auto" w:fill="0B1F33"/>
          </w:tcPr>
          <w:p>
            <w:r/>
            <w:r>
              <w:rPr>
                <w:b/>
                <w:color w:val="FFFFFF"/>
                <w:sz w:val="17"/>
              </w:rPr>
              <w:t>Impact</w:t>
            </w:r>
          </w:p>
        </w:tc>
        <w:tc>
          <w:tcPr>
            <w:tcW w:type="dxa" w:w="3600"/>
            <w:shd w:val="clear" w:color="auto" w:fill="0B1F33"/>
          </w:tcPr>
          <w:p>
            <w:r/>
            <w:r>
              <w:rPr>
                <w:b/>
                <w:color w:val="FFFFFF"/>
                <w:sz w:val="17"/>
              </w:rPr>
              <w:t>Mitigation</w:t>
            </w:r>
          </w:p>
        </w:tc>
        <w:tc>
          <w:tcPr>
            <w:tcW w:type="dxa" w:w="1008"/>
            <w:shd w:val="clear" w:color="auto" w:fill="0B1F33"/>
          </w:tcPr>
          <w:p>
            <w:r/>
            <w:r>
              <w:rPr>
                <w:b/>
                <w:color w:val="FFFFFF"/>
                <w:sz w:val="17"/>
              </w:rPr>
              <w:t>Owner</w:t>
            </w:r>
          </w:p>
        </w:tc>
      </w:tr>
      <w:tr>
        <w:tc>
          <w:tcPr>
            <w:tcW w:type="dxa" w:w="2880"/>
          </w:tcPr>
          <w:p>
            <w:r/>
            <w:r>
              <w:rPr>
                <w:sz w:val="17"/>
              </w:rPr>
              <w:t>Database unreachable during demo</w:t>
            </w:r>
          </w:p>
        </w:tc>
        <w:tc>
          <w:tcPr>
            <w:tcW w:type="dxa" w:w="1152"/>
          </w:tcPr>
          <w:p>
            <w:r/>
            <w:r>
              <w:rPr>
                <w:sz w:val="17"/>
              </w:rPr>
              <w:t>M</w:t>
            </w:r>
          </w:p>
        </w:tc>
        <w:tc>
          <w:tcPr>
            <w:tcW w:type="dxa" w:w="864"/>
          </w:tcPr>
          <w:p>
            <w:r/>
            <w:r>
              <w:rPr>
                <w:sz w:val="17"/>
              </w:rPr>
              <w:t>H</w:t>
            </w:r>
          </w:p>
        </w:tc>
        <w:tc>
          <w:tcPr>
            <w:tcW w:type="dxa" w:w="3600"/>
          </w:tcPr>
          <w:p>
            <w:r/>
            <w:r>
              <w:rPr>
                <w:sz w:val="17"/>
              </w:rPr>
              <w:t>Test connection before review; clear error message</w:t>
            </w:r>
          </w:p>
        </w:tc>
        <w:tc>
          <w:tcPr>
            <w:tcW w:type="dxa" w:w="1008"/>
          </w:tcPr>
          <w:p>
            <w:r/>
            <w:r>
              <w:rPr>
                <w:sz w:val="17"/>
              </w:rPr>
              <w:t>Team Lead</w:t>
            </w:r>
          </w:p>
        </w:tc>
      </w:tr>
      <w:tr>
        <w:tc>
          <w:tcPr>
            <w:tcW w:type="dxa" w:w="2880"/>
          </w:tcPr>
          <w:p>
            <w:r/>
            <w:r>
              <w:rPr>
                <w:sz w:val="17"/>
              </w:rPr>
              <w:t>Seating regenerated by mistake</w:t>
            </w:r>
          </w:p>
        </w:tc>
        <w:tc>
          <w:tcPr>
            <w:tcW w:type="dxa" w:w="1152"/>
          </w:tcPr>
          <w:p>
            <w:r/>
            <w:r>
              <w:rPr>
                <w:sz w:val="17"/>
              </w:rPr>
              <w:t>M</w:t>
            </w:r>
          </w:p>
        </w:tc>
        <w:tc>
          <w:tcPr>
            <w:tcW w:type="dxa" w:w="864"/>
          </w:tcPr>
          <w:p>
            <w:r/>
            <w:r>
              <w:rPr>
                <w:sz w:val="17"/>
              </w:rPr>
              <w:t>M</w:t>
            </w:r>
          </w:p>
        </w:tc>
        <w:tc>
          <w:tcPr>
            <w:tcW w:type="dxa" w:w="3600"/>
          </w:tcPr>
          <w:p>
            <w:r/>
            <w:r>
              <w:rPr>
                <w:sz w:val="17"/>
              </w:rPr>
              <w:t>Confirmation dialog before regenerating</w:t>
            </w:r>
          </w:p>
        </w:tc>
        <w:tc>
          <w:tcPr>
            <w:tcW w:type="dxa" w:w="1008"/>
          </w:tcPr>
          <w:p>
            <w:r/>
            <w:r>
              <w:rPr>
                <w:sz w:val="17"/>
              </w:rPr>
              <w:t>Antony</w:t>
            </w:r>
          </w:p>
        </w:tc>
      </w:tr>
      <w:tr>
        <w:tc>
          <w:tcPr>
            <w:tcW w:type="dxa" w:w="2880"/>
          </w:tcPr>
          <w:p>
            <w:r/>
            <w:r>
              <w:rPr>
                <w:sz w:val="17"/>
              </w:rPr>
              <w:t>Plain-text passwords</w:t>
            </w:r>
          </w:p>
        </w:tc>
        <w:tc>
          <w:tcPr>
            <w:tcW w:type="dxa" w:w="1152"/>
          </w:tcPr>
          <w:p>
            <w:r/>
            <w:r>
              <w:rPr>
                <w:sz w:val="17"/>
              </w:rPr>
              <w:t>H</w:t>
            </w:r>
          </w:p>
        </w:tc>
        <w:tc>
          <w:tcPr>
            <w:tcW w:type="dxa" w:w="864"/>
          </w:tcPr>
          <w:p>
            <w:r/>
            <w:r>
              <w:rPr>
                <w:sz w:val="17"/>
              </w:rPr>
              <w:t>M</w:t>
            </w:r>
          </w:p>
        </w:tc>
        <w:tc>
          <w:tcPr>
            <w:tcW w:type="dxa" w:w="3600"/>
          </w:tcPr>
          <w:p>
            <w:r/>
            <w:r>
              <w:rPr>
                <w:sz w:val="17"/>
              </w:rPr>
              <w:t>Planned hashing (DC-05)</w:t>
            </w:r>
          </w:p>
        </w:tc>
        <w:tc>
          <w:tcPr>
            <w:tcW w:type="dxa" w:w="1008"/>
          </w:tcPr>
          <w:p>
            <w:r/>
            <w:r>
              <w:rPr>
                <w:sz w:val="17"/>
              </w:rPr>
              <w:t>Lijo</w:t>
            </w:r>
          </w:p>
        </w:tc>
      </w:tr>
    </w:tbl>
    <w:p>
      <w:pPr>
        <w:spacing w:after="40"/>
      </w:pPr>
    </w:p>
    <w:p>
      <w:pPr>
        <w:pStyle w:val="Heading1"/>
      </w:pPr>
      <w:r>
        <w:t>10 Implementation readiness</w:t>
      </w:r>
    </w:p>
    <w:p>
      <w:pPr>
        <w:pStyle w:val="Heading2"/>
      </w:pPr>
      <w:r>
        <w:t>10.1 Team responsibility plan</w:t>
      </w:r>
    </w:p>
    <w:tbl>
      <w:tblPr>
        <w:tblStyle w:val="TableGrid"/>
        <w:tblW w:type="dxa" w:w="9504"/>
        <w:jc w:val="center"/>
        <w:tblLayout w:type="fixed"/>
        <w:tblLook w:firstColumn="1" w:firstRow="1" w:lastColumn="0" w:lastRow="0" w:noHBand="0" w:noVBand="1" w:val="04A0"/>
      </w:tblPr>
      <w:tblGrid>
        <w:gridCol w:w="1728"/>
        <w:gridCol w:w="1872"/>
        <w:gridCol w:w="3168"/>
        <w:gridCol w:w="1872"/>
        <w:gridCol w:w="864"/>
      </w:tblGrid>
      <w:tr>
        <w:tc>
          <w:tcPr>
            <w:tcW w:type="dxa" w:w="1728"/>
            <w:shd w:val="clear" w:color="auto" w:fill="0B1F33"/>
          </w:tcPr>
          <w:p>
            <w:r/>
            <w:r>
              <w:rPr>
                <w:b/>
                <w:color w:val="FFFFFF"/>
                <w:sz w:val="16"/>
              </w:rPr>
              <w:t>Member</w:t>
            </w:r>
          </w:p>
        </w:tc>
        <w:tc>
          <w:tcPr>
            <w:tcW w:type="dxa" w:w="1872"/>
            <w:shd w:val="clear" w:color="auto" w:fill="0B1F33"/>
          </w:tcPr>
          <w:p>
            <w:r/>
            <w:r>
              <w:rPr>
                <w:b/>
                <w:color w:val="FFFFFF"/>
                <w:sz w:val="16"/>
              </w:rPr>
              <w:t>Primary responsibility</w:t>
            </w:r>
          </w:p>
        </w:tc>
        <w:tc>
          <w:tcPr>
            <w:tcW w:type="dxa" w:w="3168"/>
            <w:shd w:val="clear" w:color="auto" w:fill="0B1F33"/>
          </w:tcPr>
          <w:p>
            <w:r/>
            <w:r>
              <w:rPr>
                <w:b/>
                <w:color w:val="FFFFFF"/>
                <w:sz w:val="16"/>
              </w:rPr>
              <w:t>Classes or modules</w:t>
            </w:r>
          </w:p>
        </w:tc>
        <w:tc>
          <w:tcPr>
            <w:tcW w:type="dxa" w:w="1872"/>
            <w:shd w:val="clear" w:color="auto" w:fill="0B1F33"/>
          </w:tcPr>
          <w:p>
            <w:r/>
            <w:r>
              <w:rPr>
                <w:b/>
                <w:color w:val="FFFFFF"/>
                <w:sz w:val="16"/>
              </w:rPr>
              <w:t>Integration responsibility</w:t>
            </w:r>
          </w:p>
        </w:tc>
        <w:tc>
          <w:tcPr>
            <w:tcW w:type="dxa" w:w="864"/>
            <w:shd w:val="clear" w:color="auto" w:fill="0B1F33"/>
          </w:tcPr>
          <w:p>
            <w:r/>
            <w:r>
              <w:rPr>
                <w:b/>
                <w:color w:val="FFFFFF"/>
                <w:sz w:val="16"/>
              </w:rPr>
              <w:t>Target date</w:t>
            </w:r>
          </w:p>
        </w:tc>
      </w:tr>
      <w:tr>
        <w:tc>
          <w:tcPr>
            <w:tcW w:type="dxa" w:w="1728"/>
          </w:tcPr>
          <w:p>
            <w:r/>
            <w:r>
              <w:rPr>
                <w:sz w:val="16"/>
              </w:rPr>
              <w:t>Antony Zavior K (Lead)</w:t>
            </w:r>
          </w:p>
        </w:tc>
        <w:tc>
          <w:tcPr>
            <w:tcW w:type="dxa" w:w="1872"/>
          </w:tcPr>
          <w:p>
            <w:r/>
            <w:r>
              <w:rPr>
                <w:sz w:val="16"/>
              </w:rPr>
              <w:t>Seat allocation and exams</w:t>
            </w:r>
          </w:p>
        </w:tc>
        <w:tc>
          <w:tcPr>
            <w:tcW w:type="dxa" w:w="3168"/>
          </w:tcPr>
          <w:p>
            <w:r/>
            <w:r>
              <w:rPr>
                <w:sz w:val="16"/>
              </w:rPr>
              <w:t>ExamService, SeatingGenerator, ShuffleService, SeatingDAO, GenerateSeatingFrame, ExamFrame</w:t>
            </w:r>
          </w:p>
        </w:tc>
        <w:tc>
          <w:tcPr>
            <w:tcW w:type="dxa" w:w="1872"/>
          </w:tcPr>
          <w:p>
            <w:r/>
            <w:r>
              <w:rPr>
                <w:sz w:val="16"/>
              </w:rPr>
              <w:t>Integration and final review</w:t>
            </w:r>
          </w:p>
        </w:tc>
        <w:tc>
          <w:tcPr>
            <w:tcW w:type="dxa" w:w="864"/>
          </w:tcPr>
          <w:p>
            <w:r/>
            <w:r>
              <w:rPr>
                <w:sz w:val="16"/>
              </w:rPr>
              <w:t>____</w:t>
            </w:r>
          </w:p>
        </w:tc>
      </w:tr>
      <w:tr>
        <w:tc>
          <w:tcPr>
            <w:tcW w:type="dxa" w:w="1728"/>
          </w:tcPr>
          <w:p>
            <w:r/>
            <w:r>
              <w:rPr>
                <w:sz w:val="16"/>
              </w:rPr>
              <w:t>Lijo P Thomas</w:t>
            </w:r>
          </w:p>
        </w:tc>
        <w:tc>
          <w:tcPr>
            <w:tcW w:type="dxa" w:w="1872"/>
          </w:tcPr>
          <w:p>
            <w:r/>
            <w:r>
              <w:rPr>
                <w:sz w:val="16"/>
              </w:rPr>
              <w:t>Login, users, students, departments, semesters</w:t>
            </w:r>
          </w:p>
        </w:tc>
        <w:tc>
          <w:tcPr>
            <w:tcW w:type="dxa" w:w="3168"/>
          </w:tcPr>
          <w:p>
            <w:r/>
            <w:r>
              <w:rPr>
                <w:sz w:val="16"/>
              </w:rPr>
              <w:t>LoginFrame, DashboardFrame, UserDAO, StudentFrame, StudentDAO, Validation, DBConnection</w:t>
            </w:r>
          </w:p>
        </w:tc>
        <w:tc>
          <w:tcPr>
            <w:tcW w:type="dxa" w:w="1872"/>
          </w:tcPr>
          <w:p>
            <w:r/>
            <w:r>
              <w:rPr>
                <w:sz w:val="16"/>
              </w:rPr>
              <w:t>Database setup and build</w:t>
            </w:r>
          </w:p>
        </w:tc>
        <w:tc>
          <w:tcPr>
            <w:tcW w:type="dxa" w:w="864"/>
          </w:tcPr>
          <w:p>
            <w:r/>
            <w:r>
              <w:rPr>
                <w:sz w:val="16"/>
              </w:rPr>
              <w:t>____</w:t>
            </w:r>
          </w:p>
        </w:tc>
      </w:tr>
      <w:tr>
        <w:tc>
          <w:tcPr>
            <w:tcW w:type="dxa" w:w="1728"/>
          </w:tcPr>
          <w:p>
            <w:r/>
            <w:r>
              <w:rPr>
                <w:sz w:val="16"/>
              </w:rPr>
              <w:t>Milind Krishnan</w:t>
            </w:r>
          </w:p>
        </w:tc>
        <w:tc>
          <w:tcPr>
            <w:tcW w:type="dxa" w:w="1872"/>
          </w:tcPr>
          <w:p>
            <w:r/>
            <w:r>
              <w:rPr>
                <w:sz w:val="16"/>
              </w:rPr>
              <w:t>Rooms, search and reports</w:t>
            </w:r>
          </w:p>
        </w:tc>
        <w:tc>
          <w:tcPr>
            <w:tcW w:type="dxa" w:w="3168"/>
          </w:tcPr>
          <w:p>
            <w:r/>
            <w:r>
              <w:rPr>
                <w:sz w:val="16"/>
              </w:rPr>
              <w:t>RoomFrame, QuickRoomSetupFrame, StudentSeatSearchFrame, AttendanceFrame, ReportsFrame, PrintService</w:t>
            </w:r>
          </w:p>
        </w:tc>
        <w:tc>
          <w:tcPr>
            <w:tcW w:type="dxa" w:w="1872"/>
          </w:tcPr>
          <w:p>
            <w:r/>
            <w:r>
              <w:rPr>
                <w:sz w:val="16"/>
              </w:rPr>
              <w:t>Test data and report checks</w:t>
            </w:r>
          </w:p>
        </w:tc>
        <w:tc>
          <w:tcPr>
            <w:tcW w:type="dxa" w:w="864"/>
          </w:tcPr>
          <w:p>
            <w:r/>
            <w:r>
              <w:rPr>
                <w:sz w:val="16"/>
              </w:rPr>
              <w:t>____</w:t>
            </w:r>
          </w:p>
        </w:tc>
      </w:tr>
    </w:tbl>
    <w:p>
      <w:pPr>
        <w:spacing w:after="40"/>
      </w:pPr>
    </w:p>
    <w:p>
      <w:pPr>
        <w:pStyle w:val="Heading2"/>
      </w:pPr>
      <w:r>
        <w:t>10.2 Design review checklist</w:t>
      </w:r>
    </w:p>
    <w:p>
      <w:pPr>
        <w:spacing w:after="40"/>
      </w:pPr>
      <w:r>
        <w:rPr>
          <w:b w:val="0"/>
          <w:i w:val="0"/>
        </w:rPr>
        <w:t>[  ]  The design implements the approved requirements and scope (changes recorded in 1.1).</w:t>
      </w:r>
    </w:p>
    <w:p>
      <w:pPr>
        <w:spacing w:after="40"/>
      </w:pPr>
      <w:r>
        <w:rPr>
          <w:b w:val="0"/>
          <w:i w:val="0"/>
        </w:rPr>
        <w:t>[  ]  Use cases, classes, packages, tables and screens use consistent names.</w:t>
      </w:r>
    </w:p>
    <w:p>
      <w:pPr>
        <w:spacing w:after="40"/>
      </w:pPr>
      <w:r>
        <w:rPr>
          <w:b w:val="0"/>
          <w:i w:val="0"/>
        </w:rPr>
        <w:t>[  ]  The design separates Swing UI, business logic and JDBC data access responsibilities.</w:t>
      </w:r>
    </w:p>
    <w:p>
      <w:pPr>
        <w:spacing w:after="40"/>
      </w:pPr>
      <w:r>
        <w:rPr>
          <w:b w:val="0"/>
          <w:i w:val="0"/>
        </w:rPr>
        <w:t>[  ]  Database keys, relationships, validation and error handling are defined.</w:t>
      </w:r>
    </w:p>
    <w:p>
      <w:pPr>
        <w:spacing w:after="40"/>
      </w:pPr>
      <w:r>
        <w:rPr>
          <w:b w:val="0"/>
          <w:i w:val="0"/>
        </w:rPr>
        <w:t>[  ]  Each functional requirement is traceable to design elements and a planned verification.</w:t>
      </w:r>
    </w:p>
    <w:p>
      <w:pPr>
        <w:spacing w:after="40"/>
      </w:pPr>
      <w:r>
        <w:rPr>
          <w:b w:val="0"/>
          <w:i w:val="0"/>
        </w:rPr>
        <w:t>[  ]  The team has recorded current HackerRank Java progress for every member.</w:t>
      </w:r>
    </w:p>
    <w:p>
      <w:pPr>
        <w:pStyle w:val="Heading2"/>
      </w:pPr>
      <w:r>
        <w:t>10.3 Review outcome</w:t>
      </w:r>
    </w:p>
    <w:tbl>
      <w:tblPr>
        <w:tblStyle w:val="TableGrid"/>
        <w:tblW w:type="dxa" w:w="9504"/>
        <w:jc w:val="center"/>
        <w:tblLayout w:type="fixed"/>
        <w:tblLook w:firstColumn="1" w:firstRow="1" w:lastColumn="0" w:lastRow="0" w:noHBand="0" w:noVBand="1" w:val="04A0"/>
      </w:tblPr>
      <w:tblGrid>
        <w:gridCol w:w="2304"/>
        <w:gridCol w:w="7200"/>
      </w:tblGrid>
      <w:tr>
        <w:tc>
          <w:tcPr>
            <w:tcW w:type="dxa" w:w="2304"/>
            <w:shd w:val="clear" w:color="auto" w:fill="0B1F33"/>
          </w:tcPr>
          <w:p>
            <w:r/>
            <w:r>
              <w:rPr>
                <w:b/>
                <w:color w:val="FFFFFF"/>
                <w:sz w:val="18"/>
              </w:rPr>
              <w:t>Item</w:t>
            </w:r>
          </w:p>
        </w:tc>
        <w:tc>
          <w:tcPr>
            <w:tcW w:type="dxa" w:w="7200"/>
            <w:shd w:val="clear" w:color="auto" w:fill="0B1F33"/>
          </w:tcPr>
          <w:p>
            <w:r/>
            <w:r>
              <w:rPr>
                <w:b/>
                <w:color w:val="FFFFFF"/>
                <w:sz w:val="18"/>
              </w:rPr>
              <w:t>Entry</w:t>
            </w:r>
          </w:p>
        </w:tc>
      </w:tr>
      <w:tr>
        <w:tc>
          <w:tcPr>
            <w:tcW w:type="dxa" w:w="2304"/>
          </w:tcPr>
          <w:p>
            <w:r/>
            <w:r>
              <w:rPr>
                <w:sz w:val="18"/>
              </w:rPr>
              <w:t>Decision</w:t>
            </w:r>
          </w:p>
        </w:tc>
        <w:tc>
          <w:tcPr>
            <w:tcW w:type="dxa" w:w="7200"/>
          </w:tcPr>
          <w:p>
            <w:r/>
            <w:r>
              <w:rPr>
                <w:sz w:val="18"/>
              </w:rPr>
              <w:t>[Approved / Approved with changes / Revise and resubmit]</w:t>
            </w:r>
          </w:p>
        </w:tc>
      </w:tr>
      <w:tr>
        <w:tc>
          <w:tcPr>
            <w:tcW w:type="dxa" w:w="2304"/>
          </w:tcPr>
          <w:p>
            <w:r/>
            <w:r>
              <w:rPr>
                <w:sz w:val="18"/>
              </w:rPr>
              <w:t>Changes required</w:t>
            </w:r>
          </w:p>
        </w:tc>
        <w:tc>
          <w:tcPr>
            <w:tcW w:type="dxa" w:w="7200"/>
          </w:tcPr>
          <w:p>
            <w:r/>
            <w:r>
              <w:rPr>
                <w:sz w:val="18"/>
              </w:rPr>
            </w:r>
          </w:p>
        </w:tc>
      </w:tr>
      <w:tr>
        <w:tc>
          <w:tcPr>
            <w:tcW w:type="dxa" w:w="2304"/>
          </w:tcPr>
          <w:p>
            <w:r/>
            <w:r>
              <w:rPr>
                <w:sz w:val="18"/>
              </w:rPr>
              <w:t>Team Lead</w:t>
            </w:r>
          </w:p>
        </w:tc>
        <w:tc>
          <w:tcPr>
            <w:tcW w:type="dxa" w:w="7200"/>
          </w:tcPr>
          <w:p>
            <w:r/>
            <w:r>
              <w:rPr>
                <w:sz w:val="18"/>
              </w:rPr>
              <w:t>Antony Zavior K          Signature: ______________</w:t>
            </w:r>
          </w:p>
        </w:tc>
      </w:tr>
      <w:tr>
        <w:tc>
          <w:tcPr>
            <w:tcW w:type="dxa" w:w="2304"/>
          </w:tcPr>
          <w:p>
            <w:r/>
            <w:r>
              <w:rPr>
                <w:sz w:val="18"/>
              </w:rPr>
              <w:t>Reviewer</w:t>
            </w:r>
          </w:p>
        </w:tc>
        <w:tc>
          <w:tcPr>
            <w:tcW w:type="dxa" w:w="7200"/>
          </w:tcPr>
          <w:p>
            <w:r/>
            <w:r>
              <w:rPr>
                <w:sz w:val="18"/>
              </w:rPr>
              <w:t>______________          Signature: ______________</w:t>
            </w:r>
          </w:p>
        </w:tc>
      </w:tr>
      <w:tr>
        <w:tc>
          <w:tcPr>
            <w:tcW w:type="dxa" w:w="2304"/>
          </w:tcPr>
          <w:p>
            <w:r/>
            <w:r>
              <w:rPr>
                <w:sz w:val="18"/>
              </w:rPr>
              <w:t>Date</w:t>
            </w:r>
          </w:p>
        </w:tc>
        <w:tc>
          <w:tcPr>
            <w:tcW w:type="dxa" w:w="7200"/>
          </w:tcPr>
          <w:p>
            <w:r/>
            <w:r>
              <w:rPr>
                <w:sz w:val="18"/>
              </w:rPr>
              <w:t>______________</w:t>
            </w:r>
          </w:p>
        </w:tc>
      </w:tr>
    </w:tbl>
    <w:p>
      <w:pPr>
        <w:spacing w:after="40"/>
      </w:pPr>
    </w:p>
    <w:p>
      <w:pPr>
        <w:spacing w:after="80"/>
      </w:pPr>
      <w:r>
        <w:rPr>
          <w:b w:val="0"/>
          <w:i/>
        </w:rPr>
        <w:t>Next milestone: Code Review 1 - Basic Java and OOP with emphasis on coding standards. Carry forward the updated HackerRank progress table.</w:t>
      </w:r>
    </w:p>
    <w:p>
      <w:pPr>
        <w:pStyle w:val="Heading1"/>
      </w:pPr>
      <w:r>
        <w:t>Appendix A HackerRank evidence</w:t>
      </w:r>
    </w:p>
    <w:p>
      <w:pPr>
        <w:spacing w:after="60"/>
      </w:pPr>
      <w:r>
        <w:rPr>
          <w:b w:val="0"/>
          <w:i w:val="0"/>
        </w:rPr>
        <w:t>A  Antony Zavior K: https://www.hackerrank.com/profile/haxey61790</w:t>
      </w:r>
    </w:p>
    <w:p>
      <w:pPr>
        <w:spacing w:after="60"/>
      </w:pPr>
      <w:r>
        <w:rPr>
          <w:b w:val="0"/>
          <w:i w:val="0"/>
        </w:rPr>
        <w:t>A  Lijo P Thomas: https://www.hackerrank.com/profile/lijot707</w:t>
      </w:r>
    </w:p>
    <w:p>
      <w:pPr>
        <w:spacing w:after="60"/>
      </w:pPr>
      <w:r>
        <w:rPr>
          <w:b w:val="0"/>
          <w:i w:val="0"/>
        </w:rPr>
        <w:t>A  Milind Krishnan: (add profile link or screenshot)</w:t>
      </w:r>
    </w:p>
    <w:p>
      <w:pPr>
        <w:spacing w:after="80"/>
      </w:pPr>
      <w:r>
        <w:rPr>
          <w:b w:val="0"/>
          <w:i/>
          <w:sz w:val="18"/>
        </w:rPr>
        <w:t>Insert a current screenshot of each profile here showing the name and Java star level.</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Milestone 3 | Project Design Document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1F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