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b/>
          <w:color w:val="000000"/>
          <w:spacing w:val="0"/>
          <w:position w:val="0"/>
          <w:sz w:val="60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b/>
          <w:color w:val="000000"/>
          <w:spacing w:val="0"/>
          <w:position w:val="0"/>
          <w:sz w:val="60"/>
          <w:shd w:fill="auto" w:val="clear"/>
        </w:rPr>
      </w:pPr>
      <w:r>
        <w:rPr>
          <w:rFonts w:ascii="Helvetica Neue" w:hAnsi="Helvetica Neue" w:cs="Helvetica Neue" w:eastAsia="Helvetica Neue"/>
          <w:b/>
          <w:color w:val="000000"/>
          <w:spacing w:val="0"/>
          <w:position w:val="0"/>
          <w:sz w:val="60"/>
          <w:shd w:fill="auto" w:val="clear"/>
        </w:rPr>
        <w:t xml:space="preserve">Rewind Daily Scrum</w:t>
      </w: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  <w:t xml:space="preserve">Fecha: 12/5/2026</w:t>
      </w: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  <w:t xml:space="preserve">Equipo / Proyecto: REWIND (Grupo 2)</w:t>
      </w: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  <w:r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  <w:t xml:space="preserve">Facilitador: </w:t>
      </w: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1974"/>
        <w:gridCol w:w="2582"/>
        <w:gridCol w:w="2112"/>
        <w:gridCol w:w="2962"/>
      </w:tblGrid>
      <w:tr>
        <w:trPr>
          <w:trHeight w:val="567" w:hRule="auto"/>
          <w:jc w:val="left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Helvetica" w:hAnsi="Helvetica" w:cs="Helvetica" w:eastAsia="Helvetica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Nombre</w:t>
            </w:r>
          </w:p>
        </w:tc>
        <w:tc>
          <w:tcPr>
            <w:tcW w:w="25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Helvetica" w:hAnsi="Helvetica" w:cs="Helvetica" w:eastAsia="Helvetica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¿Qué hice ayer? (Progreso)</w:t>
            </w:r>
          </w:p>
        </w:tc>
        <w:tc>
          <w:tcPr>
            <w:tcW w:w="21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Helvetica" w:hAnsi="Helvetica" w:cs="Helvetica" w:eastAsia="Helvetica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¿Qué haré hoy? (Plan)</w:t>
            </w:r>
          </w:p>
        </w:tc>
        <w:tc>
          <w:tcPr>
            <w:tcW w:w="2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Helvetica" w:hAnsi="Helvetica" w:cs="Helvetica" w:eastAsia="Helvetica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¿Tengo bloqueos o problemas?</w:t>
            </w:r>
          </w:p>
        </w:tc>
      </w:tr>
      <w:tr>
        <w:trPr>
          <w:trHeight w:val="2236" w:hRule="auto"/>
          <w:jc w:val="left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Alex Leonel Motino Flores</w:t>
            </w:r>
          </w:p>
        </w:tc>
        <w:tc>
          <w:tcPr>
            <w:tcW w:w="25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Empecé a trabajar en el nivel 3 en la parte de grayboxin.</w:t>
            </w:r>
          </w:p>
        </w:tc>
        <w:tc>
          <w:tcPr>
            <w:tcW w:w="21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Seguiré trabajando en el grayboxin del nivel 3.</w:t>
            </w:r>
          </w:p>
        </w:tc>
        <w:tc>
          <w:tcPr>
            <w:tcW w:w="2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 me a dificultado un poco los espacios interiores ya que estaba acostumbrado a trabajar en exteriores.</w:t>
            </w:r>
          </w:p>
        </w:tc>
      </w:tr>
      <w:tr>
        <w:trPr>
          <w:trHeight w:val="2252" w:hRule="auto"/>
          <w:jc w:val="left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Gerson Levi Fuentes Valle</w:t>
            </w:r>
          </w:p>
        </w:tc>
        <w:tc>
          <w:tcPr>
            <w:tcW w:w="25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Empecé a trabajar en el nivel 1 en la parte de grayboxin.</w:t>
            </w:r>
          </w:p>
        </w:tc>
        <w:tc>
          <w:tcPr>
            <w:tcW w:w="21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Seguiré trabajando en el grayboxin del nivel 1.</w:t>
            </w:r>
          </w:p>
        </w:tc>
        <w:tc>
          <w:tcPr>
            <w:tcW w:w="2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 me complico las paredes y el engranaje.</w:t>
            </w:r>
          </w:p>
        </w:tc>
      </w:tr>
      <w:tr>
        <w:trPr>
          <w:trHeight w:val="2266" w:hRule="auto"/>
          <w:jc w:val="left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Paola Isabella Caliendo Mena</w:t>
            </w:r>
          </w:p>
        </w:tc>
        <w:tc>
          <w:tcPr>
            <w:tcW w:w="25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Empecé a trabajar en el nivel 2 en la parte de grayboxin.</w:t>
            </w:r>
          </w:p>
        </w:tc>
        <w:tc>
          <w:tcPr>
            <w:tcW w:w="21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Seguiré trabajando en el grayboxin del nivel 2.</w:t>
            </w:r>
          </w:p>
        </w:tc>
        <w:tc>
          <w:tcPr>
            <w:tcW w:w="2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f5f5f5" w:val="clear"/>
            <w:tcMar>
              <w:left w:w="20" w:type="dxa"/>
              <w:right w:w="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Visualizar el nivel</w:t>
            </w:r>
          </w:p>
        </w:tc>
      </w:tr>
      <w:tr>
        <w:trPr>
          <w:trHeight w:val="2134" w:hRule="auto"/>
          <w:jc w:val="left"/>
        </w:trPr>
        <w:tc>
          <w:tcPr>
            <w:tcW w:w="19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8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80" w:type="dxa"/>
              <w:right w:w="8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  <w:t xml:space="preserve">Notas o reseñas: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Helvetica Neue" w:hAnsi="Helvetica Neue" w:cs="Helvetica Neue" w:eastAsia="Helvetica Neue"/>
          <w:color w:val="000000"/>
          <w:spacing w:val="0"/>
          <w:position w:val="0"/>
          <w:sz w:val="24"/>
          <w:shd w:fill="auto" w:val="clear"/>
        </w:rPr>
      </w:pPr>
      <w:r>
        <w:rPr>
          <w:rFonts w:ascii="Helvetica" w:hAnsi="Helvetica" w:cs="Helvetica" w:eastAsia="Helvetica"/>
          <w:color w:val="000000"/>
          <w:spacing w:val="0"/>
          <w:position w:val="0"/>
          <w:sz w:val="24"/>
          <w:shd w:fill="auto" w:val="clear"/>
        </w:rPr>
        <w:t xml:space="preserve">Pantallazo del kanban: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