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322DCB" w14:textId="70DE478A" w:rsidR="000C78D5" w:rsidRPr="0092275E" w:rsidRDefault="0092275E" w:rsidP="0092275E">
      <w:pPr>
        <w:shd w:val="clear" w:color="auto" w:fill="FFC000"/>
        <w:jc w:val="center"/>
        <w:rPr>
          <w:b/>
          <w:bCs/>
        </w:rPr>
      </w:pPr>
      <w:r w:rsidRPr="0092275E">
        <w:rPr>
          <w:b/>
          <w:bCs/>
        </w:rPr>
        <w:t>Arduino</w:t>
      </w:r>
      <w:r w:rsidR="00895CF5">
        <w:rPr>
          <w:b/>
          <w:bCs/>
        </w:rPr>
        <w:t xml:space="preserve"> UNO</w:t>
      </w:r>
    </w:p>
    <w:p w14:paraId="68FCAF36" w14:textId="77777777" w:rsidR="0092275E" w:rsidRDefault="0092275E"/>
    <w:p w14:paraId="2A045999" w14:textId="77777777" w:rsidR="00B008F6" w:rsidRDefault="00B008F6">
      <w:r>
        <w:t xml:space="preserve">O programa final do Arduino desenvolvido no Google Gemini e usado a plataforma Arduino IDE para a transferência da programação é </w:t>
      </w:r>
      <w:r w:rsidRPr="00B008F6">
        <w:t>SD_CARD_DHT22_RTC_3</w:t>
      </w:r>
      <w:r>
        <w:t>.ino no apêndice 5 SW\ Arduino_SD_Card\</w:t>
      </w:r>
      <w:r w:rsidRPr="00B008F6">
        <w:t xml:space="preserve"> SD_CARD_DHT22_RTC_3</w:t>
      </w:r>
      <w:r>
        <w:t>.</w:t>
      </w:r>
    </w:p>
    <w:p w14:paraId="5BF40463" w14:textId="77777777" w:rsidR="00B008F6" w:rsidRDefault="00B008F6"/>
    <w:p w14:paraId="58DB091B" w14:textId="1576AC77" w:rsidR="00A17EE9" w:rsidRPr="00A17EE9" w:rsidRDefault="00A17EE9" w:rsidP="00A17EE9">
      <w:r w:rsidRPr="00A17EE9">
        <w:t>A sequência de trabalho do programa é dividida em duas partes principais: a inicialização (setup) e o ciclo de execução contínua (loop).</w:t>
      </w:r>
      <w:r w:rsidR="00F9473C">
        <w:br/>
      </w:r>
    </w:p>
    <w:p w14:paraId="65F9257A" w14:textId="77777777" w:rsidR="00A17EE9" w:rsidRPr="00A17EE9" w:rsidRDefault="00A17EE9" w:rsidP="00A17EE9">
      <w:pPr>
        <w:rPr>
          <w:b/>
          <w:bCs/>
        </w:rPr>
      </w:pPr>
      <w:r w:rsidRPr="00A17EE9">
        <w:rPr>
          <w:b/>
          <w:bCs/>
        </w:rPr>
        <w:t>1. Inicialização (setup)</w:t>
      </w:r>
    </w:p>
    <w:p w14:paraId="221F9CE7" w14:textId="77777777" w:rsidR="00A17EE9" w:rsidRPr="00A17EE9" w:rsidRDefault="00A17EE9" w:rsidP="00A17EE9">
      <w:r w:rsidRPr="00A17EE9">
        <w:t>A função setup é executada apenas uma vez, no início do programa.</w:t>
      </w:r>
    </w:p>
    <w:p w14:paraId="31D30CC1" w14:textId="77777777" w:rsidR="00A17EE9" w:rsidRPr="00A17EE9" w:rsidRDefault="00A17EE9" w:rsidP="00A17EE9">
      <w:pPr>
        <w:numPr>
          <w:ilvl w:val="0"/>
          <w:numId w:val="1"/>
        </w:numPr>
      </w:pPr>
      <w:r w:rsidRPr="00A17EE9">
        <w:rPr>
          <w:b/>
          <w:bCs/>
        </w:rPr>
        <w:t>Inicia a comunicação serial:</w:t>
      </w:r>
      <w:r w:rsidRPr="00A17EE9">
        <w:t xml:space="preserve"> A comunicação serial é configurada a 9600 bps para permitir a visualização de mensagens de </w:t>
      </w:r>
      <w:r w:rsidRPr="00A17EE9">
        <w:rPr>
          <w:i/>
          <w:iCs/>
        </w:rPr>
        <w:t>status</w:t>
      </w:r>
      <w:r w:rsidRPr="00A17EE9">
        <w:t xml:space="preserve"> e depuração no monitor serial. O programa aguarda até que a conexão serial esteja pronta.</w:t>
      </w:r>
    </w:p>
    <w:p w14:paraId="089D22DB" w14:textId="77777777" w:rsidR="00A17EE9" w:rsidRPr="00A17EE9" w:rsidRDefault="00A17EE9" w:rsidP="00A17EE9">
      <w:pPr>
        <w:numPr>
          <w:ilvl w:val="0"/>
          <w:numId w:val="1"/>
        </w:numPr>
      </w:pPr>
      <w:r w:rsidRPr="00A17EE9">
        <w:rPr>
          <w:b/>
          <w:bCs/>
        </w:rPr>
        <w:t>Inicia o SD card:</w:t>
      </w:r>
      <w:r w:rsidRPr="00A17EE9">
        <w:t xml:space="preserve"> O programa tenta inicializar o cartão SD, usando o pino </w:t>
      </w:r>
      <w:r w:rsidRPr="00A17EE9">
        <w:rPr>
          <w:b/>
          <w:bCs/>
        </w:rPr>
        <w:t>CS (Chip Select)</w:t>
      </w:r>
      <w:r w:rsidRPr="00A17EE9">
        <w:t xml:space="preserve"> definido como 10. Se a inicialização falhar, uma mensagem de erro é exibida, e o programa para.</w:t>
      </w:r>
    </w:p>
    <w:p w14:paraId="0F4EDDC4" w14:textId="3BD70D5B" w:rsidR="00A17EE9" w:rsidRPr="00A17EE9" w:rsidRDefault="00A17EE9" w:rsidP="00A17EE9">
      <w:pPr>
        <w:numPr>
          <w:ilvl w:val="0"/>
          <w:numId w:val="1"/>
        </w:numPr>
      </w:pPr>
      <w:r w:rsidRPr="00A17EE9">
        <w:rPr>
          <w:b/>
          <w:bCs/>
        </w:rPr>
        <w:t>Configura o DHT22 e o LED:</w:t>
      </w:r>
      <w:r w:rsidRPr="00A17EE9">
        <w:t xml:space="preserve"> O sensor de temperatura e umidade DHT22 é iniciado (dht.begin()), e o pino do LED é configurado como saída</w:t>
      </w:r>
      <w:r w:rsidR="0095754B">
        <w:t>, acendendo a cada sucesso de leitura.</w:t>
      </w:r>
    </w:p>
    <w:p w14:paraId="5F9E5023" w14:textId="77777777" w:rsidR="00A17EE9" w:rsidRPr="00A17EE9" w:rsidRDefault="00A17EE9" w:rsidP="00A17EE9">
      <w:pPr>
        <w:numPr>
          <w:ilvl w:val="0"/>
          <w:numId w:val="1"/>
        </w:numPr>
      </w:pPr>
      <w:r w:rsidRPr="00A17EE9">
        <w:rPr>
          <w:b/>
          <w:bCs/>
        </w:rPr>
        <w:t>Inicia o RTC:</w:t>
      </w:r>
      <w:r w:rsidRPr="00A17EE9">
        <w:t xml:space="preserve"> O módulo de relógio em tempo real (RTC) é inicializado. Se o RTC não for encontrado, </w:t>
      </w:r>
      <w:r w:rsidRPr="00A17EE9">
        <w:lastRenderedPageBreak/>
        <w:t>uma mensagem de erro é exibida, e o programa para.</w:t>
      </w:r>
    </w:p>
    <w:p w14:paraId="577547CC" w14:textId="77777777" w:rsidR="00A17EE9" w:rsidRPr="00A17EE9" w:rsidRDefault="00A17EE9" w:rsidP="00A17EE9">
      <w:pPr>
        <w:numPr>
          <w:ilvl w:val="0"/>
          <w:numId w:val="1"/>
        </w:numPr>
      </w:pPr>
      <w:r w:rsidRPr="00A17EE9">
        <w:rPr>
          <w:b/>
          <w:bCs/>
        </w:rPr>
        <w:t>Ajusta a hora do RTC:</w:t>
      </w:r>
      <w:r w:rsidRPr="00A17EE9">
        <w:t xml:space="preserve"> Verifica se o RTC perdeu a energia (o que apagaria a hora salva). Se sim, ele ajusta a hora e a data do RTC para a hora e a data de compilação do código.</w:t>
      </w:r>
    </w:p>
    <w:p w14:paraId="49504B54" w14:textId="04C3156B" w:rsidR="00A17EE9" w:rsidRPr="00A17EE9" w:rsidRDefault="00A17EE9" w:rsidP="00A17EE9"/>
    <w:p w14:paraId="2866B6C6" w14:textId="4B196896" w:rsidR="00A17EE9" w:rsidRPr="00A17EE9" w:rsidRDefault="00A17EE9" w:rsidP="00A17EE9">
      <w:pPr>
        <w:rPr>
          <w:b/>
          <w:bCs/>
        </w:rPr>
      </w:pPr>
      <w:r w:rsidRPr="00A17EE9">
        <w:rPr>
          <w:b/>
          <w:bCs/>
        </w:rPr>
        <w:t>2. Ciclo de Execução Contínua (loop)</w:t>
      </w:r>
      <w:r w:rsidR="00F9473C">
        <w:rPr>
          <w:b/>
          <w:bCs/>
        </w:rPr>
        <w:br/>
      </w:r>
    </w:p>
    <w:p w14:paraId="077E9AEE" w14:textId="28CE1D9B" w:rsidR="00A17EE9" w:rsidRPr="00A17EE9" w:rsidRDefault="00A17EE9" w:rsidP="00A17EE9">
      <w:r w:rsidRPr="00A17EE9">
        <w:t>A função loop é executada repetidamente após a conclusão da setup.</w:t>
      </w:r>
      <w:r w:rsidR="00F9473C">
        <w:br/>
      </w:r>
    </w:p>
    <w:p w14:paraId="1F0A5D80" w14:textId="0652985B" w:rsidR="00A17EE9" w:rsidRPr="00A17EE9" w:rsidRDefault="00A17EE9" w:rsidP="00A17EE9">
      <w:pPr>
        <w:numPr>
          <w:ilvl w:val="0"/>
          <w:numId w:val="2"/>
        </w:numPr>
      </w:pPr>
      <w:r w:rsidRPr="00A17EE9">
        <w:rPr>
          <w:b/>
          <w:bCs/>
        </w:rPr>
        <w:t>Intervalo de tempo:</w:t>
      </w:r>
      <w:r w:rsidRPr="00A17EE9">
        <w:t xml:space="preserve"> O programa verifica se o tempo decorrido desde a última leitura (previousMillis) é maior ou igual ao intervalo definido (interval = 20000</w:t>
      </w:r>
      <w:r w:rsidR="00F9473C">
        <w:t xml:space="preserve"> </w:t>
      </w:r>
      <w:r w:rsidRPr="00A17EE9">
        <w:t>ms, ou seja, 20 segundos). Se o tempo não passou, o programa não faz nada e continua o ciclo. Se o tempo passou, ele segue para o próximo passo.</w:t>
      </w:r>
    </w:p>
    <w:p w14:paraId="6BB1C473" w14:textId="77777777" w:rsidR="00A17EE9" w:rsidRPr="00A17EE9" w:rsidRDefault="00A17EE9" w:rsidP="00A17EE9">
      <w:pPr>
        <w:numPr>
          <w:ilvl w:val="0"/>
          <w:numId w:val="2"/>
        </w:numPr>
      </w:pPr>
      <w:r w:rsidRPr="00A17EE9">
        <w:rPr>
          <w:b/>
          <w:bCs/>
        </w:rPr>
        <w:t>Lê os sensores:</w:t>
      </w:r>
      <w:r w:rsidRPr="00A17EE9">
        <w:t xml:space="preserve"> Ele lê a umidade e a temperatura do sensor DHT22.</w:t>
      </w:r>
    </w:p>
    <w:p w14:paraId="1DCA5E86" w14:textId="77777777" w:rsidR="00A17EE9" w:rsidRPr="00A17EE9" w:rsidRDefault="00A17EE9" w:rsidP="00A17EE9">
      <w:pPr>
        <w:numPr>
          <w:ilvl w:val="0"/>
          <w:numId w:val="2"/>
        </w:numPr>
      </w:pPr>
      <w:r w:rsidRPr="00A17EE9">
        <w:rPr>
          <w:b/>
          <w:bCs/>
        </w:rPr>
        <w:t>Verifica se a leitura falhou:</w:t>
      </w:r>
      <w:r w:rsidRPr="00A17EE9">
        <w:t xml:space="preserve"> Se a leitura do DHT22 resultar em um valor inválido (NaN), uma mensagem de erro é exibida no monitor serial e o programa retorna ao início do loop, sem salvar os dados.</w:t>
      </w:r>
    </w:p>
    <w:p w14:paraId="77990023" w14:textId="77777777" w:rsidR="00A17EE9" w:rsidRPr="00A17EE9" w:rsidRDefault="00A17EE9" w:rsidP="00A17EE9">
      <w:pPr>
        <w:numPr>
          <w:ilvl w:val="0"/>
          <w:numId w:val="2"/>
        </w:numPr>
      </w:pPr>
      <w:r w:rsidRPr="00A17EE9">
        <w:rPr>
          <w:b/>
          <w:bCs/>
        </w:rPr>
        <w:t>Incrementa o número da amostra e pega a hora:</w:t>
      </w:r>
      <w:r w:rsidRPr="00A17EE9">
        <w:t xml:space="preserve"> O contador de amostras (sampleNumber) é incrementado, e a hora e a data atuais são lidas do módulo RTC.</w:t>
      </w:r>
    </w:p>
    <w:p w14:paraId="43A7272A" w14:textId="77777777" w:rsidR="00A17EE9" w:rsidRPr="00A17EE9" w:rsidRDefault="00A17EE9" w:rsidP="00A17EE9">
      <w:pPr>
        <w:numPr>
          <w:ilvl w:val="0"/>
          <w:numId w:val="2"/>
        </w:numPr>
      </w:pPr>
      <w:r w:rsidRPr="00A17EE9">
        <w:rPr>
          <w:b/>
          <w:bCs/>
        </w:rPr>
        <w:t>Abre o arquivo no SD card:</w:t>
      </w:r>
      <w:r w:rsidRPr="00A17EE9">
        <w:t xml:space="preserve"> O programa tenta abrir o arquivo dht_log.txt no cartão SD para escrita.</w:t>
      </w:r>
    </w:p>
    <w:p w14:paraId="7E965830" w14:textId="77777777" w:rsidR="00A17EE9" w:rsidRPr="00A17EE9" w:rsidRDefault="00A17EE9" w:rsidP="00A17EE9">
      <w:pPr>
        <w:numPr>
          <w:ilvl w:val="0"/>
          <w:numId w:val="2"/>
        </w:numPr>
      </w:pPr>
      <w:r w:rsidRPr="00A17EE9">
        <w:rPr>
          <w:b/>
          <w:bCs/>
        </w:rPr>
        <w:lastRenderedPageBreak/>
        <w:t>Formata e salva os dados:</w:t>
      </w:r>
    </w:p>
    <w:p w14:paraId="68C212C9" w14:textId="77777777" w:rsidR="00A17EE9" w:rsidRPr="00A17EE9" w:rsidRDefault="00A17EE9" w:rsidP="00A17EE9">
      <w:pPr>
        <w:numPr>
          <w:ilvl w:val="1"/>
          <w:numId w:val="2"/>
        </w:numPr>
      </w:pPr>
      <w:r w:rsidRPr="00A17EE9">
        <w:rPr>
          <w:b/>
          <w:bCs/>
        </w:rPr>
        <w:t>Se o arquivo foi aberto com sucesso:</w:t>
      </w:r>
      <w:r w:rsidRPr="00A17EE9">
        <w:t xml:space="preserve"> Os dados (número da amostra, data, hora, umidade e temperatura) são formatados em uma única linha de texto. Essa linha é salva no arquivo e o arquivo é fechado. Uma mensagem de sucesso é exibida no monitor serial, e o LED pisca.</w:t>
      </w:r>
    </w:p>
    <w:p w14:paraId="785791D7" w14:textId="77777777" w:rsidR="00A17EE9" w:rsidRPr="00A17EE9" w:rsidRDefault="00A17EE9" w:rsidP="00A17EE9">
      <w:pPr>
        <w:numPr>
          <w:ilvl w:val="1"/>
          <w:numId w:val="2"/>
        </w:numPr>
      </w:pPr>
      <w:r w:rsidRPr="00A17EE9">
        <w:rPr>
          <w:b/>
          <w:bCs/>
        </w:rPr>
        <w:t>Se o arquivo não pôde ser aberto:</w:t>
      </w:r>
      <w:r w:rsidRPr="00A17EE9">
        <w:t xml:space="preserve"> Uma mensagem de erro é exibida no monitor serial.</w:t>
      </w:r>
    </w:p>
    <w:p w14:paraId="5282E9BA" w14:textId="77777777" w:rsidR="00A17EE9" w:rsidRDefault="00A17EE9" w:rsidP="00A17EE9">
      <w:r w:rsidRPr="00A17EE9">
        <w:t>O ciclo se repete, aguardando 20 segundos para a próxima leitura e salvamento.</w:t>
      </w:r>
    </w:p>
    <w:p w14:paraId="367684B5" w14:textId="77777777" w:rsidR="00F9473C" w:rsidRDefault="00F9473C" w:rsidP="00A17EE9"/>
    <w:p w14:paraId="09A7680E" w14:textId="6F72CA5E" w:rsidR="003A205C" w:rsidRDefault="003A205C" w:rsidP="00A17EE9">
      <w:r>
        <w:t>Configuração do HW:</w:t>
      </w:r>
    </w:p>
    <w:p w14:paraId="62DAE3DE" w14:textId="49B0FA50" w:rsidR="00B506CD" w:rsidRDefault="00F073F9" w:rsidP="00B506CD">
      <w:pPr>
        <w:keepNext/>
      </w:pPr>
      <w:r>
        <w:rPr>
          <w:noProof/>
          <w14:ligatures w14:val="standardContextual"/>
        </w:rPr>
        <w:drawing>
          <wp:inline distT="0" distB="0" distL="0" distR="0" wp14:anchorId="257FAAA0" wp14:editId="72A166FD">
            <wp:extent cx="3209816" cy="2624667"/>
            <wp:effectExtent l="0" t="0" r="0" b="4445"/>
            <wp:docPr id="923224192" name="Imagem 1" descr="Diagrama, Esquemáti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224192" name="Imagem 1" descr="Diagrama, Esquemático&#10;&#10;O conteúdo gerado por IA pode estar incorre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24967" cy="2637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B7293" w14:textId="6E29CA24" w:rsidR="003A205C" w:rsidRDefault="00B506CD" w:rsidP="00B506CD">
      <w:pPr>
        <w:pStyle w:val="Legenda"/>
        <w:jc w:val="center"/>
      </w:pPr>
      <w:r>
        <w:t xml:space="preserve">Figura </w:t>
      </w:r>
      <w:fldSimple w:instr=" SEQ Figura \* ARABIC ">
        <w:r w:rsidR="003C19AE">
          <w:rPr>
            <w:noProof/>
          </w:rPr>
          <w:t>1</w:t>
        </w:r>
      </w:fldSimple>
      <w:r>
        <w:t xml:space="preserve"> - HW do protótipo do </w:t>
      </w:r>
      <w:r w:rsidR="0017563E">
        <w:t>Arduino</w:t>
      </w:r>
    </w:p>
    <w:p w14:paraId="110DA55B" w14:textId="77777777" w:rsidR="004A1472" w:rsidRPr="004A1472" w:rsidRDefault="004A1472" w:rsidP="004A1472">
      <w:r w:rsidRPr="004A1472">
        <w:lastRenderedPageBreak/>
        <w:t xml:space="preserve">Os pinos de um módulo SD card são conectados ao Arduino utilizando o protocolo </w:t>
      </w:r>
      <w:r w:rsidRPr="004A1472">
        <w:rPr>
          <w:b/>
          <w:bCs/>
        </w:rPr>
        <w:t>SPI (Serial Peripheral Interface)</w:t>
      </w:r>
      <w:r w:rsidRPr="004A1472">
        <w:t>. A pinagem padrão para o Arduino Uno é a seguinte:</w:t>
      </w:r>
    </w:p>
    <w:p w14:paraId="538D595E" w14:textId="77777777" w:rsidR="004A1472" w:rsidRPr="004A1472" w:rsidRDefault="004A1472" w:rsidP="004A1472">
      <w:pPr>
        <w:numPr>
          <w:ilvl w:val="0"/>
          <w:numId w:val="3"/>
        </w:numPr>
      </w:pPr>
      <w:r w:rsidRPr="004A1472">
        <w:rPr>
          <w:b/>
          <w:bCs/>
        </w:rPr>
        <w:t>SCK (Serial Clock):</w:t>
      </w:r>
      <w:r w:rsidRPr="004A1472">
        <w:t xml:space="preserve"> Pino </w:t>
      </w:r>
      <w:r w:rsidRPr="004A1472">
        <w:rPr>
          <w:b/>
          <w:bCs/>
        </w:rPr>
        <w:t>13</w:t>
      </w:r>
      <w:r w:rsidRPr="004A1472">
        <w:t xml:space="preserve"> do Arduino</w:t>
      </w:r>
    </w:p>
    <w:p w14:paraId="70AA45A9" w14:textId="77777777" w:rsidR="004A1472" w:rsidRPr="004A1472" w:rsidRDefault="004A1472" w:rsidP="004A1472">
      <w:pPr>
        <w:numPr>
          <w:ilvl w:val="0"/>
          <w:numId w:val="3"/>
        </w:numPr>
      </w:pPr>
      <w:r w:rsidRPr="004A1472">
        <w:rPr>
          <w:b/>
          <w:bCs/>
        </w:rPr>
        <w:t>MISO (Master In, Slave Out):</w:t>
      </w:r>
      <w:r w:rsidRPr="004A1472">
        <w:t xml:space="preserve"> Pino </w:t>
      </w:r>
      <w:r w:rsidRPr="004A1472">
        <w:rPr>
          <w:b/>
          <w:bCs/>
        </w:rPr>
        <w:t>12</w:t>
      </w:r>
      <w:r w:rsidRPr="004A1472">
        <w:t xml:space="preserve"> do Arduino</w:t>
      </w:r>
    </w:p>
    <w:p w14:paraId="4F3F4E6B" w14:textId="77777777" w:rsidR="004A1472" w:rsidRPr="004A1472" w:rsidRDefault="004A1472" w:rsidP="004A1472">
      <w:pPr>
        <w:numPr>
          <w:ilvl w:val="0"/>
          <w:numId w:val="3"/>
        </w:numPr>
        <w:rPr>
          <w:lang w:val="it-IT"/>
        </w:rPr>
      </w:pPr>
      <w:r w:rsidRPr="004A1472">
        <w:rPr>
          <w:b/>
          <w:bCs/>
          <w:lang w:val="it-IT"/>
        </w:rPr>
        <w:t>MOSI (Master Out, Slave In):</w:t>
      </w:r>
      <w:r w:rsidRPr="004A1472">
        <w:rPr>
          <w:lang w:val="it-IT"/>
        </w:rPr>
        <w:t xml:space="preserve"> Pino </w:t>
      </w:r>
      <w:r w:rsidRPr="004A1472">
        <w:rPr>
          <w:b/>
          <w:bCs/>
          <w:lang w:val="it-IT"/>
        </w:rPr>
        <w:t>11</w:t>
      </w:r>
      <w:r w:rsidRPr="004A1472">
        <w:rPr>
          <w:lang w:val="it-IT"/>
        </w:rPr>
        <w:t xml:space="preserve"> do Arduino</w:t>
      </w:r>
    </w:p>
    <w:p w14:paraId="4AB0399C" w14:textId="77777777" w:rsidR="004A1472" w:rsidRPr="004A1472" w:rsidRDefault="004A1472" w:rsidP="004A1472">
      <w:pPr>
        <w:numPr>
          <w:ilvl w:val="0"/>
          <w:numId w:val="3"/>
        </w:numPr>
      </w:pPr>
      <w:r w:rsidRPr="004A1472">
        <w:rPr>
          <w:b/>
          <w:bCs/>
        </w:rPr>
        <w:t>CS (Chip Select):</w:t>
      </w:r>
      <w:r w:rsidRPr="004A1472">
        <w:t xml:space="preserve"> Pino </w:t>
      </w:r>
      <w:r w:rsidRPr="004A1472">
        <w:rPr>
          <w:b/>
          <w:bCs/>
        </w:rPr>
        <w:t>10</w:t>
      </w:r>
      <w:r w:rsidRPr="004A1472">
        <w:t xml:space="preserve"> do Arduino (este pino pode ser alterado no código, mas o pino 10 é o mais comum e é o padrão de hardware)</w:t>
      </w:r>
    </w:p>
    <w:p w14:paraId="57423E6E" w14:textId="77777777" w:rsidR="004A1472" w:rsidRDefault="004A1472" w:rsidP="004A1472"/>
    <w:p w14:paraId="01E76E2C" w14:textId="77777777" w:rsidR="00202A41" w:rsidRDefault="00202A41" w:rsidP="004A1472">
      <w:r w:rsidRPr="00202A41">
        <w:rPr>
          <w:b/>
          <w:bCs/>
        </w:rPr>
        <w:t>Problema</w:t>
      </w:r>
      <w:r>
        <w:rPr>
          <w:b/>
          <w:bCs/>
        </w:rPr>
        <w:t>s</w:t>
      </w:r>
      <w:r>
        <w:t xml:space="preserve">: </w:t>
      </w:r>
    </w:p>
    <w:p w14:paraId="3D31FAF8" w14:textId="77777777" w:rsidR="00202A41" w:rsidRDefault="00202A41" w:rsidP="004A1472"/>
    <w:p w14:paraId="362C8B7F" w14:textId="77777777" w:rsidR="00202A41" w:rsidRDefault="00202A41" w:rsidP="00202A41">
      <w:pPr>
        <w:pStyle w:val="PargrafodaLista"/>
        <w:numPr>
          <w:ilvl w:val="0"/>
          <w:numId w:val="4"/>
        </w:numPr>
      </w:pPr>
      <w:r>
        <w:t xml:space="preserve">Inicialmente houve falha de gravação do programa no Arduino, usando o SD Card, RTC e DHT22. Após desmontar tudo e remontar, o problema desapareceu. </w:t>
      </w:r>
      <w:r>
        <w:br/>
      </w:r>
    </w:p>
    <w:p w14:paraId="15637475" w14:textId="23775B30" w:rsidR="00202A41" w:rsidRDefault="00202A41" w:rsidP="00202A41">
      <w:pPr>
        <w:pStyle w:val="PargrafodaLista"/>
        <w:numPr>
          <w:ilvl w:val="0"/>
          <w:numId w:val="4"/>
        </w:numPr>
      </w:pPr>
      <w:r>
        <w:t xml:space="preserve">O programa falhou no reconhecimento do SD Card. </w:t>
      </w:r>
      <w:r>
        <w:br/>
        <w:t xml:space="preserve">Ao rodar sem o SD Card o programa funcionou, mostrando que a falha consiste apenas no SD Card. </w:t>
      </w:r>
      <w:r>
        <w:br/>
        <w:t xml:space="preserve">Ele lê a temperatura e umidade, a cada leitura o led pisca e  o RTC  foi reconhecido. </w:t>
      </w:r>
      <w:r>
        <w:br/>
      </w:r>
    </w:p>
    <w:p w14:paraId="1E5EE42D" w14:textId="1C5FF305" w:rsidR="004A1472" w:rsidRDefault="00202A41" w:rsidP="00202A41">
      <w:pPr>
        <w:pStyle w:val="PargrafodaLista"/>
        <w:numPr>
          <w:ilvl w:val="0"/>
          <w:numId w:val="4"/>
        </w:numPr>
      </w:pPr>
      <w:r>
        <w:t xml:space="preserve"> </w:t>
      </w:r>
      <w:r w:rsidR="001927BA">
        <w:t xml:space="preserve">O problema do SD Card foi resolvido quando trocou a alimentação de 3.3V do SD card para 5 V. </w:t>
      </w:r>
    </w:p>
    <w:p w14:paraId="7BB80A73" w14:textId="77777777" w:rsidR="00202A41" w:rsidRPr="00A17EE9" w:rsidRDefault="00202A41" w:rsidP="004A1472"/>
    <w:p w14:paraId="57DE5CF0" w14:textId="77777777" w:rsidR="00793F1F" w:rsidRDefault="0095754B">
      <w:pPr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Infelizmente não conseguimos usar o display OLED devido a memória do Arduino não suportar o programa. Este problema </w:t>
      </w:r>
      <w:r>
        <w:rPr>
          <w:rFonts w:ascii="Arial" w:hAnsi="Arial" w:cs="Arial"/>
          <w:bCs/>
        </w:rPr>
        <w:lastRenderedPageBreak/>
        <w:t>foi reduzido colocando um led que pisca a cada 20 segundos, quando é realizado a coleta.</w:t>
      </w:r>
    </w:p>
    <w:p w14:paraId="052154ED" w14:textId="77777777" w:rsidR="00793F1F" w:rsidRDefault="00793F1F">
      <w:pPr>
        <w:rPr>
          <w:rFonts w:ascii="Arial" w:hAnsi="Arial" w:cs="Arial"/>
          <w:bCs/>
        </w:rPr>
      </w:pPr>
    </w:p>
    <w:p w14:paraId="22DC857F" w14:textId="77777777" w:rsidR="00793F1F" w:rsidRPr="00793F1F" w:rsidRDefault="00793F1F" w:rsidP="00793F1F">
      <w:r>
        <w:rPr>
          <w:rFonts w:ascii="Arial" w:hAnsi="Arial" w:cs="Arial"/>
          <w:bCs/>
        </w:rPr>
        <w:t xml:space="preserve">Se a alimentação for com Power Bank do modelo PINENG 6300 mAh  Model PN 951 e 2.1 A ele apresenta o mesmo problema que o Raspberry, não consegue iniciar o programa. </w:t>
      </w:r>
      <w:r>
        <w:rPr>
          <w:rFonts w:ascii="Arial" w:hAnsi="Arial" w:cs="Arial"/>
          <w:bCs/>
        </w:rPr>
        <w:br/>
        <w:t xml:space="preserve">Caso usar o modelo da Samsung 10.000 mAh e 3.0 A, funciona normalmente.  </w:t>
      </w:r>
      <w:r w:rsidR="00B008F6">
        <w:br/>
      </w:r>
      <w:r w:rsidR="00B008F6">
        <w:br/>
      </w:r>
      <w:r w:rsidRPr="00793F1F">
        <w:t xml:space="preserve">Com certeza. Sua observação é muito precisa e aponta para um problema comum em projetos com microcontroladores: a </w:t>
      </w:r>
      <w:r w:rsidRPr="00793F1F">
        <w:rPr>
          <w:b/>
          <w:bCs/>
        </w:rPr>
        <w:t>corrente (A) da fonte de alimentação</w:t>
      </w:r>
      <w:r w:rsidRPr="00793F1F">
        <w:t>.</w:t>
      </w:r>
    </w:p>
    <w:p w14:paraId="00FA20B3" w14:textId="77777777" w:rsidR="00793F1F" w:rsidRPr="00793F1F" w:rsidRDefault="00793F1F" w:rsidP="00793F1F">
      <w:r w:rsidRPr="00793F1F">
        <w:t xml:space="preserve">A diferença entre o Power Bank da PINENG e o da Samsung, neste caso, não é a capacidade em mAh (milésimo de ampère-hora), mas sim a </w:t>
      </w:r>
      <w:r w:rsidRPr="00793F1F">
        <w:rPr>
          <w:b/>
          <w:bCs/>
        </w:rPr>
        <w:t>corrente de saída em amperes (A)</w:t>
      </w:r>
      <w:r w:rsidRPr="00793F1F">
        <w:t>.</w:t>
      </w:r>
    </w:p>
    <w:p w14:paraId="16C5120D" w14:textId="77777777" w:rsidR="00793F1F" w:rsidRPr="00793F1F" w:rsidRDefault="00793F1F" w:rsidP="00793F1F">
      <w:pPr>
        <w:numPr>
          <w:ilvl w:val="0"/>
          <w:numId w:val="5"/>
        </w:numPr>
      </w:pPr>
      <w:r w:rsidRPr="00793F1F">
        <w:rPr>
          <w:b/>
          <w:bCs/>
        </w:rPr>
        <w:t>PINENG PN 951:</w:t>
      </w:r>
      <w:r w:rsidRPr="00793F1F">
        <w:t xml:space="preserve"> 2.1 A</w:t>
      </w:r>
    </w:p>
    <w:p w14:paraId="215237D8" w14:textId="77777777" w:rsidR="00793F1F" w:rsidRPr="00793F1F" w:rsidRDefault="00793F1F" w:rsidP="00793F1F">
      <w:pPr>
        <w:numPr>
          <w:ilvl w:val="0"/>
          <w:numId w:val="5"/>
        </w:numPr>
      </w:pPr>
      <w:r w:rsidRPr="00793F1F">
        <w:rPr>
          <w:b/>
          <w:bCs/>
        </w:rPr>
        <w:t>Samsung:</w:t>
      </w:r>
      <w:r w:rsidRPr="00793F1F">
        <w:t xml:space="preserve"> 3.0 A</w:t>
      </w:r>
    </w:p>
    <w:p w14:paraId="6A352482" w14:textId="77777777" w:rsidR="00793F1F" w:rsidRPr="00793F1F" w:rsidRDefault="00793F1F" w:rsidP="00793F1F">
      <w:r w:rsidRPr="00793F1F">
        <w:t>Apesar de o Arduino e os componentes básicos (DHT22, RTC) não consumirem muita energia, a inicialização do cartão SD pode exigir um pico de corrente maior para começar a funcionar. Esse pico é um evento rápido, mas se a fonte de alimentação não conseguir fornecê-lo, a inicialização falha.</w:t>
      </w:r>
    </w:p>
    <w:p w14:paraId="1E2BBF3C" w14:textId="13C678EA" w:rsidR="0092275E" w:rsidRDefault="0092275E"/>
    <w:p w14:paraId="229100A7" w14:textId="55ECAF5D" w:rsidR="00793F1F" w:rsidRDefault="00793F1F">
      <w:r w:rsidRPr="00793F1F">
        <w:rPr>
          <w:b/>
          <w:bCs/>
        </w:rPr>
        <w:t>Corrente de Partida (</w:t>
      </w:r>
      <w:r w:rsidRPr="00FA021B">
        <w:rPr>
          <w:b/>
          <w:bCs/>
          <w:i/>
          <w:iCs/>
        </w:rPr>
        <w:t>Inrush Current</w:t>
      </w:r>
      <w:r w:rsidRPr="00793F1F">
        <w:rPr>
          <w:b/>
          <w:bCs/>
        </w:rPr>
        <w:t>):</w:t>
      </w:r>
      <w:r w:rsidRPr="00793F1F">
        <w:t xml:space="preserve"> Componentes eletrônicos, como o módulo SD, pedem uma corrente mais alta </w:t>
      </w:r>
      <w:r w:rsidR="00FA021B" w:rsidRPr="00793F1F">
        <w:t>quando</w:t>
      </w:r>
      <w:r w:rsidRPr="00793F1F">
        <w:t xml:space="preserve"> são ligados. A fonte de 2.1 A pode não ser suficiente para esse pico, causando uma queda de tensão momentânea (</w:t>
      </w:r>
      <w:r w:rsidRPr="00FA021B">
        <w:rPr>
          <w:i/>
          <w:iCs/>
        </w:rPr>
        <w:t>brownout</w:t>
      </w:r>
      <w:r w:rsidRPr="00793F1F">
        <w:t xml:space="preserve">) que faz o Arduino travar </w:t>
      </w:r>
      <w:r w:rsidRPr="00793F1F">
        <w:lastRenderedPageBreak/>
        <w:t>ou reiniciar. O programa, então, não consegue iniciar corretamente o SD card.</w:t>
      </w:r>
    </w:p>
    <w:p w14:paraId="183D715E" w14:textId="7539942D" w:rsidR="00793F1F" w:rsidRDefault="00D31713">
      <w:r w:rsidRPr="00D31713">
        <w:t>Embora o consumo médio seja baixo, o programa está acionando vários componentes ao mesmo tempo: o Arduino, o RTC, o DHT22 e, principalmente, o módulo SD. A soma desses consumos, mesmo que por um breve instante, pode ultrapassar a capacidade da fonte de 2.1 A.</w:t>
      </w:r>
    </w:p>
    <w:p w14:paraId="25E62AE2" w14:textId="77777777" w:rsidR="00D31713" w:rsidRDefault="00D31713"/>
    <w:p w14:paraId="6B3B1031" w14:textId="60F9BFB0" w:rsidR="00D31713" w:rsidRDefault="003F199B">
      <w:r>
        <w:t xml:space="preserve">Usando um </w:t>
      </w:r>
      <w:r w:rsidRPr="003F199B">
        <w:rPr>
          <w:i/>
          <w:iCs/>
        </w:rPr>
        <w:t>Portable Jump Starter</w:t>
      </w:r>
      <w:r>
        <w:t xml:space="preserve">  modelo S400  Lumixar, com saída USB de 2.0 A e 2.4 A, também não funcionou. </w:t>
      </w:r>
    </w:p>
    <w:p w14:paraId="58C6CAC2" w14:textId="77777777" w:rsidR="00FA021B" w:rsidRDefault="00FA021B"/>
    <w:p w14:paraId="61AB76E6" w14:textId="001CEFC2" w:rsidR="00FA021B" w:rsidRDefault="00C378E6">
      <w:r>
        <w:t>Tivemos um teste serial do protótipo Arduino com alimentação Power Bank, led amarelo indicativo de leitura e gravação em arquivo txt no SD Card no dia 25 de setembro de 2025.</w:t>
      </w:r>
    </w:p>
    <w:p w14:paraId="0D1074F9" w14:textId="77777777" w:rsidR="00C378E6" w:rsidRDefault="00C378E6"/>
    <w:p w14:paraId="5B379AB0" w14:textId="6822C977" w:rsidR="00C378E6" w:rsidRDefault="00C378E6">
      <w:r>
        <w:t xml:space="preserve">Ponto 1: Latitude </w:t>
      </w:r>
      <w:r w:rsidRPr="00C378E6">
        <w:t xml:space="preserve"> 23°26'53.31"S</w:t>
      </w:r>
      <w:r>
        <w:t xml:space="preserve">e Longitude </w:t>
      </w:r>
      <w:r w:rsidRPr="00C378E6">
        <w:t xml:space="preserve"> 47°27'42.54"O</w:t>
      </w:r>
    </w:p>
    <w:p w14:paraId="387C7010" w14:textId="7645C011" w:rsidR="00C378E6" w:rsidRDefault="00C378E6">
      <w:r>
        <w:t xml:space="preserve">Ponto 2: Latitude </w:t>
      </w:r>
      <w:r w:rsidRPr="00C378E6">
        <w:t xml:space="preserve">  23°26'57.12"S</w:t>
      </w:r>
      <w:r>
        <w:t xml:space="preserve"> e Longitude</w:t>
      </w:r>
      <w:r w:rsidRPr="00C378E6">
        <w:t xml:space="preserve">  47°27'47.52"O</w:t>
      </w:r>
    </w:p>
    <w:p w14:paraId="6C76819D" w14:textId="0D495ED2" w:rsidR="00C378E6" w:rsidRDefault="00C378E6">
      <w:r>
        <w:t xml:space="preserve">Ponto 3: Latitude </w:t>
      </w:r>
      <w:r w:rsidRPr="00C378E6">
        <w:t xml:space="preserve"> 23°26'54.55"S</w:t>
      </w:r>
      <w:r>
        <w:t xml:space="preserve"> e Longitude </w:t>
      </w:r>
      <w:r w:rsidRPr="00C378E6">
        <w:t xml:space="preserve"> 47°27'38.89"O</w:t>
      </w:r>
    </w:p>
    <w:p w14:paraId="45BAC54E" w14:textId="77777777" w:rsidR="00C378E6" w:rsidRDefault="00C378E6"/>
    <w:p w14:paraId="33227AF4" w14:textId="2CAAA867" w:rsidR="00C378E6" w:rsidRDefault="005E68B5">
      <w:r>
        <w:t xml:space="preserve">Esta coleta é serial e apenas de teste do protótipo. </w:t>
      </w:r>
    </w:p>
    <w:p w14:paraId="509830DC" w14:textId="3297BCEC" w:rsidR="003C19AE" w:rsidRDefault="003C19AE" w:rsidP="003C19AE">
      <w:pPr>
        <w:pStyle w:val="Legenda"/>
        <w:keepNext/>
        <w:jc w:val="center"/>
      </w:pPr>
      <w:r>
        <w:lastRenderedPageBreak/>
        <w:t xml:space="preserve">Figura </w:t>
      </w:r>
      <w:fldSimple w:instr=" SEQ Figura \* ARABIC ">
        <w:r>
          <w:rPr>
            <w:noProof/>
          </w:rPr>
          <w:t>2</w:t>
        </w:r>
      </w:fldSimple>
      <w:r>
        <w:t xml:space="preserve"> - 3 pontos de teste do protótipo do Arduino</w:t>
      </w:r>
    </w:p>
    <w:p w14:paraId="12BA06E2" w14:textId="4E1B32E3" w:rsidR="00BF195D" w:rsidRDefault="003C19AE">
      <w:r>
        <w:rPr>
          <w:noProof/>
          <w14:ligatures w14:val="standardContextual"/>
        </w:rPr>
        <w:drawing>
          <wp:inline distT="0" distB="0" distL="0" distR="0" wp14:anchorId="047C0828" wp14:editId="1EF1B39A">
            <wp:extent cx="3953510" cy="3418840"/>
            <wp:effectExtent l="0" t="0" r="8890" b="0"/>
            <wp:docPr id="1200295259" name="Imagem 1" descr="Map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295259" name="Imagem 1" descr="Mapa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53510" cy="341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271FE" w14:textId="007DD651" w:rsidR="003C19AE" w:rsidRDefault="003C19AE" w:rsidP="003C19AE">
      <w:pPr>
        <w:jc w:val="center"/>
      </w:pPr>
      <w:r>
        <w:t>Autor</w:t>
      </w:r>
    </w:p>
    <w:p w14:paraId="28F2491B" w14:textId="77777777" w:rsidR="007A1F76" w:rsidRDefault="007A1F76" w:rsidP="003C19AE">
      <w:pPr>
        <w:jc w:val="center"/>
      </w:pPr>
    </w:p>
    <w:p w14:paraId="6AF20751" w14:textId="6A46BE09" w:rsidR="007A1F76" w:rsidRDefault="007A1F76" w:rsidP="007A1F76">
      <w:r>
        <w:t>Uma análise estatística simples com Phyton, usando colab, pode ser apresentado abaixo:</w:t>
      </w:r>
    </w:p>
    <w:p w14:paraId="580FF1DC" w14:textId="77777777" w:rsidR="007A1F76" w:rsidRDefault="007A1F76" w:rsidP="007A1F76"/>
    <w:p w14:paraId="03626CB1" w14:textId="668BD67E" w:rsidR="007A1F76" w:rsidRDefault="007A1F76" w:rsidP="007A1F76">
      <w:r>
        <w:rPr>
          <w:noProof/>
          <w14:ligatures w14:val="standardContextual"/>
        </w:rPr>
        <w:lastRenderedPageBreak/>
        <w:drawing>
          <wp:inline distT="0" distB="0" distL="0" distR="0" wp14:anchorId="1DB09BA2" wp14:editId="575045C0">
            <wp:extent cx="3953510" cy="3035935"/>
            <wp:effectExtent l="0" t="0" r="8890" b="0"/>
            <wp:docPr id="859664892" name="Imagem 1" descr="Gráfico, Gráfico de linha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664892" name="Imagem 1" descr="Gráfico, Gráfico de linhas&#10;&#10;O conteúdo gerado por IA pode estar incorre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5351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41F7C" w14:textId="77777777" w:rsidR="00A7330B" w:rsidRDefault="00A7330B" w:rsidP="007A1F76"/>
    <w:p w14:paraId="53815CDE" w14:textId="77777777" w:rsidR="00A7330B" w:rsidRDefault="00A7330B" w:rsidP="007A1F76">
      <w:r>
        <w:t xml:space="preserve">Começamos a usar o Power Bank já usado, mas com 4 leds aceso de carga, às 16H00. Ela gravou dados até 6H50 do dia 25, aproximadamente 16 horas de carga. </w:t>
      </w:r>
    </w:p>
    <w:p w14:paraId="090326A5" w14:textId="77777777" w:rsidR="00A7330B" w:rsidRDefault="00A7330B" w:rsidP="007A1F76"/>
    <w:p w14:paraId="468CC7FE" w14:textId="0E79CC0B" w:rsidR="00A7330B" w:rsidRDefault="00A7330B" w:rsidP="007A1F76">
      <w:r w:rsidRPr="00A7330B">
        <w:rPr>
          <w:b/>
          <w:bCs/>
        </w:rPr>
        <w:t>Conclusão</w:t>
      </w:r>
      <w:r>
        <w:t xml:space="preserve">: O protótipo do Arduino consome muito mais energia  que o Raspberry. </w:t>
      </w:r>
    </w:p>
    <w:p w14:paraId="3B4FD589" w14:textId="77003D8D" w:rsidR="00A7330B" w:rsidRDefault="00A7330B" w:rsidP="007A1F76">
      <w:r>
        <w:t xml:space="preserve">1 led de energia já não é suficiente para funcionar. </w:t>
      </w:r>
    </w:p>
    <w:p w14:paraId="1929A27D" w14:textId="62D275A9" w:rsidR="00C60908" w:rsidRDefault="00C60908" w:rsidP="007A1F76">
      <w:r>
        <w:t xml:space="preserve">O tempo de carga do Power Bank é a melhor ferramenta de alimentação, pois ela pode ser carregada novamente. </w:t>
      </w:r>
    </w:p>
    <w:p w14:paraId="66777780" w14:textId="77777777" w:rsidR="00C60908" w:rsidRDefault="00C60908" w:rsidP="007A1F76"/>
    <w:p w14:paraId="28CD58AC" w14:textId="77777777" w:rsidR="00C60908" w:rsidRDefault="00C60908" w:rsidP="007A1F76"/>
    <w:p w14:paraId="09A0A5C6" w14:textId="77777777" w:rsidR="00A7330B" w:rsidRDefault="00A7330B" w:rsidP="007A1F76"/>
    <w:p w14:paraId="17F86875" w14:textId="24D48FE2" w:rsidR="00A7330B" w:rsidRPr="003C19AE" w:rsidRDefault="00A7330B" w:rsidP="007A1F76">
      <w:r>
        <w:lastRenderedPageBreak/>
        <w:t xml:space="preserve"> </w:t>
      </w:r>
    </w:p>
    <w:sectPr w:rsidR="00A7330B" w:rsidRPr="003C19AE" w:rsidSect="00662C7F">
      <w:type w:val="continuous"/>
      <w:pgSz w:w="8392" w:h="11907" w:code="11"/>
      <w:pgMar w:top="1440" w:right="1083" w:bottom="1440" w:left="1083" w:header="720" w:footer="720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6D1BE2"/>
    <w:multiLevelType w:val="multilevel"/>
    <w:tmpl w:val="A208A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390520"/>
    <w:multiLevelType w:val="multilevel"/>
    <w:tmpl w:val="8940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5E1154"/>
    <w:multiLevelType w:val="multilevel"/>
    <w:tmpl w:val="D834D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B69616B"/>
    <w:multiLevelType w:val="hybridMultilevel"/>
    <w:tmpl w:val="24D8FEA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A084F08"/>
    <w:multiLevelType w:val="multilevel"/>
    <w:tmpl w:val="5ECAC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5652902">
    <w:abstractNumId w:val="0"/>
  </w:num>
  <w:num w:numId="2" w16cid:durableId="436609306">
    <w:abstractNumId w:val="2"/>
  </w:num>
  <w:num w:numId="3" w16cid:durableId="1669479651">
    <w:abstractNumId w:val="4"/>
  </w:num>
  <w:num w:numId="4" w16cid:durableId="970863461">
    <w:abstractNumId w:val="3"/>
  </w:num>
  <w:num w:numId="5" w16cid:durableId="827311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mirrorMargins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275E"/>
    <w:rsid w:val="000C78D5"/>
    <w:rsid w:val="00110BF0"/>
    <w:rsid w:val="0017563E"/>
    <w:rsid w:val="001927BA"/>
    <w:rsid w:val="00202A41"/>
    <w:rsid w:val="00206E9E"/>
    <w:rsid w:val="003363A3"/>
    <w:rsid w:val="003507B4"/>
    <w:rsid w:val="003A205C"/>
    <w:rsid w:val="003A2EE4"/>
    <w:rsid w:val="003C19AE"/>
    <w:rsid w:val="003E1384"/>
    <w:rsid w:val="003F199B"/>
    <w:rsid w:val="00413A1F"/>
    <w:rsid w:val="004A1472"/>
    <w:rsid w:val="005E68B5"/>
    <w:rsid w:val="00662C7F"/>
    <w:rsid w:val="006F2C4F"/>
    <w:rsid w:val="0078283B"/>
    <w:rsid w:val="00793F1F"/>
    <w:rsid w:val="007A1F76"/>
    <w:rsid w:val="00895CF5"/>
    <w:rsid w:val="0092275E"/>
    <w:rsid w:val="0095754B"/>
    <w:rsid w:val="009C5A95"/>
    <w:rsid w:val="00A17EE9"/>
    <w:rsid w:val="00A7330B"/>
    <w:rsid w:val="00AB631F"/>
    <w:rsid w:val="00B008F6"/>
    <w:rsid w:val="00B506CD"/>
    <w:rsid w:val="00BF195D"/>
    <w:rsid w:val="00C378E6"/>
    <w:rsid w:val="00C60908"/>
    <w:rsid w:val="00CB0B0C"/>
    <w:rsid w:val="00D31713"/>
    <w:rsid w:val="00E42B54"/>
    <w:rsid w:val="00E72662"/>
    <w:rsid w:val="00ED76DC"/>
    <w:rsid w:val="00EF7993"/>
    <w:rsid w:val="00F073F9"/>
    <w:rsid w:val="00F41CE6"/>
    <w:rsid w:val="00F9473C"/>
    <w:rsid w:val="00FA02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3F9D95"/>
  <w15:chartTrackingRefBased/>
  <w15:docId w15:val="{A5A4B242-101C-4CF8-9344-BB335D498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before="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283B"/>
    <w:rPr>
      <w:rFonts w:ascii="Century Gothic" w:hAnsi="Century Gothic" w:cs="Aptos"/>
      <w:kern w:val="0"/>
      <w:sz w:val="22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6F2C4F"/>
    <w:pPr>
      <w:keepNext/>
      <w:keepLines/>
      <w:spacing w:before="360" w:after="80"/>
      <w:jc w:val="center"/>
      <w:outlineLvl w:val="0"/>
    </w:pPr>
    <w:rPr>
      <w:rFonts w:asciiTheme="majorHAnsi" w:eastAsiaTheme="majorEastAsia" w:hAnsiTheme="majorHAnsi" w:cstheme="majorBidi"/>
      <w:b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CB0B0C"/>
    <w:pPr>
      <w:keepNext/>
      <w:keepLines/>
      <w:spacing w:before="160" w:after="160"/>
      <w:jc w:val="center"/>
      <w:outlineLvl w:val="1"/>
    </w:pPr>
    <w:rPr>
      <w:rFonts w:eastAsiaTheme="majorEastAsia" w:cstheme="majorBidi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F2C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F2C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F2C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F2C4F"/>
    <w:pPr>
      <w:keepNext/>
      <w:keepLines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F2C4F"/>
    <w:pPr>
      <w:keepNext/>
      <w:keepLines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F2C4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F2C4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F2C4F"/>
    <w:rPr>
      <w:rFonts w:asciiTheme="majorHAnsi" w:eastAsiaTheme="majorEastAsia" w:hAnsiTheme="majorHAnsi" w:cstheme="majorBidi"/>
      <w:b/>
      <w:kern w:val="0"/>
      <w:szCs w:val="40"/>
      <w:lang w:eastAsia="pt-BR"/>
      <w14:ligatures w14:val="none"/>
    </w:rPr>
  </w:style>
  <w:style w:type="character" w:customStyle="1" w:styleId="Ttulo2Char">
    <w:name w:val="Título 2 Char"/>
    <w:basedOn w:val="Fontepargpadro"/>
    <w:link w:val="Ttulo2"/>
    <w:uiPriority w:val="9"/>
    <w:rsid w:val="00CB0B0C"/>
    <w:rPr>
      <w:rFonts w:ascii="Century Gothic" w:eastAsiaTheme="majorEastAsia" w:hAnsi="Century Gothic" w:cstheme="majorBidi"/>
      <w:kern w:val="0"/>
      <w:sz w:val="22"/>
      <w:szCs w:val="32"/>
      <w:lang w:eastAsia="pt-BR"/>
      <w14:ligatures w14:val="none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F2C4F"/>
    <w:rPr>
      <w:rFonts w:ascii="Aptos" w:eastAsiaTheme="majorEastAsia" w:hAnsi="Aptos" w:cstheme="majorBidi"/>
      <w:color w:val="0F4761" w:themeColor="accent1" w:themeShade="BF"/>
      <w:kern w:val="0"/>
      <w:sz w:val="28"/>
      <w:szCs w:val="28"/>
      <w:lang w:eastAsia="pt-BR"/>
      <w14:ligatures w14:val="none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F2C4F"/>
    <w:rPr>
      <w:rFonts w:ascii="Aptos" w:eastAsiaTheme="majorEastAsia" w:hAnsi="Aptos" w:cstheme="majorBidi"/>
      <w:i/>
      <w:iCs/>
      <w:color w:val="0F4761" w:themeColor="accent1" w:themeShade="BF"/>
      <w:kern w:val="0"/>
      <w:lang w:eastAsia="pt-BR"/>
      <w14:ligatures w14:val="none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F2C4F"/>
    <w:rPr>
      <w:rFonts w:ascii="Aptos" w:eastAsiaTheme="majorEastAsia" w:hAnsi="Aptos" w:cstheme="majorBidi"/>
      <w:color w:val="0F4761" w:themeColor="accent1" w:themeShade="BF"/>
      <w:kern w:val="0"/>
      <w:lang w:eastAsia="pt-BR"/>
      <w14:ligatures w14:val="none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F2C4F"/>
    <w:rPr>
      <w:rFonts w:ascii="Aptos" w:eastAsiaTheme="majorEastAsia" w:hAnsi="Aptos" w:cstheme="majorBidi"/>
      <w:i/>
      <w:iCs/>
      <w:color w:val="595959" w:themeColor="text1" w:themeTint="A6"/>
      <w:kern w:val="0"/>
      <w:lang w:eastAsia="pt-BR"/>
      <w14:ligatures w14:val="none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F2C4F"/>
    <w:rPr>
      <w:rFonts w:ascii="Aptos" w:eastAsiaTheme="majorEastAsia" w:hAnsi="Aptos" w:cstheme="majorBidi"/>
      <w:color w:val="595959" w:themeColor="text1" w:themeTint="A6"/>
      <w:kern w:val="0"/>
      <w:lang w:eastAsia="pt-BR"/>
      <w14:ligatures w14:val="none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F2C4F"/>
    <w:rPr>
      <w:rFonts w:ascii="Aptos" w:eastAsiaTheme="majorEastAsia" w:hAnsi="Aptos" w:cstheme="majorBidi"/>
      <w:i/>
      <w:iCs/>
      <w:color w:val="272727" w:themeColor="text1" w:themeTint="D8"/>
      <w:kern w:val="0"/>
      <w:lang w:eastAsia="pt-BR"/>
      <w14:ligatures w14:val="none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F2C4F"/>
    <w:rPr>
      <w:rFonts w:ascii="Aptos" w:eastAsiaTheme="majorEastAsia" w:hAnsi="Aptos" w:cstheme="majorBidi"/>
      <w:color w:val="272727" w:themeColor="text1" w:themeTint="D8"/>
      <w:kern w:val="0"/>
      <w:lang w:eastAsia="pt-BR"/>
      <w14:ligatures w14:val="none"/>
    </w:rPr>
  </w:style>
  <w:style w:type="paragraph" w:styleId="Ttulo">
    <w:name w:val="Title"/>
    <w:basedOn w:val="Normal"/>
    <w:next w:val="Normal"/>
    <w:link w:val="TtuloChar"/>
    <w:uiPriority w:val="10"/>
    <w:qFormat/>
    <w:rsid w:val="006F2C4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F2C4F"/>
    <w:rPr>
      <w:rFonts w:asciiTheme="majorHAnsi" w:eastAsiaTheme="majorEastAsia" w:hAnsiTheme="majorHAnsi" w:cstheme="majorBidi"/>
      <w:spacing w:val="-10"/>
      <w:kern w:val="28"/>
      <w:sz w:val="56"/>
      <w:szCs w:val="56"/>
      <w:lang w:eastAsia="pt-BR"/>
      <w14:ligatures w14:val="none"/>
    </w:rPr>
  </w:style>
  <w:style w:type="paragraph" w:styleId="Subttulo">
    <w:name w:val="Subtitle"/>
    <w:basedOn w:val="Normal"/>
    <w:next w:val="Normal"/>
    <w:link w:val="SubttuloChar"/>
    <w:uiPriority w:val="11"/>
    <w:qFormat/>
    <w:rsid w:val="006F2C4F"/>
    <w:pPr>
      <w:numPr>
        <w:ilvl w:val="1"/>
      </w:numPr>
      <w:ind w:left="1134" w:hanging="56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F2C4F"/>
    <w:rPr>
      <w:rFonts w:ascii="Aptos" w:eastAsiaTheme="majorEastAsia" w:hAnsi="Aptos" w:cstheme="majorBidi"/>
      <w:color w:val="595959" w:themeColor="text1" w:themeTint="A6"/>
      <w:spacing w:val="15"/>
      <w:kern w:val="0"/>
      <w:sz w:val="28"/>
      <w:szCs w:val="28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6F2C4F"/>
    <w:rPr>
      <w:b/>
      <w:bCs/>
    </w:rPr>
  </w:style>
  <w:style w:type="paragraph" w:styleId="SemEspaamento">
    <w:name w:val="No Spacing"/>
    <w:uiPriority w:val="1"/>
    <w:qFormat/>
    <w:rsid w:val="006F2C4F"/>
    <w:pPr>
      <w:spacing w:before="0"/>
    </w:pPr>
    <w:rPr>
      <w:rFonts w:ascii="Aptos" w:eastAsia="Times New Roman" w:hAnsi="Aptos" w:cs="Aptos"/>
      <w:kern w:val="0"/>
      <w:lang w:eastAsia="pt-BR"/>
      <w14:ligatures w14:val="none"/>
    </w:rPr>
  </w:style>
  <w:style w:type="paragraph" w:styleId="PargrafodaLista">
    <w:name w:val="List Paragraph"/>
    <w:basedOn w:val="Normal"/>
    <w:uiPriority w:val="34"/>
    <w:qFormat/>
    <w:rsid w:val="006F2C4F"/>
    <w:pPr>
      <w:ind w:left="720"/>
      <w:contextualSpacing/>
    </w:pPr>
    <w:rPr>
      <w:rFonts w:eastAsia="Times New Roman"/>
    </w:rPr>
  </w:style>
  <w:style w:type="paragraph" w:styleId="Citao">
    <w:name w:val="Quote"/>
    <w:basedOn w:val="Normal"/>
    <w:next w:val="Normal"/>
    <w:link w:val="CitaoChar"/>
    <w:uiPriority w:val="29"/>
    <w:qFormat/>
    <w:rsid w:val="006F2C4F"/>
    <w:pPr>
      <w:spacing w:before="160"/>
      <w:jc w:val="center"/>
    </w:pPr>
    <w:rPr>
      <w:rFonts w:eastAsia="Times New Roman"/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F2C4F"/>
    <w:rPr>
      <w:rFonts w:ascii="Aptos" w:eastAsia="Times New Roman" w:hAnsi="Aptos" w:cs="Aptos"/>
      <w:i/>
      <w:iCs/>
      <w:color w:val="404040" w:themeColor="text1" w:themeTint="BF"/>
      <w:kern w:val="0"/>
      <w:lang w:eastAsia="pt-BR"/>
      <w14:ligatures w14:val="none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F2C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eastAsia="Times New Roman"/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F2C4F"/>
    <w:rPr>
      <w:rFonts w:ascii="Aptos" w:eastAsia="Times New Roman" w:hAnsi="Aptos" w:cs="Aptos"/>
      <w:i/>
      <w:iCs/>
      <w:color w:val="0F4761" w:themeColor="accent1" w:themeShade="BF"/>
      <w:kern w:val="0"/>
      <w:lang w:eastAsia="pt-BR"/>
      <w14:ligatures w14:val="none"/>
    </w:rPr>
  </w:style>
  <w:style w:type="character" w:styleId="nfaseIntensa">
    <w:name w:val="Intense Emphasis"/>
    <w:basedOn w:val="Fontepargpadro"/>
    <w:uiPriority w:val="21"/>
    <w:qFormat/>
    <w:rsid w:val="006F2C4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F2C4F"/>
    <w:rPr>
      <w:b/>
      <w:bCs/>
      <w:smallCaps/>
      <w:color w:val="0F4761" w:themeColor="accent1" w:themeShade="BF"/>
      <w:spacing w:val="5"/>
    </w:rPr>
  </w:style>
  <w:style w:type="paragraph" w:styleId="CabealhodoSumrio">
    <w:name w:val="TOC Heading"/>
    <w:basedOn w:val="Ttulo1"/>
    <w:next w:val="Normal"/>
    <w:uiPriority w:val="39"/>
    <w:unhideWhenUsed/>
    <w:qFormat/>
    <w:rsid w:val="006F2C4F"/>
    <w:pPr>
      <w:spacing w:before="240" w:after="0" w:line="259" w:lineRule="auto"/>
      <w:outlineLvl w:val="9"/>
    </w:pPr>
    <w:rPr>
      <w:sz w:val="32"/>
      <w:szCs w:val="32"/>
    </w:rPr>
  </w:style>
  <w:style w:type="character" w:customStyle="1" w:styleId="author">
    <w:name w:val="author"/>
    <w:basedOn w:val="Fontepargpadro"/>
    <w:rsid w:val="00E72662"/>
  </w:style>
  <w:style w:type="paragraph" w:styleId="Legenda">
    <w:name w:val="caption"/>
    <w:basedOn w:val="Normal"/>
    <w:next w:val="Normal"/>
    <w:uiPriority w:val="35"/>
    <w:unhideWhenUsed/>
    <w:qFormat/>
    <w:rsid w:val="00B506CD"/>
    <w:pPr>
      <w:spacing w:before="0" w:after="200"/>
    </w:pPr>
    <w:rPr>
      <w:i/>
      <w:iCs/>
      <w:color w:val="0E2841" w:themeColor="text2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793F1F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entury Gothic-Palatino Linotype">
      <a:majorFont>
        <a:latin typeface="Century Gothic" panose="020B0502020202020204"/>
        <a:ea typeface=""/>
        <a:cs typeface=""/>
        <a:font script="Jpan" typeface="HGｺﾞｼｯｸM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Palatino Linotype" panose="02040502050505030304"/>
        <a:ea typeface=""/>
        <a:cs typeface=""/>
        <a:font script="Grek" typeface="Cambria"/>
        <a:font script="Cyrl" typeface="Cambria"/>
        <a:font script="Jpan" typeface="HG創英ﾌﾟﾚｾﾞﾝｽEB"/>
        <a:font script="Hang" typeface="맑은 고딕"/>
        <a:font script="Hans" typeface="宋体"/>
        <a:font script="Hant" typeface="新細明體"/>
        <a:font script="Arab" typeface="Times New Roman"/>
        <a:font script="Hebr" typeface="Aharoni"/>
        <a:font script="Thai" typeface="EucrosiaUPC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190</TotalTime>
  <Pages>9</Pages>
  <Words>1021</Words>
  <Characters>5519</Characters>
  <Application>Microsoft Office Word</Application>
  <DocSecurity>0</DocSecurity>
  <Lines>45</Lines>
  <Paragraphs>13</Paragraphs>
  <ScaleCrop>false</ScaleCrop>
  <Company/>
  <LinksUpToDate>false</LinksUpToDate>
  <CharactersWithSpaces>6527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Levi Rodrigues da Silva</dc:creator>
  <cp:keywords/>
  <dc:description/>
  <cp:lastModifiedBy>Levi Rodrigues da Silva</cp:lastModifiedBy>
  <cp:revision>32</cp:revision>
  <dcterms:created xsi:type="dcterms:W3CDTF">2025-09-24T18:01:00Z</dcterms:created>
  <dcterms:modified xsi:type="dcterms:W3CDTF">2025-09-25T14:55:00Z</dcterms:modified>
</cp:coreProperties>
</file>