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DFBB0" w14:textId="77777777" w:rsidR="007F1F6B" w:rsidRPr="00926E21" w:rsidRDefault="007F1F6B" w:rsidP="007F1F6B">
      <w:pPr>
        <w:pStyle w:val="1"/>
        <w:ind w:right="283" w:firstLine="0"/>
        <w:jc w:val="center"/>
      </w:pPr>
      <w:bookmarkStart w:id="0" w:name="_Toc154049948"/>
      <w:bookmarkStart w:id="1" w:name="_Toc158387859"/>
      <w:bookmarkStart w:id="2" w:name="_Toc162298902"/>
      <w:bookmarkStart w:id="3" w:name="_Toc163641722"/>
      <w:bookmarkStart w:id="4" w:name="_Hlk163169691"/>
      <w:r w:rsidRPr="00926E21">
        <w:t>Приложение А – Техническое задание</w:t>
      </w:r>
      <w:bookmarkEnd w:id="0"/>
      <w:bookmarkEnd w:id="1"/>
      <w:bookmarkEnd w:id="2"/>
      <w:bookmarkEnd w:id="3"/>
    </w:p>
    <w:p w14:paraId="556D5BF6" w14:textId="77777777" w:rsidR="007F1F6B" w:rsidRPr="00926E21" w:rsidRDefault="007F1F6B" w:rsidP="007F1F6B">
      <w:pPr>
        <w:spacing w:before="60"/>
        <w:ind w:right="283"/>
        <w:jc w:val="center"/>
        <w:rPr>
          <w:b/>
          <w:szCs w:val="28"/>
          <w:u w:val="none"/>
        </w:rPr>
      </w:pPr>
      <w:r w:rsidRPr="00926E21">
        <w:rPr>
          <w:b/>
          <w:szCs w:val="28"/>
          <w:u w:val="none"/>
        </w:rPr>
        <w:t>Министерство образования Иркутской области</w:t>
      </w:r>
    </w:p>
    <w:p w14:paraId="5F6DE214" w14:textId="77777777" w:rsidR="007F1F6B" w:rsidRPr="00926E21" w:rsidRDefault="007F1F6B" w:rsidP="007F1F6B">
      <w:pPr>
        <w:spacing w:before="60"/>
        <w:ind w:right="283"/>
        <w:jc w:val="center"/>
        <w:rPr>
          <w:szCs w:val="28"/>
          <w:u w:val="none"/>
        </w:rPr>
      </w:pPr>
      <w:r w:rsidRPr="00926E21">
        <w:rPr>
          <w:szCs w:val="28"/>
          <w:u w:val="none"/>
        </w:rPr>
        <w:t>Государственное бюджетное профессиональное образовательное учреждение</w:t>
      </w:r>
    </w:p>
    <w:p w14:paraId="158700D2" w14:textId="77777777" w:rsidR="007F1F6B" w:rsidRPr="00926E21" w:rsidRDefault="007F1F6B" w:rsidP="007F1F6B">
      <w:pPr>
        <w:spacing w:before="60"/>
        <w:ind w:right="283"/>
        <w:jc w:val="center"/>
        <w:rPr>
          <w:szCs w:val="28"/>
          <w:u w:val="none"/>
        </w:rPr>
      </w:pPr>
      <w:r w:rsidRPr="00926E21">
        <w:rPr>
          <w:szCs w:val="28"/>
          <w:u w:val="none"/>
        </w:rPr>
        <w:t>Иркутской области</w:t>
      </w:r>
    </w:p>
    <w:p w14:paraId="77372CD0" w14:textId="77777777" w:rsidR="007F1F6B" w:rsidRPr="00926E21" w:rsidRDefault="007F1F6B" w:rsidP="007F1F6B">
      <w:pPr>
        <w:spacing w:before="60"/>
        <w:ind w:right="283"/>
        <w:jc w:val="center"/>
        <w:rPr>
          <w:szCs w:val="28"/>
          <w:u w:val="none"/>
        </w:rPr>
      </w:pPr>
      <w:r w:rsidRPr="00926E21">
        <w:rPr>
          <w:szCs w:val="28"/>
          <w:u w:val="none"/>
        </w:rPr>
        <w:t>«Иркутский авиационный техникум»</w:t>
      </w:r>
    </w:p>
    <w:p w14:paraId="1ABF0E11" w14:textId="77777777" w:rsidR="007F1F6B" w:rsidRPr="00926E21" w:rsidRDefault="007F1F6B" w:rsidP="007F1F6B">
      <w:pPr>
        <w:spacing w:before="60"/>
        <w:ind w:right="283"/>
        <w:jc w:val="center"/>
        <w:rPr>
          <w:szCs w:val="28"/>
          <w:u w:val="none"/>
        </w:rPr>
      </w:pPr>
      <w:r w:rsidRPr="00926E21">
        <w:rPr>
          <w:szCs w:val="28"/>
          <w:u w:val="none"/>
        </w:rPr>
        <w:t>(ГБПОУИО «ИАТ»)</w:t>
      </w:r>
    </w:p>
    <w:p w14:paraId="2E8B683C" w14:textId="77777777" w:rsidR="007F1F6B" w:rsidRPr="00926E21" w:rsidRDefault="007F1F6B" w:rsidP="007F1F6B">
      <w:pPr>
        <w:spacing w:before="60"/>
        <w:ind w:right="283"/>
        <w:rPr>
          <w:szCs w:val="28"/>
          <w:u w:val="none"/>
        </w:rPr>
      </w:pPr>
    </w:p>
    <w:p w14:paraId="352A9945" w14:textId="77777777" w:rsidR="007F1F6B" w:rsidRPr="00926E21" w:rsidRDefault="007F1F6B" w:rsidP="007F1F6B">
      <w:pPr>
        <w:spacing w:before="60"/>
        <w:ind w:right="283"/>
        <w:rPr>
          <w:u w:val="none"/>
        </w:rPr>
      </w:pPr>
    </w:p>
    <w:p w14:paraId="3E46ACE1" w14:textId="77777777" w:rsidR="007F1F6B" w:rsidRPr="00926E21" w:rsidRDefault="007F1F6B" w:rsidP="007F1F6B">
      <w:pPr>
        <w:spacing w:before="60"/>
        <w:ind w:right="283"/>
        <w:rPr>
          <w:u w:val="none"/>
        </w:rPr>
      </w:pPr>
    </w:p>
    <w:p w14:paraId="38631226" w14:textId="77777777" w:rsidR="007F1F6B" w:rsidRPr="00926E21" w:rsidRDefault="007F1F6B" w:rsidP="007F1F6B">
      <w:pPr>
        <w:ind w:right="283"/>
        <w:jc w:val="center"/>
        <w:rPr>
          <w:rFonts w:eastAsia="Calibri"/>
          <w:szCs w:val="28"/>
          <w:u w:val="none"/>
        </w:rPr>
      </w:pPr>
    </w:p>
    <w:p w14:paraId="4BBC108C" w14:textId="77777777" w:rsidR="007F1F6B" w:rsidRPr="00926E21" w:rsidRDefault="007F1F6B" w:rsidP="007F1F6B">
      <w:pPr>
        <w:ind w:right="283"/>
        <w:jc w:val="center"/>
        <w:rPr>
          <w:rFonts w:eastAsia="Calibri"/>
          <w:szCs w:val="28"/>
          <w:u w:val="none"/>
        </w:rPr>
      </w:pPr>
    </w:p>
    <w:p w14:paraId="08D3B569" w14:textId="77777777" w:rsidR="007F1F6B" w:rsidRPr="00926E21" w:rsidRDefault="007F1F6B" w:rsidP="007F1F6B">
      <w:pPr>
        <w:ind w:right="283"/>
        <w:jc w:val="center"/>
        <w:rPr>
          <w:rFonts w:eastAsia="Calibri"/>
          <w:szCs w:val="28"/>
          <w:u w:val="none"/>
        </w:rPr>
      </w:pPr>
    </w:p>
    <w:p w14:paraId="3CE33BDC" w14:textId="77777777" w:rsidR="007F1F6B" w:rsidRPr="00926E21" w:rsidRDefault="007F1F6B" w:rsidP="007F1F6B">
      <w:pPr>
        <w:ind w:right="283"/>
        <w:jc w:val="center"/>
        <w:rPr>
          <w:rFonts w:eastAsia="Calibri"/>
          <w:szCs w:val="28"/>
          <w:u w:val="none"/>
        </w:rPr>
      </w:pPr>
    </w:p>
    <w:p w14:paraId="747C4208" w14:textId="77777777" w:rsidR="007F1F6B" w:rsidRPr="00926E21" w:rsidRDefault="007F1F6B" w:rsidP="007F1F6B">
      <w:pPr>
        <w:ind w:right="283"/>
        <w:jc w:val="center"/>
        <w:rPr>
          <w:rFonts w:eastAsia="Calibri"/>
          <w:szCs w:val="28"/>
          <w:u w:val="none"/>
        </w:rPr>
      </w:pPr>
    </w:p>
    <w:p w14:paraId="5DFE2850" w14:textId="77777777" w:rsidR="007F1F6B" w:rsidRPr="00926E21" w:rsidRDefault="007F1F6B" w:rsidP="007F1F6B">
      <w:pPr>
        <w:ind w:right="283"/>
        <w:jc w:val="center"/>
        <w:rPr>
          <w:rFonts w:eastAsia="Calibri"/>
          <w:b/>
          <w:szCs w:val="28"/>
          <w:u w:val="none"/>
        </w:rPr>
      </w:pPr>
      <w:r w:rsidRPr="00926E21">
        <w:rPr>
          <w:rFonts w:eastAsia="Calibri"/>
          <w:b/>
          <w:szCs w:val="28"/>
          <w:u w:val="none"/>
        </w:rPr>
        <w:t>ТЕХНИЧЕСКОЕ ЗАДАНИЕ</w:t>
      </w:r>
    </w:p>
    <w:p w14:paraId="7A5D6531" w14:textId="77777777" w:rsidR="007F1F6B" w:rsidRPr="00926E21" w:rsidRDefault="007F1F6B" w:rsidP="007F1F6B">
      <w:pPr>
        <w:ind w:right="283"/>
        <w:jc w:val="center"/>
        <w:rPr>
          <w:rFonts w:eastAsia="Calibri"/>
          <w:szCs w:val="28"/>
          <w:u w:val="none"/>
        </w:rPr>
      </w:pPr>
      <w:r>
        <w:rPr>
          <w:rFonts w:eastAsia="Calibri"/>
          <w:b/>
          <w:szCs w:val="28"/>
          <w:u w:val="none"/>
        </w:rPr>
        <w:t>РАСПРЕДЕЛЕНИЕ ДОСТУПА К БАЗЕ ДАННЫХ</w:t>
      </w:r>
    </w:p>
    <w:p w14:paraId="6C000AB9" w14:textId="77777777" w:rsidR="007F1F6B" w:rsidRPr="00926E21" w:rsidRDefault="007F1F6B" w:rsidP="007F1F6B">
      <w:pPr>
        <w:ind w:right="283"/>
        <w:jc w:val="center"/>
        <w:rPr>
          <w:rFonts w:eastAsia="Calibri"/>
          <w:szCs w:val="28"/>
          <w:u w:val="none"/>
        </w:rPr>
      </w:pPr>
    </w:p>
    <w:p w14:paraId="58A85A36" w14:textId="77777777" w:rsidR="007F1F6B" w:rsidRPr="00926E21" w:rsidRDefault="007F1F6B" w:rsidP="007F1F6B">
      <w:pPr>
        <w:spacing w:before="60"/>
        <w:ind w:right="283"/>
        <w:jc w:val="center"/>
        <w:rPr>
          <w:b/>
          <w:sz w:val="44"/>
          <w:szCs w:val="44"/>
          <w:u w:val="none"/>
        </w:rPr>
      </w:pPr>
    </w:p>
    <w:p w14:paraId="4D999EF6" w14:textId="77777777" w:rsidR="007F1F6B" w:rsidRPr="00926E21" w:rsidRDefault="007F1F6B" w:rsidP="007F1F6B">
      <w:pPr>
        <w:spacing w:before="60"/>
        <w:ind w:right="283"/>
        <w:jc w:val="center"/>
        <w:rPr>
          <w:b/>
          <w:sz w:val="44"/>
          <w:szCs w:val="44"/>
          <w:u w:val="none"/>
        </w:rPr>
      </w:pPr>
    </w:p>
    <w:p w14:paraId="197418F0" w14:textId="77777777" w:rsidR="007F1F6B" w:rsidRPr="00926E21" w:rsidRDefault="007F1F6B" w:rsidP="007F1F6B">
      <w:pPr>
        <w:spacing w:before="60"/>
        <w:ind w:right="283"/>
        <w:jc w:val="center"/>
        <w:rPr>
          <w:b/>
          <w:sz w:val="44"/>
          <w:szCs w:val="44"/>
          <w:u w:val="none"/>
        </w:rPr>
      </w:pPr>
    </w:p>
    <w:tbl>
      <w:tblPr>
        <w:tblW w:w="9673" w:type="dxa"/>
        <w:tblInd w:w="250" w:type="dxa"/>
        <w:tblLook w:val="04A0" w:firstRow="1" w:lastRow="0" w:firstColumn="1" w:lastColumn="0" w:noHBand="0" w:noVBand="1"/>
      </w:tblPr>
      <w:tblGrid>
        <w:gridCol w:w="2882"/>
        <w:gridCol w:w="4019"/>
        <w:gridCol w:w="2772"/>
      </w:tblGrid>
      <w:tr w:rsidR="007F1F6B" w:rsidRPr="00926E21" w14:paraId="00CF299F" w14:textId="77777777" w:rsidTr="008D25C4">
        <w:tc>
          <w:tcPr>
            <w:tcW w:w="3011" w:type="dxa"/>
            <w:hideMark/>
          </w:tcPr>
          <w:p w14:paraId="15ED734D" w14:textId="77777777" w:rsidR="007F1F6B" w:rsidRPr="00926E21" w:rsidRDefault="007F1F6B" w:rsidP="008D25C4">
            <w:pPr>
              <w:spacing w:line="360" w:lineRule="auto"/>
              <w:ind w:right="283"/>
              <w:rPr>
                <w:u w:val="none"/>
                <w:lang w:val="en-US" w:eastAsia="en-US"/>
              </w:rPr>
            </w:pPr>
            <w:r w:rsidRPr="00926E21">
              <w:rPr>
                <w:u w:val="none"/>
                <w:lang w:eastAsia="en-US"/>
              </w:rPr>
              <w:t xml:space="preserve">Руководитель: </w:t>
            </w:r>
          </w:p>
        </w:tc>
        <w:tc>
          <w:tcPr>
            <w:tcW w:w="3736" w:type="dxa"/>
          </w:tcPr>
          <w:p w14:paraId="516D08B8" w14:textId="77777777" w:rsidR="007F1F6B" w:rsidRPr="00926E21" w:rsidRDefault="007F1F6B" w:rsidP="008D25C4">
            <w:pPr>
              <w:spacing w:line="360" w:lineRule="auto"/>
              <w:ind w:right="283"/>
              <w:jc w:val="right"/>
              <w:rPr>
                <w:sz w:val="6"/>
                <w:szCs w:val="6"/>
                <w:u w:val="none"/>
                <w:lang w:eastAsia="en-US"/>
              </w:rPr>
            </w:pPr>
          </w:p>
          <w:p w14:paraId="5EF45A13" w14:textId="77777777" w:rsidR="007F1F6B" w:rsidRPr="00926E21" w:rsidRDefault="007F1F6B" w:rsidP="008D25C4">
            <w:pPr>
              <w:spacing w:line="360" w:lineRule="auto"/>
              <w:ind w:right="283"/>
              <w:jc w:val="right"/>
              <w:rPr>
                <w:sz w:val="16"/>
                <w:szCs w:val="16"/>
                <w:u w:val="none"/>
                <w:lang w:eastAsia="en-US"/>
              </w:rPr>
            </w:pPr>
            <w:r w:rsidRPr="00926E21">
              <w:rPr>
                <w:sz w:val="16"/>
                <w:szCs w:val="16"/>
                <w:u w:val="none"/>
                <w:lang w:eastAsia="en-US"/>
              </w:rPr>
              <w:t>____________________________________________</w:t>
            </w:r>
          </w:p>
          <w:p w14:paraId="5F3085EF" w14:textId="77777777" w:rsidR="007F1F6B" w:rsidRPr="00926E21" w:rsidRDefault="007F1F6B" w:rsidP="008D25C4">
            <w:pPr>
              <w:spacing w:line="360" w:lineRule="auto"/>
              <w:ind w:right="283"/>
              <w:jc w:val="center"/>
              <w:rPr>
                <w:sz w:val="16"/>
                <w:szCs w:val="16"/>
                <w:u w:val="none"/>
                <w:lang w:eastAsia="en-US"/>
              </w:rPr>
            </w:pPr>
            <w:r w:rsidRPr="00926E21">
              <w:rPr>
                <w:sz w:val="16"/>
                <w:szCs w:val="16"/>
                <w:u w:val="none"/>
                <w:lang w:eastAsia="en-US"/>
              </w:rPr>
              <w:t>(подпись, дата)</w:t>
            </w:r>
          </w:p>
        </w:tc>
        <w:tc>
          <w:tcPr>
            <w:tcW w:w="2926" w:type="dxa"/>
            <w:hideMark/>
          </w:tcPr>
          <w:p w14:paraId="638F0567" w14:textId="77777777" w:rsidR="007F1F6B" w:rsidRPr="00926E21" w:rsidRDefault="007F1F6B" w:rsidP="008D25C4">
            <w:pPr>
              <w:spacing w:line="360" w:lineRule="auto"/>
              <w:ind w:right="283"/>
              <w:jc w:val="right"/>
              <w:rPr>
                <w:u w:val="none"/>
                <w:lang w:eastAsia="en-US"/>
              </w:rPr>
            </w:pPr>
            <w:r w:rsidRPr="00926E21">
              <w:rPr>
                <w:sz w:val="16"/>
                <w:szCs w:val="16"/>
                <w:u w:val="none"/>
                <w:lang w:eastAsia="en-US"/>
              </w:rPr>
              <w:t xml:space="preserve"> </w:t>
            </w:r>
            <w:r w:rsidRPr="00926E21">
              <w:rPr>
                <w:szCs w:val="28"/>
                <w:u w:val="none"/>
                <w:lang w:eastAsia="en-US"/>
              </w:rPr>
              <w:t>(С.Н.</w:t>
            </w:r>
            <w:r>
              <w:rPr>
                <w:szCs w:val="28"/>
                <w:u w:val="none"/>
                <w:lang w:eastAsia="en-US"/>
              </w:rPr>
              <w:t xml:space="preserve"> </w:t>
            </w:r>
            <w:r w:rsidRPr="00926E21">
              <w:rPr>
                <w:szCs w:val="28"/>
                <w:u w:val="none"/>
                <w:lang w:eastAsia="en-US"/>
              </w:rPr>
              <w:t>Касьяненко)</w:t>
            </w:r>
          </w:p>
        </w:tc>
      </w:tr>
      <w:tr w:rsidR="007F1F6B" w:rsidRPr="00926E21" w14:paraId="711003C2" w14:textId="77777777" w:rsidTr="008D25C4">
        <w:tc>
          <w:tcPr>
            <w:tcW w:w="3011" w:type="dxa"/>
          </w:tcPr>
          <w:p w14:paraId="267C6D23" w14:textId="77777777" w:rsidR="007F1F6B" w:rsidRPr="00926E21" w:rsidRDefault="007F1F6B" w:rsidP="008D25C4">
            <w:pPr>
              <w:spacing w:before="60"/>
              <w:ind w:right="283"/>
              <w:rPr>
                <w:szCs w:val="28"/>
                <w:u w:val="none"/>
              </w:rPr>
            </w:pPr>
            <w:r w:rsidRPr="00926E21">
              <w:rPr>
                <w:szCs w:val="28"/>
                <w:u w:val="none"/>
              </w:rPr>
              <w:t>Руководитель от предприятия:</w:t>
            </w:r>
          </w:p>
          <w:p w14:paraId="0E73B049" w14:textId="77777777" w:rsidR="007F1F6B" w:rsidRPr="00926E21" w:rsidRDefault="007F1F6B" w:rsidP="008D25C4">
            <w:pPr>
              <w:spacing w:before="60"/>
              <w:ind w:right="283"/>
              <w:rPr>
                <w:szCs w:val="28"/>
                <w:u w:val="none"/>
              </w:rPr>
            </w:pPr>
          </w:p>
          <w:p w14:paraId="073E93F6" w14:textId="77777777" w:rsidR="007F1F6B" w:rsidRPr="00926E21" w:rsidRDefault="007F1F6B" w:rsidP="008D25C4">
            <w:pPr>
              <w:spacing w:before="60"/>
              <w:ind w:right="283"/>
              <w:rPr>
                <w:szCs w:val="28"/>
                <w:u w:val="none"/>
              </w:rPr>
            </w:pPr>
            <w:r w:rsidRPr="00926E21">
              <w:rPr>
                <w:szCs w:val="28"/>
                <w:u w:val="none"/>
              </w:rPr>
              <w:t>М.П.</w:t>
            </w:r>
          </w:p>
          <w:p w14:paraId="06BEFF61" w14:textId="77777777" w:rsidR="007F1F6B" w:rsidRPr="00926E21" w:rsidRDefault="007F1F6B" w:rsidP="008D25C4">
            <w:pPr>
              <w:spacing w:before="60"/>
              <w:ind w:right="283"/>
              <w:rPr>
                <w:szCs w:val="28"/>
                <w:u w:val="none"/>
              </w:rPr>
            </w:pPr>
          </w:p>
          <w:p w14:paraId="6857CE24" w14:textId="77777777" w:rsidR="007F1F6B" w:rsidRPr="00926E21" w:rsidRDefault="007F1F6B" w:rsidP="008D25C4">
            <w:pPr>
              <w:spacing w:line="360" w:lineRule="auto"/>
              <w:ind w:right="283"/>
              <w:rPr>
                <w:szCs w:val="28"/>
                <w:u w:val="none"/>
                <w:lang w:eastAsia="en-US"/>
              </w:rPr>
            </w:pPr>
          </w:p>
        </w:tc>
        <w:tc>
          <w:tcPr>
            <w:tcW w:w="3736" w:type="dxa"/>
          </w:tcPr>
          <w:p w14:paraId="0B8C2F7C" w14:textId="77777777" w:rsidR="007F1F6B" w:rsidRPr="00926E21" w:rsidRDefault="007F1F6B" w:rsidP="008D25C4">
            <w:pPr>
              <w:spacing w:before="60"/>
              <w:ind w:right="283"/>
              <w:jc w:val="right"/>
              <w:rPr>
                <w:sz w:val="6"/>
                <w:szCs w:val="6"/>
                <w:u w:val="none"/>
              </w:rPr>
            </w:pPr>
          </w:p>
          <w:p w14:paraId="1C064F29" w14:textId="77777777" w:rsidR="007F1F6B" w:rsidRPr="00926E21" w:rsidRDefault="007F1F6B" w:rsidP="008D25C4">
            <w:pPr>
              <w:spacing w:before="60"/>
              <w:ind w:right="283"/>
              <w:jc w:val="right"/>
              <w:rPr>
                <w:sz w:val="16"/>
                <w:szCs w:val="16"/>
                <w:u w:val="none"/>
              </w:rPr>
            </w:pPr>
            <w:r w:rsidRPr="00926E21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3917AAB1" w14:textId="77777777" w:rsidR="007F1F6B" w:rsidRPr="00926E21" w:rsidRDefault="007F1F6B" w:rsidP="008D25C4">
            <w:pPr>
              <w:spacing w:line="360" w:lineRule="auto"/>
              <w:ind w:right="283"/>
              <w:jc w:val="center"/>
              <w:rPr>
                <w:sz w:val="6"/>
                <w:szCs w:val="6"/>
                <w:u w:val="none"/>
                <w:lang w:eastAsia="en-US"/>
              </w:rPr>
            </w:pPr>
            <w:r w:rsidRPr="00926E21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926" w:type="dxa"/>
          </w:tcPr>
          <w:p w14:paraId="5BFC1720" w14:textId="77777777" w:rsidR="007F1F6B" w:rsidRPr="00926E21" w:rsidRDefault="007F1F6B" w:rsidP="008D25C4">
            <w:pPr>
              <w:spacing w:line="360" w:lineRule="auto"/>
              <w:ind w:right="283"/>
              <w:jc w:val="right"/>
              <w:rPr>
                <w:szCs w:val="28"/>
                <w:u w:val="none"/>
                <w:lang w:eastAsia="en-US"/>
              </w:rPr>
            </w:pPr>
            <w:r w:rsidRPr="00926E21">
              <w:rPr>
                <w:szCs w:val="28"/>
                <w:u w:val="none"/>
              </w:rPr>
              <w:t xml:space="preserve"> (</w:t>
            </w:r>
            <w:r>
              <w:rPr>
                <w:szCs w:val="28"/>
                <w:u w:val="none"/>
              </w:rPr>
              <w:t>Ю.Л. Бурлакова</w:t>
            </w:r>
            <w:r w:rsidRPr="00926E21">
              <w:rPr>
                <w:szCs w:val="28"/>
                <w:u w:val="none"/>
              </w:rPr>
              <w:t>)</w:t>
            </w:r>
          </w:p>
        </w:tc>
      </w:tr>
      <w:tr w:rsidR="007F1F6B" w:rsidRPr="00926E21" w14:paraId="7D697966" w14:textId="77777777" w:rsidTr="008D25C4">
        <w:tc>
          <w:tcPr>
            <w:tcW w:w="3011" w:type="dxa"/>
            <w:hideMark/>
          </w:tcPr>
          <w:p w14:paraId="0E6D2137" w14:textId="77777777" w:rsidR="007F1F6B" w:rsidRPr="00926E21" w:rsidRDefault="007F1F6B" w:rsidP="008D25C4">
            <w:pPr>
              <w:spacing w:line="360" w:lineRule="auto"/>
              <w:ind w:right="283"/>
              <w:rPr>
                <w:u w:val="none"/>
                <w:lang w:val="en-US" w:eastAsia="en-US"/>
              </w:rPr>
            </w:pPr>
            <w:r w:rsidRPr="00926E21">
              <w:rPr>
                <w:u w:val="none"/>
                <w:lang w:eastAsia="en-US"/>
              </w:rPr>
              <w:t>Студент:</w:t>
            </w:r>
          </w:p>
        </w:tc>
        <w:tc>
          <w:tcPr>
            <w:tcW w:w="3736" w:type="dxa"/>
          </w:tcPr>
          <w:p w14:paraId="0B9FF8A6" w14:textId="77777777" w:rsidR="007F1F6B" w:rsidRPr="00926E21" w:rsidRDefault="007F1F6B" w:rsidP="008D25C4">
            <w:pPr>
              <w:spacing w:line="360" w:lineRule="auto"/>
              <w:ind w:right="283"/>
              <w:jc w:val="right"/>
              <w:rPr>
                <w:sz w:val="6"/>
                <w:szCs w:val="6"/>
                <w:u w:val="none"/>
                <w:lang w:eastAsia="en-US"/>
              </w:rPr>
            </w:pPr>
          </w:p>
          <w:p w14:paraId="1312BE97" w14:textId="77777777" w:rsidR="007F1F6B" w:rsidRPr="00926E21" w:rsidRDefault="007F1F6B" w:rsidP="008D25C4">
            <w:pPr>
              <w:spacing w:line="360" w:lineRule="auto"/>
              <w:ind w:right="283"/>
              <w:jc w:val="right"/>
              <w:rPr>
                <w:sz w:val="16"/>
                <w:szCs w:val="16"/>
                <w:u w:val="none"/>
                <w:lang w:eastAsia="en-US"/>
              </w:rPr>
            </w:pPr>
            <w:r w:rsidRPr="00926E21">
              <w:rPr>
                <w:sz w:val="16"/>
                <w:szCs w:val="16"/>
                <w:u w:val="none"/>
                <w:lang w:eastAsia="en-US"/>
              </w:rPr>
              <w:t>____________________________________________</w:t>
            </w:r>
          </w:p>
          <w:p w14:paraId="512668DE" w14:textId="77777777" w:rsidR="007F1F6B" w:rsidRPr="00926E21" w:rsidRDefault="007F1F6B" w:rsidP="008D25C4">
            <w:pPr>
              <w:spacing w:line="360" w:lineRule="auto"/>
              <w:ind w:right="283"/>
              <w:jc w:val="center"/>
              <w:rPr>
                <w:sz w:val="16"/>
                <w:szCs w:val="16"/>
                <w:u w:val="none"/>
                <w:lang w:eastAsia="en-US"/>
              </w:rPr>
            </w:pPr>
            <w:r w:rsidRPr="00926E21">
              <w:rPr>
                <w:sz w:val="16"/>
                <w:szCs w:val="16"/>
                <w:u w:val="none"/>
                <w:lang w:eastAsia="en-US"/>
              </w:rPr>
              <w:t>(подпись, дата)</w:t>
            </w:r>
          </w:p>
        </w:tc>
        <w:tc>
          <w:tcPr>
            <w:tcW w:w="2926" w:type="dxa"/>
            <w:hideMark/>
          </w:tcPr>
          <w:p w14:paraId="4991E776" w14:textId="77777777" w:rsidR="007F1F6B" w:rsidRPr="00926E21" w:rsidRDefault="007F1F6B" w:rsidP="008D25C4">
            <w:pPr>
              <w:spacing w:line="360" w:lineRule="auto"/>
              <w:ind w:right="283"/>
              <w:jc w:val="right"/>
              <w:rPr>
                <w:szCs w:val="28"/>
                <w:u w:val="none"/>
                <w:lang w:eastAsia="en-US"/>
              </w:rPr>
            </w:pPr>
            <w:r w:rsidRPr="00926E21">
              <w:rPr>
                <w:szCs w:val="28"/>
                <w:u w:val="none"/>
                <w:lang w:val="en-US" w:eastAsia="en-US"/>
              </w:rPr>
              <w:t xml:space="preserve"> </w:t>
            </w:r>
            <w:r w:rsidRPr="00926E21">
              <w:rPr>
                <w:szCs w:val="28"/>
                <w:u w:val="none"/>
                <w:lang w:eastAsia="en-US"/>
              </w:rPr>
              <w:t>(</w:t>
            </w:r>
            <w:r>
              <w:rPr>
                <w:szCs w:val="28"/>
                <w:u w:val="none"/>
                <w:lang w:eastAsia="en-US"/>
              </w:rPr>
              <w:t>Н.Н. Бурлаков</w:t>
            </w:r>
            <w:r w:rsidRPr="00926E21">
              <w:rPr>
                <w:szCs w:val="28"/>
                <w:u w:val="none"/>
                <w:lang w:eastAsia="en-US"/>
              </w:rPr>
              <w:t>)</w:t>
            </w:r>
          </w:p>
        </w:tc>
      </w:tr>
    </w:tbl>
    <w:p w14:paraId="52632E99" w14:textId="77777777" w:rsidR="007F1F6B" w:rsidRPr="00926E21" w:rsidRDefault="007F1F6B" w:rsidP="007F1F6B">
      <w:pPr>
        <w:spacing w:before="60"/>
        <w:ind w:right="283"/>
        <w:jc w:val="both"/>
        <w:rPr>
          <w:u w:val="none"/>
          <w:lang w:val="en-US"/>
        </w:rPr>
      </w:pPr>
    </w:p>
    <w:p w14:paraId="41FF76D4" w14:textId="77777777" w:rsidR="007F1F6B" w:rsidRPr="00926E21" w:rsidRDefault="007F1F6B" w:rsidP="007F1F6B">
      <w:pPr>
        <w:spacing w:before="60"/>
        <w:ind w:right="283"/>
        <w:jc w:val="center"/>
        <w:rPr>
          <w:u w:val="none"/>
          <w:lang w:val="en-US"/>
        </w:rPr>
      </w:pPr>
    </w:p>
    <w:p w14:paraId="007E754B" w14:textId="77777777" w:rsidR="007F1F6B" w:rsidRPr="00926E21" w:rsidRDefault="007F1F6B" w:rsidP="007F1F6B">
      <w:pPr>
        <w:spacing w:before="60"/>
        <w:ind w:right="283"/>
        <w:jc w:val="center"/>
        <w:rPr>
          <w:u w:val="none"/>
          <w:lang w:val="en-US"/>
        </w:rPr>
      </w:pPr>
    </w:p>
    <w:p w14:paraId="0E665C4C" w14:textId="77777777" w:rsidR="007F1F6B" w:rsidRPr="00926E21" w:rsidRDefault="007F1F6B" w:rsidP="007F1F6B">
      <w:pPr>
        <w:spacing w:before="60"/>
        <w:ind w:right="283"/>
        <w:rPr>
          <w:u w:val="none"/>
        </w:rPr>
      </w:pPr>
    </w:p>
    <w:p w14:paraId="07EF7CDF" w14:textId="77777777" w:rsidR="007F1F6B" w:rsidRPr="00926E21" w:rsidRDefault="007F1F6B" w:rsidP="007F1F6B">
      <w:pPr>
        <w:spacing w:after="200" w:line="276" w:lineRule="auto"/>
        <w:ind w:right="283"/>
        <w:rPr>
          <w:szCs w:val="28"/>
          <w:u w:val="none"/>
        </w:rPr>
      </w:pPr>
    </w:p>
    <w:p w14:paraId="09962AE7" w14:textId="77777777" w:rsidR="007F1F6B" w:rsidRPr="00926E21" w:rsidRDefault="007F1F6B" w:rsidP="007F1F6B">
      <w:pPr>
        <w:spacing w:after="160" w:line="256" w:lineRule="auto"/>
        <w:ind w:right="283"/>
        <w:jc w:val="center"/>
        <w:rPr>
          <w:szCs w:val="28"/>
          <w:u w:val="none"/>
        </w:rPr>
      </w:pPr>
      <w:r w:rsidRPr="00926E21">
        <w:rPr>
          <w:szCs w:val="28"/>
          <w:u w:val="none"/>
        </w:rPr>
        <w:t>Иркутск 2024</w:t>
      </w:r>
    </w:p>
    <w:p w14:paraId="60F89E5E" w14:textId="77777777" w:rsidR="007F1F6B" w:rsidRPr="00926E21" w:rsidRDefault="007F1F6B" w:rsidP="007F1F6B">
      <w:pPr>
        <w:spacing w:after="240" w:line="360" w:lineRule="auto"/>
        <w:ind w:firstLine="851"/>
        <w:rPr>
          <w:b/>
          <w:color w:val="auto"/>
          <w:szCs w:val="28"/>
          <w:u w:val="none"/>
        </w:rPr>
      </w:pPr>
      <w:r>
        <w:rPr>
          <w:b/>
          <w:color w:val="auto"/>
          <w:szCs w:val="28"/>
          <w:u w:val="none"/>
        </w:rPr>
        <w:lastRenderedPageBreak/>
        <w:t xml:space="preserve">1 </w:t>
      </w:r>
      <w:r w:rsidRPr="00926E21">
        <w:rPr>
          <w:b/>
          <w:color w:val="auto"/>
          <w:u w:val="none"/>
        </w:rPr>
        <w:t xml:space="preserve">Наименование проекта </w:t>
      </w:r>
    </w:p>
    <w:p w14:paraId="3CE0786B" w14:textId="77777777" w:rsidR="007F1F6B" w:rsidRPr="006D656C" w:rsidRDefault="007F1F6B" w:rsidP="007F1F6B">
      <w:pPr>
        <w:spacing w:line="360" w:lineRule="auto"/>
        <w:ind w:firstLine="851"/>
        <w:jc w:val="both"/>
        <w:rPr>
          <w:szCs w:val="28"/>
          <w:u w:val="none"/>
        </w:rPr>
      </w:pPr>
      <w:r w:rsidRPr="006D656C">
        <w:rPr>
          <w:szCs w:val="28"/>
          <w:u w:val="none"/>
        </w:rPr>
        <w:t xml:space="preserve">Наименование работы: </w:t>
      </w:r>
      <w:r w:rsidRPr="000A384D">
        <w:rPr>
          <w:szCs w:val="28"/>
          <w:u w:val="none"/>
        </w:rPr>
        <w:t>распределение доступа к базе данных</w:t>
      </w:r>
      <w:r>
        <w:rPr>
          <w:szCs w:val="28"/>
          <w:u w:val="none"/>
        </w:rPr>
        <w:t>.</w:t>
      </w:r>
    </w:p>
    <w:p w14:paraId="0A787133" w14:textId="77777777" w:rsidR="007F1F6B" w:rsidRPr="006D656C" w:rsidRDefault="007F1F6B" w:rsidP="007F1F6B">
      <w:pPr>
        <w:spacing w:line="360" w:lineRule="auto"/>
        <w:ind w:firstLine="851"/>
        <w:jc w:val="both"/>
        <w:rPr>
          <w:szCs w:val="28"/>
          <w:u w:val="none"/>
        </w:rPr>
      </w:pPr>
      <w:r w:rsidRPr="006D656C">
        <w:rPr>
          <w:szCs w:val="28"/>
          <w:u w:val="none"/>
        </w:rPr>
        <w:t>Исполнитель: студент иркутского авиационного техникума, группы БД-20-2, Бурлаков Н.Н.</w:t>
      </w:r>
    </w:p>
    <w:p w14:paraId="499B5A37" w14:textId="77777777" w:rsidR="007F1F6B" w:rsidRPr="00926E21" w:rsidRDefault="007F1F6B" w:rsidP="007F1F6B">
      <w:pPr>
        <w:spacing w:before="240" w:after="240" w:line="360" w:lineRule="auto"/>
        <w:ind w:firstLine="851"/>
        <w:jc w:val="both"/>
        <w:rPr>
          <w:b/>
          <w:szCs w:val="28"/>
          <w:u w:val="none"/>
        </w:rPr>
      </w:pPr>
      <w:bookmarkStart w:id="5" w:name="_Toc468536181"/>
      <w:bookmarkStart w:id="6" w:name="_Toc468630629"/>
      <w:bookmarkStart w:id="7" w:name="_Toc468630795"/>
      <w:bookmarkStart w:id="8" w:name="_Toc468631110"/>
      <w:bookmarkStart w:id="9" w:name="_Toc530743588"/>
      <w:bookmarkStart w:id="10" w:name="_Toc531000139"/>
      <w:bookmarkStart w:id="11" w:name="_Toc532431891"/>
      <w:bookmarkStart w:id="12" w:name="_Toc532432130"/>
      <w:bookmarkStart w:id="13" w:name="_Toc136517541"/>
      <w:r w:rsidRPr="007F1F6B">
        <w:rPr>
          <w:b/>
          <w:szCs w:val="28"/>
          <w:u w:val="none"/>
        </w:rPr>
        <w:t>2</w:t>
      </w:r>
      <w:r>
        <w:rPr>
          <w:b/>
          <w:szCs w:val="28"/>
          <w:u w:val="none"/>
        </w:rPr>
        <w:t xml:space="preserve"> Определение данных для ограничения доступа</w:t>
      </w:r>
    </w:p>
    <w:p w14:paraId="67E0BBA8" w14:textId="77777777" w:rsidR="007F1F6B" w:rsidRPr="00834387" w:rsidRDefault="007F1F6B" w:rsidP="007F1F6B">
      <w:pPr>
        <w:tabs>
          <w:tab w:val="left" w:pos="1134"/>
          <w:tab w:val="left" w:pos="8505"/>
        </w:tabs>
        <w:spacing w:line="360" w:lineRule="auto"/>
        <w:ind w:firstLine="851"/>
        <w:jc w:val="both"/>
        <w:rPr>
          <w:szCs w:val="28"/>
          <w:u w:val="none"/>
        </w:rPr>
      </w:pPr>
      <w:r>
        <w:rPr>
          <w:szCs w:val="28"/>
          <w:u w:val="none"/>
        </w:rPr>
        <w:t>Доступ необходимо ограничить для следующих данных</w:t>
      </w:r>
      <w:r w:rsidRPr="00834387">
        <w:rPr>
          <w:szCs w:val="28"/>
          <w:u w:val="none"/>
        </w:rPr>
        <w:t>:</w:t>
      </w:r>
    </w:p>
    <w:p w14:paraId="338C0768" w14:textId="77777777" w:rsidR="007F1F6B" w:rsidRPr="00926E21" w:rsidRDefault="007F1F6B" w:rsidP="007F1F6B">
      <w:pPr>
        <w:pStyle w:val="a3"/>
        <w:numPr>
          <w:ilvl w:val="1"/>
          <w:numId w:val="1"/>
        </w:numPr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szCs w:val="28"/>
          <w:u w:val="none"/>
        </w:rPr>
      </w:pPr>
      <w:r>
        <w:rPr>
          <w:szCs w:val="28"/>
          <w:u w:val="none"/>
        </w:rPr>
        <w:t>Пользователи</w:t>
      </w:r>
      <w:r w:rsidRPr="00926E21">
        <w:rPr>
          <w:szCs w:val="28"/>
          <w:u w:val="none"/>
        </w:rPr>
        <w:t>. (</w:t>
      </w:r>
      <w:r>
        <w:rPr>
          <w:szCs w:val="28"/>
          <w:u w:val="none"/>
          <w:lang w:val="en-US"/>
        </w:rPr>
        <w:t>ID</w:t>
      </w:r>
      <w:r w:rsidRPr="00926E21">
        <w:rPr>
          <w:szCs w:val="28"/>
          <w:u w:val="none"/>
        </w:rPr>
        <w:t>,</w:t>
      </w:r>
      <w:r w:rsidRPr="00926E21">
        <w:rPr>
          <w:u w:val="none"/>
        </w:rPr>
        <w:t xml:space="preserve"> </w:t>
      </w:r>
      <w:r>
        <w:rPr>
          <w:szCs w:val="28"/>
          <w:u w:val="none"/>
        </w:rPr>
        <w:t>Логин</w:t>
      </w:r>
      <w:r w:rsidRPr="00926E21">
        <w:rPr>
          <w:szCs w:val="28"/>
          <w:u w:val="none"/>
        </w:rPr>
        <w:t>, Пароль</w:t>
      </w:r>
      <w:r>
        <w:rPr>
          <w:szCs w:val="28"/>
          <w:u w:val="none"/>
        </w:rPr>
        <w:t>, Почта, Описание, Фотография, Код тематики</w:t>
      </w:r>
      <w:r w:rsidRPr="00926E21">
        <w:rPr>
          <w:szCs w:val="28"/>
          <w:u w:val="none"/>
        </w:rPr>
        <w:t>).</w:t>
      </w:r>
    </w:p>
    <w:p w14:paraId="1E04DF6C" w14:textId="77777777" w:rsidR="007F1F6B" w:rsidRPr="00926E21" w:rsidRDefault="007F1F6B" w:rsidP="007F1F6B">
      <w:pPr>
        <w:pStyle w:val="a3"/>
        <w:numPr>
          <w:ilvl w:val="1"/>
          <w:numId w:val="1"/>
        </w:numPr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szCs w:val="28"/>
          <w:u w:val="none"/>
        </w:rPr>
      </w:pPr>
      <w:r>
        <w:rPr>
          <w:szCs w:val="28"/>
          <w:u w:val="none"/>
        </w:rPr>
        <w:t>Записи</w:t>
      </w:r>
      <w:r w:rsidRPr="00926E21">
        <w:rPr>
          <w:szCs w:val="28"/>
          <w:u w:val="none"/>
        </w:rPr>
        <w:t>. (</w:t>
      </w:r>
      <w:r>
        <w:rPr>
          <w:szCs w:val="28"/>
          <w:u w:val="none"/>
          <w:lang w:val="en-US"/>
        </w:rPr>
        <w:t>ID</w:t>
      </w:r>
      <w:r>
        <w:rPr>
          <w:szCs w:val="28"/>
          <w:u w:val="none"/>
        </w:rPr>
        <w:t>записи</w:t>
      </w:r>
      <w:r w:rsidRPr="00926E21">
        <w:rPr>
          <w:szCs w:val="28"/>
          <w:u w:val="none"/>
        </w:rPr>
        <w:t xml:space="preserve">, </w:t>
      </w:r>
      <w:r>
        <w:rPr>
          <w:szCs w:val="28"/>
          <w:u w:val="none"/>
        </w:rPr>
        <w:t>содержание</w:t>
      </w:r>
      <w:r w:rsidRPr="00926E21">
        <w:rPr>
          <w:szCs w:val="28"/>
          <w:u w:val="none"/>
        </w:rPr>
        <w:t xml:space="preserve">, </w:t>
      </w:r>
      <w:r>
        <w:rPr>
          <w:szCs w:val="28"/>
          <w:u w:val="none"/>
        </w:rPr>
        <w:t>дата публикации, фотография</w:t>
      </w:r>
      <w:r w:rsidRPr="00926E21">
        <w:rPr>
          <w:szCs w:val="28"/>
          <w:u w:val="none"/>
        </w:rPr>
        <w:t>).</w:t>
      </w:r>
    </w:p>
    <w:p w14:paraId="3BFC0661" w14:textId="77777777" w:rsidR="007F1F6B" w:rsidRDefault="007F1F6B" w:rsidP="007F1F6B">
      <w:pPr>
        <w:pStyle w:val="a3"/>
        <w:numPr>
          <w:ilvl w:val="1"/>
          <w:numId w:val="2"/>
        </w:numPr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szCs w:val="28"/>
          <w:u w:val="none"/>
        </w:rPr>
      </w:pPr>
      <w:r>
        <w:rPr>
          <w:szCs w:val="28"/>
          <w:u w:val="none"/>
        </w:rPr>
        <w:t>Чаты</w:t>
      </w:r>
      <w:r w:rsidRPr="00926E21">
        <w:rPr>
          <w:szCs w:val="28"/>
          <w:u w:val="none"/>
        </w:rPr>
        <w:t>. (</w:t>
      </w:r>
      <w:r>
        <w:rPr>
          <w:szCs w:val="28"/>
          <w:u w:val="none"/>
          <w:lang w:val="en-US"/>
        </w:rPr>
        <w:t>ID</w:t>
      </w:r>
      <w:r w:rsidRPr="00926E21">
        <w:rPr>
          <w:szCs w:val="28"/>
          <w:u w:val="none"/>
        </w:rPr>
        <w:t xml:space="preserve">, </w:t>
      </w:r>
      <w:r>
        <w:rPr>
          <w:szCs w:val="28"/>
          <w:u w:val="none"/>
          <w:lang w:val="en-US"/>
        </w:rPr>
        <w:t>id</w:t>
      </w:r>
      <w:r>
        <w:rPr>
          <w:szCs w:val="28"/>
          <w:u w:val="none"/>
        </w:rPr>
        <w:t xml:space="preserve"> первого участника</w:t>
      </w:r>
      <w:r w:rsidRPr="00926E21">
        <w:rPr>
          <w:szCs w:val="28"/>
          <w:u w:val="none"/>
        </w:rPr>
        <w:t xml:space="preserve">, </w:t>
      </w:r>
      <w:r>
        <w:rPr>
          <w:szCs w:val="28"/>
          <w:u w:val="none"/>
          <w:lang w:val="en-US"/>
        </w:rPr>
        <w:t>id</w:t>
      </w:r>
      <w:r>
        <w:rPr>
          <w:szCs w:val="28"/>
          <w:u w:val="none"/>
        </w:rPr>
        <w:t xml:space="preserve"> второго участника, текст</w:t>
      </w:r>
      <w:r w:rsidRPr="00926E21">
        <w:rPr>
          <w:szCs w:val="28"/>
          <w:u w:val="none"/>
        </w:rPr>
        <w:t>).</w:t>
      </w:r>
    </w:p>
    <w:p w14:paraId="4E8D9067" w14:textId="77777777" w:rsidR="007F1F6B" w:rsidRDefault="007F1F6B" w:rsidP="007F1F6B">
      <w:pPr>
        <w:pStyle w:val="a3"/>
        <w:numPr>
          <w:ilvl w:val="1"/>
          <w:numId w:val="2"/>
        </w:numPr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szCs w:val="28"/>
          <w:u w:val="none"/>
        </w:rPr>
      </w:pPr>
      <w:r>
        <w:rPr>
          <w:szCs w:val="28"/>
          <w:u w:val="none"/>
        </w:rPr>
        <w:t>Избранное. (</w:t>
      </w:r>
      <w:r>
        <w:rPr>
          <w:szCs w:val="28"/>
          <w:u w:val="none"/>
          <w:lang w:val="en-US"/>
        </w:rPr>
        <w:t>ID</w:t>
      </w:r>
      <w:r>
        <w:rPr>
          <w:szCs w:val="28"/>
          <w:u w:val="none"/>
        </w:rPr>
        <w:t xml:space="preserve">, </w:t>
      </w:r>
      <w:r>
        <w:rPr>
          <w:szCs w:val="28"/>
          <w:u w:val="none"/>
          <w:lang w:val="en-US"/>
        </w:rPr>
        <w:t>id</w:t>
      </w:r>
      <w:r>
        <w:rPr>
          <w:szCs w:val="28"/>
          <w:u w:val="none"/>
        </w:rPr>
        <w:t xml:space="preserve"> записи, </w:t>
      </w:r>
      <w:r>
        <w:rPr>
          <w:szCs w:val="28"/>
          <w:u w:val="none"/>
          <w:lang w:val="en-US"/>
        </w:rPr>
        <w:t>id</w:t>
      </w:r>
      <w:r>
        <w:rPr>
          <w:szCs w:val="28"/>
          <w:u w:val="none"/>
        </w:rPr>
        <w:t xml:space="preserve"> пользователя).</w:t>
      </w:r>
    </w:p>
    <w:p w14:paraId="27E99F1A" w14:textId="77777777" w:rsidR="007F1F6B" w:rsidRPr="00106B91" w:rsidRDefault="007F1F6B" w:rsidP="007F1F6B">
      <w:pPr>
        <w:pStyle w:val="a3"/>
        <w:numPr>
          <w:ilvl w:val="1"/>
          <w:numId w:val="2"/>
        </w:numPr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szCs w:val="28"/>
          <w:u w:val="none"/>
        </w:rPr>
      </w:pPr>
      <w:r>
        <w:rPr>
          <w:szCs w:val="28"/>
          <w:u w:val="none"/>
        </w:rPr>
        <w:t>Тематики. (</w:t>
      </w:r>
      <w:r>
        <w:rPr>
          <w:szCs w:val="28"/>
          <w:u w:val="none"/>
          <w:lang w:val="en-US"/>
        </w:rPr>
        <w:t>ID</w:t>
      </w:r>
      <w:r>
        <w:rPr>
          <w:szCs w:val="28"/>
          <w:u w:val="none"/>
        </w:rPr>
        <w:t>, название).</w:t>
      </w:r>
    </w:p>
    <w:p w14:paraId="48898090" w14:textId="77777777" w:rsidR="007F1F6B" w:rsidRPr="00926E21" w:rsidRDefault="007F1F6B" w:rsidP="007F1F6B">
      <w:pPr>
        <w:pStyle w:val="a3"/>
        <w:tabs>
          <w:tab w:val="left" w:pos="4620"/>
        </w:tabs>
        <w:spacing w:after="240" w:line="360" w:lineRule="auto"/>
        <w:ind w:left="0" w:firstLine="851"/>
        <w:jc w:val="both"/>
        <w:rPr>
          <w:szCs w:val="28"/>
          <w:u w:val="none"/>
        </w:rPr>
      </w:pPr>
      <w:r w:rsidRPr="00926E21">
        <w:rPr>
          <w:szCs w:val="28"/>
          <w:u w:val="none"/>
        </w:rPr>
        <w:t>То есть таблицы: «</w:t>
      </w:r>
      <w:r>
        <w:rPr>
          <w:szCs w:val="28"/>
          <w:u w:val="none"/>
          <w:lang w:val="en-US"/>
        </w:rPr>
        <w:t>users</w:t>
      </w:r>
      <w:r w:rsidRPr="00926E21">
        <w:rPr>
          <w:szCs w:val="28"/>
          <w:u w:val="none"/>
        </w:rPr>
        <w:t>», «</w:t>
      </w:r>
      <w:r>
        <w:rPr>
          <w:szCs w:val="28"/>
          <w:u w:val="none"/>
          <w:lang w:val="en-US"/>
        </w:rPr>
        <w:t>posts</w:t>
      </w:r>
      <w:r w:rsidRPr="00926E21">
        <w:rPr>
          <w:szCs w:val="28"/>
          <w:u w:val="none"/>
        </w:rPr>
        <w:t>», «</w:t>
      </w:r>
      <w:r>
        <w:rPr>
          <w:szCs w:val="28"/>
          <w:u w:val="none"/>
          <w:lang w:val="en-US"/>
        </w:rPr>
        <w:t>chats</w:t>
      </w:r>
      <w:r w:rsidRPr="00926E21">
        <w:rPr>
          <w:szCs w:val="28"/>
          <w:u w:val="none"/>
        </w:rPr>
        <w:t>»,</w:t>
      </w:r>
      <w:r w:rsidRPr="00106B91">
        <w:rPr>
          <w:szCs w:val="28"/>
          <w:u w:val="none"/>
        </w:rPr>
        <w:t xml:space="preserve"> </w:t>
      </w:r>
      <w:r w:rsidRPr="00926E21">
        <w:rPr>
          <w:szCs w:val="28"/>
          <w:u w:val="none"/>
        </w:rPr>
        <w:t>«</w:t>
      </w:r>
      <w:r>
        <w:rPr>
          <w:szCs w:val="28"/>
          <w:u w:val="none"/>
          <w:lang w:val="en-US"/>
        </w:rPr>
        <w:t>f</w:t>
      </w:r>
      <w:r w:rsidRPr="00106B91">
        <w:rPr>
          <w:szCs w:val="28"/>
          <w:u w:val="none"/>
          <w:lang w:val="en-US"/>
        </w:rPr>
        <w:t>avorites</w:t>
      </w:r>
      <w:r w:rsidRPr="00926E21">
        <w:rPr>
          <w:szCs w:val="28"/>
          <w:u w:val="none"/>
        </w:rPr>
        <w:t>»</w:t>
      </w:r>
      <w:r w:rsidRPr="00106B91">
        <w:rPr>
          <w:szCs w:val="28"/>
          <w:u w:val="none"/>
        </w:rPr>
        <w:t xml:space="preserve">, </w:t>
      </w:r>
      <w:r w:rsidRPr="00926E21">
        <w:rPr>
          <w:szCs w:val="28"/>
          <w:u w:val="none"/>
        </w:rPr>
        <w:t>«</w:t>
      </w:r>
      <w:r>
        <w:rPr>
          <w:szCs w:val="28"/>
          <w:u w:val="none"/>
          <w:lang w:val="en-US"/>
        </w:rPr>
        <w:t>themes</w:t>
      </w:r>
      <w:r w:rsidRPr="00926E21">
        <w:rPr>
          <w:szCs w:val="28"/>
          <w:u w:val="none"/>
        </w:rPr>
        <w:t>»</w:t>
      </w:r>
      <w:r w:rsidRPr="00106B91">
        <w:rPr>
          <w:szCs w:val="28"/>
          <w:u w:val="none"/>
        </w:rPr>
        <w:t>,</w:t>
      </w:r>
      <w:r w:rsidRPr="00926E21">
        <w:rPr>
          <w:szCs w:val="28"/>
          <w:u w:val="none"/>
        </w:rPr>
        <w:t xml:space="preserve"> которые имеют связь по внеш</w:t>
      </w:r>
      <w:r>
        <w:rPr>
          <w:szCs w:val="28"/>
          <w:u w:val="none"/>
        </w:rPr>
        <w:t>ним к</w:t>
      </w:r>
      <w:r w:rsidRPr="00926E21">
        <w:rPr>
          <w:szCs w:val="28"/>
          <w:u w:val="none"/>
        </w:rPr>
        <w:t>люч</w:t>
      </w:r>
      <w:r>
        <w:rPr>
          <w:szCs w:val="28"/>
          <w:u w:val="none"/>
        </w:rPr>
        <w:t>ам</w:t>
      </w:r>
      <w:r w:rsidRPr="00926E21">
        <w:rPr>
          <w:szCs w:val="28"/>
          <w:u w:val="none"/>
        </w:rPr>
        <w:t xml:space="preserve"> между собой.</w:t>
      </w:r>
    </w:p>
    <w:p w14:paraId="5E15DF2A" w14:textId="77777777" w:rsidR="007F1F6B" w:rsidRPr="00926E21" w:rsidRDefault="007F1F6B" w:rsidP="007F1F6B">
      <w:pPr>
        <w:spacing w:before="240" w:after="240" w:line="360" w:lineRule="auto"/>
        <w:ind w:firstLine="851"/>
        <w:jc w:val="both"/>
        <w:rPr>
          <w:b/>
          <w:szCs w:val="28"/>
          <w:u w:val="none"/>
        </w:rPr>
      </w:pPr>
      <w:bookmarkStart w:id="14" w:name="_Toc468536186"/>
      <w:bookmarkStart w:id="15" w:name="_Toc468630634"/>
      <w:bookmarkStart w:id="16" w:name="_Toc468630800"/>
      <w:bookmarkStart w:id="17" w:name="_Toc468631115"/>
      <w:bookmarkStart w:id="18" w:name="_Toc530743600"/>
      <w:bookmarkStart w:id="19" w:name="_Toc531000151"/>
      <w:bookmarkStart w:id="20" w:name="_Toc532431896"/>
      <w:bookmarkStart w:id="21" w:name="_Toc532432135"/>
      <w:bookmarkStart w:id="22" w:name="_Toc136517546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7F1F6B">
        <w:rPr>
          <w:b/>
          <w:szCs w:val="28"/>
          <w:u w:val="none"/>
        </w:rPr>
        <w:t>3</w:t>
      </w:r>
      <w:r>
        <w:rPr>
          <w:b/>
          <w:szCs w:val="28"/>
          <w:u w:val="none"/>
        </w:rPr>
        <w:t xml:space="preserve"> </w:t>
      </w:r>
      <w:r w:rsidRPr="00926E21">
        <w:rPr>
          <w:b/>
          <w:szCs w:val="28"/>
          <w:u w:val="none"/>
        </w:rPr>
        <w:t xml:space="preserve">Требования 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Pr="00926E21">
        <w:rPr>
          <w:b/>
          <w:szCs w:val="28"/>
          <w:u w:val="none"/>
        </w:rPr>
        <w:t>к целостности данных</w:t>
      </w:r>
    </w:p>
    <w:p w14:paraId="081F39B5" w14:textId="77777777" w:rsidR="007F1F6B" w:rsidRPr="00926E21" w:rsidRDefault="007F1F6B" w:rsidP="007F1F6B">
      <w:pPr>
        <w:spacing w:line="360" w:lineRule="auto"/>
        <w:ind w:firstLine="851"/>
        <w:jc w:val="both"/>
        <w:rPr>
          <w:rFonts w:eastAsia="Arial"/>
          <w:szCs w:val="28"/>
          <w:u w:val="none"/>
        </w:rPr>
      </w:pPr>
      <w:r w:rsidRPr="00926E21">
        <w:rPr>
          <w:rFonts w:eastAsia="Arial"/>
          <w:szCs w:val="28"/>
          <w:u w:val="none"/>
        </w:rPr>
        <w:t>Требования к целостности данных таковы:</w:t>
      </w:r>
    </w:p>
    <w:p w14:paraId="30F59A5D" w14:textId="77777777" w:rsidR="007F1F6B" w:rsidRPr="00926E21" w:rsidRDefault="007F1F6B" w:rsidP="007F1F6B">
      <w:pPr>
        <w:pStyle w:val="a3"/>
        <w:numPr>
          <w:ilvl w:val="2"/>
          <w:numId w:val="1"/>
        </w:numPr>
        <w:spacing w:line="360" w:lineRule="auto"/>
        <w:ind w:left="0" w:firstLine="851"/>
        <w:rPr>
          <w:bCs/>
          <w:szCs w:val="28"/>
          <w:u w:val="none"/>
        </w:rPr>
      </w:pPr>
      <w:r w:rsidRPr="00926E21">
        <w:rPr>
          <w:bCs/>
          <w:szCs w:val="28"/>
          <w:u w:val="none"/>
        </w:rPr>
        <w:t>Уникальность данных: каждая запись в базе данных должна быть уникальной, чтобы избежать дублирования информации.</w:t>
      </w:r>
    </w:p>
    <w:p w14:paraId="592FB1CF" w14:textId="77777777" w:rsidR="007F1F6B" w:rsidRPr="00926E21" w:rsidRDefault="007F1F6B" w:rsidP="007F1F6B">
      <w:pPr>
        <w:pStyle w:val="a3"/>
        <w:numPr>
          <w:ilvl w:val="2"/>
          <w:numId w:val="1"/>
        </w:numPr>
        <w:spacing w:line="360" w:lineRule="auto"/>
        <w:ind w:left="0" w:firstLine="851"/>
        <w:rPr>
          <w:bCs/>
          <w:szCs w:val="28"/>
          <w:u w:val="none"/>
        </w:rPr>
      </w:pPr>
      <w:r w:rsidRPr="00926E21">
        <w:rPr>
          <w:bCs/>
          <w:szCs w:val="28"/>
          <w:u w:val="none"/>
        </w:rPr>
        <w:t>Согласованность данных: данные в базе данных должны быть согласованными и точными, чтобы избежать противоречий и ошибок.</w:t>
      </w:r>
    </w:p>
    <w:p w14:paraId="15C52BBE" w14:textId="77777777" w:rsidR="007F1F6B" w:rsidRPr="00926E21" w:rsidRDefault="007F1F6B" w:rsidP="007F1F6B">
      <w:pPr>
        <w:pStyle w:val="a3"/>
        <w:numPr>
          <w:ilvl w:val="2"/>
          <w:numId w:val="1"/>
        </w:numPr>
        <w:spacing w:line="360" w:lineRule="auto"/>
        <w:ind w:left="0" w:firstLine="851"/>
        <w:rPr>
          <w:bCs/>
          <w:szCs w:val="28"/>
          <w:u w:val="none"/>
        </w:rPr>
      </w:pPr>
      <w:r w:rsidRPr="00926E21">
        <w:rPr>
          <w:bCs/>
          <w:szCs w:val="28"/>
          <w:u w:val="none"/>
        </w:rPr>
        <w:t>Ограничения целостности: использование ограничений целостности, таких как уникальные ключи, внешние ключи и проверочные ограничения, для обеспечения правильности данных.</w:t>
      </w:r>
    </w:p>
    <w:p w14:paraId="482BCDD2" w14:textId="77777777" w:rsidR="007F1F6B" w:rsidRPr="00926E21" w:rsidRDefault="007F1F6B" w:rsidP="007F1F6B">
      <w:pPr>
        <w:pStyle w:val="a3"/>
        <w:numPr>
          <w:ilvl w:val="2"/>
          <w:numId w:val="1"/>
        </w:numPr>
        <w:spacing w:line="360" w:lineRule="auto"/>
        <w:ind w:left="0" w:firstLine="851"/>
        <w:rPr>
          <w:bCs/>
          <w:szCs w:val="28"/>
          <w:u w:val="none"/>
        </w:rPr>
      </w:pPr>
      <w:r w:rsidRPr="00926E21">
        <w:rPr>
          <w:bCs/>
          <w:szCs w:val="28"/>
          <w:u w:val="none"/>
        </w:rPr>
        <w:t>Актуальность данных: данные должны быть актуальными и обновленными, чтобы предоставлять точную информацию пользователям.</w:t>
      </w:r>
    </w:p>
    <w:p w14:paraId="5383DB29" w14:textId="77777777" w:rsidR="007F1F6B" w:rsidRPr="00926E21" w:rsidRDefault="007F1F6B" w:rsidP="007F1F6B">
      <w:pPr>
        <w:pStyle w:val="a3"/>
        <w:numPr>
          <w:ilvl w:val="2"/>
          <w:numId w:val="1"/>
        </w:numPr>
        <w:spacing w:line="360" w:lineRule="auto"/>
        <w:ind w:left="0" w:firstLine="851"/>
        <w:rPr>
          <w:bCs/>
          <w:szCs w:val="28"/>
          <w:u w:val="none"/>
        </w:rPr>
      </w:pPr>
      <w:r w:rsidRPr="00926E21">
        <w:rPr>
          <w:bCs/>
          <w:szCs w:val="28"/>
          <w:u w:val="none"/>
        </w:rPr>
        <w:t>Безопасность данных: обеспечение защиты данных от несанкционированного доступа, изменений и удалений.</w:t>
      </w:r>
    </w:p>
    <w:p w14:paraId="047BA6FD" w14:textId="77777777" w:rsidR="007F1F6B" w:rsidRPr="00926E21" w:rsidRDefault="007F1F6B" w:rsidP="007F1F6B">
      <w:pPr>
        <w:pStyle w:val="a3"/>
        <w:numPr>
          <w:ilvl w:val="2"/>
          <w:numId w:val="1"/>
        </w:numPr>
        <w:spacing w:line="360" w:lineRule="auto"/>
        <w:ind w:left="0" w:firstLine="851"/>
        <w:rPr>
          <w:bCs/>
          <w:szCs w:val="28"/>
          <w:u w:val="none"/>
        </w:rPr>
      </w:pPr>
      <w:r w:rsidRPr="00926E21">
        <w:rPr>
          <w:bCs/>
          <w:szCs w:val="28"/>
          <w:u w:val="none"/>
        </w:rPr>
        <w:lastRenderedPageBreak/>
        <w:t>Резервное копирование данных: регулярное создание резервных копий данных для предотвращения потери информации в случае сбоев или аварий.</w:t>
      </w:r>
    </w:p>
    <w:p w14:paraId="16C1EB64" w14:textId="77777777" w:rsidR="007F1F6B" w:rsidRPr="00926E21" w:rsidRDefault="007F1F6B" w:rsidP="007F1F6B">
      <w:pPr>
        <w:spacing w:before="240" w:after="240" w:line="360" w:lineRule="auto"/>
        <w:ind w:firstLine="851"/>
        <w:jc w:val="both"/>
        <w:rPr>
          <w:b/>
          <w:szCs w:val="28"/>
          <w:u w:val="none"/>
        </w:rPr>
      </w:pPr>
      <w:bookmarkStart w:id="23" w:name="_Toc162298903"/>
      <w:r w:rsidRPr="007F1F6B">
        <w:rPr>
          <w:b/>
          <w:szCs w:val="28"/>
          <w:u w:val="none"/>
        </w:rPr>
        <w:t>4</w:t>
      </w:r>
      <w:r w:rsidRPr="00926E21">
        <w:rPr>
          <w:b/>
          <w:szCs w:val="28"/>
          <w:u w:val="none"/>
        </w:rPr>
        <w:t xml:space="preserve"> </w:t>
      </w:r>
      <w:bookmarkEnd w:id="23"/>
      <w:r>
        <w:rPr>
          <w:b/>
          <w:szCs w:val="28"/>
          <w:u w:val="none"/>
        </w:rPr>
        <w:t>Распределение ролей</w:t>
      </w:r>
    </w:p>
    <w:p w14:paraId="287006A3" w14:textId="77777777" w:rsidR="007F1F6B" w:rsidRDefault="007F1F6B" w:rsidP="007F1F6B">
      <w:pPr>
        <w:spacing w:line="360" w:lineRule="auto"/>
        <w:ind w:firstLine="851"/>
        <w:jc w:val="both"/>
        <w:rPr>
          <w:szCs w:val="28"/>
          <w:u w:val="none"/>
        </w:rPr>
      </w:pPr>
      <w:r>
        <w:rPr>
          <w:szCs w:val="28"/>
          <w:u w:val="none"/>
        </w:rPr>
        <w:t>Н</w:t>
      </w:r>
      <w:r w:rsidRPr="003D76C2">
        <w:rPr>
          <w:szCs w:val="28"/>
          <w:u w:val="none"/>
        </w:rPr>
        <w:t>абор</w:t>
      </w:r>
      <w:r>
        <w:rPr>
          <w:szCs w:val="28"/>
          <w:u w:val="none"/>
        </w:rPr>
        <w:t>ы</w:t>
      </w:r>
      <w:r w:rsidRPr="003D76C2">
        <w:rPr>
          <w:szCs w:val="28"/>
          <w:u w:val="none"/>
        </w:rPr>
        <w:t xml:space="preserve"> правил доступа</w:t>
      </w:r>
      <w:r>
        <w:rPr>
          <w:szCs w:val="28"/>
          <w:u w:val="none"/>
        </w:rPr>
        <w:t xml:space="preserve"> для пользователей могут быть следующие</w:t>
      </w:r>
      <w:r w:rsidRPr="003D76C2">
        <w:rPr>
          <w:szCs w:val="28"/>
          <w:u w:val="none"/>
        </w:rPr>
        <w:t>:</w:t>
      </w:r>
    </w:p>
    <w:p w14:paraId="6CBB749A" w14:textId="77777777" w:rsidR="007F1F6B" w:rsidRDefault="007F1F6B" w:rsidP="007F1F6B">
      <w:pPr>
        <w:spacing w:line="360" w:lineRule="auto"/>
        <w:ind w:firstLine="851"/>
        <w:jc w:val="both"/>
        <w:rPr>
          <w:szCs w:val="28"/>
          <w:u w:val="none"/>
          <w:lang w:val="en-US"/>
        </w:rPr>
      </w:pPr>
      <w:r>
        <w:rPr>
          <w:szCs w:val="28"/>
          <w:u w:val="none"/>
          <w:lang w:val="en-US"/>
        </w:rPr>
        <w:t>user</w:t>
      </w:r>
      <w:r w:rsidRPr="003D76C2">
        <w:rPr>
          <w:szCs w:val="28"/>
          <w:u w:val="none"/>
          <w:lang w:val="en-US"/>
        </w:rPr>
        <w:t>1 –</w:t>
      </w:r>
      <w:r>
        <w:rPr>
          <w:szCs w:val="28"/>
          <w:u w:val="none"/>
          <w:lang w:val="en-US"/>
        </w:rPr>
        <w:t xml:space="preserve"> SELECT</w:t>
      </w:r>
    </w:p>
    <w:p w14:paraId="6E752C88" w14:textId="77777777" w:rsidR="007F1F6B" w:rsidRDefault="007F1F6B" w:rsidP="007F1F6B">
      <w:pPr>
        <w:spacing w:line="360" w:lineRule="auto"/>
        <w:ind w:firstLine="851"/>
        <w:jc w:val="both"/>
        <w:rPr>
          <w:szCs w:val="28"/>
          <w:u w:val="none"/>
          <w:lang w:val="en-US"/>
        </w:rPr>
      </w:pPr>
      <w:r>
        <w:rPr>
          <w:szCs w:val="28"/>
          <w:u w:val="none"/>
          <w:lang w:val="en-US"/>
        </w:rPr>
        <w:t>user2 – SELECT, INSERT, UPDATE</w:t>
      </w:r>
    </w:p>
    <w:p w14:paraId="203A4F86" w14:textId="77777777" w:rsidR="007F1F6B" w:rsidRDefault="007F1F6B" w:rsidP="007F1F6B">
      <w:pPr>
        <w:spacing w:line="360" w:lineRule="auto"/>
        <w:ind w:firstLine="851"/>
        <w:jc w:val="both"/>
        <w:rPr>
          <w:szCs w:val="28"/>
          <w:u w:val="none"/>
          <w:lang w:val="en-US"/>
        </w:rPr>
      </w:pPr>
      <w:r>
        <w:rPr>
          <w:szCs w:val="28"/>
          <w:u w:val="none"/>
          <w:lang w:val="en-US"/>
        </w:rPr>
        <w:t>user3 – SELECT, UPDATE, DELETE</w:t>
      </w:r>
    </w:p>
    <w:p w14:paraId="780993BB" w14:textId="77777777" w:rsidR="007F1F6B" w:rsidRDefault="007F1F6B" w:rsidP="007F1F6B">
      <w:pPr>
        <w:spacing w:line="360" w:lineRule="auto"/>
        <w:ind w:firstLine="851"/>
        <w:jc w:val="both"/>
        <w:rPr>
          <w:szCs w:val="28"/>
          <w:u w:val="none"/>
          <w:lang w:val="en-US"/>
        </w:rPr>
      </w:pPr>
      <w:r>
        <w:rPr>
          <w:szCs w:val="28"/>
          <w:u w:val="none"/>
          <w:lang w:val="en-US"/>
        </w:rPr>
        <w:t>user4 – INSERT, UPDATE</w:t>
      </w:r>
    </w:p>
    <w:p w14:paraId="227554C9" w14:textId="77777777" w:rsidR="007F1F6B" w:rsidRPr="003D76C2" w:rsidRDefault="007F1F6B" w:rsidP="007F1F6B">
      <w:pPr>
        <w:spacing w:line="360" w:lineRule="auto"/>
        <w:ind w:firstLine="851"/>
        <w:jc w:val="both"/>
        <w:rPr>
          <w:szCs w:val="28"/>
          <w:u w:val="none"/>
          <w:lang w:val="en-US"/>
        </w:rPr>
      </w:pPr>
      <w:r>
        <w:rPr>
          <w:szCs w:val="28"/>
          <w:u w:val="none"/>
          <w:lang w:val="en-US"/>
        </w:rPr>
        <w:t xml:space="preserve">user5 - DELETE </w:t>
      </w:r>
      <w:bookmarkEnd w:id="4"/>
    </w:p>
    <w:p w14:paraId="51B07155" w14:textId="77777777" w:rsidR="0084718C" w:rsidRDefault="0084718C">
      <w:bookmarkStart w:id="24" w:name="_GoBack"/>
      <w:bookmarkEnd w:id="24"/>
    </w:p>
    <w:sectPr w:rsidR="00847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97A05"/>
    <w:multiLevelType w:val="hybridMultilevel"/>
    <w:tmpl w:val="7D0E133E"/>
    <w:lvl w:ilvl="0" w:tplc="FFFFFFFF">
      <w:start w:val="1"/>
      <w:numFmt w:val="decimal"/>
      <w:lvlText w:val="%1"/>
      <w:lvlJc w:val="left"/>
      <w:pPr>
        <w:ind w:left="1775" w:hanging="360"/>
      </w:pPr>
      <w:rPr>
        <w:rFonts w:hint="default"/>
      </w:rPr>
    </w:lvl>
    <w:lvl w:ilvl="1" w:tplc="639A91AC">
      <w:start w:val="1"/>
      <w:numFmt w:val="bullet"/>
      <w:lvlText w:val=""/>
      <w:lvlJc w:val="left"/>
      <w:pPr>
        <w:ind w:left="1775" w:hanging="360"/>
      </w:pPr>
      <w:rPr>
        <w:rFonts w:ascii="Symbol" w:eastAsia="Symbol" w:hAnsi="Symbol" w:cs="Symbol" w:hint="default"/>
      </w:rPr>
    </w:lvl>
    <w:lvl w:ilvl="2" w:tplc="FFFFFFFF" w:tentative="1">
      <w:start w:val="1"/>
      <w:numFmt w:val="lowerRoman"/>
      <w:lvlText w:val="%3."/>
      <w:lvlJc w:val="right"/>
      <w:pPr>
        <w:ind w:left="3215" w:hanging="180"/>
      </w:pPr>
    </w:lvl>
    <w:lvl w:ilvl="3" w:tplc="FFFFFFFF" w:tentative="1">
      <w:start w:val="1"/>
      <w:numFmt w:val="decimal"/>
      <w:lvlText w:val="%4."/>
      <w:lvlJc w:val="left"/>
      <w:pPr>
        <w:ind w:left="3935" w:hanging="360"/>
      </w:pPr>
    </w:lvl>
    <w:lvl w:ilvl="4" w:tplc="FFFFFFFF" w:tentative="1">
      <w:start w:val="1"/>
      <w:numFmt w:val="lowerLetter"/>
      <w:lvlText w:val="%5."/>
      <w:lvlJc w:val="left"/>
      <w:pPr>
        <w:ind w:left="4655" w:hanging="360"/>
      </w:pPr>
    </w:lvl>
    <w:lvl w:ilvl="5" w:tplc="FFFFFFFF" w:tentative="1">
      <w:start w:val="1"/>
      <w:numFmt w:val="lowerRoman"/>
      <w:lvlText w:val="%6."/>
      <w:lvlJc w:val="right"/>
      <w:pPr>
        <w:ind w:left="5375" w:hanging="180"/>
      </w:pPr>
    </w:lvl>
    <w:lvl w:ilvl="6" w:tplc="FFFFFFFF" w:tentative="1">
      <w:start w:val="1"/>
      <w:numFmt w:val="decimal"/>
      <w:lvlText w:val="%7."/>
      <w:lvlJc w:val="left"/>
      <w:pPr>
        <w:ind w:left="6095" w:hanging="360"/>
      </w:pPr>
    </w:lvl>
    <w:lvl w:ilvl="7" w:tplc="FFFFFFFF" w:tentative="1">
      <w:start w:val="1"/>
      <w:numFmt w:val="lowerLetter"/>
      <w:lvlText w:val="%8."/>
      <w:lvlJc w:val="left"/>
      <w:pPr>
        <w:ind w:left="6815" w:hanging="360"/>
      </w:pPr>
    </w:lvl>
    <w:lvl w:ilvl="8" w:tplc="FFFFFFFF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1" w15:restartNumberingAfterBreak="0">
    <w:nsid w:val="298A48BD"/>
    <w:multiLevelType w:val="hybridMultilevel"/>
    <w:tmpl w:val="121E80FE"/>
    <w:lvl w:ilvl="0" w:tplc="FFFFFFFF">
      <w:start w:val="1"/>
      <w:numFmt w:val="decimal"/>
      <w:lvlText w:val="%1"/>
      <w:lvlJc w:val="left"/>
      <w:pPr>
        <w:ind w:left="1775" w:hanging="360"/>
      </w:pPr>
      <w:rPr>
        <w:rFonts w:hint="default"/>
      </w:rPr>
    </w:lvl>
    <w:lvl w:ilvl="1" w:tplc="639A91AC">
      <w:start w:val="1"/>
      <w:numFmt w:val="bullet"/>
      <w:lvlText w:val=""/>
      <w:lvlJc w:val="left"/>
      <w:pPr>
        <w:ind w:left="1775" w:hanging="360"/>
      </w:pPr>
      <w:rPr>
        <w:rFonts w:ascii="Symbol" w:eastAsia="Symbol" w:hAnsi="Symbol" w:cs="Symbol" w:hint="default"/>
      </w:rPr>
    </w:lvl>
    <w:lvl w:ilvl="2" w:tplc="25AA6C90">
      <w:start w:val="1"/>
      <w:numFmt w:val="decimal"/>
      <w:lvlText w:val="%3."/>
      <w:lvlJc w:val="left"/>
      <w:pPr>
        <w:ind w:left="3395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935" w:hanging="360"/>
      </w:pPr>
    </w:lvl>
    <w:lvl w:ilvl="4" w:tplc="FFFFFFFF" w:tentative="1">
      <w:start w:val="1"/>
      <w:numFmt w:val="lowerLetter"/>
      <w:lvlText w:val="%5."/>
      <w:lvlJc w:val="left"/>
      <w:pPr>
        <w:ind w:left="4655" w:hanging="360"/>
      </w:pPr>
    </w:lvl>
    <w:lvl w:ilvl="5" w:tplc="FFFFFFFF" w:tentative="1">
      <w:start w:val="1"/>
      <w:numFmt w:val="lowerRoman"/>
      <w:lvlText w:val="%6."/>
      <w:lvlJc w:val="right"/>
      <w:pPr>
        <w:ind w:left="5375" w:hanging="180"/>
      </w:pPr>
    </w:lvl>
    <w:lvl w:ilvl="6" w:tplc="FFFFFFFF" w:tentative="1">
      <w:start w:val="1"/>
      <w:numFmt w:val="decimal"/>
      <w:lvlText w:val="%7."/>
      <w:lvlJc w:val="left"/>
      <w:pPr>
        <w:ind w:left="6095" w:hanging="360"/>
      </w:pPr>
    </w:lvl>
    <w:lvl w:ilvl="7" w:tplc="FFFFFFFF" w:tentative="1">
      <w:start w:val="1"/>
      <w:numFmt w:val="lowerLetter"/>
      <w:lvlText w:val="%8."/>
      <w:lvlJc w:val="left"/>
      <w:pPr>
        <w:ind w:left="6815" w:hanging="360"/>
      </w:pPr>
    </w:lvl>
    <w:lvl w:ilvl="8" w:tplc="FFFFFFFF" w:tentative="1">
      <w:start w:val="1"/>
      <w:numFmt w:val="lowerRoman"/>
      <w:lvlText w:val="%9."/>
      <w:lvlJc w:val="right"/>
      <w:pPr>
        <w:ind w:left="753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76"/>
    <w:rsid w:val="007F1F6B"/>
    <w:rsid w:val="0084718C"/>
    <w:rsid w:val="00F7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C80F95-4605-4ADC-9777-4EB465E5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F1F6B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F1F6B"/>
    <w:pPr>
      <w:ind w:left="720"/>
      <w:contextualSpacing/>
    </w:pPr>
  </w:style>
  <w:style w:type="paragraph" w:customStyle="1" w:styleId="1">
    <w:name w:val="Заголовки1"/>
    <w:basedOn w:val="a"/>
    <w:link w:val="10"/>
    <w:qFormat/>
    <w:rsid w:val="007F1F6B"/>
    <w:pPr>
      <w:keepNext/>
      <w:spacing w:before="240" w:after="60"/>
      <w:ind w:firstLine="709"/>
      <w:outlineLvl w:val="0"/>
    </w:pPr>
    <w:rPr>
      <w:b/>
      <w:bCs/>
      <w:color w:val="auto"/>
      <w:kern w:val="32"/>
      <w:szCs w:val="28"/>
      <w:u w:val="none"/>
    </w:rPr>
  </w:style>
  <w:style w:type="character" w:customStyle="1" w:styleId="10">
    <w:name w:val="Заголовки1 Знак"/>
    <w:basedOn w:val="a0"/>
    <w:link w:val="1"/>
    <w:rsid w:val="007F1F6B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a4">
    <w:name w:val="Абзац списка Знак"/>
    <w:basedOn w:val="a0"/>
    <w:link w:val="a3"/>
    <w:uiPriority w:val="34"/>
    <w:locked/>
    <w:rsid w:val="007F1F6B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Бурлаков Никита Николаевич</dc:creator>
  <cp:keywords/>
  <dc:description/>
  <cp:lastModifiedBy>Бурлаков Никита Николаевич</cp:lastModifiedBy>
  <cp:revision>2</cp:revision>
  <dcterms:created xsi:type="dcterms:W3CDTF">2024-04-19T16:57:00Z</dcterms:created>
  <dcterms:modified xsi:type="dcterms:W3CDTF">2024-04-19T16:58:00Z</dcterms:modified>
</cp:coreProperties>
</file>