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bookmarkStart w:id="0" w:name="_GoBack"/>
      <w:bookmarkEnd w:id="0"/>
      <w:r>
        <w:rPr>
          <w:rFonts w:hint="eastAsia"/>
          <w:lang w:val="en-US" w:eastAsia="zh-CN"/>
        </w:rPr>
        <w:t>技术可行性分析</w:t>
      </w:r>
    </w:p>
    <w:p>
      <w:pPr>
        <w:numPr>
          <w:ilvl w:val="0"/>
          <w:numId w:val="1"/>
        </w:numPr>
        <w:rPr>
          <w:rFonts w:hint="eastAsia"/>
          <w:lang w:val="en-US" w:eastAsia="zh-CN"/>
        </w:rPr>
      </w:pPr>
      <w:r>
        <w:rPr>
          <w:rFonts w:hint="eastAsia"/>
          <w:lang w:val="en-US" w:eastAsia="zh-CN"/>
        </w:rPr>
        <w:t>项目名称：资源储存调配分发系统</w:t>
      </w:r>
    </w:p>
    <w:p>
      <w:pPr>
        <w:numPr>
          <w:ilvl w:val="0"/>
          <w:numId w:val="1"/>
        </w:numPr>
        <w:rPr>
          <w:rFonts w:hint="default"/>
          <w:lang w:val="en-US" w:eastAsia="zh-CN"/>
        </w:rPr>
      </w:pPr>
      <w:r>
        <w:rPr>
          <w:rFonts w:hint="eastAsia"/>
          <w:lang w:val="en-US" w:eastAsia="zh-CN"/>
        </w:rPr>
        <w:t>技术能力：</w:t>
      </w:r>
    </w:p>
    <w:p>
      <w:pPr>
        <w:numPr>
          <w:ilvl w:val="0"/>
          <w:numId w:val="0"/>
        </w:numPr>
        <w:rPr>
          <w:rFonts w:hint="eastAsia"/>
          <w:lang w:val="en-US" w:eastAsia="zh-CN"/>
        </w:rPr>
      </w:pPr>
      <w:r>
        <w:rPr>
          <w:rFonts w:hint="eastAsia"/>
          <w:lang w:val="en-US" w:eastAsia="zh-CN"/>
        </w:rPr>
        <w:t>*技术运用：WEB端显示并控制数据库后台，可自定义资源分类等内容，客户端可查看并输入数据或提出请求</w:t>
      </w:r>
    </w:p>
    <w:p>
      <w:pPr>
        <w:numPr>
          <w:ilvl w:val="0"/>
          <w:numId w:val="0"/>
        </w:numPr>
        <w:rPr>
          <w:rFonts w:hint="default"/>
          <w:lang w:val="en-US" w:eastAsia="zh-CN"/>
        </w:rPr>
      </w:pPr>
      <w:r>
        <w:rPr>
          <w:rFonts w:hint="eastAsia"/>
          <w:lang w:val="en-US" w:eastAsia="zh-CN"/>
        </w:rPr>
        <w:t>*AI预测：分析物资使用趋势，调配规划等问题，历史记录详细无缺损随时可快速查询</w:t>
      </w:r>
    </w:p>
    <w:p>
      <w:pPr>
        <w:numPr>
          <w:ilvl w:val="0"/>
          <w:numId w:val="0"/>
        </w:numPr>
        <w:rPr>
          <w:rFonts w:hint="eastAsia"/>
          <w:lang w:val="en-US" w:eastAsia="zh-CN"/>
        </w:rPr>
      </w:pPr>
      <w:r>
        <w:rPr>
          <w:rFonts w:hint="eastAsia"/>
          <w:lang w:val="en-US" w:eastAsia="zh-CN"/>
        </w:rPr>
        <w:t>*可靠性：系统能够至少7*24小时不间断稳定运行。硬件平台要有相应的数据备份策略和硬件备份考虑，软件平台的服务不能出现吊死、异常、错误。服务器必须能够防止访问崩溃，数据丢失。</w:t>
      </w:r>
    </w:p>
    <w:p>
      <w:pPr>
        <w:numPr>
          <w:ilvl w:val="0"/>
          <w:numId w:val="0"/>
        </w:numPr>
        <w:rPr>
          <w:rFonts w:hint="default"/>
          <w:lang w:val="en-US" w:eastAsia="zh-CN"/>
        </w:rPr>
      </w:pPr>
      <w:r>
        <w:rPr>
          <w:rFonts w:hint="eastAsia"/>
          <w:lang w:val="en-US" w:eastAsia="zh-CN"/>
        </w:rPr>
        <w:t>*设备拓展：可将平台适配拓展至具体特殊要求物资作为控制微单元，任何带有微单元物品皆可追踪溯源，物联网思维实现可查可寻编制为网提高调 配效率</w:t>
      </w:r>
    </w:p>
    <w:p>
      <w:pPr>
        <w:numPr>
          <w:ilvl w:val="0"/>
          <w:numId w:val="0"/>
        </w:numPr>
        <w:rPr>
          <w:rFonts w:hint="default"/>
          <w:lang w:val="en-US" w:eastAsia="zh-CN"/>
        </w:rPr>
      </w:pPr>
      <w:r>
        <w:rPr>
          <w:rFonts w:hint="eastAsia"/>
          <w:lang w:val="en-US" w:eastAsia="zh-CN"/>
        </w:rPr>
        <w:t>*安全性：保证系统数据的安全保密独立性，数据无特殊情况各项授权权利完全由管理方掌握</w:t>
      </w:r>
    </w:p>
    <w:p>
      <w:pPr>
        <w:numPr>
          <w:ilvl w:val="0"/>
          <w:numId w:val="1"/>
        </w:numPr>
        <w:rPr>
          <w:rFonts w:hint="default"/>
          <w:lang w:val="en-US" w:eastAsia="zh-CN"/>
        </w:rPr>
      </w:pPr>
      <w:r>
        <w:rPr>
          <w:rFonts w:hint="eastAsia"/>
          <w:lang w:val="en-US" w:eastAsia="zh-CN"/>
        </w:rPr>
        <w:t>生产能力</w:t>
      </w:r>
    </w:p>
    <w:p>
      <w:pPr>
        <w:numPr>
          <w:ilvl w:val="0"/>
          <w:numId w:val="0"/>
        </w:numPr>
        <w:rPr>
          <w:rFonts w:hint="default"/>
          <w:lang w:val="en-US" w:eastAsia="zh-CN"/>
        </w:rPr>
      </w:pPr>
      <w:r>
        <w:rPr>
          <w:rFonts w:hint="eastAsia"/>
          <w:lang w:val="en-US" w:eastAsia="zh-CN"/>
        </w:rPr>
        <w:t>*前期与其他调配商家合作，推出高效调配平台，后期可根据具体需要建立实体数据中心提供云服务等以及实体物资仓库或工厂</w:t>
      </w:r>
    </w:p>
    <w:p>
      <w:pPr>
        <w:numPr>
          <w:ilvl w:val="0"/>
          <w:numId w:val="1"/>
        </w:numPr>
        <w:rPr>
          <w:rFonts w:hint="default"/>
          <w:lang w:val="en-US" w:eastAsia="zh-CN"/>
        </w:rPr>
      </w:pPr>
      <w:r>
        <w:rPr>
          <w:rFonts w:hint="eastAsia"/>
          <w:lang w:val="en-US" w:eastAsia="zh-CN"/>
        </w:rPr>
        <w:t>制造成本</w:t>
      </w:r>
    </w:p>
    <w:p>
      <w:pPr>
        <w:numPr>
          <w:ilvl w:val="0"/>
          <w:numId w:val="0"/>
        </w:numPr>
        <w:rPr>
          <w:rFonts w:hint="default"/>
          <w:lang w:val="en-US" w:eastAsia="zh-CN"/>
        </w:rPr>
      </w:pPr>
      <w:r>
        <w:rPr>
          <w:rFonts w:hint="eastAsia"/>
          <w:lang w:val="en-US" w:eastAsia="zh-CN"/>
        </w:rPr>
        <w:t>*前期成本为人力资源（开发系统平台），协商谈判居多，后期数据维护实体物资制造储存成本居多（后期以实体经济为主）</w:t>
      </w:r>
    </w:p>
    <w:p>
      <w:pPr>
        <w:numPr>
          <w:ilvl w:val="0"/>
          <w:numId w:val="1"/>
        </w:numPr>
        <w:rPr>
          <w:rFonts w:hint="default"/>
          <w:lang w:val="en-US" w:eastAsia="zh-CN"/>
        </w:rPr>
      </w:pPr>
      <w:r>
        <w:rPr>
          <w:rFonts w:hint="eastAsia"/>
          <w:lang w:val="en-US" w:eastAsia="zh-CN"/>
        </w:rPr>
        <w:t>开发时间</w:t>
      </w:r>
    </w:p>
    <w:p>
      <w:pPr>
        <w:numPr>
          <w:ilvl w:val="0"/>
          <w:numId w:val="0"/>
        </w:numPr>
        <w:rPr>
          <w:rFonts w:hint="default"/>
          <w:lang w:val="en-US" w:eastAsia="zh-CN"/>
        </w:rPr>
      </w:pPr>
      <w:r>
        <w:rPr>
          <w:rFonts w:hint="eastAsia"/>
          <w:lang w:val="en-US" w:eastAsia="zh-CN"/>
        </w:rPr>
        <w:t>*一个月开发平台，一年建立服务器数据库，两年实体物流以及仓库、物资工厂等</w:t>
      </w:r>
    </w:p>
    <w:p>
      <w:pPr>
        <w:numPr>
          <w:ilvl w:val="0"/>
          <w:numId w:val="1"/>
        </w:numPr>
        <w:rPr>
          <w:rFonts w:hint="default"/>
          <w:lang w:val="en-US" w:eastAsia="zh-CN"/>
        </w:rPr>
      </w:pPr>
      <w:r>
        <w:rPr>
          <w:rFonts w:hint="eastAsia"/>
          <w:lang w:val="en-US" w:eastAsia="zh-CN"/>
        </w:rPr>
        <w:t>新增费用</w:t>
      </w:r>
    </w:p>
    <w:p>
      <w:pPr>
        <w:numPr>
          <w:ilvl w:val="0"/>
          <w:numId w:val="0"/>
        </w:numPr>
        <w:rPr>
          <w:rFonts w:hint="default"/>
          <w:lang w:val="en-US" w:eastAsia="zh-CN"/>
        </w:rPr>
      </w:pPr>
      <w:r>
        <w:rPr>
          <w:rFonts w:hint="eastAsia"/>
          <w:lang w:val="en-US" w:eastAsia="zh-CN"/>
        </w:rPr>
        <w:t>*系统平台维护，后期实体建设</w:t>
      </w:r>
    </w:p>
    <w:p>
      <w:pPr>
        <w:numPr>
          <w:ilvl w:val="0"/>
          <w:numId w:val="1"/>
        </w:numPr>
        <w:rPr>
          <w:rFonts w:hint="default"/>
          <w:lang w:val="en-US" w:eastAsia="zh-CN"/>
        </w:rPr>
      </w:pPr>
      <w:r>
        <w:rPr>
          <w:rFonts w:hint="eastAsia"/>
          <w:lang w:val="en-US" w:eastAsia="zh-CN"/>
        </w:rPr>
        <w:t>其他事项</w:t>
      </w:r>
    </w:p>
    <w:p>
      <w:pPr>
        <w:numPr>
          <w:ilvl w:val="0"/>
          <w:numId w:val="0"/>
        </w:numPr>
        <w:rPr>
          <w:rFonts w:hint="eastAsia"/>
          <w:lang w:val="en-US" w:eastAsia="zh-CN"/>
        </w:rPr>
      </w:pPr>
      <w:r>
        <w:rPr>
          <w:rFonts w:hint="eastAsia"/>
          <w:lang w:val="en-US" w:eastAsia="zh-CN"/>
        </w:rPr>
        <w:t>*前期小微企业、商店及特殊组织、松散物流调配为中心建设我方平台生态，发展到一定程度再建立合并组建自己的实体</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7EA4AB"/>
    <w:multiLevelType w:val="singleLevel"/>
    <w:tmpl w:val="FA7EA4A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885AEA"/>
    <w:rsid w:val="0EB8140B"/>
    <w:rsid w:val="129306C6"/>
    <w:rsid w:val="1A1C4BF0"/>
    <w:rsid w:val="323E782F"/>
    <w:rsid w:val="32FB68A6"/>
    <w:rsid w:val="3A6C5833"/>
    <w:rsid w:val="3B39132F"/>
    <w:rsid w:val="3DBC34CD"/>
    <w:rsid w:val="46616F79"/>
    <w:rsid w:val="4A885AEA"/>
    <w:rsid w:val="6D3A5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2020-03-07T07:22:00Z</dcterms:created>
  <dc:creator>明作⊙_⊙   意乐仙</dc:creator>
  <cp:lastModifiedBy>明作⊙_⊙   意乐仙</cp:lastModifiedBy>
  <dcterms:modified xsi:type="dcterms:W3CDTF">2020-03-07T11:27:53Z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