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Tarea 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Análisis de Datos y Machine Learning en Python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Facultad de Ciencias Exactas y Naturales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rtl w:val="0"/>
        </w:rPr>
        <w:t xml:space="preserve"> Universidad de Antioquia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  <w:color w:val="ff0000"/>
        </w:rPr>
      </w:pPr>
      <w:r w:rsidDel="00000000" w:rsidR="00000000" w:rsidRPr="00000000">
        <w:rPr>
          <w:rFonts w:ascii="CMU Sans Serif" w:cs="CMU Sans Serif" w:eastAsia="CMU Sans Serif" w:hAnsi="CMU Sans Serif"/>
          <w:b w:val="1"/>
          <w:color w:val="ff0000"/>
          <w:rtl w:val="0"/>
        </w:rPr>
        <w:t xml:space="preserve">Entrega 27/08/2023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lineRule="auto"/>
        <w:jc w:val="both"/>
        <w:rPr>
          <w:rFonts w:ascii="CMU Sans Serif" w:cs="CMU Sans Serif" w:eastAsia="CMU Sans Serif" w:hAnsi="CMU Sans Serif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Rule="auto"/>
        <w:jc w:val="both"/>
        <w:rPr>
          <w:rFonts w:ascii="CMU Sans Serif" w:cs="CMU Sans Serif" w:eastAsia="CMU Sans Serif" w:hAnsi="CMU San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Rule="auto"/>
        <w:jc w:val="both"/>
        <w:rPr>
          <w:rFonts w:ascii="CMU Sans Serif" w:cs="CMU Sans Serif" w:eastAsia="CMU Sans Serif" w:hAnsi="CMU Sans Serif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Realice un máximo de 10 ejercicios. Cada uno tiene un valor de 0.5. Sea explícito y detallado con sus respuestas.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CMU Sans Serif" w:cs="CMU Sans Serif" w:eastAsia="CMU Sans Serif" w:hAnsi="CMU San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variable?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tipos de datos y qué funciones nativas permiten convertir unos en otros?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Aplique los operadores aritméticos 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permitidos en Python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 números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</m:t>
        </m:r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funciona el operador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%</m:t>
        </m:r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¿Para qué puede usarse dentro de Python?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sabe Python 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27</m:t>
        </m:r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divisible por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 código que pida al usuario su masa (en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kg</m:t>
        </m:r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 imprima en pantalla su peso con un decimal. El peso se define como la masa por la aceleración de la gravedad. T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ome esta última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9.81 m/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 programa que pida al usuario tres números y calcule el promedio aritmético de estos. El resultado debe contener dos decimales. Ayuda: usar la función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¿Cuándo y por qué a la función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hay que encapsularla con las funciones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spacing w:line="276" w:lineRule="auto"/>
        <w:ind w:firstLine="708"/>
        <w:jc w:val="both"/>
        <w:rPr>
          <w:rFonts w:ascii="CMU Sans Serif" w:cs="CMU Sans Serif" w:eastAsia="CMU Sans Serif" w:hAnsi="CMU Sans Serif"/>
          <w:i w:val="1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  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Ejemplo: int(input(‘Mensaje’)) o float(input(‘Mensaje’))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cadena de caracteres? Mencione sus posibles utilidades.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resultado de aplicar la función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una cadena de caracteres? Explique con detalle.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los métodos correspondientes para convertir la cadena de caracteres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uni*versi*dad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</w:t>
      </w:r>
      <w:r w:rsidDel="00000000" w:rsidR="00000000" w:rsidRPr="00000000">
        <w:rPr>
          <w:rFonts w:ascii="CMU Sans Serif" w:cs="CMU Sans Serif" w:eastAsia="CMU Sans Serif" w:hAnsi="CMU San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Ojo con la mayúscula.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u w:val="none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¿Cuál es la diferencia entre las estructuras condicionales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if/else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 y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if/elif/else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MU Sans Serif" w:cs="CMU Sans Serif" w:eastAsia="CMU Sans Serif" w:hAnsi="CMU Sans Serif"/>
          <w:u w:val="none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Escriba un programa que pida al usuario tres números y calcule el promedio aritmético de estos. El resultado debe contener dos decimales. Use ciclos para ello. Note que el resultado es idéntico al problema 7, pero la forma de llevarlo a cabo es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MU Sans Serif" w:cs="CMU Sans Serif" w:eastAsia="CMU Sans Serif" w:hAnsi="CMU Sans Serif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¿Qué modificación hace el parámetro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end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 sobre la salida de la función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print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MU Sans Serif" w:cs="CMU Sans Serif" w:eastAsia="CMU Sans Serif" w:hAnsi="CMU Sans Serif"/>
        </w:rPr>
      </w:pP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¿Se puede aplicar el método </w:t>
      </w:r>
      <w:r w:rsidDel="00000000" w:rsidR="00000000" w:rsidRPr="00000000">
        <w:rPr>
          <w:rFonts w:ascii="CMU Sans Serif" w:cs="CMU Sans Serif" w:eastAsia="CMU Sans Serif" w:hAnsi="CMU Sans Serif"/>
          <w:i w:val="1"/>
          <w:rtl w:val="0"/>
        </w:rPr>
        <w:t xml:space="preserve">capitalize</w:t>
      </w:r>
      <w:r w:rsidDel="00000000" w:rsidR="00000000" w:rsidRPr="00000000">
        <w:rPr>
          <w:rFonts w:ascii="CMU Sans Serif" w:cs="CMU Sans Serif" w:eastAsia="CMU Sans Serif" w:hAnsi="CMU Sans Serif"/>
          <w:rtl w:val="0"/>
        </w:rPr>
        <w:t xml:space="preserve"> sobre una lista que contiene nombres? Explique.</w:t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MU Sans Serif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E326B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2D6FF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rTk38U64nV9rKcixnJsAF7YFA==">CgMxLjAyCGguZ2pkZ3hzOAByITFtNzNiSDlDTU9sYkZjcEdGRmNKYUduTmRsWlJtVXJ0Ug==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2022-10-30T15:42:00Z</dcterms:created>
  <dc:creator>Juan Camilo Zapata</dc:creator>
</cp:coreProperties>
</file>