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C7C6B" w14:textId="77777777" w:rsidR="00341297" w:rsidRPr="00341297" w:rsidRDefault="00341297" w:rsidP="00341297">
      <w:pPr>
        <w:shd w:val="clear" w:color="auto" w:fill="FFFFFF"/>
        <w:spacing w:after="0" w:line="240" w:lineRule="auto"/>
        <w:rPr>
          <w:rFonts w:ascii="Times New Roman" w:eastAsia="Times New Roman" w:hAnsi="Times New Roman" w:cs="Times New Roman"/>
          <w:sz w:val="28"/>
          <w:szCs w:val="28"/>
        </w:rPr>
      </w:pPr>
      <w:r w:rsidRPr="00341297">
        <w:rPr>
          <w:rFonts w:ascii="Times New Roman" w:eastAsia="Times New Roman" w:hAnsi="Times New Roman" w:cs="Times New Roman"/>
          <w:sz w:val="28"/>
          <w:szCs w:val="28"/>
        </w:rPr>
        <w:t xml:space="preserve">Wilmot </w:t>
      </w:r>
    </w:p>
    <w:p w14:paraId="009C3F5B" w14:textId="77777777" w:rsidR="00341297" w:rsidRDefault="00341297" w:rsidP="00341297">
      <w:pPr>
        <w:shd w:val="clear" w:color="auto" w:fill="FFFFFF"/>
        <w:spacing w:after="0" w:line="240" w:lineRule="auto"/>
        <w:rPr>
          <w:rFonts w:ascii="Times New Roman" w:eastAsia="Times New Roman" w:hAnsi="Times New Roman" w:cs="Times New Roman"/>
          <w:sz w:val="28"/>
          <w:szCs w:val="28"/>
        </w:rPr>
      </w:pPr>
    </w:p>
    <w:p w14:paraId="2F2E0FAE" w14:textId="41B6104D" w:rsidR="00341297" w:rsidRPr="00341297" w:rsidRDefault="00341297" w:rsidP="00341297">
      <w:pPr>
        <w:shd w:val="clear" w:color="auto" w:fill="FFFFFF"/>
        <w:spacing w:after="0" w:line="240" w:lineRule="auto"/>
        <w:rPr>
          <w:rFonts w:ascii="Times New Roman" w:eastAsia="Times New Roman" w:hAnsi="Times New Roman" w:cs="Times New Roman"/>
          <w:sz w:val="28"/>
          <w:szCs w:val="28"/>
        </w:rPr>
      </w:pPr>
      <w:r w:rsidRPr="00341297">
        <w:rPr>
          <w:rFonts w:ascii="Times New Roman" w:eastAsia="Times New Roman" w:hAnsi="Times New Roman" w:cs="Times New Roman"/>
          <w:sz w:val="28"/>
          <w:szCs w:val="28"/>
        </w:rPr>
        <w:t>1)</w:t>
      </w:r>
    </w:p>
    <w:p w14:paraId="151C54F7" w14:textId="77777777" w:rsidR="00341297" w:rsidRPr="00341297" w:rsidRDefault="00341297" w:rsidP="00341297">
      <w:pPr>
        <w:shd w:val="clear" w:color="auto" w:fill="FFFFFF"/>
        <w:spacing w:after="0" w:line="240" w:lineRule="auto"/>
        <w:rPr>
          <w:rFonts w:ascii="Times New Roman" w:eastAsia="Times New Roman" w:hAnsi="Times New Roman" w:cs="Times New Roman"/>
          <w:sz w:val="28"/>
          <w:szCs w:val="28"/>
        </w:rPr>
      </w:pPr>
      <w:r w:rsidRPr="00341297">
        <w:rPr>
          <w:rFonts w:ascii="Times New Roman" w:eastAsia="Times New Roman" w:hAnsi="Times New Roman" w:cs="Times New Roman"/>
          <w:sz w:val="28"/>
          <w:szCs w:val="28"/>
        </w:rPr>
        <w:t xml:space="preserve">Describe three methods for managing relational conflict through collaboration and negotiation. </w:t>
      </w:r>
    </w:p>
    <w:p w14:paraId="31457E5A" w14:textId="3286DE90" w:rsidR="00341297" w:rsidRDefault="00341297" w:rsidP="00341297">
      <w:pPr>
        <w:shd w:val="clear" w:color="auto" w:fill="FFFFFF"/>
        <w:spacing w:after="0" w:line="240" w:lineRule="auto"/>
        <w:rPr>
          <w:rFonts w:ascii="Times New Roman" w:eastAsia="Times New Roman" w:hAnsi="Times New Roman" w:cs="Times New Roman"/>
          <w:sz w:val="28"/>
          <w:szCs w:val="28"/>
        </w:rPr>
      </w:pPr>
    </w:p>
    <w:p w14:paraId="7B14FABF" w14:textId="52FE8ACE" w:rsidR="00341297" w:rsidRDefault="00341297" w:rsidP="00341297">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Principled negotiation – the method of analyzing the People, Interests, Options, and avoiding the use of criteria to create negotiation that is more conducive to negotiation that makes everyone happy.</w:t>
      </w:r>
    </w:p>
    <w:p w14:paraId="0A1FD37C" w14:textId="0200FCF0" w:rsidR="00341297" w:rsidRDefault="00341297" w:rsidP="00341297">
      <w:pPr>
        <w:shd w:val="clear" w:color="auto" w:fill="FFFFFF"/>
        <w:spacing w:after="0" w:line="240" w:lineRule="auto"/>
        <w:rPr>
          <w:rFonts w:ascii="Times New Roman" w:eastAsia="Times New Roman" w:hAnsi="Times New Roman" w:cs="Times New Roman"/>
          <w:sz w:val="28"/>
          <w:szCs w:val="28"/>
        </w:rPr>
      </w:pPr>
    </w:p>
    <w:p w14:paraId="7AF44233" w14:textId="1009898F" w:rsidR="00341297" w:rsidRDefault="0022076C" w:rsidP="00341297">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Confirmatory Statements: The use of statements that indicate that you care and recognize the person.</w:t>
      </w:r>
    </w:p>
    <w:p w14:paraId="58EEFDCD" w14:textId="77777777" w:rsidR="0022076C" w:rsidRDefault="0022076C" w:rsidP="00341297">
      <w:pPr>
        <w:shd w:val="clear" w:color="auto" w:fill="FFFFFF"/>
        <w:spacing w:after="0" w:line="240" w:lineRule="auto"/>
        <w:rPr>
          <w:rFonts w:ascii="Times New Roman" w:eastAsia="Times New Roman" w:hAnsi="Times New Roman" w:cs="Times New Roman"/>
          <w:sz w:val="28"/>
          <w:szCs w:val="28"/>
        </w:rPr>
      </w:pPr>
    </w:p>
    <w:p w14:paraId="5F96C01E" w14:textId="60AABE81" w:rsidR="0022076C" w:rsidRDefault="0022076C" w:rsidP="00341297">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Nonspecific compensation: a process where one of the involved parties is paid off with some type of compensation.</w:t>
      </w:r>
    </w:p>
    <w:p w14:paraId="57C4C358" w14:textId="77777777" w:rsidR="00341297" w:rsidRDefault="00341297" w:rsidP="00341297">
      <w:pPr>
        <w:shd w:val="clear" w:color="auto" w:fill="FFFFFF"/>
        <w:spacing w:after="0" w:line="240" w:lineRule="auto"/>
        <w:rPr>
          <w:rFonts w:ascii="Times New Roman" w:eastAsia="Times New Roman" w:hAnsi="Times New Roman" w:cs="Times New Roman"/>
          <w:sz w:val="28"/>
          <w:szCs w:val="28"/>
        </w:rPr>
      </w:pPr>
    </w:p>
    <w:p w14:paraId="7AF43788" w14:textId="05373052" w:rsidR="00341297" w:rsidRPr="00341297" w:rsidRDefault="00341297" w:rsidP="00341297">
      <w:pPr>
        <w:shd w:val="clear" w:color="auto" w:fill="FFFFFF"/>
        <w:spacing w:after="0" w:line="240" w:lineRule="auto"/>
        <w:rPr>
          <w:rFonts w:ascii="Times New Roman" w:eastAsia="Times New Roman" w:hAnsi="Times New Roman" w:cs="Times New Roman"/>
          <w:sz w:val="28"/>
          <w:szCs w:val="28"/>
        </w:rPr>
      </w:pPr>
      <w:r w:rsidRPr="00341297">
        <w:rPr>
          <w:rFonts w:ascii="Times New Roman" w:eastAsia="Times New Roman" w:hAnsi="Times New Roman" w:cs="Times New Roman"/>
          <w:sz w:val="28"/>
          <w:szCs w:val="28"/>
        </w:rPr>
        <w:t>2)</w:t>
      </w:r>
    </w:p>
    <w:p w14:paraId="495DE5EB" w14:textId="520D0962" w:rsidR="00341297" w:rsidRDefault="00341297" w:rsidP="00341297">
      <w:pPr>
        <w:shd w:val="clear" w:color="auto" w:fill="FFFFFF"/>
        <w:spacing w:after="0" w:line="240" w:lineRule="auto"/>
        <w:rPr>
          <w:rFonts w:ascii="Times New Roman" w:eastAsia="Times New Roman" w:hAnsi="Times New Roman" w:cs="Times New Roman"/>
          <w:sz w:val="28"/>
          <w:szCs w:val="28"/>
        </w:rPr>
      </w:pPr>
      <w:r w:rsidRPr="00341297">
        <w:rPr>
          <w:rFonts w:ascii="Times New Roman" w:eastAsia="Times New Roman" w:hAnsi="Times New Roman" w:cs="Times New Roman"/>
          <w:sz w:val="28"/>
          <w:szCs w:val="28"/>
        </w:rPr>
        <w:t xml:space="preserve">Explain how integrative and distributive bargaining can help someone achieve a goal in interpersonal persuasion. </w:t>
      </w:r>
    </w:p>
    <w:p w14:paraId="70FE4DCB" w14:textId="638B8CEB" w:rsidR="00341297" w:rsidRDefault="00341297" w:rsidP="00341297">
      <w:pPr>
        <w:shd w:val="clear" w:color="auto" w:fill="FFFFFF"/>
        <w:spacing w:after="0" w:line="240" w:lineRule="auto"/>
        <w:rPr>
          <w:rFonts w:ascii="Times New Roman" w:eastAsia="Times New Roman" w:hAnsi="Times New Roman" w:cs="Times New Roman"/>
          <w:sz w:val="28"/>
          <w:szCs w:val="28"/>
        </w:rPr>
      </w:pPr>
    </w:p>
    <w:p w14:paraId="7BA9FF57" w14:textId="7BD0C1E3" w:rsidR="0022076C" w:rsidRDefault="00760A4B" w:rsidP="00341297">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Integrative bargaining helps give the other person a sense of being appreciated and produces credibility for future negotiation by ensuring the other person gets something good from the negotiation.</w:t>
      </w:r>
    </w:p>
    <w:p w14:paraId="12AB2E68" w14:textId="4C2018E2" w:rsidR="00760A4B" w:rsidRDefault="00760A4B" w:rsidP="00341297">
      <w:pPr>
        <w:shd w:val="clear" w:color="auto" w:fill="FFFFFF"/>
        <w:spacing w:after="0" w:line="240" w:lineRule="auto"/>
        <w:rPr>
          <w:rFonts w:ascii="Times New Roman" w:eastAsia="Times New Roman" w:hAnsi="Times New Roman" w:cs="Times New Roman"/>
          <w:sz w:val="28"/>
          <w:szCs w:val="28"/>
        </w:rPr>
      </w:pPr>
    </w:p>
    <w:p w14:paraId="06676C6C" w14:textId="1D831EA1" w:rsidR="00760A4B" w:rsidRDefault="00760A4B" w:rsidP="00341297">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Distributive bargaining gives you an edge when there is a limited resource that needs to be divvied up. It is vital in a business setting and can help you get the resources you need</w:t>
      </w:r>
      <w:r w:rsidR="00680F10">
        <w:rPr>
          <w:rFonts w:ascii="Times New Roman" w:eastAsia="Times New Roman" w:hAnsi="Times New Roman" w:cs="Times New Roman"/>
          <w:sz w:val="28"/>
          <w:szCs w:val="28"/>
        </w:rPr>
        <w:t xml:space="preserve"> when not everyone can enjoy a maximum benefit.</w:t>
      </w:r>
    </w:p>
    <w:p w14:paraId="53C18271" w14:textId="77777777" w:rsidR="00341297" w:rsidRPr="00341297" w:rsidRDefault="00341297" w:rsidP="00341297">
      <w:pPr>
        <w:shd w:val="clear" w:color="auto" w:fill="FFFFFF"/>
        <w:spacing w:after="0" w:line="240" w:lineRule="auto"/>
        <w:rPr>
          <w:rFonts w:ascii="Times New Roman" w:eastAsia="Times New Roman" w:hAnsi="Times New Roman" w:cs="Times New Roman"/>
          <w:sz w:val="28"/>
          <w:szCs w:val="28"/>
        </w:rPr>
      </w:pPr>
    </w:p>
    <w:p w14:paraId="324A5192" w14:textId="77777777" w:rsidR="00341297" w:rsidRPr="00341297" w:rsidRDefault="00341297" w:rsidP="00341297">
      <w:pPr>
        <w:shd w:val="clear" w:color="auto" w:fill="FFFFFF"/>
        <w:spacing w:after="0" w:line="240" w:lineRule="auto"/>
        <w:rPr>
          <w:rFonts w:ascii="Times New Roman" w:eastAsia="Times New Roman" w:hAnsi="Times New Roman" w:cs="Times New Roman"/>
          <w:sz w:val="28"/>
          <w:szCs w:val="28"/>
        </w:rPr>
      </w:pPr>
      <w:r w:rsidRPr="00341297">
        <w:rPr>
          <w:rFonts w:ascii="Times New Roman" w:eastAsia="Times New Roman" w:hAnsi="Times New Roman" w:cs="Times New Roman"/>
          <w:sz w:val="28"/>
          <w:szCs w:val="28"/>
        </w:rPr>
        <w:t xml:space="preserve">DeVito </w:t>
      </w:r>
    </w:p>
    <w:p w14:paraId="682828C6" w14:textId="77777777" w:rsidR="00341297" w:rsidRPr="00341297" w:rsidRDefault="00341297" w:rsidP="00341297">
      <w:pPr>
        <w:shd w:val="clear" w:color="auto" w:fill="FFFFFF"/>
        <w:spacing w:after="0" w:line="240" w:lineRule="auto"/>
        <w:rPr>
          <w:rFonts w:ascii="Times New Roman" w:eastAsia="Times New Roman" w:hAnsi="Times New Roman" w:cs="Times New Roman"/>
          <w:sz w:val="28"/>
          <w:szCs w:val="28"/>
        </w:rPr>
      </w:pPr>
      <w:r w:rsidRPr="00341297">
        <w:rPr>
          <w:rFonts w:ascii="Times New Roman" w:eastAsia="Times New Roman" w:hAnsi="Times New Roman" w:cs="Times New Roman"/>
          <w:sz w:val="28"/>
          <w:szCs w:val="28"/>
        </w:rPr>
        <w:t>1)</w:t>
      </w:r>
    </w:p>
    <w:p w14:paraId="67B132DB" w14:textId="435BB7EF" w:rsidR="00341297" w:rsidRDefault="00341297" w:rsidP="00341297">
      <w:pPr>
        <w:shd w:val="clear" w:color="auto" w:fill="FFFFFF"/>
        <w:spacing w:after="0" w:line="240" w:lineRule="auto"/>
        <w:rPr>
          <w:rFonts w:ascii="Times New Roman" w:eastAsia="Times New Roman" w:hAnsi="Times New Roman" w:cs="Times New Roman"/>
          <w:sz w:val="28"/>
          <w:szCs w:val="28"/>
        </w:rPr>
      </w:pPr>
      <w:r w:rsidRPr="00341297">
        <w:rPr>
          <w:rFonts w:ascii="Times New Roman" w:eastAsia="Times New Roman" w:hAnsi="Times New Roman" w:cs="Times New Roman"/>
          <w:sz w:val="28"/>
          <w:szCs w:val="28"/>
        </w:rPr>
        <w:t xml:space="preserve">Describe the six types of power one might bring to an interpersonal interaction. </w:t>
      </w:r>
    </w:p>
    <w:p w14:paraId="30AC3686" w14:textId="59B47F55" w:rsidR="00E00505" w:rsidRDefault="00E00505" w:rsidP="00341297">
      <w:pPr>
        <w:shd w:val="clear" w:color="auto" w:fill="FFFFFF"/>
        <w:spacing w:after="0" w:line="240" w:lineRule="auto"/>
        <w:rPr>
          <w:rFonts w:ascii="Times New Roman" w:eastAsia="Times New Roman" w:hAnsi="Times New Roman" w:cs="Times New Roman"/>
          <w:sz w:val="28"/>
          <w:szCs w:val="28"/>
        </w:rPr>
      </w:pPr>
    </w:p>
    <w:p w14:paraId="7C85B2BF" w14:textId="21B3C9EB" w:rsidR="00E00505" w:rsidRDefault="00E00505" w:rsidP="00341297">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Persuasive: This is a positive feedback loop of power, the user is seen as persuasive and thus is given more persuasive power by those who see the user as persuasive.</w:t>
      </w:r>
    </w:p>
    <w:p w14:paraId="766EF809" w14:textId="1A2E63D6" w:rsidR="00E00505" w:rsidRDefault="00E00505" w:rsidP="00341297">
      <w:pPr>
        <w:shd w:val="clear" w:color="auto" w:fill="FFFFFF"/>
        <w:spacing w:after="0" w:line="240" w:lineRule="auto"/>
        <w:rPr>
          <w:rFonts w:ascii="Times New Roman" w:eastAsia="Times New Roman" w:hAnsi="Times New Roman" w:cs="Times New Roman"/>
          <w:sz w:val="28"/>
          <w:szCs w:val="28"/>
        </w:rPr>
      </w:pPr>
    </w:p>
    <w:p w14:paraId="00B8D83F" w14:textId="39FC14B9" w:rsidR="00E00505" w:rsidRDefault="00E00505" w:rsidP="00341297">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Legitimate: The power that is awarded by holding some type of office. Police, senators, CEOs, etc. have this type of power</w:t>
      </w:r>
    </w:p>
    <w:p w14:paraId="0BA58C3D" w14:textId="6901BE0C" w:rsidR="00E00505" w:rsidRDefault="00E00505" w:rsidP="00341297">
      <w:pPr>
        <w:shd w:val="clear" w:color="auto" w:fill="FFFFFF"/>
        <w:spacing w:after="0" w:line="240" w:lineRule="auto"/>
        <w:rPr>
          <w:rFonts w:ascii="Times New Roman" w:eastAsia="Times New Roman" w:hAnsi="Times New Roman" w:cs="Times New Roman"/>
          <w:sz w:val="28"/>
          <w:szCs w:val="28"/>
        </w:rPr>
      </w:pPr>
    </w:p>
    <w:p w14:paraId="02E4D3EA" w14:textId="173178E7" w:rsidR="00E00505" w:rsidRDefault="00E00505" w:rsidP="00341297">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Referent: the type of power you have when others wish to be like you or be identified with you.</w:t>
      </w:r>
    </w:p>
    <w:p w14:paraId="7B44F979" w14:textId="20239DAE" w:rsidR="00E00505" w:rsidRDefault="00E00505" w:rsidP="00341297">
      <w:pPr>
        <w:shd w:val="clear" w:color="auto" w:fill="FFFFFF"/>
        <w:spacing w:after="0" w:line="240" w:lineRule="auto"/>
        <w:rPr>
          <w:rFonts w:ascii="Times New Roman" w:eastAsia="Times New Roman" w:hAnsi="Times New Roman" w:cs="Times New Roman"/>
          <w:sz w:val="28"/>
          <w:szCs w:val="28"/>
        </w:rPr>
      </w:pPr>
    </w:p>
    <w:p w14:paraId="1164E678" w14:textId="0D265707" w:rsidR="00E00505" w:rsidRDefault="00E00505" w:rsidP="00341297">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Expertise: This is the power that you have when you have a level of expertise and non-bias in a situation. A physicist has physics expertise, a lawyer has law expertise.</w:t>
      </w:r>
    </w:p>
    <w:p w14:paraId="00F87851" w14:textId="572C70C6" w:rsidR="00E00505" w:rsidRDefault="00E00505" w:rsidP="00341297">
      <w:pPr>
        <w:shd w:val="clear" w:color="auto" w:fill="FFFFFF"/>
        <w:spacing w:after="0" w:line="240" w:lineRule="auto"/>
        <w:rPr>
          <w:rFonts w:ascii="Times New Roman" w:eastAsia="Times New Roman" w:hAnsi="Times New Roman" w:cs="Times New Roman"/>
          <w:sz w:val="28"/>
          <w:szCs w:val="28"/>
        </w:rPr>
      </w:pPr>
    </w:p>
    <w:p w14:paraId="5EEF425B" w14:textId="11E27A62" w:rsidR="00E00505" w:rsidRDefault="00E00505" w:rsidP="00341297">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Information: this power is like expertise, however, when you have knowledge of some subject and can use it effectively this power is at play.</w:t>
      </w:r>
    </w:p>
    <w:p w14:paraId="0A7D92F6" w14:textId="19E053D4" w:rsidR="00E00505" w:rsidRDefault="00E00505" w:rsidP="00341297">
      <w:pPr>
        <w:shd w:val="clear" w:color="auto" w:fill="FFFFFF"/>
        <w:spacing w:after="0" w:line="240" w:lineRule="auto"/>
        <w:rPr>
          <w:rFonts w:ascii="Times New Roman" w:eastAsia="Times New Roman" w:hAnsi="Times New Roman" w:cs="Times New Roman"/>
          <w:sz w:val="28"/>
          <w:szCs w:val="28"/>
        </w:rPr>
      </w:pPr>
    </w:p>
    <w:p w14:paraId="4DFCA7E2" w14:textId="07BAF2C4" w:rsidR="00E00505" w:rsidRDefault="00E00505" w:rsidP="00341297">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Reward: This power is based on how much you can reward others for certain actions and lends itself well to building persuasive auras.</w:t>
      </w:r>
    </w:p>
    <w:p w14:paraId="46562EEE" w14:textId="73533A99" w:rsidR="00E00505" w:rsidRDefault="00E00505" w:rsidP="00341297">
      <w:pPr>
        <w:shd w:val="clear" w:color="auto" w:fill="FFFFFF"/>
        <w:spacing w:after="0" w:line="240" w:lineRule="auto"/>
        <w:rPr>
          <w:rFonts w:ascii="Times New Roman" w:eastAsia="Times New Roman" w:hAnsi="Times New Roman" w:cs="Times New Roman"/>
          <w:sz w:val="28"/>
          <w:szCs w:val="28"/>
        </w:rPr>
      </w:pPr>
    </w:p>
    <w:p w14:paraId="5AFBED20" w14:textId="35590D6E" w:rsidR="00E00505" w:rsidRPr="00341297" w:rsidRDefault="00E00505" w:rsidP="00341297">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Coercive: This power is based on how you punish others for certain actions, but it does not lend itself to building persuasion, it hurts your image.</w:t>
      </w:r>
    </w:p>
    <w:p w14:paraId="513C79D2" w14:textId="77777777" w:rsidR="00341297" w:rsidRDefault="00341297" w:rsidP="00341297">
      <w:pPr>
        <w:shd w:val="clear" w:color="auto" w:fill="FFFFFF"/>
        <w:spacing w:after="0" w:line="240" w:lineRule="auto"/>
        <w:rPr>
          <w:rFonts w:ascii="Times New Roman" w:eastAsia="Times New Roman" w:hAnsi="Times New Roman" w:cs="Times New Roman"/>
          <w:sz w:val="28"/>
          <w:szCs w:val="28"/>
        </w:rPr>
      </w:pPr>
    </w:p>
    <w:p w14:paraId="13F8F03A" w14:textId="592DE87A" w:rsidR="00341297" w:rsidRPr="00341297" w:rsidRDefault="00341297" w:rsidP="00341297">
      <w:pPr>
        <w:shd w:val="clear" w:color="auto" w:fill="FFFFFF"/>
        <w:spacing w:after="0" w:line="240" w:lineRule="auto"/>
        <w:rPr>
          <w:rFonts w:ascii="Times New Roman" w:eastAsia="Times New Roman" w:hAnsi="Times New Roman" w:cs="Times New Roman"/>
          <w:sz w:val="28"/>
          <w:szCs w:val="28"/>
        </w:rPr>
      </w:pPr>
      <w:r w:rsidRPr="00341297">
        <w:rPr>
          <w:rFonts w:ascii="Times New Roman" w:eastAsia="Times New Roman" w:hAnsi="Times New Roman" w:cs="Times New Roman"/>
          <w:sz w:val="28"/>
          <w:szCs w:val="28"/>
        </w:rPr>
        <w:t>2)</w:t>
      </w:r>
    </w:p>
    <w:p w14:paraId="25527CD2" w14:textId="65E4136A" w:rsidR="00341297" w:rsidRDefault="00341297" w:rsidP="00341297">
      <w:pPr>
        <w:shd w:val="clear" w:color="auto" w:fill="FFFFFF"/>
        <w:spacing w:after="0" w:line="240" w:lineRule="auto"/>
        <w:rPr>
          <w:rFonts w:ascii="Times New Roman" w:eastAsia="Times New Roman" w:hAnsi="Times New Roman" w:cs="Times New Roman"/>
          <w:sz w:val="28"/>
          <w:szCs w:val="28"/>
        </w:rPr>
      </w:pPr>
      <w:r w:rsidRPr="00341297">
        <w:rPr>
          <w:rFonts w:ascii="Times New Roman" w:eastAsia="Times New Roman" w:hAnsi="Times New Roman" w:cs="Times New Roman"/>
          <w:sz w:val="28"/>
          <w:szCs w:val="28"/>
        </w:rPr>
        <w:t xml:space="preserve">How is interpersonal power communicated through verbal and nonverbal channels?  What does listening have to do with interpersonal power? </w:t>
      </w:r>
    </w:p>
    <w:p w14:paraId="79C9AC1C" w14:textId="48DCAFDF" w:rsidR="00C50F9B" w:rsidRDefault="00C50F9B" w:rsidP="00341297">
      <w:pPr>
        <w:shd w:val="clear" w:color="auto" w:fill="FFFFFF"/>
        <w:spacing w:after="0" w:line="240" w:lineRule="auto"/>
        <w:rPr>
          <w:rFonts w:ascii="Times New Roman" w:eastAsia="Times New Roman" w:hAnsi="Times New Roman" w:cs="Times New Roman"/>
          <w:sz w:val="28"/>
          <w:szCs w:val="28"/>
        </w:rPr>
      </w:pPr>
    </w:p>
    <w:p w14:paraId="5553E809" w14:textId="45F4EF23" w:rsidR="00C50F9B" w:rsidRDefault="00C50F9B" w:rsidP="00341297">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Power is </w:t>
      </w:r>
      <w:r w:rsidR="00301CF7">
        <w:rPr>
          <w:rFonts w:ascii="Times New Roman" w:eastAsia="Times New Roman" w:hAnsi="Times New Roman" w:cs="Times New Roman"/>
          <w:sz w:val="28"/>
          <w:szCs w:val="28"/>
        </w:rPr>
        <w:t xml:space="preserve">nonverbally </w:t>
      </w:r>
      <w:r>
        <w:rPr>
          <w:rFonts w:ascii="Times New Roman" w:eastAsia="Times New Roman" w:hAnsi="Times New Roman" w:cs="Times New Roman"/>
          <w:sz w:val="28"/>
          <w:szCs w:val="28"/>
        </w:rPr>
        <w:t>communicated through remaining calm and</w:t>
      </w:r>
      <w:r w:rsidR="00301CF7">
        <w:rPr>
          <w:rFonts w:ascii="Times New Roman" w:eastAsia="Times New Roman" w:hAnsi="Times New Roman" w:cs="Times New Roman"/>
          <w:sz w:val="28"/>
          <w:szCs w:val="28"/>
        </w:rPr>
        <w:t xml:space="preserve"> relaxed, fidgeting or self-manipulation indicates anxiety and lack of confidence. </w:t>
      </w:r>
    </w:p>
    <w:p w14:paraId="4BA303AE" w14:textId="6086F119" w:rsidR="00301CF7" w:rsidRDefault="00301CF7" w:rsidP="00341297">
      <w:pPr>
        <w:shd w:val="clear" w:color="auto" w:fill="FFFFFF"/>
        <w:spacing w:after="0" w:line="240" w:lineRule="auto"/>
        <w:rPr>
          <w:rFonts w:ascii="Times New Roman" w:eastAsia="Times New Roman" w:hAnsi="Times New Roman" w:cs="Times New Roman"/>
          <w:sz w:val="28"/>
          <w:szCs w:val="28"/>
        </w:rPr>
      </w:pPr>
    </w:p>
    <w:p w14:paraId="33DC2EB0" w14:textId="1A14318C" w:rsidR="00301CF7" w:rsidRDefault="00301CF7" w:rsidP="00341297">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Power is communicated verbally through vocalizations and the way that you speak. Quick, stuttered, and quiet speaking indicates a lack of confidence, nervousness and lack of power. While relaxed, concise and eloquent speaking with an appropriate level indicates confidence or power.</w:t>
      </w:r>
    </w:p>
    <w:p w14:paraId="13BD96C3" w14:textId="6B4D7494" w:rsidR="00301CF7" w:rsidRDefault="00301CF7" w:rsidP="00341297">
      <w:pPr>
        <w:shd w:val="clear" w:color="auto" w:fill="FFFFFF"/>
        <w:spacing w:after="0" w:line="240" w:lineRule="auto"/>
        <w:rPr>
          <w:rFonts w:ascii="Times New Roman" w:eastAsia="Times New Roman" w:hAnsi="Times New Roman" w:cs="Times New Roman"/>
          <w:sz w:val="28"/>
          <w:szCs w:val="28"/>
        </w:rPr>
      </w:pPr>
    </w:p>
    <w:p w14:paraId="157E4562" w14:textId="4E5F538B" w:rsidR="00301CF7" w:rsidRPr="00341297" w:rsidRDefault="00301CF7" w:rsidP="00341297">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Listening indicates that you have enough self-confidence and composure to listen intently to another person without being distracted. Additionally, competently understanding another person and responding when needed indicates caring and thoughtfulness which is a display of power. It takes self-confidence and positive self-image to create a situation where someone feels comfortable talking.</w:t>
      </w:r>
    </w:p>
    <w:p w14:paraId="3C63D0C8" w14:textId="77777777" w:rsidR="00341297" w:rsidRDefault="00341297" w:rsidP="00341297">
      <w:pPr>
        <w:shd w:val="clear" w:color="auto" w:fill="FFFFFF"/>
        <w:spacing w:after="0" w:line="240" w:lineRule="auto"/>
        <w:rPr>
          <w:rFonts w:ascii="Times New Roman" w:eastAsia="Times New Roman" w:hAnsi="Times New Roman" w:cs="Times New Roman"/>
          <w:sz w:val="28"/>
          <w:szCs w:val="28"/>
        </w:rPr>
      </w:pPr>
    </w:p>
    <w:p w14:paraId="688B3F2E" w14:textId="41B79F37" w:rsidR="00341297" w:rsidRPr="00341297" w:rsidRDefault="00341297" w:rsidP="00341297">
      <w:pPr>
        <w:shd w:val="clear" w:color="auto" w:fill="FFFFFF"/>
        <w:spacing w:after="0" w:line="240" w:lineRule="auto"/>
        <w:rPr>
          <w:rFonts w:ascii="Times New Roman" w:eastAsia="Times New Roman" w:hAnsi="Times New Roman" w:cs="Times New Roman"/>
          <w:sz w:val="28"/>
          <w:szCs w:val="28"/>
        </w:rPr>
      </w:pPr>
      <w:r w:rsidRPr="00341297">
        <w:rPr>
          <w:rFonts w:ascii="Times New Roman" w:eastAsia="Times New Roman" w:hAnsi="Times New Roman" w:cs="Times New Roman"/>
          <w:sz w:val="28"/>
          <w:szCs w:val="28"/>
        </w:rPr>
        <w:t>3)</w:t>
      </w:r>
    </w:p>
    <w:p w14:paraId="47C5FCF1" w14:textId="3A14CDD8" w:rsidR="00341297" w:rsidRDefault="00341297" w:rsidP="00341297">
      <w:pPr>
        <w:shd w:val="clear" w:color="auto" w:fill="FFFFFF"/>
        <w:spacing w:after="0" w:line="240" w:lineRule="auto"/>
        <w:rPr>
          <w:rFonts w:ascii="Times New Roman" w:eastAsia="Times New Roman" w:hAnsi="Times New Roman" w:cs="Times New Roman"/>
          <w:sz w:val="28"/>
          <w:szCs w:val="28"/>
        </w:rPr>
      </w:pPr>
      <w:r w:rsidRPr="00341297">
        <w:rPr>
          <w:rFonts w:ascii="Times New Roman" w:eastAsia="Times New Roman" w:hAnsi="Times New Roman" w:cs="Times New Roman"/>
          <w:sz w:val="28"/>
          <w:szCs w:val="28"/>
        </w:rPr>
        <w:t xml:space="preserve">How does compliance gaining and compliance resisting affect the interpersonal persuasion process? </w:t>
      </w:r>
    </w:p>
    <w:p w14:paraId="4B29A2D9" w14:textId="17592E55" w:rsidR="00301CF7" w:rsidRDefault="00301CF7" w:rsidP="00341297">
      <w:pPr>
        <w:shd w:val="clear" w:color="auto" w:fill="FFFFFF"/>
        <w:spacing w:after="0" w:line="240" w:lineRule="auto"/>
        <w:rPr>
          <w:rFonts w:ascii="Times New Roman" w:eastAsia="Times New Roman" w:hAnsi="Times New Roman" w:cs="Times New Roman"/>
          <w:sz w:val="28"/>
          <w:szCs w:val="28"/>
        </w:rPr>
      </w:pPr>
    </w:p>
    <w:p w14:paraId="53534201" w14:textId="7ECE88C5" w:rsidR="00301CF7" w:rsidRDefault="00301CF7" w:rsidP="00341297">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Compliance gaining is a portion of persuasion, using compliance gaining helps get others do what you ask of them. It is the essence of persuasion diluted into a small favor.</w:t>
      </w:r>
    </w:p>
    <w:p w14:paraId="5461FAA8" w14:textId="4DD9F0FF" w:rsidR="00301CF7" w:rsidRDefault="00301CF7" w:rsidP="00341297">
      <w:pPr>
        <w:shd w:val="clear" w:color="auto" w:fill="FFFFFF"/>
        <w:spacing w:after="0" w:line="240" w:lineRule="auto"/>
        <w:rPr>
          <w:rFonts w:ascii="Times New Roman" w:eastAsia="Times New Roman" w:hAnsi="Times New Roman" w:cs="Times New Roman"/>
          <w:sz w:val="28"/>
          <w:szCs w:val="28"/>
        </w:rPr>
      </w:pPr>
    </w:p>
    <w:p w14:paraId="3CFF4B0B" w14:textId="119B4EF8" w:rsidR="00301CF7" w:rsidRPr="00341297" w:rsidRDefault="00301CF7" w:rsidP="00341297">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Compliance resistance is the opposite of persuasion, it involves avoiding doing some action. It is important to understand how to avoid doing actions that you deem improper or inefficient, you can do this through justification which is a form of persuasion.</w:t>
      </w:r>
    </w:p>
    <w:p w14:paraId="00389689" w14:textId="77777777" w:rsidR="00341297" w:rsidRDefault="00341297" w:rsidP="00341297">
      <w:pPr>
        <w:shd w:val="clear" w:color="auto" w:fill="FFFFFF"/>
        <w:spacing w:after="0" w:line="240" w:lineRule="auto"/>
        <w:rPr>
          <w:rFonts w:ascii="Times New Roman" w:eastAsia="Times New Roman" w:hAnsi="Times New Roman" w:cs="Times New Roman"/>
          <w:sz w:val="28"/>
          <w:szCs w:val="28"/>
        </w:rPr>
      </w:pPr>
    </w:p>
    <w:p w14:paraId="11857681" w14:textId="1C9AF869" w:rsidR="00341297" w:rsidRPr="00341297" w:rsidRDefault="00341297" w:rsidP="00341297">
      <w:pPr>
        <w:shd w:val="clear" w:color="auto" w:fill="FFFFFF"/>
        <w:spacing w:after="0" w:line="240" w:lineRule="auto"/>
        <w:rPr>
          <w:rFonts w:ascii="Times New Roman" w:eastAsia="Times New Roman" w:hAnsi="Times New Roman" w:cs="Times New Roman"/>
          <w:sz w:val="28"/>
          <w:szCs w:val="28"/>
        </w:rPr>
      </w:pPr>
      <w:r w:rsidRPr="00341297">
        <w:rPr>
          <w:rFonts w:ascii="Times New Roman" w:eastAsia="Times New Roman" w:hAnsi="Times New Roman" w:cs="Times New Roman"/>
          <w:sz w:val="28"/>
          <w:szCs w:val="28"/>
        </w:rPr>
        <w:t>4)</w:t>
      </w:r>
    </w:p>
    <w:p w14:paraId="0DF66533" w14:textId="15F3B6B3" w:rsidR="00341297" w:rsidRPr="00341297" w:rsidRDefault="00341297" w:rsidP="00341297">
      <w:pPr>
        <w:shd w:val="clear" w:color="auto" w:fill="FFFFFF"/>
        <w:spacing w:after="0" w:line="240" w:lineRule="auto"/>
        <w:rPr>
          <w:rFonts w:ascii="Times New Roman" w:eastAsia="Times New Roman" w:hAnsi="Times New Roman" w:cs="Times New Roman"/>
          <w:sz w:val="28"/>
          <w:szCs w:val="28"/>
        </w:rPr>
      </w:pPr>
      <w:r w:rsidRPr="00341297">
        <w:rPr>
          <w:rFonts w:ascii="Times New Roman" w:eastAsia="Times New Roman" w:hAnsi="Times New Roman" w:cs="Times New Roman"/>
          <w:sz w:val="28"/>
          <w:szCs w:val="28"/>
        </w:rPr>
        <w:t xml:space="preserve">Describe the three most important compliance gaining strategies and why they are the most important. </w:t>
      </w:r>
    </w:p>
    <w:p w14:paraId="4D9B806C" w14:textId="09A1BCF6" w:rsidR="00341297" w:rsidRDefault="00341297" w:rsidP="00341297">
      <w:pPr>
        <w:shd w:val="clear" w:color="auto" w:fill="FFFFFF"/>
        <w:spacing w:after="0" w:line="240" w:lineRule="auto"/>
        <w:rPr>
          <w:rFonts w:ascii="Times New Roman" w:eastAsia="Times New Roman" w:hAnsi="Times New Roman" w:cs="Times New Roman"/>
          <w:sz w:val="28"/>
          <w:szCs w:val="28"/>
        </w:rPr>
      </w:pPr>
    </w:p>
    <w:p w14:paraId="1CDAD727" w14:textId="3C00406C" w:rsidR="006275FF" w:rsidRDefault="006275FF" w:rsidP="00341297">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Pregiving, Debt, </w:t>
      </w:r>
      <w:r w:rsidR="009820BD">
        <w:rPr>
          <w:rFonts w:ascii="Times New Roman" w:eastAsia="Times New Roman" w:hAnsi="Times New Roman" w:cs="Times New Roman"/>
          <w:sz w:val="28"/>
          <w:szCs w:val="28"/>
        </w:rPr>
        <w:t>Threats are the three most important.</w:t>
      </w:r>
    </w:p>
    <w:p w14:paraId="5AC7B9EA" w14:textId="3B343A72" w:rsidR="009820BD" w:rsidRDefault="009820BD" w:rsidP="00341297">
      <w:pPr>
        <w:shd w:val="clear" w:color="auto" w:fill="FFFFFF"/>
        <w:spacing w:after="0" w:line="240" w:lineRule="auto"/>
        <w:rPr>
          <w:rFonts w:ascii="Times New Roman" w:eastAsia="Times New Roman" w:hAnsi="Times New Roman" w:cs="Times New Roman"/>
          <w:sz w:val="28"/>
          <w:szCs w:val="28"/>
        </w:rPr>
      </w:pPr>
    </w:p>
    <w:p w14:paraId="5DB30B97" w14:textId="008C6C46" w:rsidR="009820BD" w:rsidRDefault="009820BD" w:rsidP="00341297">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Pregiving is important because you are immediately rewarding someone for some work. It is a high-risk/high-reward method, in some cases the other person could take the reward and run. </w:t>
      </w:r>
    </w:p>
    <w:p w14:paraId="26225AA0" w14:textId="0EFB7183" w:rsidR="009820BD" w:rsidRDefault="009820BD" w:rsidP="00341297">
      <w:pPr>
        <w:shd w:val="clear" w:color="auto" w:fill="FFFFFF"/>
        <w:spacing w:after="0" w:line="240" w:lineRule="auto"/>
        <w:rPr>
          <w:rFonts w:ascii="Times New Roman" w:eastAsia="Times New Roman" w:hAnsi="Times New Roman" w:cs="Times New Roman"/>
          <w:sz w:val="28"/>
          <w:szCs w:val="28"/>
        </w:rPr>
      </w:pPr>
    </w:p>
    <w:p w14:paraId="5F3E7535" w14:textId="757106D4" w:rsidR="009820BD" w:rsidRDefault="009820BD" w:rsidP="00341297">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Debt is frequently used; however effective use of the debt can improve your persuasion while improving your persuasive image.</w:t>
      </w:r>
    </w:p>
    <w:p w14:paraId="0E9CDBAE" w14:textId="32A465CC" w:rsidR="009820BD" w:rsidRDefault="009820BD" w:rsidP="00341297">
      <w:pPr>
        <w:shd w:val="clear" w:color="auto" w:fill="FFFFFF"/>
        <w:spacing w:after="0" w:line="240" w:lineRule="auto"/>
        <w:rPr>
          <w:rFonts w:ascii="Times New Roman" w:eastAsia="Times New Roman" w:hAnsi="Times New Roman" w:cs="Times New Roman"/>
          <w:sz w:val="28"/>
          <w:szCs w:val="28"/>
        </w:rPr>
      </w:pPr>
    </w:p>
    <w:p w14:paraId="67E216CD" w14:textId="48C56C68" w:rsidR="009820BD" w:rsidRDefault="009820BD" w:rsidP="00341297">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Threats are used by many people, while effective at times the more effective it is the worse your persuasive image is in the eyes of the other person. </w:t>
      </w:r>
    </w:p>
    <w:p w14:paraId="58DCBA01" w14:textId="26D8AB9B" w:rsidR="009820BD" w:rsidRDefault="009820BD" w:rsidP="00341297">
      <w:pPr>
        <w:shd w:val="clear" w:color="auto" w:fill="FFFFFF"/>
        <w:spacing w:after="0" w:line="240" w:lineRule="auto"/>
        <w:rPr>
          <w:rFonts w:ascii="Times New Roman" w:eastAsia="Times New Roman" w:hAnsi="Times New Roman" w:cs="Times New Roman"/>
          <w:sz w:val="28"/>
          <w:szCs w:val="28"/>
        </w:rPr>
      </w:pPr>
    </w:p>
    <w:p w14:paraId="613C1AB8" w14:textId="42018ECF" w:rsidR="009820BD" w:rsidRDefault="009820BD" w:rsidP="00341297">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These are important because they are simple methods but can produce high value in any situation or be extremely detrimental to an unexperienced user.</w:t>
      </w:r>
    </w:p>
    <w:p w14:paraId="52F7FAC7" w14:textId="77777777" w:rsidR="006275FF" w:rsidRDefault="006275FF" w:rsidP="00341297">
      <w:pPr>
        <w:shd w:val="clear" w:color="auto" w:fill="FFFFFF"/>
        <w:spacing w:after="0" w:line="240" w:lineRule="auto"/>
        <w:rPr>
          <w:rFonts w:ascii="Times New Roman" w:eastAsia="Times New Roman" w:hAnsi="Times New Roman" w:cs="Times New Roman"/>
          <w:sz w:val="28"/>
          <w:szCs w:val="28"/>
        </w:rPr>
      </w:pPr>
    </w:p>
    <w:p w14:paraId="409509AD" w14:textId="41B4BBF5" w:rsidR="00341297" w:rsidRPr="00341297" w:rsidRDefault="00341297" w:rsidP="00341297">
      <w:pPr>
        <w:shd w:val="clear" w:color="auto" w:fill="FFFFFF"/>
        <w:spacing w:after="0" w:line="240" w:lineRule="auto"/>
        <w:rPr>
          <w:rFonts w:ascii="Times New Roman" w:eastAsia="Times New Roman" w:hAnsi="Times New Roman" w:cs="Times New Roman"/>
          <w:sz w:val="28"/>
          <w:szCs w:val="28"/>
        </w:rPr>
      </w:pPr>
      <w:r w:rsidRPr="00341297">
        <w:rPr>
          <w:rFonts w:ascii="Times New Roman" w:eastAsia="Times New Roman" w:hAnsi="Times New Roman" w:cs="Times New Roman"/>
          <w:sz w:val="28"/>
          <w:szCs w:val="28"/>
        </w:rPr>
        <w:t>5)</w:t>
      </w:r>
    </w:p>
    <w:p w14:paraId="2FB714AD" w14:textId="50D08572" w:rsidR="00341297" w:rsidRDefault="00341297" w:rsidP="00341297">
      <w:pPr>
        <w:shd w:val="clear" w:color="auto" w:fill="FFFFFF"/>
        <w:spacing w:after="0" w:line="240" w:lineRule="auto"/>
        <w:rPr>
          <w:rFonts w:ascii="Times New Roman" w:eastAsia="Times New Roman" w:hAnsi="Times New Roman" w:cs="Times New Roman"/>
          <w:sz w:val="28"/>
          <w:szCs w:val="28"/>
        </w:rPr>
      </w:pPr>
      <w:r w:rsidRPr="00341297">
        <w:rPr>
          <w:rFonts w:ascii="Times New Roman" w:eastAsia="Times New Roman" w:hAnsi="Times New Roman" w:cs="Times New Roman"/>
          <w:sz w:val="28"/>
          <w:szCs w:val="28"/>
        </w:rPr>
        <w:t xml:space="preserve">Describe the four compliance resisting strategies.  How do you decide which one to use in interpersonal persuasion? </w:t>
      </w:r>
    </w:p>
    <w:p w14:paraId="6A9C55FB" w14:textId="0A9B69C9" w:rsidR="009820BD" w:rsidRDefault="009820BD" w:rsidP="00341297">
      <w:pPr>
        <w:shd w:val="clear" w:color="auto" w:fill="FFFFFF"/>
        <w:spacing w:after="0" w:line="240" w:lineRule="auto"/>
        <w:rPr>
          <w:rFonts w:ascii="Times New Roman" w:eastAsia="Times New Roman" w:hAnsi="Times New Roman" w:cs="Times New Roman"/>
          <w:sz w:val="28"/>
          <w:szCs w:val="28"/>
        </w:rPr>
      </w:pPr>
    </w:p>
    <w:p w14:paraId="0735F135" w14:textId="436A5A51" w:rsidR="009820BD" w:rsidRDefault="009820BD" w:rsidP="00341297">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Image manipulation (identity management) – altering the image of the person persuading you to avoid some action they request of you.</w:t>
      </w:r>
    </w:p>
    <w:p w14:paraId="68ED6F94" w14:textId="77DE7BF2" w:rsidR="009820BD" w:rsidRDefault="009820BD" w:rsidP="00341297">
      <w:pPr>
        <w:shd w:val="clear" w:color="auto" w:fill="FFFFFF"/>
        <w:spacing w:after="0" w:line="240" w:lineRule="auto"/>
        <w:rPr>
          <w:rFonts w:ascii="Times New Roman" w:eastAsia="Times New Roman" w:hAnsi="Times New Roman" w:cs="Times New Roman"/>
          <w:sz w:val="28"/>
          <w:szCs w:val="28"/>
        </w:rPr>
      </w:pPr>
    </w:p>
    <w:p w14:paraId="2D45E46F" w14:textId="580C9CD6" w:rsidR="009820BD" w:rsidRDefault="009820BD" w:rsidP="00341297">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Negotiation – When you request something in return for your compliance.</w:t>
      </w:r>
    </w:p>
    <w:p w14:paraId="3D90971E" w14:textId="6F0239BB" w:rsidR="009820BD" w:rsidRDefault="009820BD" w:rsidP="00341297">
      <w:pPr>
        <w:shd w:val="clear" w:color="auto" w:fill="FFFFFF"/>
        <w:spacing w:after="0" w:line="240" w:lineRule="auto"/>
        <w:rPr>
          <w:rFonts w:ascii="Times New Roman" w:eastAsia="Times New Roman" w:hAnsi="Times New Roman" w:cs="Times New Roman"/>
          <w:sz w:val="28"/>
          <w:szCs w:val="28"/>
        </w:rPr>
      </w:pPr>
    </w:p>
    <w:p w14:paraId="436DA0FC" w14:textId="216C441C" w:rsidR="009820BD" w:rsidRDefault="009820BD" w:rsidP="00341297">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Justification – When you deny the request with some reason, whether it be a consequence of some kind or distaste for the action.</w:t>
      </w:r>
    </w:p>
    <w:p w14:paraId="1641A6F8" w14:textId="6FAF45B8" w:rsidR="009820BD" w:rsidRDefault="009820BD" w:rsidP="00341297">
      <w:pPr>
        <w:shd w:val="clear" w:color="auto" w:fill="FFFFFF"/>
        <w:spacing w:after="0" w:line="240" w:lineRule="auto"/>
        <w:rPr>
          <w:rFonts w:ascii="Times New Roman" w:eastAsia="Times New Roman" w:hAnsi="Times New Roman" w:cs="Times New Roman"/>
          <w:sz w:val="28"/>
          <w:szCs w:val="28"/>
        </w:rPr>
      </w:pPr>
    </w:p>
    <w:p w14:paraId="32128494" w14:textId="65C9C6D3" w:rsidR="009820BD" w:rsidRPr="00341297" w:rsidRDefault="009820BD" w:rsidP="00341297">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Nonnegotiation – you just say no when under persuasion</w:t>
      </w:r>
    </w:p>
    <w:p w14:paraId="6A4082DC" w14:textId="77777777" w:rsidR="00341297" w:rsidRDefault="00341297" w:rsidP="00341297">
      <w:pPr>
        <w:shd w:val="clear" w:color="auto" w:fill="FFFFFF"/>
        <w:spacing w:after="0" w:line="240" w:lineRule="auto"/>
        <w:rPr>
          <w:rFonts w:ascii="Times New Roman" w:eastAsia="Times New Roman" w:hAnsi="Times New Roman" w:cs="Times New Roman"/>
          <w:sz w:val="28"/>
          <w:szCs w:val="28"/>
        </w:rPr>
      </w:pPr>
    </w:p>
    <w:p w14:paraId="1DA10272" w14:textId="0318D218" w:rsidR="00341297" w:rsidRPr="00341297" w:rsidRDefault="00341297" w:rsidP="00341297">
      <w:pPr>
        <w:shd w:val="clear" w:color="auto" w:fill="FFFFFF"/>
        <w:spacing w:after="0" w:line="240" w:lineRule="auto"/>
        <w:rPr>
          <w:rFonts w:ascii="Times New Roman" w:eastAsia="Times New Roman" w:hAnsi="Times New Roman" w:cs="Times New Roman"/>
          <w:sz w:val="28"/>
          <w:szCs w:val="28"/>
        </w:rPr>
      </w:pPr>
      <w:r w:rsidRPr="00341297">
        <w:rPr>
          <w:rFonts w:ascii="Times New Roman" w:eastAsia="Times New Roman" w:hAnsi="Times New Roman" w:cs="Times New Roman"/>
          <w:sz w:val="28"/>
          <w:szCs w:val="28"/>
        </w:rPr>
        <w:t>6)</w:t>
      </w:r>
    </w:p>
    <w:p w14:paraId="44E7A1D6" w14:textId="08DD79D4" w:rsidR="00341297" w:rsidRDefault="00341297" w:rsidP="00341297">
      <w:pPr>
        <w:shd w:val="clear" w:color="auto" w:fill="FFFFFF"/>
        <w:spacing w:after="0" w:line="240" w:lineRule="auto"/>
        <w:rPr>
          <w:rFonts w:ascii="Times New Roman" w:eastAsia="Times New Roman" w:hAnsi="Times New Roman" w:cs="Times New Roman"/>
          <w:sz w:val="28"/>
          <w:szCs w:val="28"/>
        </w:rPr>
      </w:pPr>
      <w:r w:rsidRPr="00341297">
        <w:rPr>
          <w:rFonts w:ascii="Times New Roman" w:eastAsia="Times New Roman" w:hAnsi="Times New Roman" w:cs="Times New Roman"/>
          <w:sz w:val="28"/>
          <w:szCs w:val="28"/>
        </w:rPr>
        <w:t xml:space="preserve">Why is empowerment an important part of interpersonal persuasion? </w:t>
      </w:r>
    </w:p>
    <w:p w14:paraId="33976015" w14:textId="514DC398" w:rsidR="009820BD" w:rsidRDefault="009820BD" w:rsidP="00341297">
      <w:pPr>
        <w:shd w:val="clear" w:color="auto" w:fill="FFFFFF"/>
        <w:spacing w:after="0" w:line="240" w:lineRule="auto"/>
        <w:rPr>
          <w:rFonts w:ascii="Times New Roman" w:eastAsia="Times New Roman" w:hAnsi="Times New Roman" w:cs="Times New Roman"/>
          <w:sz w:val="28"/>
          <w:szCs w:val="28"/>
        </w:rPr>
      </w:pPr>
    </w:p>
    <w:p w14:paraId="2F558060" w14:textId="2B1103A0" w:rsidR="009820BD" w:rsidRPr="00341297" w:rsidRDefault="009820BD" w:rsidP="00341297">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By putting someone into</w:t>
      </w:r>
      <w:r w:rsidR="00623D3B">
        <w:rPr>
          <w:rFonts w:ascii="Times New Roman" w:eastAsia="Times New Roman" w:hAnsi="Times New Roman" w:cs="Times New Roman"/>
          <w:sz w:val="28"/>
          <w:szCs w:val="28"/>
        </w:rPr>
        <w:t xml:space="preserve"> a level above where they feel they are, they gain confidence and can become more receptive to messages. Someone who lacks confidence or feels bad will be highly non-receptive. Additionally, they will become a more effective communicator, they will be able to vocalize their feelings and their thoughts more confidently and with greater eloquence.</w:t>
      </w:r>
      <w:bookmarkStart w:id="0" w:name="_GoBack"/>
      <w:bookmarkEnd w:id="0"/>
    </w:p>
    <w:p w14:paraId="3D09CC0D" w14:textId="77777777" w:rsidR="00907846" w:rsidRDefault="00623D3B"/>
    <w:sectPr w:rsidR="00907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F9"/>
    <w:rsid w:val="0022076C"/>
    <w:rsid w:val="00301CF7"/>
    <w:rsid w:val="00341297"/>
    <w:rsid w:val="004E323F"/>
    <w:rsid w:val="00623D3B"/>
    <w:rsid w:val="006275FF"/>
    <w:rsid w:val="00680F10"/>
    <w:rsid w:val="006F2BDC"/>
    <w:rsid w:val="00760A4B"/>
    <w:rsid w:val="009820BD"/>
    <w:rsid w:val="00C50F9B"/>
    <w:rsid w:val="00E00505"/>
    <w:rsid w:val="00E5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86118"/>
  <w15:chartTrackingRefBased/>
  <w15:docId w15:val="{DF7F3AE1-83FC-43EE-B576-2FA696B2E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135975">
      <w:bodyDiv w:val="1"/>
      <w:marLeft w:val="0"/>
      <w:marRight w:val="0"/>
      <w:marTop w:val="0"/>
      <w:marBottom w:val="0"/>
      <w:divBdr>
        <w:top w:val="none" w:sz="0" w:space="0" w:color="auto"/>
        <w:left w:val="none" w:sz="0" w:space="0" w:color="auto"/>
        <w:bottom w:val="none" w:sz="0" w:space="0" w:color="auto"/>
        <w:right w:val="none" w:sz="0" w:space="0" w:color="auto"/>
      </w:divBdr>
      <w:divsChild>
        <w:div w:id="1348366795">
          <w:marLeft w:val="0"/>
          <w:marRight w:val="0"/>
          <w:marTop w:val="0"/>
          <w:marBottom w:val="0"/>
          <w:divBdr>
            <w:top w:val="none" w:sz="0" w:space="0" w:color="auto"/>
            <w:left w:val="none" w:sz="0" w:space="0" w:color="auto"/>
            <w:bottom w:val="none" w:sz="0" w:space="0" w:color="auto"/>
            <w:right w:val="none" w:sz="0" w:space="0" w:color="auto"/>
          </w:divBdr>
        </w:div>
        <w:div w:id="440077671">
          <w:marLeft w:val="0"/>
          <w:marRight w:val="0"/>
          <w:marTop w:val="0"/>
          <w:marBottom w:val="0"/>
          <w:divBdr>
            <w:top w:val="none" w:sz="0" w:space="0" w:color="auto"/>
            <w:left w:val="none" w:sz="0" w:space="0" w:color="auto"/>
            <w:bottom w:val="none" w:sz="0" w:space="0" w:color="auto"/>
            <w:right w:val="none" w:sz="0" w:space="0" w:color="auto"/>
          </w:divBdr>
        </w:div>
        <w:div w:id="686562764">
          <w:marLeft w:val="0"/>
          <w:marRight w:val="0"/>
          <w:marTop w:val="0"/>
          <w:marBottom w:val="0"/>
          <w:divBdr>
            <w:top w:val="none" w:sz="0" w:space="0" w:color="auto"/>
            <w:left w:val="none" w:sz="0" w:space="0" w:color="auto"/>
            <w:bottom w:val="none" w:sz="0" w:space="0" w:color="auto"/>
            <w:right w:val="none" w:sz="0" w:space="0" w:color="auto"/>
          </w:divBdr>
        </w:div>
        <w:div w:id="616988306">
          <w:marLeft w:val="0"/>
          <w:marRight w:val="0"/>
          <w:marTop w:val="0"/>
          <w:marBottom w:val="0"/>
          <w:divBdr>
            <w:top w:val="none" w:sz="0" w:space="0" w:color="auto"/>
            <w:left w:val="none" w:sz="0" w:space="0" w:color="auto"/>
            <w:bottom w:val="none" w:sz="0" w:space="0" w:color="auto"/>
            <w:right w:val="none" w:sz="0" w:space="0" w:color="auto"/>
          </w:divBdr>
        </w:div>
        <w:div w:id="1457410768">
          <w:marLeft w:val="0"/>
          <w:marRight w:val="0"/>
          <w:marTop w:val="0"/>
          <w:marBottom w:val="0"/>
          <w:divBdr>
            <w:top w:val="none" w:sz="0" w:space="0" w:color="auto"/>
            <w:left w:val="none" w:sz="0" w:space="0" w:color="auto"/>
            <w:bottom w:val="none" w:sz="0" w:space="0" w:color="auto"/>
            <w:right w:val="none" w:sz="0" w:space="0" w:color="auto"/>
          </w:divBdr>
        </w:div>
        <w:div w:id="619259595">
          <w:marLeft w:val="0"/>
          <w:marRight w:val="0"/>
          <w:marTop w:val="0"/>
          <w:marBottom w:val="0"/>
          <w:divBdr>
            <w:top w:val="none" w:sz="0" w:space="0" w:color="auto"/>
            <w:left w:val="none" w:sz="0" w:space="0" w:color="auto"/>
            <w:bottom w:val="none" w:sz="0" w:space="0" w:color="auto"/>
            <w:right w:val="none" w:sz="0" w:space="0" w:color="auto"/>
          </w:divBdr>
        </w:div>
        <w:div w:id="1021666649">
          <w:marLeft w:val="0"/>
          <w:marRight w:val="0"/>
          <w:marTop w:val="0"/>
          <w:marBottom w:val="0"/>
          <w:divBdr>
            <w:top w:val="none" w:sz="0" w:space="0" w:color="auto"/>
            <w:left w:val="none" w:sz="0" w:space="0" w:color="auto"/>
            <w:bottom w:val="none" w:sz="0" w:space="0" w:color="auto"/>
            <w:right w:val="none" w:sz="0" w:space="0" w:color="auto"/>
          </w:divBdr>
        </w:div>
        <w:div w:id="785269384">
          <w:marLeft w:val="0"/>
          <w:marRight w:val="0"/>
          <w:marTop w:val="0"/>
          <w:marBottom w:val="0"/>
          <w:divBdr>
            <w:top w:val="none" w:sz="0" w:space="0" w:color="auto"/>
            <w:left w:val="none" w:sz="0" w:space="0" w:color="auto"/>
            <w:bottom w:val="none" w:sz="0" w:space="0" w:color="auto"/>
            <w:right w:val="none" w:sz="0" w:space="0" w:color="auto"/>
          </w:divBdr>
        </w:div>
        <w:div w:id="2137867491">
          <w:marLeft w:val="0"/>
          <w:marRight w:val="0"/>
          <w:marTop w:val="0"/>
          <w:marBottom w:val="0"/>
          <w:divBdr>
            <w:top w:val="none" w:sz="0" w:space="0" w:color="auto"/>
            <w:left w:val="none" w:sz="0" w:space="0" w:color="auto"/>
            <w:bottom w:val="none" w:sz="0" w:space="0" w:color="auto"/>
            <w:right w:val="none" w:sz="0" w:space="0" w:color="auto"/>
          </w:divBdr>
        </w:div>
        <w:div w:id="1650396991">
          <w:marLeft w:val="0"/>
          <w:marRight w:val="0"/>
          <w:marTop w:val="0"/>
          <w:marBottom w:val="0"/>
          <w:divBdr>
            <w:top w:val="none" w:sz="0" w:space="0" w:color="auto"/>
            <w:left w:val="none" w:sz="0" w:space="0" w:color="auto"/>
            <w:bottom w:val="none" w:sz="0" w:space="0" w:color="auto"/>
            <w:right w:val="none" w:sz="0" w:space="0" w:color="auto"/>
          </w:divBdr>
        </w:div>
        <w:div w:id="2011980388">
          <w:marLeft w:val="0"/>
          <w:marRight w:val="0"/>
          <w:marTop w:val="0"/>
          <w:marBottom w:val="0"/>
          <w:divBdr>
            <w:top w:val="none" w:sz="0" w:space="0" w:color="auto"/>
            <w:left w:val="none" w:sz="0" w:space="0" w:color="auto"/>
            <w:bottom w:val="none" w:sz="0" w:space="0" w:color="auto"/>
            <w:right w:val="none" w:sz="0" w:space="0" w:color="auto"/>
          </w:divBdr>
        </w:div>
        <w:div w:id="1249004642">
          <w:marLeft w:val="0"/>
          <w:marRight w:val="0"/>
          <w:marTop w:val="0"/>
          <w:marBottom w:val="0"/>
          <w:divBdr>
            <w:top w:val="none" w:sz="0" w:space="0" w:color="auto"/>
            <w:left w:val="none" w:sz="0" w:space="0" w:color="auto"/>
            <w:bottom w:val="none" w:sz="0" w:space="0" w:color="auto"/>
            <w:right w:val="none" w:sz="0" w:space="0" w:color="auto"/>
          </w:divBdr>
        </w:div>
        <w:div w:id="1912080307">
          <w:marLeft w:val="0"/>
          <w:marRight w:val="0"/>
          <w:marTop w:val="0"/>
          <w:marBottom w:val="0"/>
          <w:divBdr>
            <w:top w:val="none" w:sz="0" w:space="0" w:color="auto"/>
            <w:left w:val="none" w:sz="0" w:space="0" w:color="auto"/>
            <w:bottom w:val="none" w:sz="0" w:space="0" w:color="auto"/>
            <w:right w:val="none" w:sz="0" w:space="0" w:color="auto"/>
          </w:divBdr>
        </w:div>
        <w:div w:id="1867207397">
          <w:marLeft w:val="0"/>
          <w:marRight w:val="0"/>
          <w:marTop w:val="0"/>
          <w:marBottom w:val="0"/>
          <w:divBdr>
            <w:top w:val="none" w:sz="0" w:space="0" w:color="auto"/>
            <w:left w:val="none" w:sz="0" w:space="0" w:color="auto"/>
            <w:bottom w:val="none" w:sz="0" w:space="0" w:color="auto"/>
            <w:right w:val="none" w:sz="0" w:space="0" w:color="auto"/>
          </w:divBdr>
        </w:div>
        <w:div w:id="877618563">
          <w:marLeft w:val="0"/>
          <w:marRight w:val="0"/>
          <w:marTop w:val="0"/>
          <w:marBottom w:val="0"/>
          <w:divBdr>
            <w:top w:val="none" w:sz="0" w:space="0" w:color="auto"/>
            <w:left w:val="none" w:sz="0" w:space="0" w:color="auto"/>
            <w:bottom w:val="none" w:sz="0" w:space="0" w:color="auto"/>
            <w:right w:val="none" w:sz="0" w:space="0" w:color="auto"/>
          </w:divBdr>
        </w:div>
        <w:div w:id="2014065738">
          <w:marLeft w:val="0"/>
          <w:marRight w:val="0"/>
          <w:marTop w:val="0"/>
          <w:marBottom w:val="0"/>
          <w:divBdr>
            <w:top w:val="none" w:sz="0" w:space="0" w:color="auto"/>
            <w:left w:val="none" w:sz="0" w:space="0" w:color="auto"/>
            <w:bottom w:val="none" w:sz="0" w:space="0" w:color="auto"/>
            <w:right w:val="none" w:sz="0" w:space="0" w:color="auto"/>
          </w:divBdr>
        </w:div>
        <w:div w:id="324432137">
          <w:marLeft w:val="0"/>
          <w:marRight w:val="0"/>
          <w:marTop w:val="0"/>
          <w:marBottom w:val="0"/>
          <w:divBdr>
            <w:top w:val="none" w:sz="0" w:space="0" w:color="auto"/>
            <w:left w:val="none" w:sz="0" w:space="0" w:color="auto"/>
            <w:bottom w:val="none" w:sz="0" w:space="0" w:color="auto"/>
            <w:right w:val="none" w:sz="0" w:space="0" w:color="auto"/>
          </w:divBdr>
        </w:div>
        <w:div w:id="261186992">
          <w:marLeft w:val="0"/>
          <w:marRight w:val="0"/>
          <w:marTop w:val="0"/>
          <w:marBottom w:val="0"/>
          <w:divBdr>
            <w:top w:val="none" w:sz="0" w:space="0" w:color="auto"/>
            <w:left w:val="none" w:sz="0" w:space="0" w:color="auto"/>
            <w:bottom w:val="none" w:sz="0" w:space="0" w:color="auto"/>
            <w:right w:val="none" w:sz="0" w:space="0" w:color="auto"/>
          </w:divBdr>
        </w:div>
        <w:div w:id="644822256">
          <w:marLeft w:val="0"/>
          <w:marRight w:val="0"/>
          <w:marTop w:val="0"/>
          <w:marBottom w:val="0"/>
          <w:divBdr>
            <w:top w:val="none" w:sz="0" w:space="0" w:color="auto"/>
            <w:left w:val="none" w:sz="0" w:space="0" w:color="auto"/>
            <w:bottom w:val="none" w:sz="0" w:space="0" w:color="auto"/>
            <w:right w:val="none" w:sz="0" w:space="0" w:color="auto"/>
          </w:divBdr>
        </w:div>
        <w:div w:id="1651133906">
          <w:marLeft w:val="0"/>
          <w:marRight w:val="0"/>
          <w:marTop w:val="0"/>
          <w:marBottom w:val="0"/>
          <w:divBdr>
            <w:top w:val="none" w:sz="0" w:space="0" w:color="auto"/>
            <w:left w:val="none" w:sz="0" w:space="0" w:color="auto"/>
            <w:bottom w:val="none" w:sz="0" w:space="0" w:color="auto"/>
            <w:right w:val="none" w:sz="0" w:space="0" w:color="auto"/>
          </w:divBdr>
        </w:div>
        <w:div w:id="28650632">
          <w:marLeft w:val="0"/>
          <w:marRight w:val="0"/>
          <w:marTop w:val="0"/>
          <w:marBottom w:val="0"/>
          <w:divBdr>
            <w:top w:val="none" w:sz="0" w:space="0" w:color="auto"/>
            <w:left w:val="none" w:sz="0" w:space="0" w:color="auto"/>
            <w:bottom w:val="none" w:sz="0" w:space="0" w:color="auto"/>
            <w:right w:val="none" w:sz="0" w:space="0" w:color="auto"/>
          </w:divBdr>
        </w:div>
        <w:div w:id="1837257894">
          <w:marLeft w:val="0"/>
          <w:marRight w:val="0"/>
          <w:marTop w:val="0"/>
          <w:marBottom w:val="0"/>
          <w:divBdr>
            <w:top w:val="none" w:sz="0" w:space="0" w:color="auto"/>
            <w:left w:val="none" w:sz="0" w:space="0" w:color="auto"/>
            <w:bottom w:val="none" w:sz="0" w:space="0" w:color="auto"/>
            <w:right w:val="none" w:sz="0" w:space="0" w:color="auto"/>
          </w:divBdr>
        </w:div>
        <w:div w:id="382557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5</cp:revision>
  <dcterms:created xsi:type="dcterms:W3CDTF">2020-10-28T00:10:00Z</dcterms:created>
  <dcterms:modified xsi:type="dcterms:W3CDTF">2020-10-28T01:18:00Z</dcterms:modified>
</cp:coreProperties>
</file>