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6EF" w:rsidRDefault="00F76FEB" w:rsidP="00013329">
      <w:pPr>
        <w:spacing w:before="9"/>
        <w:ind w:left="2160"/>
        <w:rPr>
          <w:b/>
          <w:sz w:val="32"/>
        </w:rPr>
      </w:pPr>
      <w:r>
        <w:rPr>
          <w:b/>
          <w:sz w:val="32"/>
        </w:rPr>
        <w:t>Attachment B Rubric of Current Event Analysis Papers</w:t>
      </w:r>
    </w:p>
    <w:p w:rsidR="006106EF" w:rsidRDefault="00F76FEB" w:rsidP="00013329">
      <w:pPr>
        <w:spacing w:before="3" w:line="292" w:lineRule="exact"/>
        <w:ind w:left="2160" w:firstLine="720"/>
        <w:rPr>
          <w:b/>
          <w:sz w:val="24"/>
        </w:rPr>
      </w:pPr>
      <w:r>
        <w:rPr>
          <w:b/>
          <w:sz w:val="24"/>
        </w:rPr>
        <w:t>CS 30600 Rubric o</w:t>
      </w:r>
      <w:r w:rsidR="00673455">
        <w:rPr>
          <w:b/>
          <w:sz w:val="24"/>
        </w:rPr>
        <w:t>f Current Event Assignment [2019Rev4</w:t>
      </w:r>
      <w:r>
        <w:rPr>
          <w:b/>
          <w:sz w:val="24"/>
        </w:rPr>
        <w:t>]</w:t>
      </w:r>
    </w:p>
    <w:p w:rsidR="00013329" w:rsidRDefault="00013329" w:rsidP="00013329">
      <w:pPr>
        <w:spacing w:before="3" w:line="292" w:lineRule="exact"/>
        <w:ind w:left="4127"/>
        <w:rPr>
          <w:b/>
          <w:sz w:val="24"/>
        </w:rPr>
      </w:pPr>
      <w:r w:rsidRPr="00013329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U</w:t>
      </w:r>
      <w:r w:rsidRPr="00013329">
        <w:rPr>
          <w:b/>
          <w:sz w:val="20"/>
          <w:szCs w:val="20"/>
        </w:rPr>
        <w:t>pdated-May-03-2019</w:t>
      </w:r>
    </w:p>
    <w:p w:rsidR="006106EF" w:rsidRDefault="00F76FEB" w:rsidP="00013329">
      <w:pPr>
        <w:pStyle w:val="BodyText"/>
        <w:ind w:left="0"/>
      </w:pPr>
      <w:r>
        <w:t>This rubric is used to assess student performance on Current Event assignments.</w:t>
      </w:r>
    </w:p>
    <w:p w:rsidR="006106EF" w:rsidRPr="00013329" w:rsidRDefault="00013329" w:rsidP="00013329">
      <w:pPr>
        <w:spacing w:before="3"/>
        <w:ind w:right="5407"/>
        <w:jc w:val="center"/>
        <w:rPr>
          <w:b/>
          <w:sz w:val="24"/>
          <w:szCs w:val="24"/>
        </w:rPr>
      </w:pPr>
      <w:r w:rsidRPr="00013329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503313224" behindDoc="1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584200</wp:posOffset>
                </wp:positionV>
                <wp:extent cx="757555" cy="18415"/>
                <wp:effectExtent l="12065" t="10795" r="11430" b="8890"/>
                <wp:wrapNone/>
                <wp:docPr id="1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7555" cy="18415"/>
                        </a:xfrm>
                        <a:custGeom>
                          <a:avLst/>
                          <a:gdLst>
                            <a:gd name="T0" fmla="+- 0 1339 1339"/>
                            <a:gd name="T1" fmla="*/ T0 w 1193"/>
                            <a:gd name="T2" fmla="+- 0 949 920"/>
                            <a:gd name="T3" fmla="*/ 949 h 29"/>
                            <a:gd name="T4" fmla="+- 0 2532 1339"/>
                            <a:gd name="T5" fmla="*/ T4 w 1193"/>
                            <a:gd name="T6" fmla="+- 0 949 920"/>
                            <a:gd name="T7" fmla="*/ 949 h 29"/>
                            <a:gd name="T8" fmla="+- 0 1339 1339"/>
                            <a:gd name="T9" fmla="*/ T8 w 1193"/>
                            <a:gd name="T10" fmla="+- 0 920 920"/>
                            <a:gd name="T11" fmla="*/ 920 h 29"/>
                            <a:gd name="T12" fmla="+- 0 2532 1339"/>
                            <a:gd name="T13" fmla="*/ T12 w 1193"/>
                            <a:gd name="T14" fmla="+- 0 920 920"/>
                            <a:gd name="T15" fmla="*/ 920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193" h="29">
                              <a:moveTo>
                                <a:pt x="0" y="29"/>
                              </a:moveTo>
                              <a:lnTo>
                                <a:pt x="1193" y="29"/>
                              </a:lnTo>
                              <a:moveTo>
                                <a:pt x="0" y="0"/>
                              </a:moveTo>
                              <a:lnTo>
                                <a:pt x="119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3ABA5" id="AutoShape 17" o:spid="_x0000_s1026" style="position:absolute;margin-left:66.95pt;margin-top:46pt;width:59.65pt;height:1.45pt;z-index:-3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" path="m,29r1193,m,l1193,e" filled="f" strokeweight=".72pt">
                <v:path arrowok="t" o:connecttype="custom" o:connectlocs="0,602615;757555,602615;0,584200;757555,584200" o:connectangles="0,0,0,0"/>
                <w10:wrap anchorx="page"/>
              </v:shape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  </w:t>
      </w:r>
      <w:bookmarkStart w:id="0" w:name="_GoBack"/>
      <w:bookmarkEnd w:id="0"/>
      <w:r w:rsidR="00F76FEB" w:rsidRPr="00013329">
        <w:rPr>
          <w:b/>
          <w:sz w:val="24"/>
          <w:szCs w:val="24"/>
        </w:rPr>
        <w:t>Description Rubric Detail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2249"/>
        <w:gridCol w:w="2340"/>
        <w:gridCol w:w="2431"/>
        <w:gridCol w:w="2429"/>
      </w:tblGrid>
      <w:tr w:rsidR="00673455">
        <w:trPr>
          <w:trHeight w:val="9621"/>
        </w:trPr>
        <w:tc>
          <w:tcPr>
            <w:tcW w:w="1351" w:type="dxa"/>
          </w:tcPr>
          <w:p w:rsidR="00673455" w:rsidRDefault="00673455">
            <w:pPr>
              <w:pStyle w:val="TableParagraph"/>
              <w:spacing w:line="242" w:lineRule="auto"/>
              <w:ind w:right="191"/>
            </w:pPr>
            <w:r>
              <w:t>Criteria Description</w:t>
            </w:r>
          </w:p>
        </w:tc>
        <w:tc>
          <w:tcPr>
            <w:tcW w:w="2249" w:type="dxa"/>
          </w:tcPr>
          <w:p w:rsidR="00673455" w:rsidRDefault="00673455">
            <w:pPr>
              <w:pStyle w:val="TableParagraph"/>
              <w:spacing w:line="265" w:lineRule="exact"/>
              <w:ind w:left="105"/>
            </w:pPr>
            <w:r>
              <w:t>0 - 3 Points</w:t>
            </w:r>
          </w:p>
          <w:p w:rsidR="00673455" w:rsidRDefault="00673455">
            <w:pPr>
              <w:pStyle w:val="TableParagraph"/>
              <w:spacing w:before="2" w:after="22"/>
              <w:ind w:left="105"/>
            </w:pPr>
            <w:r>
              <w:t>A poor response:</w:t>
            </w:r>
          </w:p>
          <w:p w:rsidR="00673455" w:rsidRDefault="00013329">
            <w:pPr>
              <w:pStyle w:val="TableParagraph"/>
              <w:spacing w:line="44" w:lineRule="exact"/>
              <w:ind w:left="68"/>
              <w:rPr>
                <w:sz w:val="4"/>
              </w:rPr>
            </w:pPr>
            <w:r>
              <w:rPr>
                <w:noProof/>
                <w:sz w:val="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329055" cy="27940"/>
                      <wp:effectExtent l="8890" t="6985" r="5080" b="3175"/>
                      <wp:docPr id="10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9055" cy="27940"/>
                                <a:chOff x="0" y="0"/>
                                <a:chExt cx="2093" cy="44"/>
                              </a:xfrm>
                            </wpg:grpSpPr>
                            <wps:wsp>
                              <wps:cNvPr id="11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6"/>
                                  <a:ext cx="20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0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2D4BC" id="Group 27" o:spid="_x0000_s1026" style="width:104.65pt;height:2.2pt;mso-position-horizontal-relative:char;mso-position-vertical-relative:line" coordsize="2093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">
                      <v:line id="Line 28" o:spid="_x0000_s1027" style="position:absolute;visibility:visible;mso-wrap-style:square" from="0,36" to="2093,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      <v:line id="Line 29" o:spid="_x0000_s1028" style="position:absolute;visibility:visible;mso-wrap-style:square" from="0,7" to="209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      <w10:anchorlock/>
                    </v:group>
                  </w:pict>
                </mc:Fallback>
              </mc:AlternateContent>
            </w:r>
          </w:p>
          <w:p w:rsidR="00673455" w:rsidRDefault="00673455">
            <w:pPr>
              <w:pStyle w:val="TableParagraph"/>
              <w:ind w:left="105" w:right="110"/>
            </w:pPr>
            <w:r>
              <w:t>-The article appears to be related to the course material, but the submission does not explain this connection or does not add any new thoughts .</w:t>
            </w:r>
          </w:p>
          <w:p w:rsidR="00673455" w:rsidRDefault="00673455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673455" w:rsidRDefault="00673455">
            <w:pPr>
              <w:pStyle w:val="TableParagraph"/>
              <w:ind w:left="104" w:right="81"/>
            </w:pPr>
            <w:r>
              <w:t>-The response may show a lack of good critical analysis of the article selected by the students. Good quality responses compare and contrast with course discussions and text reading assignments.</w:t>
            </w:r>
          </w:p>
          <w:p w:rsidR="00673455" w:rsidRDefault="00673455">
            <w:pPr>
              <w:pStyle w:val="TableParagraph"/>
              <w:spacing w:before="12"/>
              <w:ind w:left="0"/>
              <w:rPr>
                <w:b/>
                <w:sz w:val="21"/>
              </w:rPr>
            </w:pPr>
          </w:p>
          <w:p w:rsidR="00673455" w:rsidRDefault="00673455">
            <w:pPr>
              <w:pStyle w:val="TableParagraph"/>
              <w:ind w:left="104" w:right="237"/>
            </w:pPr>
            <w:r>
              <w:t>-The submission may have considerable grammar/spelling mistakes making it difficult to review.</w:t>
            </w:r>
          </w:p>
          <w:p w:rsidR="00807C8D" w:rsidRDefault="00807C8D">
            <w:pPr>
              <w:pStyle w:val="TableParagraph"/>
              <w:ind w:left="104" w:right="237"/>
            </w:pPr>
          </w:p>
          <w:p w:rsidR="00673455" w:rsidRDefault="00673455">
            <w:pPr>
              <w:pStyle w:val="TableParagraph"/>
              <w:ind w:left="104" w:right="237"/>
            </w:pPr>
            <w:r>
              <w:t>-No citations or references</w:t>
            </w:r>
          </w:p>
        </w:tc>
        <w:tc>
          <w:tcPr>
            <w:tcW w:w="2340" w:type="dxa"/>
          </w:tcPr>
          <w:p w:rsidR="00673455" w:rsidRDefault="00673455">
            <w:pPr>
              <w:pStyle w:val="TableParagraph"/>
              <w:spacing w:line="265" w:lineRule="exact"/>
            </w:pPr>
            <w:r>
              <w:t>3 - 5 Points</w:t>
            </w:r>
          </w:p>
          <w:p w:rsidR="00673455" w:rsidRDefault="00673455">
            <w:pPr>
              <w:pStyle w:val="TableParagraph"/>
              <w:spacing w:before="2" w:after="22"/>
            </w:pPr>
            <w:r>
              <w:t>A good response</w:t>
            </w:r>
          </w:p>
          <w:p w:rsidR="00673455" w:rsidRDefault="00013329">
            <w:pPr>
              <w:pStyle w:val="TableParagraph"/>
              <w:spacing w:line="44" w:lineRule="exact"/>
              <w:ind w:left="71"/>
              <w:rPr>
                <w:sz w:val="4"/>
              </w:rPr>
            </w:pPr>
            <w:r>
              <w:rPr>
                <w:noProof/>
                <w:sz w:val="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385570" cy="27940"/>
                      <wp:effectExtent l="10160" t="6985" r="13970" b="3175"/>
                      <wp:docPr id="7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5570" cy="27940"/>
                                <a:chOff x="0" y="0"/>
                                <a:chExt cx="2182" cy="44"/>
                              </a:xfrm>
                            </wpg:grpSpPr>
                            <wps:wsp>
                              <wps:cNvPr id="8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6"/>
                                  <a:ext cx="21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1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3BAB08" id="Group 24" o:spid="_x0000_s1026" style="width:109.1pt;height:2.2pt;mso-position-horizontal-relative:char;mso-position-vertical-relative:line" coordsize="218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">
                      <v:line id="Line 25" o:spid="_x0000_s1027" style="position:absolute;visibility:visible;mso-wrap-style:square" from="0,36" to="2182,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      <v:line id="Line 26" o:spid="_x0000_s1028" style="position:absolute;visibility:visible;mso-wrap-style:square" from="0,7" to="218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      <w10:anchorlock/>
                    </v:group>
                  </w:pict>
                </mc:Fallback>
              </mc:AlternateContent>
            </w:r>
          </w:p>
          <w:p w:rsidR="00673455" w:rsidRDefault="00673455">
            <w:pPr>
              <w:pStyle w:val="TableParagraph"/>
              <w:ind w:right="126"/>
            </w:pPr>
            <w:r>
              <w:t xml:space="preserve">-The submission gives an adequate description of what the article is about, and how it is related to the course material; however it reports </w:t>
            </w:r>
            <w:r>
              <w:rPr>
                <w:spacing w:val="-5"/>
              </w:rPr>
              <w:t xml:space="preserve">only </w:t>
            </w:r>
            <w:r>
              <w:t>information from the article, without adding significant new thoughts about the article. To improve your score provide more depth in your response. That depth can be attained by a thoughtful analysis of the article in light of existing discussions and/or material in class.</w:t>
            </w:r>
          </w:p>
          <w:p w:rsidR="00013329" w:rsidRDefault="00013329">
            <w:pPr>
              <w:pStyle w:val="TableParagraph"/>
              <w:ind w:right="156"/>
            </w:pPr>
          </w:p>
          <w:p w:rsidR="00673455" w:rsidRDefault="00673455">
            <w:pPr>
              <w:pStyle w:val="TableParagraph"/>
              <w:ind w:right="156"/>
            </w:pPr>
            <w:r>
              <w:t xml:space="preserve">-The submission may also be missing the web address as a reference point for the instructor. </w:t>
            </w:r>
          </w:p>
          <w:p w:rsidR="00807C8D" w:rsidRDefault="00807C8D">
            <w:pPr>
              <w:pStyle w:val="TableParagraph"/>
              <w:ind w:right="156"/>
            </w:pPr>
          </w:p>
          <w:p w:rsidR="00673455" w:rsidRDefault="00673455">
            <w:pPr>
              <w:pStyle w:val="TableParagraph"/>
              <w:ind w:right="156"/>
            </w:pPr>
            <w:r>
              <w:t>-No citations or references</w:t>
            </w:r>
          </w:p>
          <w:p w:rsidR="00673455" w:rsidRDefault="00673455">
            <w:pPr>
              <w:pStyle w:val="TableParagraph"/>
              <w:ind w:left="106"/>
            </w:pPr>
          </w:p>
        </w:tc>
        <w:tc>
          <w:tcPr>
            <w:tcW w:w="2431" w:type="dxa"/>
          </w:tcPr>
          <w:p w:rsidR="00673455" w:rsidRDefault="00673455">
            <w:pPr>
              <w:pStyle w:val="TableParagraph"/>
              <w:spacing w:line="265" w:lineRule="exact"/>
            </w:pPr>
            <w:r>
              <w:t>5 -10 Points</w:t>
            </w:r>
          </w:p>
          <w:p w:rsidR="00673455" w:rsidRDefault="00673455">
            <w:pPr>
              <w:pStyle w:val="TableParagraph"/>
              <w:spacing w:before="2" w:after="22"/>
            </w:pPr>
            <w:r>
              <w:t>Avery good response:</w:t>
            </w:r>
          </w:p>
          <w:p w:rsidR="00673455" w:rsidRDefault="00013329">
            <w:pPr>
              <w:pStyle w:val="TableParagraph"/>
              <w:spacing w:line="44" w:lineRule="exact"/>
              <w:ind w:left="71"/>
              <w:rPr>
                <w:sz w:val="4"/>
              </w:rPr>
            </w:pPr>
            <w:r>
              <w:rPr>
                <w:noProof/>
                <w:sz w:val="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443355" cy="27940"/>
                      <wp:effectExtent l="10160" t="6985" r="13335" b="3175"/>
                      <wp:docPr id="4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43355" cy="27940"/>
                                <a:chOff x="0" y="0"/>
                                <a:chExt cx="2273" cy="44"/>
                              </a:xfrm>
                            </wpg:grpSpPr>
                            <wps:wsp>
                              <wps:cNvPr id="5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6"/>
                                  <a:ext cx="22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2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1B39F5" id="Group 21" o:spid="_x0000_s1026" style="width:113.65pt;height:2.2pt;mso-position-horizontal-relative:char;mso-position-vertical-relative:line" coordsize="2273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">
                      <v:line id="Line 22" o:spid="_x0000_s1027" style="position:absolute;visibility:visible;mso-wrap-style:square" from="0,36" to="2273,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      <v:line id="Line 23" o:spid="_x0000_s1028" style="position:absolute;visibility:visible;mso-wrap-style:square" from="0,7" to="227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      <w10:anchorlock/>
                    </v:group>
                  </w:pict>
                </mc:Fallback>
              </mc:AlternateContent>
            </w:r>
          </w:p>
          <w:p w:rsidR="00673455" w:rsidRDefault="00673455">
            <w:pPr>
              <w:pStyle w:val="TableParagraph"/>
              <w:ind w:right="109"/>
            </w:pPr>
            <w:r>
              <w:t>-The submission gives a description of what the article is about, and how it is related to the course</w:t>
            </w:r>
            <w:r>
              <w:rPr>
                <w:spacing w:val="-3"/>
              </w:rPr>
              <w:t xml:space="preserve"> </w:t>
            </w:r>
            <w:r>
              <w:t>material.</w:t>
            </w:r>
          </w:p>
          <w:p w:rsidR="00673455" w:rsidRDefault="00673455">
            <w:pPr>
              <w:pStyle w:val="TableParagraph"/>
              <w:ind w:right="100"/>
            </w:pPr>
            <w:r>
              <w:t>However, it reports only information from the article, without adding significant new thoughts about the article.</w:t>
            </w:r>
          </w:p>
          <w:p w:rsidR="00673455" w:rsidRDefault="00673455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673455" w:rsidRDefault="00673455">
            <w:pPr>
              <w:pStyle w:val="TableParagraph"/>
              <w:ind w:right="298"/>
            </w:pPr>
            <w:r>
              <w:t>-These responses are clearly articulated, provide a good a good critical analysis of the article and are referenced well throughout</w:t>
            </w:r>
          </w:p>
          <w:p w:rsidR="00673455" w:rsidRDefault="00673455">
            <w:pPr>
              <w:pStyle w:val="TableParagraph"/>
              <w:spacing w:before="12"/>
              <w:ind w:left="0"/>
              <w:rPr>
                <w:b/>
                <w:sz w:val="21"/>
              </w:rPr>
            </w:pPr>
          </w:p>
          <w:p w:rsidR="00673455" w:rsidRDefault="00673455">
            <w:pPr>
              <w:pStyle w:val="TableParagraph"/>
              <w:ind w:right="292"/>
            </w:pPr>
            <w:r>
              <w:t>-The submission may have some spelling/grammar mistakes but most will be minor.</w:t>
            </w:r>
          </w:p>
          <w:p w:rsidR="00807C8D" w:rsidRDefault="00807C8D">
            <w:pPr>
              <w:pStyle w:val="TableParagraph"/>
              <w:ind w:right="292"/>
            </w:pPr>
          </w:p>
          <w:p w:rsidR="00807C8D" w:rsidRDefault="00807C8D">
            <w:pPr>
              <w:pStyle w:val="TableParagraph"/>
              <w:ind w:right="292"/>
            </w:pPr>
            <w:r>
              <w:t xml:space="preserve">-The submission may be incorrect citations or references or/and URL for </w:t>
            </w:r>
          </w:p>
        </w:tc>
        <w:tc>
          <w:tcPr>
            <w:tcW w:w="2429" w:type="dxa"/>
          </w:tcPr>
          <w:p w:rsidR="00673455" w:rsidRDefault="00673455">
            <w:pPr>
              <w:pStyle w:val="TableParagraph"/>
              <w:spacing w:line="265" w:lineRule="exact"/>
              <w:ind w:left="105"/>
            </w:pPr>
            <w:r>
              <w:t>10-15 Points</w:t>
            </w:r>
          </w:p>
          <w:p w:rsidR="00673455" w:rsidRDefault="00673455">
            <w:pPr>
              <w:pStyle w:val="TableParagraph"/>
              <w:spacing w:before="2" w:after="22"/>
              <w:ind w:left="105"/>
            </w:pPr>
            <w:r>
              <w:t>An excellent response:</w:t>
            </w:r>
          </w:p>
          <w:p w:rsidR="00673455" w:rsidRDefault="00013329">
            <w:pPr>
              <w:pStyle w:val="TableParagraph"/>
              <w:spacing w:line="44" w:lineRule="exact"/>
              <w:ind w:left="68"/>
              <w:rPr>
                <w:sz w:val="4"/>
              </w:rPr>
            </w:pPr>
            <w:r>
              <w:rPr>
                <w:noProof/>
                <w:sz w:val="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443355" cy="27940"/>
                      <wp:effectExtent l="8890" t="6985" r="5080" b="3175"/>
                      <wp:docPr id="1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43355" cy="27940"/>
                                <a:chOff x="0" y="0"/>
                                <a:chExt cx="2273" cy="44"/>
                              </a:xfrm>
                            </wpg:grpSpPr>
                            <wps:wsp>
                              <wps:cNvPr id="2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6"/>
                                  <a:ext cx="22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2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D58AA4" id="Group 18" o:spid="_x0000_s1026" style="width:113.65pt;height:2.2pt;mso-position-horizontal-relative:char;mso-position-vertical-relative:line" coordsize="2273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">
                      <v:line id="Line 19" o:spid="_x0000_s1027" style="position:absolute;visibility:visible;mso-wrap-style:square" from="0,36" to="2273,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      <v:line id="Line 20" o:spid="_x0000_s1028" style="position:absolute;visibility:visible;mso-wrap-style:square" from="0,7" to="227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      <w10:anchorlock/>
                    </v:group>
                  </w:pict>
                </mc:Fallback>
              </mc:AlternateContent>
            </w:r>
          </w:p>
          <w:p w:rsidR="00673455" w:rsidRDefault="00673455">
            <w:pPr>
              <w:pStyle w:val="TableParagraph"/>
              <w:ind w:left="105" w:right="124"/>
            </w:pPr>
            <w:r>
              <w:t>-The submission gives a clear description of what the article is about, and clearly explains how it is related to the course material. It includes relevant observations or questions about the article.</w:t>
            </w:r>
          </w:p>
          <w:p w:rsidR="00673455" w:rsidRDefault="00673455">
            <w:pPr>
              <w:pStyle w:val="TableParagraph"/>
              <w:ind w:left="104" w:right="103"/>
            </w:pPr>
            <w:r>
              <w:t>-The submission will be clearly articulated and will lay a critical eye not only to the article but also to the examples that he/she has selected when describing the parallels between the article and class materials. Depth is very good in excellent responses.</w:t>
            </w:r>
          </w:p>
          <w:p w:rsidR="00673455" w:rsidRDefault="00673455">
            <w:pPr>
              <w:pStyle w:val="TableParagraph"/>
              <w:ind w:left="104" w:right="158"/>
            </w:pPr>
            <w:r>
              <w:t>Often the student has come to some of their own revelations or has also mentioned personal experiences as part of the examples provided .</w:t>
            </w:r>
          </w:p>
          <w:p w:rsidR="00673455" w:rsidRDefault="00673455">
            <w:pPr>
              <w:pStyle w:val="TableParagraph"/>
              <w:ind w:left="104" w:right="175"/>
            </w:pPr>
            <w:r>
              <w:t>- The URL for the article is provided.</w:t>
            </w:r>
          </w:p>
          <w:p w:rsidR="00673455" w:rsidRDefault="00673455">
            <w:pPr>
              <w:pStyle w:val="TableParagraph"/>
              <w:ind w:left="104" w:right="108"/>
            </w:pPr>
            <w:r>
              <w:t>-Spelling/grammar looks good.</w:t>
            </w:r>
          </w:p>
        </w:tc>
      </w:tr>
    </w:tbl>
    <w:p w:rsidR="00F76FEB" w:rsidRDefault="00F76FEB"/>
    <w:sectPr w:rsidR="00F76FEB">
      <w:type w:val="continuous"/>
      <w:pgSz w:w="15840" w:h="12240" w:orient="landscape"/>
      <w:pgMar w:top="420" w:right="15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EF"/>
    <w:rsid w:val="00013329"/>
    <w:rsid w:val="006106EF"/>
    <w:rsid w:val="00673455"/>
    <w:rsid w:val="00807C8D"/>
    <w:rsid w:val="00F7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F7AD"/>
  <w15:docId w15:val="{C9441AA3-2AB8-40D0-A4FA-C38CA02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7" w:lineRule="exact"/>
      <w:ind w:left="107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University-Purdue University Fort Wayne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Chansavang</dc:creator>
  <cp:lastModifiedBy>Jacques Chansavang</cp:lastModifiedBy>
  <cp:revision>2</cp:revision>
  <dcterms:created xsi:type="dcterms:W3CDTF">2019-05-11T22:55:00Z</dcterms:created>
  <dcterms:modified xsi:type="dcterms:W3CDTF">2019-05-11T22:55:00Z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2014-12-19T00:00:00Z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2019-05-11T00:00:00Z</vt:filetime>
  </property>
</Properties>
</file>