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1C5DB" w14:textId="5C4FA0E5" w:rsidR="00CF605A" w:rsidRDefault="00A00F46" w:rsidP="00A00F46">
      <w:pPr>
        <w:jc w:val="center"/>
        <w:rPr>
          <w:sz w:val="24"/>
          <w:szCs w:val="24"/>
        </w:rPr>
      </w:pPr>
      <w:r>
        <w:rPr>
          <w:sz w:val="24"/>
          <w:szCs w:val="24"/>
        </w:rPr>
        <w:t>CS 350: Prog. Lang. Design</w:t>
      </w:r>
    </w:p>
    <w:p w14:paraId="75DC542B" w14:textId="2095F3CD" w:rsidR="00A00F46" w:rsidRDefault="00A00F46" w:rsidP="00A00F46">
      <w:pPr>
        <w:jc w:val="center"/>
        <w:rPr>
          <w:sz w:val="24"/>
          <w:szCs w:val="24"/>
        </w:rPr>
      </w:pPr>
    </w:p>
    <w:p w14:paraId="33B6D4D1" w14:textId="361CE288" w:rsidR="00A00F46" w:rsidRDefault="00A00F46" w:rsidP="00A00F46">
      <w:pPr>
        <w:rPr>
          <w:sz w:val="24"/>
          <w:szCs w:val="24"/>
        </w:rPr>
      </w:pPr>
      <w:r>
        <w:rPr>
          <w:sz w:val="24"/>
          <w:szCs w:val="24"/>
        </w:rPr>
        <w:t>Parse trees are a hierarchical depiction of a derivation</w:t>
      </w:r>
    </w:p>
    <w:p w14:paraId="0D2B3A20" w14:textId="7568D175" w:rsidR="00A00F46" w:rsidRDefault="00A00F46" w:rsidP="00A00F46">
      <w:pPr>
        <w:rPr>
          <w:sz w:val="24"/>
          <w:szCs w:val="24"/>
        </w:rPr>
      </w:pPr>
      <w:r>
        <w:rPr>
          <w:sz w:val="24"/>
          <w:szCs w:val="24"/>
        </w:rPr>
        <w:t>Every internal node of a parse tree is labeled with a non-terminal</w:t>
      </w:r>
    </w:p>
    <w:p w14:paraId="51385E41" w14:textId="2E935256" w:rsidR="00A00F46" w:rsidRDefault="00A00F46" w:rsidP="00A00F46">
      <w:pPr>
        <w:rPr>
          <w:sz w:val="24"/>
          <w:szCs w:val="24"/>
        </w:rPr>
      </w:pPr>
      <w:r>
        <w:rPr>
          <w:sz w:val="24"/>
          <w:szCs w:val="24"/>
        </w:rPr>
        <w:t>Every leaf will be labeled with a terminal</w:t>
      </w:r>
    </w:p>
    <w:p w14:paraId="64CA8475" w14:textId="482EF749" w:rsidR="00A00F46" w:rsidRDefault="00A00F46" w:rsidP="00A00F46">
      <w:pPr>
        <w:rPr>
          <w:sz w:val="24"/>
          <w:szCs w:val="24"/>
        </w:rPr>
      </w:pPr>
      <w:r>
        <w:rPr>
          <w:sz w:val="24"/>
          <w:szCs w:val="24"/>
        </w:rPr>
        <w:t xml:space="preserve">Every subtree defines one instance of an abstraction within the derivation </w:t>
      </w:r>
    </w:p>
    <w:p w14:paraId="4CD18CDA" w14:textId="20C3F459" w:rsidR="00A83180" w:rsidRDefault="00A83180" w:rsidP="00A00F46">
      <w:pPr>
        <w:rPr>
          <w:sz w:val="24"/>
          <w:szCs w:val="24"/>
        </w:rPr>
      </w:pPr>
      <w:r>
        <w:rPr>
          <w:sz w:val="24"/>
          <w:szCs w:val="24"/>
        </w:rPr>
        <w:t>A grammar is ambiguous if and only if it generates a sentential form that has two or more distinct parse trees</w:t>
      </w:r>
    </w:p>
    <w:p w14:paraId="1881C171" w14:textId="64263B83" w:rsidR="00A83180" w:rsidRDefault="00A83180" w:rsidP="00A00F46">
      <w:pPr>
        <w:rPr>
          <w:sz w:val="24"/>
          <w:szCs w:val="24"/>
        </w:rPr>
      </w:pPr>
      <w:r>
        <w:rPr>
          <w:sz w:val="24"/>
          <w:szCs w:val="24"/>
        </w:rPr>
        <w:t>If a language has more than one permutation for parse trees then the meaning of that tree can’t be determined uniquely</w:t>
      </w:r>
    </w:p>
    <w:p w14:paraId="29C5FF1C" w14:textId="3CB38BC2" w:rsidR="00A83180" w:rsidRDefault="00A83180" w:rsidP="00A00F46">
      <w:pPr>
        <w:rPr>
          <w:sz w:val="24"/>
          <w:szCs w:val="24"/>
        </w:rPr>
      </w:pPr>
      <w:r>
        <w:rPr>
          <w:sz w:val="24"/>
          <w:szCs w:val="24"/>
        </w:rPr>
        <w:t>Reasons for this are operator precedence and associativity, can we re-arrange the X + Y in a parse tree to be Y + X? Do we need to re-order or can we re-order our parse tree?</w:t>
      </w:r>
    </w:p>
    <w:p w14:paraId="4F05677E" w14:textId="217ACBC7" w:rsidR="00A83180" w:rsidRDefault="00A83180" w:rsidP="00A00F46">
      <w:pPr>
        <w:rPr>
          <w:sz w:val="24"/>
          <w:szCs w:val="24"/>
        </w:rPr>
      </w:pPr>
      <w:r>
        <w:rPr>
          <w:sz w:val="24"/>
          <w:szCs w:val="24"/>
        </w:rPr>
        <w:t>Typically and ambiguous grammar can be corrected to be clearer.</w:t>
      </w:r>
    </w:p>
    <w:p w14:paraId="7EE862E3" w14:textId="53CCF1A1" w:rsidR="00A83180" w:rsidRDefault="00A83180" w:rsidP="00A831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new non-terminals, rules, etc. All to represent operands and force different operators into different levels within our parse tree</w:t>
      </w:r>
    </w:p>
    <w:p w14:paraId="785E85FA" w14:textId="1CB7BD64" w:rsidR="00290AD2" w:rsidRDefault="00290AD2" w:rsidP="00290AD2">
      <w:pPr>
        <w:rPr>
          <w:sz w:val="24"/>
          <w:szCs w:val="24"/>
        </w:rPr>
      </w:pPr>
      <w:r>
        <w:rPr>
          <w:sz w:val="24"/>
          <w:szCs w:val="24"/>
        </w:rPr>
        <w:t>Commutativity – X + Y = Y + X</w:t>
      </w:r>
    </w:p>
    <w:p w14:paraId="4FE95834" w14:textId="1C32E835" w:rsidR="00290AD2" w:rsidRDefault="00290AD2" w:rsidP="00290AD2">
      <w:pPr>
        <w:rPr>
          <w:sz w:val="24"/>
          <w:szCs w:val="24"/>
        </w:rPr>
      </w:pPr>
      <w:r>
        <w:rPr>
          <w:sz w:val="24"/>
          <w:szCs w:val="24"/>
        </w:rPr>
        <w:t>Associative – 2 * 3 * X = (2x * 3x) = (6 * 2x) = (2 * 3) * x = 2 * (3 * x)</w:t>
      </w:r>
    </w:p>
    <w:p w14:paraId="68030C16" w14:textId="596C19EB" w:rsidR="000121AD" w:rsidRDefault="000121AD" w:rsidP="00290AD2">
      <w:pPr>
        <w:rPr>
          <w:sz w:val="24"/>
          <w:szCs w:val="24"/>
        </w:rPr>
      </w:pPr>
      <w:r>
        <w:rPr>
          <w:sz w:val="24"/>
          <w:szCs w:val="24"/>
        </w:rPr>
        <w:t>The key to these principles is that the result be the same despite moving the operands around</w:t>
      </w:r>
    </w:p>
    <w:p w14:paraId="232B27DC" w14:textId="69469D97" w:rsidR="009A3783" w:rsidRPr="00290AD2" w:rsidRDefault="009A3783" w:rsidP="00290AD2">
      <w:pPr>
        <w:rPr>
          <w:sz w:val="24"/>
          <w:szCs w:val="24"/>
        </w:rPr>
      </w:pPr>
      <w:r>
        <w:rPr>
          <w:sz w:val="24"/>
          <w:szCs w:val="24"/>
        </w:rPr>
        <w:t>To conquer dangling-else, add brackets as terminals to the language</w:t>
      </w:r>
    </w:p>
    <w:sectPr w:rsidR="009A3783" w:rsidRPr="00290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503E53"/>
    <w:multiLevelType w:val="hybridMultilevel"/>
    <w:tmpl w:val="10446226"/>
    <w:lvl w:ilvl="0" w:tplc="339065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63"/>
    <w:rsid w:val="000121AD"/>
    <w:rsid w:val="00290AD2"/>
    <w:rsid w:val="0049615D"/>
    <w:rsid w:val="00600763"/>
    <w:rsid w:val="00884298"/>
    <w:rsid w:val="009A3783"/>
    <w:rsid w:val="00A00F46"/>
    <w:rsid w:val="00A8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C7EE3"/>
  <w15:chartTrackingRefBased/>
  <w15:docId w15:val="{2A28DAD9-2316-4AD6-B391-2D17FDCC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George</dc:creator>
  <cp:keywords/>
  <dc:description/>
  <cp:lastModifiedBy>Levi George</cp:lastModifiedBy>
  <cp:revision>4</cp:revision>
  <dcterms:created xsi:type="dcterms:W3CDTF">2021-01-27T18:56:00Z</dcterms:created>
  <dcterms:modified xsi:type="dcterms:W3CDTF">2021-01-27T19:33:00Z</dcterms:modified>
</cp:coreProperties>
</file>