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52FCCE" w14:textId="39DA6A0C" w:rsidR="0037474A" w:rsidRDefault="00F03EEE">
      <w:r>
        <w:rPr>
          <w:b/>
        </w:rPr>
        <w:t>Cybersecurity</w:t>
      </w:r>
      <w:r>
        <w:t xml:space="preserve"> – is the practice of ensuring confidentiality, integrity, and availability of information by protecting networks, devices, people, and data from unauthorized access or criminal exploitation</w:t>
      </w:r>
    </w:p>
    <w:p w14:paraId="0B2314B8" w14:textId="5A8F39DE" w:rsidR="00947CE5" w:rsidRDefault="00947CE5">
      <w:r>
        <w:rPr>
          <w:b/>
        </w:rPr>
        <w:t xml:space="preserve">Threat Actor </w:t>
      </w:r>
      <w:r>
        <w:t xml:space="preserve"> - any person or group who presents a security risk</w:t>
      </w:r>
    </w:p>
    <w:p w14:paraId="43ABEE76" w14:textId="73ED4262" w:rsidR="00C66BA8" w:rsidRDefault="00C66BA8">
      <w:r>
        <w:rPr>
          <w:noProof/>
        </w:rPr>
        <w:drawing>
          <wp:inline distT="0" distB="0" distL="0" distR="0" wp14:anchorId="2316A59F" wp14:editId="36DC9469">
            <wp:extent cx="5162550" cy="2724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8AEF9" w14:textId="1BE362F2" w:rsidR="00C7390E" w:rsidRDefault="00C7390E">
      <w:r>
        <w:rPr>
          <w:noProof/>
        </w:rPr>
        <w:drawing>
          <wp:inline distT="0" distB="0" distL="0" distR="0" wp14:anchorId="4CFFAF86" wp14:editId="07FD8C16">
            <wp:extent cx="4705350" cy="2390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CCAC7" w14:textId="77777777" w:rsidR="00F7371D" w:rsidRPr="00F7371D" w:rsidRDefault="00F7371D" w:rsidP="00F7371D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</w:rPr>
      </w:pPr>
      <w:r w:rsidRPr="00F7371D">
        <w:rPr>
          <w:rFonts w:eastAsia="Times New Roman" w:cs="Times New Roman"/>
          <w:b/>
          <w:bCs/>
          <w:sz w:val="36"/>
          <w:szCs w:val="36"/>
        </w:rPr>
        <w:t>Key cybersecurity terms and concepts</w:t>
      </w:r>
    </w:p>
    <w:p w14:paraId="338BFA80" w14:textId="04FDC7D9" w:rsidR="00F7371D" w:rsidRPr="00F7371D" w:rsidRDefault="00F7371D" w:rsidP="00F737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-</w:t>
      </w:r>
      <w:r w:rsidRPr="00F7371D">
        <w:rPr>
          <w:rFonts w:eastAsia="Times New Roman" w:cs="Times New Roman"/>
          <w:szCs w:val="24"/>
        </w:rPr>
        <w:t xml:space="preserve"> A security analyst or cybersecurity analyst focuses on monitoring networks for breaches. </w:t>
      </w:r>
      <w:r>
        <w:rPr>
          <w:rFonts w:eastAsia="Times New Roman" w:cs="Times New Roman"/>
          <w:szCs w:val="24"/>
        </w:rPr>
        <w:br/>
        <w:t xml:space="preserve">- </w:t>
      </w:r>
      <w:r w:rsidRPr="00F7371D">
        <w:rPr>
          <w:rFonts w:eastAsia="Times New Roman" w:cs="Times New Roman"/>
          <w:szCs w:val="24"/>
        </w:rPr>
        <w:t xml:space="preserve">They also help develop strategies to secure an organization and research information technology (IT) security trends to remain alert and informed about potential threats. </w:t>
      </w:r>
      <w:r>
        <w:rPr>
          <w:rFonts w:eastAsia="Times New Roman" w:cs="Times New Roman"/>
          <w:szCs w:val="24"/>
        </w:rPr>
        <w:br/>
        <w:t xml:space="preserve">- </w:t>
      </w:r>
      <w:bookmarkStart w:id="0" w:name="_GoBack"/>
      <w:bookmarkEnd w:id="0"/>
      <w:r w:rsidRPr="00F7371D">
        <w:rPr>
          <w:rFonts w:eastAsia="Times New Roman" w:cs="Times New Roman"/>
          <w:szCs w:val="24"/>
        </w:rPr>
        <w:t>Additionally, an analyst works to prevent incidents. In order for analysts to effectively do these types of tasks, they need to develop knowledge of the following key concepts. </w:t>
      </w:r>
    </w:p>
    <w:p w14:paraId="1C15E1E9" w14:textId="77777777" w:rsidR="00F7371D" w:rsidRPr="00F7371D" w:rsidRDefault="00F7371D" w:rsidP="00F737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b/>
          <w:bCs/>
          <w:szCs w:val="24"/>
        </w:rPr>
        <w:t>Compliance</w:t>
      </w:r>
      <w:r w:rsidRPr="00F7371D">
        <w:rPr>
          <w:rFonts w:eastAsia="Times New Roman" w:cs="Times New Roman"/>
          <w:szCs w:val="24"/>
        </w:rPr>
        <w:t xml:space="preserve"> is the process of adhering to internal standards and external regulations and enables organizations to avoid fines and security breaches.</w:t>
      </w:r>
    </w:p>
    <w:p w14:paraId="0E886038" w14:textId="77777777" w:rsidR="00F7371D" w:rsidRPr="00F7371D" w:rsidRDefault="00F7371D" w:rsidP="00F737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b/>
          <w:bCs/>
          <w:szCs w:val="24"/>
        </w:rPr>
        <w:t>Security frameworks</w:t>
      </w:r>
      <w:r w:rsidRPr="00F7371D">
        <w:rPr>
          <w:rFonts w:eastAsia="Times New Roman" w:cs="Times New Roman"/>
          <w:szCs w:val="24"/>
        </w:rPr>
        <w:t xml:space="preserve"> are guidelines used for building plans to help mitigate risks and threats to data and privacy.</w:t>
      </w:r>
    </w:p>
    <w:p w14:paraId="20DFFD24" w14:textId="77777777" w:rsidR="00F7371D" w:rsidRPr="00F7371D" w:rsidRDefault="00F7371D" w:rsidP="00F737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b/>
          <w:bCs/>
          <w:szCs w:val="24"/>
        </w:rPr>
        <w:t>Security controls</w:t>
      </w:r>
      <w:r w:rsidRPr="00F7371D">
        <w:rPr>
          <w:rFonts w:eastAsia="Times New Roman" w:cs="Times New Roman"/>
          <w:szCs w:val="24"/>
        </w:rPr>
        <w:t xml:space="preserve"> are safeguards designed to reduce specific security risks. They are used with security frameworks to establish a strong security posture.</w:t>
      </w:r>
    </w:p>
    <w:p w14:paraId="4BFF1BC7" w14:textId="77777777" w:rsidR="00F7371D" w:rsidRPr="00F7371D" w:rsidRDefault="00F7371D" w:rsidP="00F737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b/>
          <w:bCs/>
          <w:szCs w:val="24"/>
        </w:rPr>
        <w:lastRenderedPageBreak/>
        <w:t>Security posture</w:t>
      </w:r>
      <w:r w:rsidRPr="00F7371D">
        <w:rPr>
          <w:rFonts w:eastAsia="Times New Roman" w:cs="Times New Roman"/>
          <w:szCs w:val="24"/>
        </w:rPr>
        <w:t xml:space="preserve"> is an organization’s ability to manage its defense of critical assets and data and react to change. A strong security posture leads to lower risk for the organization.</w:t>
      </w:r>
    </w:p>
    <w:p w14:paraId="14D988FF" w14:textId="77777777" w:rsidR="00F7371D" w:rsidRPr="00F7371D" w:rsidRDefault="00F7371D" w:rsidP="00F737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szCs w:val="24"/>
        </w:rPr>
        <w:t>A</w:t>
      </w:r>
      <w:r w:rsidRPr="00F7371D">
        <w:rPr>
          <w:rFonts w:eastAsia="Times New Roman" w:cs="Times New Roman"/>
          <w:b/>
          <w:bCs/>
          <w:szCs w:val="24"/>
        </w:rPr>
        <w:t xml:space="preserve"> threat actor</w:t>
      </w:r>
      <w:r w:rsidRPr="00F7371D">
        <w:rPr>
          <w:rFonts w:eastAsia="Times New Roman" w:cs="Times New Roman"/>
          <w:szCs w:val="24"/>
        </w:rPr>
        <w:t>, or malicious attacker, is any person or group who presents a security risk. This risk can relate to computers, applications, networks, and data.</w:t>
      </w:r>
    </w:p>
    <w:p w14:paraId="78696118" w14:textId="77777777" w:rsidR="00F7371D" w:rsidRPr="00F7371D" w:rsidRDefault="00F7371D" w:rsidP="00F737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szCs w:val="24"/>
        </w:rPr>
        <w:t xml:space="preserve">An </w:t>
      </w:r>
      <w:r w:rsidRPr="00F7371D">
        <w:rPr>
          <w:rFonts w:eastAsia="Times New Roman" w:cs="Times New Roman"/>
          <w:b/>
          <w:bCs/>
          <w:szCs w:val="24"/>
        </w:rPr>
        <w:t>internal threat</w:t>
      </w:r>
      <w:r w:rsidRPr="00F7371D">
        <w:rPr>
          <w:rFonts w:eastAsia="Times New Roman" w:cs="Times New Roman"/>
          <w:szCs w:val="24"/>
        </w:rPr>
        <w:t xml:space="preserve"> can be a current or former employee, an external vendor, or a trusted partner who poses a security risk. At times, an internal threat is accidental. For example, an employee who accidentally clicks on a malicious email link would be considered an accidental threat. Other times, the internal threat actor </w:t>
      </w:r>
      <w:r w:rsidRPr="00F7371D">
        <w:rPr>
          <w:rFonts w:eastAsia="Times New Roman" w:cs="Times New Roman"/>
          <w:i/>
          <w:iCs/>
          <w:szCs w:val="24"/>
        </w:rPr>
        <w:t>intentionally</w:t>
      </w:r>
      <w:r w:rsidRPr="00F7371D">
        <w:rPr>
          <w:rFonts w:eastAsia="Times New Roman" w:cs="Times New Roman"/>
          <w:szCs w:val="24"/>
        </w:rPr>
        <w:t xml:space="preserve"> engages in risky activities, such as unauthorized data access.</w:t>
      </w:r>
    </w:p>
    <w:p w14:paraId="7DBEDA57" w14:textId="77777777" w:rsidR="00F7371D" w:rsidRPr="00F7371D" w:rsidRDefault="00F7371D" w:rsidP="00F737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b/>
          <w:bCs/>
          <w:szCs w:val="24"/>
        </w:rPr>
        <w:t>Network security</w:t>
      </w:r>
      <w:r w:rsidRPr="00F7371D">
        <w:rPr>
          <w:rFonts w:eastAsia="Times New Roman" w:cs="Times New Roman"/>
          <w:szCs w:val="24"/>
        </w:rPr>
        <w:t xml:space="preserve"> is the practice of keeping an organization's network infrastructure secure from unauthorized access. This includes data, services, systems, and devices that are stored in an organization’s network.</w:t>
      </w:r>
    </w:p>
    <w:p w14:paraId="1DCB28EE" w14:textId="77777777" w:rsidR="00F7371D" w:rsidRPr="00F7371D" w:rsidRDefault="00F7371D" w:rsidP="00F737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b/>
          <w:bCs/>
          <w:szCs w:val="24"/>
        </w:rPr>
        <w:t>Cloud security</w:t>
      </w:r>
      <w:r w:rsidRPr="00F7371D">
        <w:rPr>
          <w:rFonts w:eastAsia="Times New Roman" w:cs="Times New Roman"/>
          <w:szCs w:val="24"/>
        </w:rPr>
        <w:t xml:space="preserve"> is the process of ensuring that assets stored in the cloud are properly configured, or set up correctly, and access to those assets is limited to authorized users. The cloud is a network made up of a collection of servers or computers that store resources and data in remote physical locations known as data centers that can be accessed via the internet. Cloud security is a growing subfield of cybersecurity that specifically focuses on the protection of data, applications, and infrastructure in the cloud.</w:t>
      </w:r>
    </w:p>
    <w:p w14:paraId="15EDE68A" w14:textId="77777777" w:rsidR="00F7371D" w:rsidRPr="00F7371D" w:rsidRDefault="00F7371D" w:rsidP="00F7371D">
      <w:p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b/>
          <w:bCs/>
          <w:szCs w:val="24"/>
        </w:rPr>
        <w:t>Programming</w:t>
      </w:r>
      <w:r w:rsidRPr="00F7371D">
        <w:rPr>
          <w:rFonts w:eastAsia="Times New Roman" w:cs="Times New Roman"/>
          <w:szCs w:val="24"/>
        </w:rPr>
        <w:t xml:space="preserve"> is a process that can be used to create a specific set of instructions for a computer to execute tasks. These tasks can include:</w:t>
      </w:r>
    </w:p>
    <w:p w14:paraId="62B1F8D3" w14:textId="77777777" w:rsidR="00F7371D" w:rsidRPr="00F7371D" w:rsidRDefault="00F7371D" w:rsidP="00F73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szCs w:val="24"/>
        </w:rPr>
        <w:t>Automation of repetitive tasks (e.g., searching a list of malicious domains)</w:t>
      </w:r>
    </w:p>
    <w:p w14:paraId="60A3956F" w14:textId="77777777" w:rsidR="00F7371D" w:rsidRPr="00F7371D" w:rsidRDefault="00F7371D" w:rsidP="00F73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szCs w:val="24"/>
        </w:rPr>
        <w:t>Reviewing web traffic </w:t>
      </w:r>
    </w:p>
    <w:p w14:paraId="7EA8BAE8" w14:textId="77777777" w:rsidR="00F7371D" w:rsidRPr="00F7371D" w:rsidRDefault="00F7371D" w:rsidP="00F7371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Cs w:val="24"/>
        </w:rPr>
      </w:pPr>
      <w:r w:rsidRPr="00F7371D">
        <w:rPr>
          <w:rFonts w:eastAsia="Times New Roman" w:cs="Times New Roman"/>
          <w:szCs w:val="24"/>
        </w:rPr>
        <w:t>Alerting suspicious activity</w:t>
      </w:r>
    </w:p>
    <w:p w14:paraId="7D579402" w14:textId="77777777" w:rsidR="00F7371D" w:rsidRPr="00947CE5" w:rsidRDefault="00F7371D"/>
    <w:sectPr w:rsidR="00F7371D" w:rsidRPr="00947CE5" w:rsidSect="00BF4D3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64514"/>
    <w:multiLevelType w:val="multilevel"/>
    <w:tmpl w:val="AAE24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536"/>
    <w:rsid w:val="0037474A"/>
    <w:rsid w:val="00947CE5"/>
    <w:rsid w:val="00B86536"/>
    <w:rsid w:val="00BF4D3C"/>
    <w:rsid w:val="00C66BA8"/>
    <w:rsid w:val="00C7390E"/>
    <w:rsid w:val="00F03EEE"/>
    <w:rsid w:val="00F7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2A4C4"/>
  <w15:chartTrackingRefBased/>
  <w15:docId w15:val="{8D57B893-7FDF-4055-A222-D401B901A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7371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7371D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7371D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F7371D"/>
    <w:rPr>
      <w:b/>
      <w:bCs/>
    </w:rPr>
  </w:style>
  <w:style w:type="character" w:styleId="Emphasis">
    <w:name w:val="Emphasis"/>
    <w:basedOn w:val="DefaultParagraphFont"/>
    <w:uiPriority w:val="20"/>
    <w:qFormat/>
    <w:rsid w:val="00F7371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046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437</Words>
  <Characters>2496</Characters>
  <Application>Microsoft Office Word</Application>
  <DocSecurity>0</DocSecurity>
  <Lines>20</Lines>
  <Paragraphs>5</Paragraphs>
  <ScaleCrop>false</ScaleCrop>
  <Company>Amazon</Company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Imbuzan, Levente [C]</dc:creator>
  <cp:keywords/>
  <dc:description/>
  <cp:lastModifiedBy>Imbuzan, Levente [C]</cp:lastModifiedBy>
  <cp:revision>10</cp:revision>
  <dcterms:created xsi:type="dcterms:W3CDTF">2025-02-04T18:14:00Z</dcterms:created>
  <dcterms:modified xsi:type="dcterms:W3CDTF">2025-02-04T18:20:00Z</dcterms:modified>
</cp:coreProperties>
</file>