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1947D" w14:textId="77777777" w:rsidR="00C7788F" w:rsidRPr="00C7788F" w:rsidRDefault="00C7788F" w:rsidP="00C7788F">
      <w:r w:rsidRPr="00C7788F">
        <w:t>Here’s a clear, organized summary of your networking guidance:</w:t>
      </w:r>
    </w:p>
    <w:p w14:paraId="66AA65E9" w14:textId="77777777" w:rsidR="00C7788F" w:rsidRPr="00C7788F" w:rsidRDefault="00C7788F" w:rsidP="00C7788F">
      <w:pPr>
        <w:numPr>
          <w:ilvl w:val="0"/>
          <w:numId w:val="1"/>
        </w:numPr>
      </w:pPr>
      <w:r w:rsidRPr="00C7788F">
        <w:rPr>
          <w:b/>
          <w:bCs/>
        </w:rPr>
        <w:t>Common Misconception:</w:t>
      </w:r>
      <w:r w:rsidRPr="00C7788F">
        <w:t xml:space="preserve"> Networking isn’t about impressing the biggest name with a canned pitch; it’s about building true, lasting, mutually rewarding connections.</w:t>
      </w:r>
    </w:p>
    <w:p w14:paraId="32148811" w14:textId="77777777" w:rsidR="00C7788F" w:rsidRPr="00C7788F" w:rsidRDefault="00C7788F" w:rsidP="00C7788F">
      <w:pPr>
        <w:numPr>
          <w:ilvl w:val="0"/>
          <w:numId w:val="1"/>
        </w:numPr>
      </w:pPr>
      <w:r w:rsidRPr="00C7788F">
        <w:rPr>
          <w:b/>
          <w:bCs/>
        </w:rPr>
        <w:t>Personal Impact:</w:t>
      </w:r>
      <w:r w:rsidRPr="00C7788F">
        <w:t xml:space="preserve"> Networking can lead to lifelong connections, friendships, mentorship roles, and job opportunities.</w:t>
      </w:r>
    </w:p>
    <w:p w14:paraId="58B4C7A5" w14:textId="77777777" w:rsidR="00C7788F" w:rsidRPr="00C7788F" w:rsidRDefault="00C7788F" w:rsidP="00C7788F">
      <w:pPr>
        <w:numPr>
          <w:ilvl w:val="0"/>
          <w:numId w:val="1"/>
        </w:numPr>
      </w:pPr>
      <w:r w:rsidRPr="00C7788F">
        <w:rPr>
          <w:b/>
          <w:bCs/>
        </w:rPr>
        <w:t>Why Networking Matters:</w:t>
      </w:r>
    </w:p>
    <w:p w14:paraId="2A5BEC1F" w14:textId="77777777" w:rsidR="00C7788F" w:rsidRPr="00C7788F" w:rsidRDefault="00C7788F" w:rsidP="00C7788F">
      <w:pPr>
        <w:numPr>
          <w:ilvl w:val="1"/>
          <w:numId w:val="1"/>
        </w:numPr>
      </w:pPr>
      <w:r w:rsidRPr="00C7788F">
        <w:t>For beginners: Learn about job openings and build support</w:t>
      </w:r>
    </w:p>
    <w:p w14:paraId="237E194F" w14:textId="77777777" w:rsidR="00C7788F" w:rsidRPr="00C7788F" w:rsidRDefault="00C7788F" w:rsidP="00C7788F">
      <w:pPr>
        <w:numPr>
          <w:ilvl w:val="1"/>
          <w:numId w:val="1"/>
        </w:numPr>
      </w:pPr>
      <w:r w:rsidRPr="00C7788F">
        <w:t>For experienced professionals: Get career guidance and skill development advice</w:t>
      </w:r>
    </w:p>
    <w:p w14:paraId="379DC072" w14:textId="77777777" w:rsidR="00C7788F" w:rsidRPr="00C7788F" w:rsidRDefault="00C7788F" w:rsidP="00C7788F">
      <w:pPr>
        <w:numPr>
          <w:ilvl w:val="1"/>
          <w:numId w:val="1"/>
        </w:numPr>
      </w:pPr>
      <w:r w:rsidRPr="00C7788F">
        <w:t>Get noticed by companies currently hiring or planning to hire</w:t>
      </w:r>
    </w:p>
    <w:p w14:paraId="39EC9999" w14:textId="77777777" w:rsidR="00C7788F" w:rsidRPr="00C7788F" w:rsidRDefault="00C7788F" w:rsidP="00C7788F">
      <w:pPr>
        <w:numPr>
          <w:ilvl w:val="0"/>
          <w:numId w:val="1"/>
        </w:numPr>
      </w:pPr>
      <w:r w:rsidRPr="00C7788F">
        <w:rPr>
          <w:b/>
          <w:bCs/>
        </w:rPr>
        <w:t>Preparation is Key:</w:t>
      </w:r>
    </w:p>
    <w:p w14:paraId="44CD67A9" w14:textId="77777777" w:rsidR="00C7788F" w:rsidRPr="00C7788F" w:rsidRDefault="00C7788F" w:rsidP="00C7788F">
      <w:pPr>
        <w:numPr>
          <w:ilvl w:val="1"/>
          <w:numId w:val="1"/>
        </w:numPr>
      </w:pPr>
      <w:r w:rsidRPr="00C7788F">
        <w:t>Plan and prepare even if you’re naturally social or outgoing</w:t>
      </w:r>
    </w:p>
    <w:p w14:paraId="170E9983" w14:textId="77777777" w:rsidR="00C7788F" w:rsidRPr="00C7788F" w:rsidRDefault="00C7788F" w:rsidP="00C7788F">
      <w:pPr>
        <w:numPr>
          <w:ilvl w:val="1"/>
          <w:numId w:val="1"/>
        </w:numPr>
      </w:pPr>
      <w:r w:rsidRPr="00C7788F">
        <w:t>For less confident people, preparation boosts confidence</w:t>
      </w:r>
    </w:p>
    <w:p w14:paraId="2623E546" w14:textId="77777777" w:rsidR="00C7788F" w:rsidRPr="00C7788F" w:rsidRDefault="00C7788F" w:rsidP="00C7788F">
      <w:pPr>
        <w:numPr>
          <w:ilvl w:val="0"/>
          <w:numId w:val="1"/>
        </w:numPr>
      </w:pPr>
      <w:r w:rsidRPr="00C7788F">
        <w:rPr>
          <w:b/>
          <w:bCs/>
        </w:rPr>
        <w:t>Five Key Elements of Successful Networking:</w:t>
      </w:r>
    </w:p>
    <w:p w14:paraId="4A1F6820" w14:textId="77777777" w:rsidR="00C7788F" w:rsidRPr="00C7788F" w:rsidRDefault="00C7788F" w:rsidP="00C7788F">
      <w:pPr>
        <w:numPr>
          <w:ilvl w:val="1"/>
          <w:numId w:val="2"/>
        </w:numPr>
      </w:pPr>
      <w:r w:rsidRPr="00C7788F">
        <w:rPr>
          <w:b/>
          <w:bCs/>
        </w:rPr>
        <w:t>Identify your ideal audience:</w:t>
      </w:r>
    </w:p>
    <w:p w14:paraId="31EA6838" w14:textId="77777777" w:rsidR="00C7788F" w:rsidRPr="00C7788F" w:rsidRDefault="00C7788F" w:rsidP="00C7788F">
      <w:pPr>
        <w:numPr>
          <w:ilvl w:val="2"/>
          <w:numId w:val="2"/>
        </w:numPr>
      </w:pPr>
      <w:r w:rsidRPr="00C7788F">
        <w:t>Target people in roles or companies you want</w:t>
      </w:r>
    </w:p>
    <w:p w14:paraId="08AD08F5" w14:textId="77777777" w:rsidR="00C7788F" w:rsidRPr="00C7788F" w:rsidRDefault="00C7788F" w:rsidP="00C7788F">
      <w:pPr>
        <w:numPr>
          <w:ilvl w:val="2"/>
          <w:numId w:val="2"/>
        </w:numPr>
      </w:pPr>
      <w:r w:rsidRPr="00C7788F">
        <w:t>Include former managers, peers, classmates, and connectors</w:t>
      </w:r>
    </w:p>
    <w:p w14:paraId="713D65F5" w14:textId="77777777" w:rsidR="00C7788F" w:rsidRPr="00C7788F" w:rsidRDefault="00C7788F" w:rsidP="00C7788F">
      <w:pPr>
        <w:numPr>
          <w:ilvl w:val="2"/>
          <w:numId w:val="2"/>
        </w:numPr>
      </w:pPr>
      <w:r w:rsidRPr="00C7788F">
        <w:t>Use LinkedIn to find 2nd and 3rd degree connections</w:t>
      </w:r>
    </w:p>
    <w:p w14:paraId="5B7D68BB" w14:textId="77777777" w:rsidR="00C7788F" w:rsidRPr="00C7788F" w:rsidRDefault="00C7788F" w:rsidP="00C7788F">
      <w:pPr>
        <w:numPr>
          <w:ilvl w:val="1"/>
          <w:numId w:val="2"/>
        </w:numPr>
      </w:pPr>
      <w:r w:rsidRPr="00C7788F">
        <w:rPr>
          <w:b/>
          <w:bCs/>
        </w:rPr>
        <w:t>Commit and start:</w:t>
      </w:r>
    </w:p>
    <w:p w14:paraId="7527AA2B" w14:textId="77777777" w:rsidR="00C7788F" w:rsidRPr="00C7788F" w:rsidRDefault="00C7788F" w:rsidP="00C7788F">
      <w:pPr>
        <w:numPr>
          <w:ilvl w:val="2"/>
          <w:numId w:val="2"/>
        </w:numPr>
      </w:pPr>
      <w:r w:rsidRPr="00C7788F">
        <w:t>Find ways to connect: events, calls, coffee chats, video meetings</w:t>
      </w:r>
    </w:p>
    <w:p w14:paraId="0DB82477" w14:textId="77777777" w:rsidR="00C7788F" w:rsidRPr="00C7788F" w:rsidRDefault="00C7788F" w:rsidP="00C7788F">
      <w:pPr>
        <w:numPr>
          <w:ilvl w:val="1"/>
          <w:numId w:val="2"/>
        </w:numPr>
      </w:pPr>
      <w:r w:rsidRPr="00C7788F">
        <w:rPr>
          <w:b/>
          <w:bCs/>
        </w:rPr>
        <w:t>Organize your connections:</w:t>
      </w:r>
    </w:p>
    <w:p w14:paraId="6C5BB1FC" w14:textId="77777777" w:rsidR="00C7788F" w:rsidRPr="00C7788F" w:rsidRDefault="00C7788F" w:rsidP="00C7788F">
      <w:pPr>
        <w:numPr>
          <w:ilvl w:val="2"/>
          <w:numId w:val="2"/>
        </w:numPr>
      </w:pPr>
      <w:r w:rsidRPr="00C7788F">
        <w:t>Use a job search tracker to log contacts</w:t>
      </w:r>
    </w:p>
    <w:p w14:paraId="14C7F8B3" w14:textId="77777777" w:rsidR="00C7788F" w:rsidRPr="00C7788F" w:rsidRDefault="00C7788F" w:rsidP="00C7788F">
      <w:pPr>
        <w:numPr>
          <w:ilvl w:val="2"/>
          <w:numId w:val="2"/>
        </w:numPr>
      </w:pPr>
      <w:r w:rsidRPr="00C7788F">
        <w:t>Group contacts as allies, acquaintances, expanded network, insiders</w:t>
      </w:r>
    </w:p>
    <w:p w14:paraId="569CB116" w14:textId="77777777" w:rsidR="00C7788F" w:rsidRPr="00C7788F" w:rsidRDefault="00C7788F" w:rsidP="00C7788F">
      <w:pPr>
        <w:numPr>
          <w:ilvl w:val="1"/>
          <w:numId w:val="2"/>
        </w:numPr>
      </w:pPr>
      <w:r w:rsidRPr="00C7788F">
        <w:rPr>
          <w:b/>
          <w:bCs/>
        </w:rPr>
        <w:t>Build a networking strategy:</w:t>
      </w:r>
    </w:p>
    <w:p w14:paraId="54426C76" w14:textId="77777777" w:rsidR="00C7788F" w:rsidRPr="00C7788F" w:rsidRDefault="00C7788F" w:rsidP="00C7788F">
      <w:pPr>
        <w:numPr>
          <w:ilvl w:val="2"/>
          <w:numId w:val="2"/>
        </w:numPr>
      </w:pPr>
      <w:r w:rsidRPr="00C7788F">
        <w:rPr>
          <w:b/>
          <w:bCs/>
        </w:rPr>
        <w:t>One-on-one networking:</w:t>
      </w:r>
      <w:r w:rsidRPr="00C7788F">
        <w:t xml:space="preserve"> Use introductions or reach out with specific, respectful messages; prepare talking points including your value to them</w:t>
      </w:r>
    </w:p>
    <w:p w14:paraId="1347D20C" w14:textId="77777777" w:rsidR="00C7788F" w:rsidRPr="00C7788F" w:rsidRDefault="00C7788F" w:rsidP="00C7788F">
      <w:pPr>
        <w:numPr>
          <w:ilvl w:val="2"/>
          <w:numId w:val="2"/>
        </w:numPr>
      </w:pPr>
      <w:r w:rsidRPr="00C7788F">
        <w:rPr>
          <w:b/>
          <w:bCs/>
        </w:rPr>
        <w:t>Social networking:</w:t>
      </w:r>
      <w:r w:rsidRPr="00C7788F">
        <w:t xml:space="preserve"> Engage via LinkedIn groups and social media</w:t>
      </w:r>
    </w:p>
    <w:p w14:paraId="4551CE68" w14:textId="77777777" w:rsidR="00C7788F" w:rsidRPr="00C7788F" w:rsidRDefault="00C7788F" w:rsidP="00C7788F">
      <w:pPr>
        <w:numPr>
          <w:ilvl w:val="2"/>
          <w:numId w:val="2"/>
        </w:numPr>
      </w:pPr>
      <w:r w:rsidRPr="00C7788F">
        <w:rPr>
          <w:b/>
          <w:bCs/>
        </w:rPr>
        <w:t>Large group networking:</w:t>
      </w:r>
      <w:r w:rsidRPr="00C7788F">
        <w:t xml:space="preserve"> Attend conferences, talks, virtual/in-person events; bring a friend if nervous</w:t>
      </w:r>
    </w:p>
    <w:p w14:paraId="6E684086" w14:textId="77777777" w:rsidR="00C7788F" w:rsidRPr="00C7788F" w:rsidRDefault="00C7788F" w:rsidP="00C7788F">
      <w:pPr>
        <w:numPr>
          <w:ilvl w:val="1"/>
          <w:numId w:val="2"/>
        </w:numPr>
      </w:pPr>
      <w:r w:rsidRPr="00C7788F">
        <w:rPr>
          <w:b/>
          <w:bCs/>
        </w:rPr>
        <w:t>Maintain your network:</w:t>
      </w:r>
    </w:p>
    <w:p w14:paraId="30803F3B" w14:textId="77777777" w:rsidR="00C7788F" w:rsidRPr="00C7788F" w:rsidRDefault="00C7788F" w:rsidP="00C7788F">
      <w:pPr>
        <w:numPr>
          <w:ilvl w:val="2"/>
          <w:numId w:val="2"/>
        </w:numPr>
      </w:pPr>
      <w:r w:rsidRPr="00C7788F">
        <w:t>Keep notes on conversations in your tracker</w:t>
      </w:r>
    </w:p>
    <w:p w14:paraId="4306794C" w14:textId="77777777" w:rsidR="00C7788F" w:rsidRPr="00C7788F" w:rsidRDefault="00C7788F" w:rsidP="00C7788F">
      <w:pPr>
        <w:numPr>
          <w:ilvl w:val="2"/>
          <w:numId w:val="2"/>
        </w:numPr>
      </w:pPr>
      <w:r w:rsidRPr="00C7788F">
        <w:t>Follow up thoughtfully without overdoing it</w:t>
      </w:r>
    </w:p>
    <w:p w14:paraId="6A6841A8" w14:textId="77777777" w:rsidR="00C7788F" w:rsidRPr="00C7788F" w:rsidRDefault="00C7788F" w:rsidP="00C7788F">
      <w:pPr>
        <w:numPr>
          <w:ilvl w:val="2"/>
          <w:numId w:val="2"/>
        </w:numPr>
      </w:pPr>
      <w:r w:rsidRPr="00C7788F">
        <w:t>Reference previous conversations when reconnecting</w:t>
      </w:r>
    </w:p>
    <w:p w14:paraId="3CABBD32" w14:textId="77777777" w:rsidR="00C7788F" w:rsidRPr="00C7788F" w:rsidRDefault="00C7788F" w:rsidP="00C7788F">
      <w:pPr>
        <w:numPr>
          <w:ilvl w:val="2"/>
          <w:numId w:val="2"/>
        </w:numPr>
      </w:pPr>
      <w:r w:rsidRPr="00C7788F">
        <w:t>Share useful information or articles to keep relationships mutually beneficial</w:t>
      </w:r>
    </w:p>
    <w:p w14:paraId="238607F9" w14:textId="77777777" w:rsidR="00C7788F" w:rsidRPr="00C7788F" w:rsidRDefault="00C7788F" w:rsidP="00C7788F">
      <w:pPr>
        <w:numPr>
          <w:ilvl w:val="0"/>
          <w:numId w:val="1"/>
        </w:numPr>
      </w:pPr>
      <w:r w:rsidRPr="00C7788F">
        <w:rPr>
          <w:b/>
          <w:bCs/>
        </w:rPr>
        <w:lastRenderedPageBreak/>
        <w:t>Additional Tips:</w:t>
      </w:r>
    </w:p>
    <w:p w14:paraId="67ECA901" w14:textId="77777777" w:rsidR="00C7788F" w:rsidRPr="00C7788F" w:rsidRDefault="00C7788F" w:rsidP="00C7788F">
      <w:pPr>
        <w:numPr>
          <w:ilvl w:val="1"/>
          <w:numId w:val="1"/>
        </w:numPr>
      </w:pPr>
      <w:r w:rsidRPr="00C7788F">
        <w:t>Bring positive energy and enthusiasm</w:t>
      </w:r>
    </w:p>
    <w:p w14:paraId="7D1C8B7D" w14:textId="77777777" w:rsidR="00C7788F" w:rsidRPr="00C7788F" w:rsidRDefault="00C7788F" w:rsidP="00C7788F">
      <w:pPr>
        <w:numPr>
          <w:ilvl w:val="1"/>
          <w:numId w:val="1"/>
        </w:numPr>
      </w:pPr>
      <w:r w:rsidRPr="00C7788F">
        <w:t>Be mindful of your presentation</w:t>
      </w:r>
    </w:p>
    <w:p w14:paraId="4B202B7A" w14:textId="77777777" w:rsidR="00C7788F" w:rsidRPr="00C7788F" w:rsidRDefault="00C7788F" w:rsidP="00C7788F">
      <w:pPr>
        <w:numPr>
          <w:ilvl w:val="1"/>
          <w:numId w:val="1"/>
        </w:numPr>
      </w:pPr>
      <w:r w:rsidRPr="00C7788F">
        <w:t>Always send thank-you notes after meetings</w:t>
      </w:r>
    </w:p>
    <w:p w14:paraId="2C30C4E8" w14:textId="77777777" w:rsidR="00C7788F" w:rsidRPr="00C7788F" w:rsidRDefault="00C7788F" w:rsidP="00C7788F">
      <w:r w:rsidRPr="00C7788F">
        <w:t>This approach will help build meaningful connections that support your job search and career growth.</w:t>
      </w:r>
    </w:p>
    <w:p w14:paraId="0C2111B4" w14:textId="77777777" w:rsidR="0037474A" w:rsidRDefault="0037474A"/>
    <w:p w14:paraId="76073F6C" w14:textId="77777777" w:rsidR="00C7788F" w:rsidRPr="00C7788F" w:rsidRDefault="00C7788F" w:rsidP="00C7788F">
      <w:pPr>
        <w:rPr>
          <w:b/>
          <w:bCs/>
        </w:rPr>
      </w:pPr>
      <w:r w:rsidRPr="00C7788F">
        <w:rPr>
          <w:b/>
          <w:bCs/>
        </w:rPr>
        <w:t>Amplify your job search with networking</w:t>
      </w:r>
    </w:p>
    <w:p w14:paraId="0F19040E" w14:textId="04295270" w:rsidR="00C7788F" w:rsidRPr="00C7788F" w:rsidRDefault="00C7788F" w:rsidP="00C7788F">
      <w:r w:rsidRPr="00C7788F">
        <w:drawing>
          <wp:inline distT="0" distB="0" distL="0" distR="0" wp14:anchorId="3F929913" wp14:editId="78A24476">
            <wp:extent cx="6858000" cy="339725"/>
            <wp:effectExtent l="0" t="0" r="0" b="0"/>
            <wp:docPr id="958843698"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9725"/>
                    </a:xfrm>
                    <a:prstGeom prst="rect">
                      <a:avLst/>
                    </a:prstGeom>
                    <a:noFill/>
                    <a:ln>
                      <a:noFill/>
                    </a:ln>
                  </pic:spPr>
                </pic:pic>
              </a:graphicData>
            </a:graphic>
          </wp:inline>
        </w:drawing>
      </w:r>
    </w:p>
    <w:p w14:paraId="4DBD3D44" w14:textId="77777777" w:rsidR="00C7788F" w:rsidRPr="00C7788F" w:rsidRDefault="00C7788F" w:rsidP="00C7788F">
      <w:r w:rsidRPr="00C7788F">
        <w:t>Believe it or not, some job openings are never publicly advertised. Effective networking allows you to tap into this hidden job market through word-of-mouth, internal referrals, or direct connections. In addition, a strong referral from a trusted connection can carry significant weight with hiring managers. Candidates who are directly referred can have a higher likelihood of securing an interview and, ultimately, a job offer. </w:t>
      </w:r>
    </w:p>
    <w:p w14:paraId="6FE42BAC" w14:textId="77777777" w:rsidR="00C7788F" w:rsidRPr="00C7788F" w:rsidRDefault="00C7788F" w:rsidP="00C7788F">
      <w:r w:rsidRPr="00C7788F">
        <w:t>Networking is more than transactional exchanges to get a job – it’s an ongoing strategy for building relationships and fostering your future career development. The following top tips provide more information about the benefits of networking, including its potential impact on your job search and ongoing professional development. Let’s explore why investing in your network is essential.</w:t>
      </w:r>
    </w:p>
    <w:p w14:paraId="1F6C5AC0" w14:textId="77777777" w:rsidR="00C7788F" w:rsidRPr="00C7788F" w:rsidRDefault="00C7788F" w:rsidP="00C7788F">
      <w:pPr>
        <w:rPr>
          <w:b/>
          <w:bCs/>
        </w:rPr>
      </w:pPr>
      <w:r w:rsidRPr="00C7788F">
        <w:rPr>
          <w:b/>
          <w:bCs/>
        </w:rPr>
        <w:t>Build authentic professional relationships </w:t>
      </w:r>
    </w:p>
    <w:p w14:paraId="1AE23592" w14:textId="77777777" w:rsidR="00C7788F" w:rsidRPr="00C7788F" w:rsidRDefault="00C7788F" w:rsidP="00C7788F">
      <w:pPr>
        <w:numPr>
          <w:ilvl w:val="0"/>
          <w:numId w:val="3"/>
        </w:numPr>
      </w:pPr>
      <w:r w:rsidRPr="00C7788F">
        <w:rPr>
          <w:b/>
          <w:bCs/>
        </w:rPr>
        <w:t xml:space="preserve">Go beyond favors: </w:t>
      </w:r>
      <w:r w:rsidRPr="00C7788F">
        <w:t>Focus on creating genuine connections built on trust and mutual respect. This involves active listening, offering your insights and support, and truly investing in understanding others' professional journeys.</w:t>
      </w:r>
    </w:p>
    <w:p w14:paraId="732DCFE4" w14:textId="77777777" w:rsidR="00C7788F" w:rsidRPr="00C7788F" w:rsidRDefault="00C7788F" w:rsidP="00C7788F">
      <w:pPr>
        <w:numPr>
          <w:ilvl w:val="0"/>
          <w:numId w:val="3"/>
        </w:numPr>
      </w:pPr>
      <w:r w:rsidRPr="00C7788F">
        <w:rPr>
          <w:b/>
          <w:bCs/>
        </w:rPr>
        <w:t xml:space="preserve">Long-term benefits: </w:t>
      </w:r>
      <w:r w:rsidRPr="00C7788F">
        <w:t>Authentic relationships are far more likely to yield opportunities down the line because they aren't based solely on immediate needs.</w:t>
      </w:r>
    </w:p>
    <w:p w14:paraId="3F8D6453" w14:textId="77777777" w:rsidR="00C7788F" w:rsidRPr="00C7788F" w:rsidRDefault="00C7788F" w:rsidP="00C7788F">
      <w:pPr>
        <w:rPr>
          <w:b/>
          <w:bCs/>
        </w:rPr>
      </w:pPr>
      <w:r w:rsidRPr="00C7788F">
        <w:rPr>
          <w:b/>
          <w:bCs/>
        </w:rPr>
        <w:t>Gain a competitive edge with insider knowledge </w:t>
      </w:r>
    </w:p>
    <w:p w14:paraId="2E4E9FCB" w14:textId="77777777" w:rsidR="00C7788F" w:rsidRPr="00C7788F" w:rsidRDefault="00C7788F" w:rsidP="00C7788F">
      <w:pPr>
        <w:numPr>
          <w:ilvl w:val="0"/>
          <w:numId w:val="4"/>
        </w:numPr>
      </w:pPr>
      <w:r w:rsidRPr="00C7788F">
        <w:rPr>
          <w:b/>
          <w:bCs/>
        </w:rPr>
        <w:t xml:space="preserve">See beyond the job description: </w:t>
      </w:r>
      <w:r w:rsidRPr="00C7788F">
        <w:t>While job descriptions outline basics, they often miss the nuances. Your network can offer invaluable insights into company culture, team dynamics, hiring manager preferences, and potential challenges – information you won't find online.</w:t>
      </w:r>
    </w:p>
    <w:p w14:paraId="1954E7D8" w14:textId="77777777" w:rsidR="00C7788F" w:rsidRPr="00C7788F" w:rsidRDefault="00C7788F" w:rsidP="00C7788F">
      <w:pPr>
        <w:numPr>
          <w:ilvl w:val="0"/>
          <w:numId w:val="4"/>
        </w:numPr>
      </w:pPr>
      <w:r w:rsidRPr="00C7788F">
        <w:rPr>
          <w:b/>
          <w:bCs/>
        </w:rPr>
        <w:t xml:space="preserve">Make informed decisions: </w:t>
      </w:r>
      <w:r w:rsidRPr="00C7788F">
        <w:t>This insider knowledge helps you tailor your application and interview approach, and decide if the role and company are truly the right fit for you.</w:t>
      </w:r>
    </w:p>
    <w:p w14:paraId="694F0CAD" w14:textId="77777777" w:rsidR="00C7788F" w:rsidRPr="00C7788F" w:rsidRDefault="00C7788F" w:rsidP="00C7788F">
      <w:pPr>
        <w:rPr>
          <w:b/>
          <w:bCs/>
        </w:rPr>
      </w:pPr>
      <w:r w:rsidRPr="00C7788F">
        <w:rPr>
          <w:b/>
          <w:bCs/>
        </w:rPr>
        <w:t>Stay relevant and informed</w:t>
      </w:r>
    </w:p>
    <w:p w14:paraId="18A6466E" w14:textId="77777777" w:rsidR="00C7788F" w:rsidRPr="00C7788F" w:rsidRDefault="00C7788F" w:rsidP="00C7788F">
      <w:pPr>
        <w:numPr>
          <w:ilvl w:val="0"/>
          <w:numId w:val="5"/>
        </w:numPr>
      </w:pPr>
      <w:r w:rsidRPr="00C7788F">
        <w:rPr>
          <w:b/>
          <w:bCs/>
        </w:rPr>
        <w:t xml:space="preserve">Continuous learning: </w:t>
      </w:r>
      <w:r w:rsidRPr="00C7788F">
        <w:t>Conversations with professionals in your field act as a real-time learning platform. You'll be exposed to emerging ideas, industry trends, evolving skill requirements, and potential career paths you hadn't previously considered.</w:t>
      </w:r>
    </w:p>
    <w:p w14:paraId="3DE8ADEC" w14:textId="77777777" w:rsidR="00C7788F" w:rsidRPr="00C7788F" w:rsidRDefault="00C7788F" w:rsidP="00C7788F">
      <w:pPr>
        <w:numPr>
          <w:ilvl w:val="0"/>
          <w:numId w:val="5"/>
        </w:numPr>
      </w:pPr>
      <w:r w:rsidRPr="00C7788F">
        <w:rPr>
          <w:b/>
          <w:bCs/>
        </w:rPr>
        <w:t xml:space="preserve">Stay top-of-mind: </w:t>
      </w:r>
      <w:r w:rsidRPr="00C7788F">
        <w:t>Engaging regularly keeps you memorable when future opportunities arise.</w:t>
      </w:r>
    </w:p>
    <w:p w14:paraId="226506E9" w14:textId="77777777" w:rsidR="00C7788F" w:rsidRPr="00C7788F" w:rsidRDefault="00C7788F" w:rsidP="00C7788F">
      <w:pPr>
        <w:rPr>
          <w:b/>
          <w:bCs/>
        </w:rPr>
      </w:pPr>
      <w:r w:rsidRPr="00C7788F">
        <w:rPr>
          <w:b/>
          <w:bCs/>
        </w:rPr>
        <w:t>Navigate your  job search with support</w:t>
      </w:r>
    </w:p>
    <w:p w14:paraId="18C6D9C3" w14:textId="77777777" w:rsidR="00C7788F" w:rsidRPr="00C7788F" w:rsidRDefault="00C7788F" w:rsidP="00C7788F">
      <w:pPr>
        <w:numPr>
          <w:ilvl w:val="0"/>
          <w:numId w:val="6"/>
        </w:numPr>
      </w:pPr>
      <w:r w:rsidRPr="00C7788F">
        <w:rPr>
          <w:b/>
          <w:bCs/>
        </w:rPr>
        <w:lastRenderedPageBreak/>
        <w:t xml:space="preserve">You're not alone: </w:t>
      </w:r>
      <w:r w:rsidRPr="00C7788F">
        <w:t>Job searching can be challenging and isolating. A strong network provides encouragement, a sense of community, and practical help like feedback on your resume or interview practice.</w:t>
      </w:r>
    </w:p>
    <w:p w14:paraId="1F9CBB66" w14:textId="77777777" w:rsidR="00C7788F" w:rsidRPr="00C7788F" w:rsidRDefault="00C7788F" w:rsidP="00C7788F">
      <w:pPr>
        <w:numPr>
          <w:ilvl w:val="0"/>
          <w:numId w:val="6"/>
        </w:numPr>
      </w:pPr>
      <w:r w:rsidRPr="00C7788F">
        <w:rPr>
          <w:b/>
          <w:bCs/>
        </w:rPr>
        <w:t xml:space="preserve">Build resilience: </w:t>
      </w:r>
      <w:r w:rsidRPr="00C7788F">
        <w:t>This support system can help you stay motivated and resilient during a potentially stressful period</w:t>
      </w:r>
      <w:r w:rsidRPr="00C7788F">
        <w:rPr>
          <w:b/>
          <w:bCs/>
        </w:rPr>
        <w:t>.</w:t>
      </w:r>
    </w:p>
    <w:p w14:paraId="5ACDFC50" w14:textId="77777777" w:rsidR="00C7788F" w:rsidRPr="00C7788F" w:rsidRDefault="00C7788F" w:rsidP="00C7788F">
      <w:pPr>
        <w:rPr>
          <w:b/>
          <w:bCs/>
        </w:rPr>
      </w:pPr>
      <w:r w:rsidRPr="00C7788F">
        <w:rPr>
          <w:b/>
          <w:bCs/>
        </w:rPr>
        <w:t>Hone your communication and interpersonal skills</w:t>
      </w:r>
    </w:p>
    <w:p w14:paraId="2B55751C" w14:textId="77777777" w:rsidR="00C7788F" w:rsidRPr="00C7788F" w:rsidRDefault="00C7788F" w:rsidP="00C7788F">
      <w:pPr>
        <w:numPr>
          <w:ilvl w:val="0"/>
          <w:numId w:val="7"/>
        </w:numPr>
      </w:pPr>
      <w:r w:rsidRPr="00C7788F">
        <w:rPr>
          <w:b/>
          <w:bCs/>
        </w:rPr>
        <w:t xml:space="preserve">Low-stakes practice: </w:t>
      </w:r>
      <w:r w:rsidRPr="00C7788F">
        <w:t>Networking events and conversations are excellent opportunities to practice and refine your communication, presentation, and interpersonal skills in a relaxed setting.</w:t>
      </w:r>
    </w:p>
    <w:p w14:paraId="087A8A2B" w14:textId="77777777" w:rsidR="00C7788F" w:rsidRPr="00C7788F" w:rsidRDefault="00C7788F" w:rsidP="00C7788F">
      <w:pPr>
        <w:numPr>
          <w:ilvl w:val="0"/>
          <w:numId w:val="7"/>
        </w:numPr>
      </w:pPr>
      <w:r w:rsidRPr="00C7788F">
        <w:rPr>
          <w:b/>
          <w:bCs/>
        </w:rPr>
        <w:t xml:space="preserve">Prepare for success: </w:t>
      </w:r>
      <w:r w:rsidRPr="00C7788F">
        <w:t>Practicing directly translates to more confident interviews and better workplace interactions.</w:t>
      </w:r>
    </w:p>
    <w:p w14:paraId="601342AD" w14:textId="77777777" w:rsidR="00C7788F" w:rsidRPr="00C7788F" w:rsidRDefault="00C7788F" w:rsidP="00C7788F">
      <w:pPr>
        <w:rPr>
          <w:b/>
          <w:bCs/>
        </w:rPr>
      </w:pPr>
      <w:r w:rsidRPr="00C7788F">
        <w:rPr>
          <w:b/>
          <w:bCs/>
        </w:rPr>
        <w:t>Fuel your long-term career growth</w:t>
      </w:r>
    </w:p>
    <w:p w14:paraId="5DF1C362" w14:textId="77777777" w:rsidR="00C7788F" w:rsidRPr="00C7788F" w:rsidRDefault="00C7788F" w:rsidP="00C7788F">
      <w:pPr>
        <w:numPr>
          <w:ilvl w:val="0"/>
          <w:numId w:val="8"/>
        </w:numPr>
      </w:pPr>
      <w:r w:rsidRPr="00C7788F">
        <w:rPr>
          <w:b/>
          <w:bCs/>
        </w:rPr>
        <w:t>Beyond the immediate job:</w:t>
      </w:r>
      <w:r w:rsidRPr="00C7788F">
        <w:t xml:space="preserve"> The relationships you build today can evolve into mentorships, future collaborations, partnerships, and continuous sources of new opportunities throughout your entire career.</w:t>
      </w:r>
    </w:p>
    <w:p w14:paraId="1EE16CF5" w14:textId="77777777" w:rsidR="00C7788F" w:rsidRPr="00C7788F" w:rsidRDefault="00C7788F" w:rsidP="00C7788F">
      <w:pPr>
        <w:numPr>
          <w:ilvl w:val="0"/>
          <w:numId w:val="8"/>
        </w:numPr>
      </w:pPr>
      <w:r w:rsidRPr="00C7788F">
        <w:rPr>
          <w:b/>
          <w:bCs/>
        </w:rPr>
        <w:t>Invest in your future:</w:t>
      </w:r>
      <w:r w:rsidRPr="00C7788F">
        <w:t xml:space="preserve"> Building your network now lays a foundation for sustained professional success and advancement.</w:t>
      </w:r>
    </w:p>
    <w:p w14:paraId="491DAB20" w14:textId="77777777" w:rsidR="00C7788F" w:rsidRPr="00C7788F" w:rsidRDefault="00C7788F" w:rsidP="00C7788F">
      <w:r w:rsidRPr="00C7788F">
        <w:t>Investing time in cultivating relationships, gaining insider knowledge, staying current on industry or company trends, securing support, refining skills, and investing in your long-term career are always a good idea! Find a networking event that is relevant to your field or interests, and seize the opportunity to practice and connect. You’ll quickly discover the possibilities that open up!</w:t>
      </w:r>
    </w:p>
    <w:p w14:paraId="7236B624" w14:textId="77777777" w:rsidR="00C7788F" w:rsidRDefault="00C7788F"/>
    <w:sectPr w:rsidR="00C7788F"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015C"/>
    <w:multiLevelType w:val="multilevel"/>
    <w:tmpl w:val="9530D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045DF"/>
    <w:multiLevelType w:val="multilevel"/>
    <w:tmpl w:val="8C44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B0889"/>
    <w:multiLevelType w:val="multilevel"/>
    <w:tmpl w:val="256A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20AB3"/>
    <w:multiLevelType w:val="multilevel"/>
    <w:tmpl w:val="27C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95F19"/>
    <w:multiLevelType w:val="multilevel"/>
    <w:tmpl w:val="14F6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35EFE"/>
    <w:multiLevelType w:val="multilevel"/>
    <w:tmpl w:val="FA4A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810DE"/>
    <w:multiLevelType w:val="multilevel"/>
    <w:tmpl w:val="AF4E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785376">
    <w:abstractNumId w:val="0"/>
  </w:num>
  <w:num w:numId="2" w16cid:durableId="2086956298">
    <w:abstractNumId w:val="0"/>
    <w:lvlOverride w:ilvl="1">
      <w:lvl w:ilvl="1">
        <w:numFmt w:val="decimal"/>
        <w:lvlText w:val="%2."/>
        <w:lvlJc w:val="left"/>
      </w:lvl>
    </w:lvlOverride>
  </w:num>
  <w:num w:numId="3" w16cid:durableId="2137407512">
    <w:abstractNumId w:val="3"/>
  </w:num>
  <w:num w:numId="4" w16cid:durableId="1663852188">
    <w:abstractNumId w:val="2"/>
  </w:num>
  <w:num w:numId="5" w16cid:durableId="1487359510">
    <w:abstractNumId w:val="5"/>
  </w:num>
  <w:num w:numId="6" w16cid:durableId="579601068">
    <w:abstractNumId w:val="6"/>
  </w:num>
  <w:num w:numId="7" w16cid:durableId="1471752718">
    <w:abstractNumId w:val="4"/>
  </w:num>
  <w:num w:numId="8" w16cid:durableId="910651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3A"/>
    <w:rsid w:val="00024208"/>
    <w:rsid w:val="0037474A"/>
    <w:rsid w:val="009F2A12"/>
    <w:rsid w:val="00AF793A"/>
    <w:rsid w:val="00BF4D3C"/>
    <w:rsid w:val="00C7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788"/>
  <w15:chartTrackingRefBased/>
  <w15:docId w15:val="{2E17672E-45DD-4B51-BF80-99479371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93A"/>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F793A"/>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F793A"/>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AF793A"/>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AF793A"/>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AF793A"/>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AF793A"/>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AF793A"/>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AF793A"/>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3A"/>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AF793A"/>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AF793A"/>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AF793A"/>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AF793A"/>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AF793A"/>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AF793A"/>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AF793A"/>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AF793A"/>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AF793A"/>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AF793A"/>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AF793A"/>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AF793A"/>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AF793A"/>
    <w:pPr>
      <w:spacing w:before="160"/>
      <w:jc w:val="center"/>
    </w:pPr>
    <w:rPr>
      <w:i/>
      <w:iCs/>
      <w:color w:val="404040" w:themeColor="text1" w:themeTint="BF"/>
    </w:rPr>
  </w:style>
  <w:style w:type="character" w:customStyle="1" w:styleId="QuoteChar">
    <w:name w:val="Quote Char"/>
    <w:basedOn w:val="DefaultParagraphFont"/>
    <w:link w:val="Quote"/>
    <w:uiPriority w:val="29"/>
    <w:rsid w:val="00AF793A"/>
    <w:rPr>
      <w:i/>
      <w:iCs/>
      <w:color w:val="404040" w:themeColor="text1" w:themeTint="BF"/>
    </w:rPr>
  </w:style>
  <w:style w:type="paragraph" w:styleId="ListParagraph">
    <w:name w:val="List Paragraph"/>
    <w:basedOn w:val="Normal"/>
    <w:uiPriority w:val="34"/>
    <w:qFormat/>
    <w:rsid w:val="00AF793A"/>
    <w:pPr>
      <w:ind w:left="720"/>
      <w:contextualSpacing/>
    </w:pPr>
  </w:style>
  <w:style w:type="character" w:styleId="IntenseEmphasis">
    <w:name w:val="Intense Emphasis"/>
    <w:basedOn w:val="DefaultParagraphFont"/>
    <w:uiPriority w:val="21"/>
    <w:qFormat/>
    <w:rsid w:val="00AF793A"/>
    <w:rPr>
      <w:i/>
      <w:iCs/>
      <w:color w:val="0F4761" w:themeColor="accent1" w:themeShade="BF"/>
    </w:rPr>
  </w:style>
  <w:style w:type="paragraph" w:styleId="IntenseQuote">
    <w:name w:val="Intense Quote"/>
    <w:basedOn w:val="Normal"/>
    <w:next w:val="Normal"/>
    <w:link w:val="IntenseQuoteChar"/>
    <w:uiPriority w:val="30"/>
    <w:qFormat/>
    <w:rsid w:val="00AF7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93A"/>
    <w:rPr>
      <w:i/>
      <w:iCs/>
      <w:color w:val="0F4761" w:themeColor="accent1" w:themeShade="BF"/>
    </w:rPr>
  </w:style>
  <w:style w:type="character" w:styleId="IntenseReference">
    <w:name w:val="Intense Reference"/>
    <w:basedOn w:val="DefaultParagraphFont"/>
    <w:uiPriority w:val="32"/>
    <w:qFormat/>
    <w:rsid w:val="00AF79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612830886">
      <w:bodyDiv w:val="1"/>
      <w:marLeft w:val="0"/>
      <w:marRight w:val="0"/>
      <w:marTop w:val="0"/>
      <w:marBottom w:val="0"/>
      <w:divBdr>
        <w:top w:val="none" w:sz="0" w:space="0" w:color="auto"/>
        <w:left w:val="none" w:sz="0" w:space="0" w:color="auto"/>
        <w:bottom w:val="none" w:sz="0" w:space="0" w:color="auto"/>
        <w:right w:val="none" w:sz="0" w:space="0" w:color="auto"/>
      </w:divBdr>
      <w:divsChild>
        <w:div w:id="468715997">
          <w:marLeft w:val="0"/>
          <w:marRight w:val="0"/>
          <w:marTop w:val="0"/>
          <w:marBottom w:val="0"/>
          <w:divBdr>
            <w:top w:val="none" w:sz="0" w:space="0" w:color="auto"/>
            <w:left w:val="none" w:sz="0" w:space="0" w:color="auto"/>
            <w:bottom w:val="none" w:sz="0" w:space="0" w:color="auto"/>
            <w:right w:val="none" w:sz="0" w:space="0" w:color="auto"/>
          </w:divBdr>
        </w:div>
        <w:div w:id="2046178575">
          <w:marLeft w:val="0"/>
          <w:marRight w:val="0"/>
          <w:marTop w:val="0"/>
          <w:marBottom w:val="0"/>
          <w:divBdr>
            <w:top w:val="none" w:sz="0" w:space="0" w:color="auto"/>
            <w:left w:val="none" w:sz="0" w:space="0" w:color="auto"/>
            <w:bottom w:val="none" w:sz="0" w:space="0" w:color="auto"/>
            <w:right w:val="none" w:sz="0" w:space="0" w:color="auto"/>
          </w:divBdr>
          <w:divsChild>
            <w:div w:id="406465769">
              <w:marLeft w:val="0"/>
              <w:marRight w:val="0"/>
              <w:marTop w:val="0"/>
              <w:marBottom w:val="0"/>
              <w:divBdr>
                <w:top w:val="none" w:sz="0" w:space="0" w:color="auto"/>
                <w:left w:val="none" w:sz="0" w:space="0" w:color="auto"/>
                <w:bottom w:val="none" w:sz="0" w:space="0" w:color="auto"/>
                <w:right w:val="none" w:sz="0" w:space="0" w:color="auto"/>
              </w:divBdr>
              <w:divsChild>
                <w:div w:id="1357387721">
                  <w:marLeft w:val="0"/>
                  <w:marRight w:val="0"/>
                  <w:marTop w:val="0"/>
                  <w:marBottom w:val="0"/>
                  <w:divBdr>
                    <w:top w:val="none" w:sz="0" w:space="0" w:color="auto"/>
                    <w:left w:val="none" w:sz="0" w:space="0" w:color="auto"/>
                    <w:bottom w:val="none" w:sz="0" w:space="0" w:color="auto"/>
                    <w:right w:val="none" w:sz="0" w:space="0" w:color="auto"/>
                  </w:divBdr>
                  <w:divsChild>
                    <w:div w:id="894661278">
                      <w:marLeft w:val="0"/>
                      <w:marRight w:val="0"/>
                      <w:marTop w:val="0"/>
                      <w:marBottom w:val="0"/>
                      <w:divBdr>
                        <w:top w:val="none" w:sz="0" w:space="0" w:color="auto"/>
                        <w:left w:val="none" w:sz="0" w:space="0" w:color="auto"/>
                        <w:bottom w:val="none" w:sz="0" w:space="0" w:color="auto"/>
                        <w:right w:val="none" w:sz="0" w:space="0" w:color="auto"/>
                      </w:divBdr>
                      <w:divsChild>
                        <w:div w:id="1681546902">
                          <w:marLeft w:val="0"/>
                          <w:marRight w:val="0"/>
                          <w:marTop w:val="0"/>
                          <w:marBottom w:val="0"/>
                          <w:divBdr>
                            <w:top w:val="none" w:sz="0" w:space="0" w:color="auto"/>
                            <w:left w:val="none" w:sz="0" w:space="0" w:color="auto"/>
                            <w:bottom w:val="none" w:sz="0" w:space="0" w:color="auto"/>
                            <w:right w:val="none" w:sz="0" w:space="0" w:color="auto"/>
                          </w:divBdr>
                          <w:divsChild>
                            <w:div w:id="16899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51231">
      <w:bodyDiv w:val="1"/>
      <w:marLeft w:val="0"/>
      <w:marRight w:val="0"/>
      <w:marTop w:val="0"/>
      <w:marBottom w:val="0"/>
      <w:divBdr>
        <w:top w:val="none" w:sz="0" w:space="0" w:color="auto"/>
        <w:left w:val="none" w:sz="0" w:space="0" w:color="auto"/>
        <w:bottom w:val="none" w:sz="0" w:space="0" w:color="auto"/>
        <w:right w:val="none" w:sz="0" w:space="0" w:color="auto"/>
      </w:divBdr>
      <w:divsChild>
        <w:div w:id="515854038">
          <w:marLeft w:val="0"/>
          <w:marRight w:val="0"/>
          <w:marTop w:val="0"/>
          <w:marBottom w:val="0"/>
          <w:divBdr>
            <w:top w:val="none" w:sz="0" w:space="0" w:color="auto"/>
            <w:left w:val="none" w:sz="0" w:space="0" w:color="auto"/>
            <w:bottom w:val="none" w:sz="0" w:space="0" w:color="auto"/>
            <w:right w:val="none" w:sz="0" w:space="0" w:color="auto"/>
          </w:divBdr>
        </w:div>
        <w:div w:id="1574772877">
          <w:marLeft w:val="0"/>
          <w:marRight w:val="0"/>
          <w:marTop w:val="0"/>
          <w:marBottom w:val="0"/>
          <w:divBdr>
            <w:top w:val="none" w:sz="0" w:space="0" w:color="auto"/>
            <w:left w:val="none" w:sz="0" w:space="0" w:color="auto"/>
            <w:bottom w:val="none" w:sz="0" w:space="0" w:color="auto"/>
            <w:right w:val="none" w:sz="0" w:space="0" w:color="auto"/>
          </w:divBdr>
          <w:divsChild>
            <w:div w:id="872763610">
              <w:marLeft w:val="0"/>
              <w:marRight w:val="0"/>
              <w:marTop w:val="0"/>
              <w:marBottom w:val="0"/>
              <w:divBdr>
                <w:top w:val="none" w:sz="0" w:space="0" w:color="auto"/>
                <w:left w:val="none" w:sz="0" w:space="0" w:color="auto"/>
                <w:bottom w:val="none" w:sz="0" w:space="0" w:color="auto"/>
                <w:right w:val="none" w:sz="0" w:space="0" w:color="auto"/>
              </w:divBdr>
              <w:divsChild>
                <w:div w:id="1958903611">
                  <w:marLeft w:val="0"/>
                  <w:marRight w:val="0"/>
                  <w:marTop w:val="0"/>
                  <w:marBottom w:val="0"/>
                  <w:divBdr>
                    <w:top w:val="none" w:sz="0" w:space="0" w:color="auto"/>
                    <w:left w:val="none" w:sz="0" w:space="0" w:color="auto"/>
                    <w:bottom w:val="none" w:sz="0" w:space="0" w:color="auto"/>
                    <w:right w:val="none" w:sz="0" w:space="0" w:color="auto"/>
                  </w:divBdr>
                  <w:divsChild>
                    <w:div w:id="1700158313">
                      <w:marLeft w:val="0"/>
                      <w:marRight w:val="0"/>
                      <w:marTop w:val="0"/>
                      <w:marBottom w:val="0"/>
                      <w:divBdr>
                        <w:top w:val="none" w:sz="0" w:space="0" w:color="auto"/>
                        <w:left w:val="none" w:sz="0" w:space="0" w:color="auto"/>
                        <w:bottom w:val="none" w:sz="0" w:space="0" w:color="auto"/>
                        <w:right w:val="none" w:sz="0" w:space="0" w:color="auto"/>
                      </w:divBdr>
                      <w:divsChild>
                        <w:div w:id="252789587">
                          <w:marLeft w:val="0"/>
                          <w:marRight w:val="0"/>
                          <w:marTop w:val="0"/>
                          <w:marBottom w:val="0"/>
                          <w:divBdr>
                            <w:top w:val="none" w:sz="0" w:space="0" w:color="auto"/>
                            <w:left w:val="none" w:sz="0" w:space="0" w:color="auto"/>
                            <w:bottom w:val="none" w:sz="0" w:space="0" w:color="auto"/>
                            <w:right w:val="none" w:sz="0" w:space="0" w:color="auto"/>
                          </w:divBdr>
                          <w:divsChild>
                            <w:div w:id="20499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6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830</Words>
  <Characters>4737</Characters>
  <Application>Microsoft Office Word</Application>
  <DocSecurity>0</DocSecurity>
  <Lines>39</Lines>
  <Paragraphs>11</Paragraphs>
  <ScaleCrop>false</ScaleCrop>
  <Company>Amazon</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2</cp:revision>
  <dcterms:created xsi:type="dcterms:W3CDTF">2025-06-09T19:39:00Z</dcterms:created>
  <dcterms:modified xsi:type="dcterms:W3CDTF">2025-06-09T19:43:00Z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2025-06-09T19:43:24Z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0f95eed8-7838-473e-b981-ab166aa8e153</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