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82C9C" w14:textId="2D9F3773" w:rsidR="0037474A" w:rsidRDefault="00E263EA">
      <w:r>
        <w:t>Certified Information Systems Security Professional (CISSP</w:t>
      </w:r>
      <w:r w:rsidR="00C87038">
        <w:t>)</w:t>
      </w:r>
    </w:p>
    <w:p w14:paraId="489D0B0B" w14:textId="77777777" w:rsidR="005643B5" w:rsidRDefault="001434AA" w:rsidP="005643B5">
      <w:pPr>
        <w:spacing w:after="0" w:line="240" w:lineRule="auto"/>
        <w:rPr>
          <w:rFonts w:eastAsia="Times New Roman" w:cs="Times New Roman"/>
          <w:szCs w:val="24"/>
        </w:rPr>
      </w:pPr>
      <w:r w:rsidRPr="001434AA">
        <w:rPr>
          <w:rFonts w:eastAsia="Times New Roman" w:cs="Times New Roman"/>
          <w:b/>
          <w:szCs w:val="24"/>
        </w:rPr>
        <w:t>Security posture</w:t>
      </w:r>
      <w:r w:rsidRPr="001434AA">
        <w:rPr>
          <w:rFonts w:eastAsia="Times New Roman" w:cs="Times New Roman"/>
          <w:szCs w:val="24"/>
        </w:rPr>
        <w:t xml:space="preserve"> refers to an organization's ability to manage its defense of critical assets and data and react to change. </w:t>
      </w:r>
      <w:r>
        <w:rPr>
          <w:rFonts w:eastAsia="Times New Roman" w:cs="Times New Roman"/>
          <w:szCs w:val="24"/>
        </w:rPr>
        <w:t xml:space="preserve"> </w:t>
      </w:r>
    </w:p>
    <w:p w14:paraId="403EC356" w14:textId="77777777" w:rsidR="005643B5" w:rsidRDefault="005643B5" w:rsidP="005643B5">
      <w:pPr>
        <w:spacing w:after="0" w:line="240" w:lineRule="auto"/>
        <w:rPr>
          <w:rFonts w:eastAsia="Times New Roman" w:cs="Times New Roman"/>
          <w:b/>
          <w:bCs/>
          <w:szCs w:val="24"/>
        </w:rPr>
      </w:pPr>
    </w:p>
    <w:p w14:paraId="7DA00DDD" w14:textId="42D891C2" w:rsidR="005643B5" w:rsidRPr="005643B5" w:rsidRDefault="005643B5" w:rsidP="005643B5">
      <w:pPr>
        <w:spacing w:after="0" w:line="240" w:lineRule="auto"/>
        <w:rPr>
          <w:rFonts w:eastAsia="Times New Roman" w:cs="Times New Roman"/>
          <w:szCs w:val="24"/>
        </w:rPr>
      </w:pPr>
      <w:r w:rsidRPr="005643B5">
        <w:rPr>
          <w:rFonts w:eastAsia="Times New Roman" w:cs="Times New Roman"/>
          <w:b/>
          <w:bCs/>
          <w:szCs w:val="24"/>
        </w:rPr>
        <w:t>CISSP Security Domains</w:t>
      </w:r>
      <w:r w:rsidRPr="005643B5">
        <w:rPr>
          <w:rFonts w:eastAsia="Times New Roman" w:cs="Times New Roman"/>
          <w:szCs w:val="24"/>
        </w:rPr>
        <w:t>: There are eight security domains used to organize security tasks and identify gaps. This discussion covers the first four.</w:t>
      </w:r>
    </w:p>
    <w:p w14:paraId="0040C4E9" w14:textId="77777777" w:rsidR="005643B5" w:rsidRPr="005643B5" w:rsidRDefault="005643B5" w:rsidP="005643B5">
      <w:pPr>
        <w:numPr>
          <w:ilvl w:val="0"/>
          <w:numId w:val="2"/>
        </w:numPr>
        <w:spacing w:before="100" w:beforeAutospacing="1" w:after="100" w:afterAutospacing="1" w:line="240" w:lineRule="auto"/>
        <w:rPr>
          <w:rFonts w:eastAsia="Times New Roman" w:cs="Times New Roman"/>
          <w:szCs w:val="24"/>
        </w:rPr>
      </w:pPr>
      <w:r w:rsidRPr="005643B5">
        <w:rPr>
          <w:rFonts w:eastAsia="Times New Roman" w:cs="Times New Roman"/>
          <w:b/>
          <w:bCs/>
          <w:szCs w:val="24"/>
        </w:rPr>
        <w:t>Security and Risk Management</w:t>
      </w:r>
      <w:r w:rsidRPr="005643B5">
        <w:rPr>
          <w:rFonts w:eastAsia="Times New Roman" w:cs="Times New Roman"/>
          <w:szCs w:val="24"/>
        </w:rPr>
        <w:t>:</w:t>
      </w:r>
    </w:p>
    <w:p w14:paraId="4FCEC83B"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Focuses on defining security goals, risk mitigation, compliance, business continuity, and legal regulations.</w:t>
      </w:r>
    </w:p>
    <w:p w14:paraId="4AE45201"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Helps protect critical assets like PII.</w:t>
      </w:r>
    </w:p>
    <w:p w14:paraId="342ADF09"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Ensures proper security policies, disaster recovery plans, and legal adherence.</w:t>
      </w:r>
    </w:p>
    <w:p w14:paraId="6BBB1A9C" w14:textId="77777777" w:rsidR="005643B5" w:rsidRPr="005643B5" w:rsidRDefault="005643B5" w:rsidP="005643B5">
      <w:pPr>
        <w:numPr>
          <w:ilvl w:val="0"/>
          <w:numId w:val="2"/>
        </w:numPr>
        <w:spacing w:before="100" w:beforeAutospacing="1" w:after="100" w:afterAutospacing="1" w:line="240" w:lineRule="auto"/>
        <w:rPr>
          <w:rFonts w:eastAsia="Times New Roman" w:cs="Times New Roman"/>
          <w:szCs w:val="24"/>
        </w:rPr>
      </w:pPr>
      <w:r w:rsidRPr="005643B5">
        <w:rPr>
          <w:rFonts w:eastAsia="Times New Roman" w:cs="Times New Roman"/>
          <w:b/>
          <w:bCs/>
          <w:szCs w:val="24"/>
        </w:rPr>
        <w:t>Asset Security</w:t>
      </w:r>
      <w:r w:rsidRPr="005643B5">
        <w:rPr>
          <w:rFonts w:eastAsia="Times New Roman" w:cs="Times New Roman"/>
          <w:szCs w:val="24"/>
        </w:rPr>
        <w:t>:</w:t>
      </w:r>
    </w:p>
    <w:p w14:paraId="03F8B14F"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Involves securing both digital and physical assets.</w:t>
      </w:r>
    </w:p>
    <w:p w14:paraId="76B6E70F"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Covers data storage, maintenance, retention, and destruction.</w:t>
      </w:r>
    </w:p>
    <w:p w14:paraId="61CB0F9A"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Policies ensure proper handling of sensitive data and access control.</w:t>
      </w:r>
    </w:p>
    <w:p w14:paraId="4622692D" w14:textId="77777777" w:rsidR="005643B5" w:rsidRPr="005643B5" w:rsidRDefault="005643B5" w:rsidP="005643B5">
      <w:pPr>
        <w:numPr>
          <w:ilvl w:val="0"/>
          <w:numId w:val="2"/>
        </w:numPr>
        <w:spacing w:before="100" w:beforeAutospacing="1" w:after="100" w:afterAutospacing="1" w:line="240" w:lineRule="auto"/>
        <w:rPr>
          <w:rFonts w:eastAsia="Times New Roman" w:cs="Times New Roman"/>
          <w:szCs w:val="24"/>
        </w:rPr>
      </w:pPr>
      <w:r w:rsidRPr="005643B5">
        <w:rPr>
          <w:rFonts w:eastAsia="Times New Roman" w:cs="Times New Roman"/>
          <w:b/>
          <w:bCs/>
          <w:szCs w:val="24"/>
        </w:rPr>
        <w:t>Security Architecture and Engineering</w:t>
      </w:r>
      <w:r w:rsidRPr="005643B5">
        <w:rPr>
          <w:rFonts w:eastAsia="Times New Roman" w:cs="Times New Roman"/>
          <w:szCs w:val="24"/>
        </w:rPr>
        <w:t>:</w:t>
      </w:r>
    </w:p>
    <w:p w14:paraId="3129C235"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Focuses on implementing secure systems and processes.</w:t>
      </w:r>
    </w:p>
    <w:p w14:paraId="2A0C4372"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Emphasizes shared responsibility for security across the organization.</w:t>
      </w:r>
    </w:p>
    <w:p w14:paraId="33843E3D"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Encourages reporting and handling security concerns effectively.</w:t>
      </w:r>
    </w:p>
    <w:p w14:paraId="73546B1F" w14:textId="77777777" w:rsidR="005643B5" w:rsidRPr="005643B5" w:rsidRDefault="005643B5" w:rsidP="005643B5">
      <w:pPr>
        <w:numPr>
          <w:ilvl w:val="0"/>
          <w:numId w:val="2"/>
        </w:numPr>
        <w:spacing w:before="100" w:beforeAutospacing="1" w:after="100" w:afterAutospacing="1" w:line="240" w:lineRule="auto"/>
        <w:rPr>
          <w:rFonts w:eastAsia="Times New Roman" w:cs="Times New Roman"/>
          <w:szCs w:val="24"/>
        </w:rPr>
      </w:pPr>
      <w:r w:rsidRPr="005643B5">
        <w:rPr>
          <w:rFonts w:eastAsia="Times New Roman" w:cs="Times New Roman"/>
          <w:b/>
          <w:bCs/>
          <w:szCs w:val="24"/>
        </w:rPr>
        <w:t>Communication and Network Security</w:t>
      </w:r>
      <w:r w:rsidRPr="005643B5">
        <w:rPr>
          <w:rFonts w:eastAsia="Times New Roman" w:cs="Times New Roman"/>
          <w:szCs w:val="24"/>
        </w:rPr>
        <w:t>:</w:t>
      </w:r>
    </w:p>
    <w:p w14:paraId="089E709D"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Manages and secures networks, including physical and wireless communications.</w:t>
      </w:r>
    </w:p>
    <w:p w14:paraId="4152DD53" w14:textId="77777777" w:rsidR="005643B5" w:rsidRPr="005643B5" w:rsidRDefault="005643B5" w:rsidP="005643B5">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Protects remote workers from vulnerabilities like insecure Bluetooth and public Wi-Fi.</w:t>
      </w:r>
    </w:p>
    <w:p w14:paraId="4C0A0EEF" w14:textId="19D7F23C" w:rsidR="00280E5F" w:rsidRDefault="005643B5" w:rsidP="00280E5F">
      <w:pPr>
        <w:numPr>
          <w:ilvl w:val="1"/>
          <w:numId w:val="2"/>
        </w:numPr>
        <w:spacing w:before="100" w:beforeAutospacing="1" w:after="100" w:afterAutospacing="1" w:line="240" w:lineRule="auto"/>
        <w:rPr>
          <w:rFonts w:eastAsia="Times New Roman" w:cs="Times New Roman"/>
          <w:szCs w:val="24"/>
        </w:rPr>
      </w:pPr>
      <w:r w:rsidRPr="005643B5">
        <w:rPr>
          <w:rFonts w:eastAsia="Times New Roman" w:cs="Times New Roman"/>
          <w:szCs w:val="24"/>
        </w:rPr>
        <w:t xml:space="preserve">Security teams can restrict risky communication channels to prevent cyber </w:t>
      </w:r>
      <w:r w:rsidR="00280E5F">
        <w:rPr>
          <w:rFonts w:eastAsia="Times New Roman" w:cs="Times New Roman"/>
          <w:szCs w:val="24"/>
        </w:rPr>
        <w:t>threats</w:t>
      </w:r>
    </w:p>
    <w:p w14:paraId="126AFB24" w14:textId="32984042" w:rsidR="00280E5F" w:rsidRPr="00280E5F" w:rsidRDefault="00280E5F" w:rsidP="00280E5F">
      <w:pPr>
        <w:spacing w:before="100" w:beforeAutospacing="1" w:after="100" w:afterAutospacing="1" w:line="240" w:lineRule="auto"/>
        <w:ind w:left="360"/>
        <w:rPr>
          <w:rFonts w:eastAsia="Times New Roman" w:cs="Times New Roman"/>
          <w:szCs w:val="24"/>
        </w:rPr>
      </w:pPr>
      <w:r>
        <w:rPr>
          <w:rFonts w:eastAsia="Times New Roman" w:cs="Times New Roman"/>
          <w:b/>
          <w:bCs/>
          <w:szCs w:val="24"/>
        </w:rPr>
        <w:t xml:space="preserve">5. </w:t>
      </w:r>
      <w:r w:rsidRPr="00280E5F">
        <w:rPr>
          <w:rFonts w:eastAsia="Times New Roman" w:cs="Times New Roman"/>
          <w:b/>
          <w:bCs/>
          <w:szCs w:val="24"/>
        </w:rPr>
        <w:t>Identity and Access Management (IAM)</w:t>
      </w:r>
      <w:r w:rsidRPr="00280E5F">
        <w:rPr>
          <w:rFonts w:eastAsia="Times New Roman" w:cs="Times New Roman"/>
          <w:szCs w:val="24"/>
        </w:rPr>
        <w:t>:</w:t>
      </w:r>
    </w:p>
    <w:p w14:paraId="2D3140A9"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Ensures secure access and authorization to protect data.</w:t>
      </w:r>
    </w:p>
    <w:p w14:paraId="558A7028"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Limits user access to only necessary resources.</w:t>
      </w:r>
    </w:p>
    <w:p w14:paraId="3AFD836D"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 xml:space="preserve">Four components: </w:t>
      </w:r>
    </w:p>
    <w:p w14:paraId="2AA7BEB8" w14:textId="77777777" w:rsidR="00280E5F" w:rsidRPr="00280E5F" w:rsidRDefault="00280E5F" w:rsidP="00280E5F">
      <w:pPr>
        <w:numPr>
          <w:ilvl w:val="2"/>
          <w:numId w:val="3"/>
        </w:numPr>
        <w:spacing w:before="100" w:beforeAutospacing="1" w:after="100" w:afterAutospacing="1" w:line="240" w:lineRule="auto"/>
        <w:rPr>
          <w:rFonts w:eastAsia="Times New Roman" w:cs="Times New Roman"/>
          <w:szCs w:val="24"/>
        </w:rPr>
      </w:pPr>
      <w:r w:rsidRPr="00280E5F">
        <w:rPr>
          <w:rFonts w:eastAsia="Times New Roman" w:cs="Times New Roman"/>
          <w:b/>
          <w:bCs/>
          <w:szCs w:val="24"/>
        </w:rPr>
        <w:t>Identification</w:t>
      </w:r>
      <w:r w:rsidRPr="00280E5F">
        <w:rPr>
          <w:rFonts w:eastAsia="Times New Roman" w:cs="Times New Roman"/>
          <w:szCs w:val="24"/>
        </w:rPr>
        <w:t xml:space="preserve"> (user verification, e.g., username, biometric data).</w:t>
      </w:r>
    </w:p>
    <w:p w14:paraId="004C75AF" w14:textId="77777777" w:rsidR="00280E5F" w:rsidRPr="00280E5F" w:rsidRDefault="00280E5F" w:rsidP="00280E5F">
      <w:pPr>
        <w:numPr>
          <w:ilvl w:val="2"/>
          <w:numId w:val="3"/>
        </w:numPr>
        <w:spacing w:before="100" w:beforeAutospacing="1" w:after="100" w:afterAutospacing="1" w:line="240" w:lineRule="auto"/>
        <w:rPr>
          <w:rFonts w:eastAsia="Times New Roman" w:cs="Times New Roman"/>
          <w:szCs w:val="24"/>
        </w:rPr>
      </w:pPr>
      <w:r w:rsidRPr="00280E5F">
        <w:rPr>
          <w:rFonts w:eastAsia="Times New Roman" w:cs="Times New Roman"/>
          <w:b/>
          <w:bCs/>
          <w:szCs w:val="24"/>
        </w:rPr>
        <w:t>Authentication</w:t>
      </w:r>
      <w:r w:rsidRPr="00280E5F">
        <w:rPr>
          <w:rFonts w:eastAsia="Times New Roman" w:cs="Times New Roman"/>
          <w:szCs w:val="24"/>
        </w:rPr>
        <w:t xml:space="preserve"> (proving identity, e.g., passwords, PINs).</w:t>
      </w:r>
    </w:p>
    <w:p w14:paraId="104B7014" w14:textId="77777777" w:rsidR="00280E5F" w:rsidRPr="00280E5F" w:rsidRDefault="00280E5F" w:rsidP="00280E5F">
      <w:pPr>
        <w:numPr>
          <w:ilvl w:val="2"/>
          <w:numId w:val="3"/>
        </w:numPr>
        <w:spacing w:before="100" w:beforeAutospacing="1" w:after="100" w:afterAutospacing="1" w:line="240" w:lineRule="auto"/>
        <w:rPr>
          <w:rFonts w:eastAsia="Times New Roman" w:cs="Times New Roman"/>
          <w:szCs w:val="24"/>
        </w:rPr>
      </w:pPr>
      <w:r w:rsidRPr="00280E5F">
        <w:rPr>
          <w:rFonts w:eastAsia="Times New Roman" w:cs="Times New Roman"/>
          <w:b/>
          <w:bCs/>
          <w:szCs w:val="24"/>
        </w:rPr>
        <w:t>Authorization</w:t>
      </w:r>
      <w:r w:rsidRPr="00280E5F">
        <w:rPr>
          <w:rFonts w:eastAsia="Times New Roman" w:cs="Times New Roman"/>
          <w:szCs w:val="24"/>
        </w:rPr>
        <w:t xml:space="preserve"> (defining access levels based on roles).</w:t>
      </w:r>
    </w:p>
    <w:p w14:paraId="391756E8" w14:textId="77777777" w:rsidR="00280E5F" w:rsidRPr="00280E5F" w:rsidRDefault="00280E5F" w:rsidP="00280E5F">
      <w:pPr>
        <w:numPr>
          <w:ilvl w:val="2"/>
          <w:numId w:val="3"/>
        </w:numPr>
        <w:spacing w:before="100" w:beforeAutospacing="1" w:after="100" w:afterAutospacing="1" w:line="240" w:lineRule="auto"/>
        <w:rPr>
          <w:rFonts w:eastAsia="Times New Roman" w:cs="Times New Roman"/>
          <w:szCs w:val="24"/>
        </w:rPr>
      </w:pPr>
      <w:r w:rsidRPr="00280E5F">
        <w:rPr>
          <w:rFonts w:eastAsia="Times New Roman" w:cs="Times New Roman"/>
          <w:b/>
          <w:bCs/>
          <w:szCs w:val="24"/>
        </w:rPr>
        <w:t>Accountability</w:t>
      </w:r>
      <w:r w:rsidRPr="00280E5F">
        <w:rPr>
          <w:rFonts w:eastAsia="Times New Roman" w:cs="Times New Roman"/>
          <w:szCs w:val="24"/>
        </w:rPr>
        <w:t xml:space="preserve"> (monitoring and recording user activity).</w:t>
      </w:r>
    </w:p>
    <w:p w14:paraId="4F6DC77F" w14:textId="20B868D7" w:rsidR="00280E5F" w:rsidRPr="00280E5F" w:rsidRDefault="00280E5F" w:rsidP="00280E5F">
      <w:pPr>
        <w:spacing w:before="100" w:beforeAutospacing="1" w:after="100" w:afterAutospacing="1" w:line="240" w:lineRule="auto"/>
        <w:ind w:left="360"/>
        <w:rPr>
          <w:rFonts w:eastAsia="Times New Roman" w:cs="Times New Roman"/>
          <w:szCs w:val="24"/>
        </w:rPr>
      </w:pPr>
      <w:r>
        <w:rPr>
          <w:rFonts w:eastAsia="Times New Roman" w:cs="Times New Roman"/>
          <w:b/>
          <w:bCs/>
          <w:szCs w:val="24"/>
        </w:rPr>
        <w:t xml:space="preserve">6. </w:t>
      </w:r>
      <w:r w:rsidRPr="00280E5F">
        <w:rPr>
          <w:rFonts w:eastAsia="Times New Roman" w:cs="Times New Roman"/>
          <w:b/>
          <w:bCs/>
          <w:szCs w:val="24"/>
        </w:rPr>
        <w:t>Security Assessment and Testing</w:t>
      </w:r>
      <w:r w:rsidRPr="00280E5F">
        <w:rPr>
          <w:rFonts w:eastAsia="Times New Roman" w:cs="Times New Roman"/>
          <w:szCs w:val="24"/>
        </w:rPr>
        <w:t>:</w:t>
      </w:r>
    </w:p>
    <w:p w14:paraId="418B2E8D"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Focuses on testing security controls, analyzing data, and conducting audits.</w:t>
      </w:r>
    </w:p>
    <w:p w14:paraId="1385A1C8"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Helps identify and improve security measures.</w:t>
      </w:r>
    </w:p>
    <w:p w14:paraId="089C1EDF"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Regular assessments prevent risks and vulnerabilities.</w:t>
      </w:r>
    </w:p>
    <w:p w14:paraId="685900BD"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Example: Implementing multi-factor authentication for better protection.</w:t>
      </w:r>
    </w:p>
    <w:p w14:paraId="397E478D" w14:textId="0ED72635" w:rsidR="00280E5F" w:rsidRPr="00280E5F" w:rsidRDefault="00280E5F" w:rsidP="00280E5F">
      <w:pPr>
        <w:spacing w:before="100" w:beforeAutospacing="1" w:after="100" w:afterAutospacing="1" w:line="240" w:lineRule="auto"/>
        <w:ind w:left="360"/>
        <w:rPr>
          <w:rFonts w:eastAsia="Times New Roman" w:cs="Times New Roman"/>
          <w:szCs w:val="24"/>
        </w:rPr>
      </w:pPr>
      <w:r>
        <w:rPr>
          <w:rFonts w:eastAsia="Times New Roman" w:cs="Times New Roman"/>
          <w:b/>
          <w:bCs/>
          <w:szCs w:val="24"/>
        </w:rPr>
        <w:t xml:space="preserve">7. </w:t>
      </w:r>
      <w:r w:rsidRPr="00280E5F">
        <w:rPr>
          <w:rFonts w:eastAsia="Times New Roman" w:cs="Times New Roman"/>
          <w:b/>
          <w:bCs/>
          <w:szCs w:val="24"/>
        </w:rPr>
        <w:t>Security Operations</w:t>
      </w:r>
      <w:r w:rsidRPr="00280E5F">
        <w:rPr>
          <w:rFonts w:eastAsia="Times New Roman" w:cs="Times New Roman"/>
          <w:szCs w:val="24"/>
        </w:rPr>
        <w:t>:</w:t>
      </w:r>
    </w:p>
    <w:p w14:paraId="3C8BAD7C"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Involves investigating security incidents and implementing preventive measures.</w:t>
      </w:r>
    </w:p>
    <w:p w14:paraId="558B4FE7"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Requires quick action to mitigate active threats.</w:t>
      </w:r>
    </w:p>
    <w:p w14:paraId="5C85334C"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Forensic investigations help determine the cause and improve security strategies.</w:t>
      </w:r>
    </w:p>
    <w:p w14:paraId="7D0DD767" w14:textId="45ED354D" w:rsidR="00280E5F" w:rsidRPr="00280E5F" w:rsidRDefault="00280E5F" w:rsidP="00280E5F">
      <w:pPr>
        <w:spacing w:before="100" w:beforeAutospacing="1" w:after="100" w:afterAutospacing="1" w:line="240" w:lineRule="auto"/>
        <w:ind w:left="360"/>
        <w:rPr>
          <w:rFonts w:eastAsia="Times New Roman" w:cs="Times New Roman"/>
          <w:szCs w:val="24"/>
        </w:rPr>
      </w:pPr>
      <w:r>
        <w:rPr>
          <w:rFonts w:eastAsia="Times New Roman" w:cs="Times New Roman"/>
          <w:b/>
          <w:bCs/>
          <w:szCs w:val="24"/>
        </w:rPr>
        <w:t xml:space="preserve">8. </w:t>
      </w:r>
      <w:r w:rsidRPr="00280E5F">
        <w:rPr>
          <w:rFonts w:eastAsia="Times New Roman" w:cs="Times New Roman"/>
          <w:b/>
          <w:bCs/>
          <w:szCs w:val="24"/>
        </w:rPr>
        <w:t>Software Development Security</w:t>
      </w:r>
      <w:r w:rsidRPr="00280E5F">
        <w:rPr>
          <w:rFonts w:eastAsia="Times New Roman" w:cs="Times New Roman"/>
          <w:szCs w:val="24"/>
        </w:rPr>
        <w:t>:</w:t>
      </w:r>
    </w:p>
    <w:p w14:paraId="170D80BC"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Ensures security is integrated throughout the software development lifecycle.</w:t>
      </w:r>
    </w:p>
    <w:p w14:paraId="7C105893"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lastRenderedPageBreak/>
        <w:t>Secure coding practices help create safer applications and services.</w:t>
      </w:r>
    </w:p>
    <w:p w14:paraId="1A230D05" w14:textId="77777777" w:rsidR="00280E5F" w:rsidRPr="00280E5F" w:rsidRDefault="00280E5F" w:rsidP="00280E5F">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Security reviews should be conducted at each phase, including design, development, testing, and deployment.</w:t>
      </w:r>
    </w:p>
    <w:p w14:paraId="5DB2A027" w14:textId="154A45A9" w:rsidR="005767F6" w:rsidRPr="005643B5" w:rsidRDefault="00280E5F" w:rsidP="005767F6">
      <w:pPr>
        <w:numPr>
          <w:ilvl w:val="1"/>
          <w:numId w:val="3"/>
        </w:numPr>
        <w:spacing w:before="100" w:beforeAutospacing="1" w:after="100" w:afterAutospacing="1" w:line="240" w:lineRule="auto"/>
        <w:rPr>
          <w:rFonts w:eastAsia="Times New Roman" w:cs="Times New Roman"/>
          <w:szCs w:val="24"/>
        </w:rPr>
      </w:pPr>
      <w:r w:rsidRPr="00280E5F">
        <w:rPr>
          <w:rFonts w:eastAsia="Times New Roman" w:cs="Times New Roman"/>
          <w:szCs w:val="24"/>
        </w:rPr>
        <w:t>Example: Secure design reviews, code reviews, and penetration testing.</w:t>
      </w:r>
    </w:p>
    <w:p w14:paraId="11E6659C" w14:textId="7779A8BB" w:rsidR="005767F6" w:rsidRDefault="005767F6" w:rsidP="005767F6">
      <w:pPr>
        <w:pStyle w:val="NormalWeb"/>
      </w:pPr>
      <w:bookmarkStart w:id="0" w:name="_GoBack"/>
      <w:bookmarkEnd w:id="0"/>
      <w:r>
        <w:t xml:space="preserve">As an analyst, you can explore various areas of cybersecurity that interest you. One way to explore those areas is by understanding different security domains and how they’re used to organize the work of security professionals. In this reading you will learn more about CISSP’s eight security domains and how they relate to the work you’ll do as a security analyst. </w:t>
      </w:r>
    </w:p>
    <w:p w14:paraId="4ED4DE66" w14:textId="77777777" w:rsidR="005767F6" w:rsidRDefault="005767F6" w:rsidP="005767F6"/>
    <w:p w14:paraId="5764C8E5" w14:textId="77777777" w:rsidR="005767F6" w:rsidRDefault="005767F6" w:rsidP="005767F6">
      <w:pPr>
        <w:pStyle w:val="Heading2"/>
      </w:pPr>
      <w:r>
        <w:t>Domain one: Security and risk management</w:t>
      </w:r>
    </w:p>
    <w:p w14:paraId="507BCADD" w14:textId="77777777" w:rsidR="005767F6" w:rsidRDefault="005767F6" w:rsidP="005767F6">
      <w:pPr>
        <w:pStyle w:val="NormalWeb"/>
      </w:pPr>
      <w:r>
        <w:t>All organizations must develop their security posture. Security posture is an organization’s ability to manage its defense of critical assets and data and react to change. Elements of the security and risk management domain that impact an organization's security posture include:</w:t>
      </w:r>
    </w:p>
    <w:p w14:paraId="382259AD" w14:textId="77777777" w:rsidR="005767F6" w:rsidRDefault="005767F6" w:rsidP="005767F6">
      <w:pPr>
        <w:pStyle w:val="NormalWeb"/>
        <w:numPr>
          <w:ilvl w:val="0"/>
          <w:numId w:val="4"/>
        </w:numPr>
      </w:pPr>
      <w:r>
        <w:t>Security goals and objectives</w:t>
      </w:r>
    </w:p>
    <w:p w14:paraId="18D71013" w14:textId="77777777" w:rsidR="005767F6" w:rsidRDefault="005767F6" w:rsidP="005767F6">
      <w:pPr>
        <w:pStyle w:val="NormalWeb"/>
        <w:numPr>
          <w:ilvl w:val="0"/>
          <w:numId w:val="4"/>
        </w:numPr>
      </w:pPr>
      <w:r>
        <w:t>Risk mitigation processes</w:t>
      </w:r>
    </w:p>
    <w:p w14:paraId="0D9074A9" w14:textId="77777777" w:rsidR="005767F6" w:rsidRDefault="005767F6" w:rsidP="005767F6">
      <w:pPr>
        <w:pStyle w:val="NormalWeb"/>
        <w:numPr>
          <w:ilvl w:val="0"/>
          <w:numId w:val="4"/>
        </w:numPr>
      </w:pPr>
      <w:r>
        <w:t>Compliance</w:t>
      </w:r>
    </w:p>
    <w:p w14:paraId="79D81D01" w14:textId="77777777" w:rsidR="005767F6" w:rsidRDefault="005767F6" w:rsidP="005767F6">
      <w:pPr>
        <w:pStyle w:val="NormalWeb"/>
        <w:numPr>
          <w:ilvl w:val="0"/>
          <w:numId w:val="4"/>
        </w:numPr>
      </w:pPr>
      <w:r>
        <w:t>Business continuity plans</w:t>
      </w:r>
    </w:p>
    <w:p w14:paraId="72DDB69B" w14:textId="77777777" w:rsidR="005767F6" w:rsidRDefault="005767F6" w:rsidP="005767F6">
      <w:pPr>
        <w:pStyle w:val="NormalWeb"/>
        <w:numPr>
          <w:ilvl w:val="0"/>
          <w:numId w:val="4"/>
        </w:numPr>
      </w:pPr>
      <w:r>
        <w:t>Legal regulations</w:t>
      </w:r>
    </w:p>
    <w:p w14:paraId="3EB35344" w14:textId="77777777" w:rsidR="005767F6" w:rsidRDefault="005767F6" w:rsidP="005767F6">
      <w:pPr>
        <w:pStyle w:val="NormalWeb"/>
        <w:numPr>
          <w:ilvl w:val="0"/>
          <w:numId w:val="4"/>
        </w:numPr>
      </w:pPr>
      <w:r>
        <w:t>Professional and organizational ethics</w:t>
      </w:r>
    </w:p>
    <w:p w14:paraId="008E3465" w14:textId="77777777" w:rsidR="005767F6" w:rsidRDefault="005767F6" w:rsidP="005767F6">
      <w:pPr>
        <w:pStyle w:val="NormalWeb"/>
      </w:pPr>
      <w: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14:paraId="6A7CAE40" w14:textId="77777777" w:rsidR="005767F6" w:rsidRDefault="005767F6" w:rsidP="005767F6">
      <w:pPr>
        <w:pStyle w:val="NormalWeb"/>
        <w:numPr>
          <w:ilvl w:val="0"/>
          <w:numId w:val="5"/>
        </w:numPr>
      </w:pPr>
      <w:r>
        <w:t>Incident response</w:t>
      </w:r>
    </w:p>
    <w:p w14:paraId="4C35C9DB" w14:textId="77777777" w:rsidR="005767F6" w:rsidRDefault="005767F6" w:rsidP="005767F6">
      <w:pPr>
        <w:pStyle w:val="NormalWeb"/>
        <w:numPr>
          <w:ilvl w:val="0"/>
          <w:numId w:val="5"/>
        </w:numPr>
      </w:pPr>
      <w:r>
        <w:t>Vulnerability management</w:t>
      </w:r>
    </w:p>
    <w:p w14:paraId="468DBE7C" w14:textId="77777777" w:rsidR="005767F6" w:rsidRDefault="005767F6" w:rsidP="005767F6">
      <w:pPr>
        <w:pStyle w:val="NormalWeb"/>
        <w:numPr>
          <w:ilvl w:val="0"/>
          <w:numId w:val="5"/>
        </w:numPr>
      </w:pPr>
      <w:r>
        <w:t>Application security</w:t>
      </w:r>
    </w:p>
    <w:p w14:paraId="46D1726A" w14:textId="77777777" w:rsidR="005767F6" w:rsidRDefault="005767F6" w:rsidP="005767F6">
      <w:pPr>
        <w:pStyle w:val="NormalWeb"/>
        <w:numPr>
          <w:ilvl w:val="0"/>
          <w:numId w:val="5"/>
        </w:numPr>
      </w:pPr>
      <w:r>
        <w:t>Cloud security</w:t>
      </w:r>
    </w:p>
    <w:p w14:paraId="6C1F1E67" w14:textId="77777777" w:rsidR="005767F6" w:rsidRDefault="005767F6" w:rsidP="005767F6">
      <w:pPr>
        <w:pStyle w:val="NormalWeb"/>
        <w:numPr>
          <w:ilvl w:val="0"/>
          <w:numId w:val="5"/>
        </w:numPr>
      </w:pPr>
      <w:r>
        <w:t>Infrastructure security</w:t>
      </w:r>
    </w:p>
    <w:p w14:paraId="00DE43B7" w14:textId="77777777" w:rsidR="005767F6" w:rsidRDefault="005767F6" w:rsidP="005767F6">
      <w:pPr>
        <w:pStyle w:val="NormalWeb"/>
      </w:pPr>
      <w:r>
        <w:t>As an example, a security team may need to alter how personally identifiable information (PII) is treated in order to adhere to the European Union's General Data Protection Regulation (GDPR).</w:t>
      </w:r>
    </w:p>
    <w:p w14:paraId="69D88557" w14:textId="77777777" w:rsidR="005767F6" w:rsidRDefault="005767F6" w:rsidP="005767F6">
      <w:pPr>
        <w:pStyle w:val="Heading2"/>
      </w:pPr>
      <w:r>
        <w:t>Domain two: Asset security</w:t>
      </w:r>
    </w:p>
    <w:p w14:paraId="32804DD9" w14:textId="77777777" w:rsidR="005767F6" w:rsidRDefault="005767F6" w:rsidP="005767F6">
      <w:pPr>
        <w:pStyle w:val="NormalWeb"/>
      </w:pPr>
      <w: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14:paraId="7F374AB4" w14:textId="77777777" w:rsidR="005767F6" w:rsidRDefault="005767F6" w:rsidP="005767F6">
      <w:pPr>
        <w:pStyle w:val="Heading2"/>
      </w:pPr>
      <w:r>
        <w:lastRenderedPageBreak/>
        <w:t xml:space="preserve">Domain three: Security architecture and engineering </w:t>
      </w:r>
    </w:p>
    <w:p w14:paraId="0739E989" w14:textId="77777777" w:rsidR="005767F6" w:rsidRDefault="005767F6" w:rsidP="005767F6">
      <w:pPr>
        <w:pStyle w:val="NormalWeb"/>
      </w:pPr>
      <w:r>
        <w:t>This domain focuses on managing data security. Ensuring effective tools, systems, and processes are in place helps protect an organization’s assets and data. Security architects and engineers create these processes.</w:t>
      </w:r>
    </w:p>
    <w:p w14:paraId="53C0CFE9" w14:textId="77777777" w:rsidR="005767F6" w:rsidRDefault="005767F6" w:rsidP="005767F6">
      <w:pPr>
        <w:pStyle w:val="NormalWeb"/>
      </w:pPr>
      <w: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14:paraId="26F4FEC1" w14:textId="77777777" w:rsidR="005767F6" w:rsidRDefault="005767F6" w:rsidP="005767F6">
      <w:pPr>
        <w:pStyle w:val="NormalWeb"/>
        <w:numPr>
          <w:ilvl w:val="0"/>
          <w:numId w:val="6"/>
        </w:numPr>
      </w:pPr>
      <w:r>
        <w:t>Threat modeling</w:t>
      </w:r>
    </w:p>
    <w:p w14:paraId="1FDDF52D" w14:textId="77777777" w:rsidR="005767F6" w:rsidRDefault="005767F6" w:rsidP="005767F6">
      <w:pPr>
        <w:pStyle w:val="NormalWeb"/>
        <w:numPr>
          <w:ilvl w:val="0"/>
          <w:numId w:val="6"/>
        </w:numPr>
      </w:pPr>
      <w:r>
        <w:t>Least privilege</w:t>
      </w:r>
    </w:p>
    <w:p w14:paraId="211388A1" w14:textId="77777777" w:rsidR="005767F6" w:rsidRDefault="005767F6" w:rsidP="005767F6">
      <w:pPr>
        <w:pStyle w:val="NormalWeb"/>
        <w:numPr>
          <w:ilvl w:val="0"/>
          <w:numId w:val="6"/>
        </w:numPr>
      </w:pPr>
      <w:r>
        <w:t>Defense in depth</w:t>
      </w:r>
    </w:p>
    <w:p w14:paraId="056D54B2" w14:textId="77777777" w:rsidR="005767F6" w:rsidRDefault="005767F6" w:rsidP="005767F6">
      <w:pPr>
        <w:pStyle w:val="NormalWeb"/>
        <w:numPr>
          <w:ilvl w:val="0"/>
          <w:numId w:val="6"/>
        </w:numPr>
      </w:pPr>
      <w:r>
        <w:t>Fail securely</w:t>
      </w:r>
    </w:p>
    <w:p w14:paraId="4E56D9B9" w14:textId="77777777" w:rsidR="005767F6" w:rsidRDefault="005767F6" w:rsidP="005767F6">
      <w:pPr>
        <w:pStyle w:val="NormalWeb"/>
        <w:numPr>
          <w:ilvl w:val="0"/>
          <w:numId w:val="6"/>
        </w:numPr>
      </w:pPr>
      <w:r>
        <w:t>Separation of duties</w:t>
      </w:r>
    </w:p>
    <w:p w14:paraId="74EB7CB9" w14:textId="77777777" w:rsidR="005767F6" w:rsidRDefault="005767F6" w:rsidP="005767F6">
      <w:pPr>
        <w:pStyle w:val="NormalWeb"/>
        <w:numPr>
          <w:ilvl w:val="0"/>
          <w:numId w:val="6"/>
        </w:numPr>
      </w:pPr>
      <w:r>
        <w:t>Keep it simple</w:t>
      </w:r>
    </w:p>
    <w:p w14:paraId="091CC257" w14:textId="77777777" w:rsidR="005767F6" w:rsidRDefault="005767F6" w:rsidP="005767F6">
      <w:pPr>
        <w:pStyle w:val="NormalWeb"/>
        <w:numPr>
          <w:ilvl w:val="0"/>
          <w:numId w:val="6"/>
        </w:numPr>
      </w:pPr>
      <w:r>
        <w:t>Zero trust</w:t>
      </w:r>
    </w:p>
    <w:p w14:paraId="2F584445" w14:textId="77777777" w:rsidR="005767F6" w:rsidRDefault="005767F6" w:rsidP="005767F6">
      <w:pPr>
        <w:pStyle w:val="NormalWeb"/>
        <w:numPr>
          <w:ilvl w:val="0"/>
          <w:numId w:val="6"/>
        </w:numPr>
      </w:pPr>
      <w:r>
        <w:t>Trust but verify</w:t>
      </w:r>
    </w:p>
    <w:p w14:paraId="683FDB8A" w14:textId="77777777" w:rsidR="005767F6" w:rsidRDefault="005767F6" w:rsidP="005767F6">
      <w:pPr>
        <w:pStyle w:val="NormalWeb"/>
      </w:pPr>
      <w:r>
        <w:t>An example of managing data is the use of a security information and event management (SIEM) tool to monitor for flags related to unusual login or user activity that could indicate a threat actor is attempting to access private data.</w:t>
      </w:r>
    </w:p>
    <w:p w14:paraId="74D61A1E" w14:textId="77777777" w:rsidR="005767F6" w:rsidRDefault="005767F6" w:rsidP="005767F6">
      <w:pPr>
        <w:pStyle w:val="Heading2"/>
      </w:pPr>
      <w:r>
        <w:t>Domain four: Communication and network security</w:t>
      </w:r>
    </w:p>
    <w:p w14:paraId="54B4DAB2" w14:textId="77777777" w:rsidR="005767F6" w:rsidRDefault="005767F6" w:rsidP="005767F6">
      <w:pPr>
        <w:pStyle w:val="NormalWeb"/>
      </w:pPr>
      <w:r>
        <w:t>This domain focuses on managing and securing physical networks and wireless communications. This includes on-site, remote, and cloud communications. </w:t>
      </w:r>
    </w:p>
    <w:p w14:paraId="3936CAC9" w14:textId="77777777" w:rsidR="005767F6" w:rsidRDefault="005767F6" w:rsidP="005767F6">
      <w:pPr>
        <w:pStyle w:val="NormalWeb"/>
      </w:pPr>
      <w: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14:paraId="060E5EFC" w14:textId="77777777" w:rsidR="005767F6" w:rsidRDefault="005767F6" w:rsidP="005767F6">
      <w:pPr>
        <w:pStyle w:val="Heading2"/>
      </w:pPr>
      <w:r>
        <w:t>Domain five: Identity and access management</w:t>
      </w:r>
    </w:p>
    <w:p w14:paraId="705E947A" w14:textId="77777777" w:rsidR="005767F6" w:rsidRDefault="005767F6" w:rsidP="005767F6">
      <w:pPr>
        <w:pStyle w:val="NormalWeb"/>
      </w:pPr>
      <w: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14:paraId="77730F97" w14:textId="77777777" w:rsidR="005767F6" w:rsidRDefault="005767F6" w:rsidP="005767F6">
      <w:pPr>
        <w:pStyle w:val="NormalWeb"/>
      </w:pPr>
      <w: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14:paraId="142A1D0D" w14:textId="77777777" w:rsidR="005767F6" w:rsidRDefault="005767F6" w:rsidP="005767F6">
      <w:pPr>
        <w:pStyle w:val="Heading2"/>
      </w:pPr>
      <w:r>
        <w:t>Domain six: Security assessment and testing </w:t>
      </w:r>
    </w:p>
    <w:p w14:paraId="2EA945AE" w14:textId="77777777" w:rsidR="005767F6" w:rsidRDefault="005767F6" w:rsidP="005767F6">
      <w:pPr>
        <w:pStyle w:val="NormalWeb"/>
      </w:pPr>
      <w: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14:paraId="2EE2E267" w14:textId="77777777" w:rsidR="005767F6" w:rsidRDefault="005767F6" w:rsidP="005767F6">
      <w:pPr>
        <w:pStyle w:val="NormalWeb"/>
      </w:pPr>
      <w:r>
        <w:lastRenderedPageBreak/>
        <w:t>This domain suggests that organizations conduct security control testing, as well as collect and analyze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14:paraId="51145A1D" w14:textId="77777777" w:rsidR="005767F6" w:rsidRDefault="005767F6" w:rsidP="005767F6">
      <w:pPr>
        <w:pStyle w:val="Heading2"/>
      </w:pPr>
      <w:r>
        <w:t>Domain seven: Security operations </w:t>
      </w:r>
    </w:p>
    <w:p w14:paraId="14D1FC6E" w14:textId="77777777" w:rsidR="005767F6" w:rsidRDefault="005767F6" w:rsidP="005767F6">
      <w:pPr>
        <w:pStyle w:val="NormalWeb"/>
      </w:pPr>
      <w:r>
        <w:t>The security operations domain focuses on the investigation of a potential data breach and the implementation of preventative measures after a security incident has occurred. This includes using strategies, processes, and tools such as:</w:t>
      </w:r>
    </w:p>
    <w:p w14:paraId="56CDBF08" w14:textId="77777777" w:rsidR="005767F6" w:rsidRDefault="005767F6" w:rsidP="005767F6">
      <w:pPr>
        <w:pStyle w:val="NormalWeb"/>
        <w:numPr>
          <w:ilvl w:val="0"/>
          <w:numId w:val="7"/>
        </w:numPr>
      </w:pPr>
      <w:r>
        <w:t>Training and awareness</w:t>
      </w:r>
    </w:p>
    <w:p w14:paraId="2E268327" w14:textId="77777777" w:rsidR="005767F6" w:rsidRDefault="005767F6" w:rsidP="005767F6">
      <w:pPr>
        <w:pStyle w:val="NormalWeb"/>
        <w:numPr>
          <w:ilvl w:val="0"/>
          <w:numId w:val="7"/>
        </w:numPr>
      </w:pPr>
      <w:r>
        <w:t>Reporting and documentation</w:t>
      </w:r>
    </w:p>
    <w:p w14:paraId="16824291" w14:textId="77777777" w:rsidR="005767F6" w:rsidRDefault="005767F6" w:rsidP="005767F6">
      <w:pPr>
        <w:pStyle w:val="NormalWeb"/>
        <w:numPr>
          <w:ilvl w:val="0"/>
          <w:numId w:val="7"/>
        </w:numPr>
      </w:pPr>
      <w:r>
        <w:t>Intrusion detection and prevention</w:t>
      </w:r>
    </w:p>
    <w:p w14:paraId="1E406E86" w14:textId="77777777" w:rsidR="005767F6" w:rsidRDefault="005767F6" w:rsidP="005767F6">
      <w:pPr>
        <w:pStyle w:val="NormalWeb"/>
        <w:numPr>
          <w:ilvl w:val="0"/>
          <w:numId w:val="7"/>
        </w:numPr>
      </w:pPr>
      <w:r>
        <w:t>SIEM tools   </w:t>
      </w:r>
    </w:p>
    <w:p w14:paraId="28DCC6D9" w14:textId="77777777" w:rsidR="005767F6" w:rsidRDefault="005767F6" w:rsidP="005767F6">
      <w:pPr>
        <w:pStyle w:val="NormalWeb"/>
        <w:numPr>
          <w:ilvl w:val="0"/>
          <w:numId w:val="7"/>
        </w:numPr>
      </w:pPr>
      <w:r>
        <w:t>Log management</w:t>
      </w:r>
    </w:p>
    <w:p w14:paraId="38C54734" w14:textId="77777777" w:rsidR="005767F6" w:rsidRDefault="005767F6" w:rsidP="005767F6">
      <w:pPr>
        <w:pStyle w:val="NormalWeb"/>
        <w:numPr>
          <w:ilvl w:val="0"/>
          <w:numId w:val="7"/>
        </w:numPr>
      </w:pPr>
      <w:r>
        <w:t>Incident management</w:t>
      </w:r>
    </w:p>
    <w:p w14:paraId="03495D9A" w14:textId="77777777" w:rsidR="005767F6" w:rsidRDefault="005767F6" w:rsidP="005767F6">
      <w:pPr>
        <w:pStyle w:val="NormalWeb"/>
        <w:numPr>
          <w:ilvl w:val="0"/>
          <w:numId w:val="7"/>
        </w:numPr>
      </w:pPr>
      <w:r>
        <w:t>Playbooks</w:t>
      </w:r>
    </w:p>
    <w:p w14:paraId="309889E7" w14:textId="77777777" w:rsidR="005767F6" w:rsidRDefault="005767F6" w:rsidP="005767F6">
      <w:pPr>
        <w:pStyle w:val="NormalWeb"/>
        <w:numPr>
          <w:ilvl w:val="0"/>
          <w:numId w:val="7"/>
        </w:numPr>
      </w:pPr>
      <w:r>
        <w:t>Post-breach forensics</w:t>
      </w:r>
    </w:p>
    <w:p w14:paraId="66EF3C28" w14:textId="77777777" w:rsidR="005767F6" w:rsidRDefault="005767F6" w:rsidP="005767F6">
      <w:pPr>
        <w:pStyle w:val="NormalWeb"/>
        <w:numPr>
          <w:ilvl w:val="0"/>
          <w:numId w:val="7"/>
        </w:numPr>
      </w:pPr>
      <w:r>
        <w:t>Reflecting on lessons learned</w:t>
      </w:r>
    </w:p>
    <w:p w14:paraId="02E3C831" w14:textId="77777777" w:rsidR="005767F6" w:rsidRDefault="005767F6" w:rsidP="005767F6">
      <w:pPr>
        <w:pStyle w:val="NormalWeb"/>
      </w:pPr>
      <w: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14:paraId="7783A45D" w14:textId="77777777" w:rsidR="005767F6" w:rsidRDefault="005767F6" w:rsidP="005767F6">
      <w:pPr>
        <w:pStyle w:val="Heading2"/>
      </w:pPr>
      <w:r>
        <w:t>Domain eight: Software development security</w:t>
      </w:r>
    </w:p>
    <w:p w14:paraId="10457635" w14:textId="77777777" w:rsidR="005767F6" w:rsidRDefault="005767F6" w:rsidP="005767F6">
      <w:pPr>
        <w:pStyle w:val="NormalWeb"/>
      </w:pPr>
      <w:r>
        <w:t>The software development security domain is focused on using secure programming practices and guidelines to create secure applications. Having secure applications helps deliver secure and reliable services, which helps protect organizations and their users.</w:t>
      </w:r>
    </w:p>
    <w:p w14:paraId="53D48161" w14:textId="77777777" w:rsidR="005767F6" w:rsidRDefault="005767F6" w:rsidP="005767F6">
      <w:pPr>
        <w:pStyle w:val="NormalWeb"/>
      </w:pPr>
      <w: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14:paraId="1A7453F0" w14:textId="77777777" w:rsidR="005767F6" w:rsidRDefault="005767F6" w:rsidP="005767F6">
      <w:pPr>
        <w:pStyle w:val="NormalWeb"/>
      </w:pPr>
      <w: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14:paraId="7BC4CEAA" w14:textId="77777777" w:rsidR="005767F6" w:rsidRDefault="005767F6" w:rsidP="005767F6">
      <w:pPr>
        <w:pStyle w:val="Heading2"/>
      </w:pPr>
      <w:r>
        <w:t>Key takeaways</w:t>
      </w:r>
    </w:p>
    <w:p w14:paraId="48393D9A" w14:textId="77777777" w:rsidR="005767F6" w:rsidRDefault="005767F6" w:rsidP="005767F6">
      <w:pPr>
        <w:pStyle w:val="NormalWeb"/>
      </w:pPr>
      <w:r>
        <w:t>In this reading, you learned more about the focus areas of the eight CISSP security domains. In addition, you learned about InfoSec and the principle of least privilege. Being familiar with these security domains and related concepts will help you gain insight into the field of cybersecurity.</w:t>
      </w:r>
    </w:p>
    <w:p w14:paraId="0F3CC543" w14:textId="085137B6" w:rsidR="00C87038" w:rsidRDefault="00C87038"/>
    <w:sectPr w:rsidR="00C8703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3408"/>
    <w:multiLevelType w:val="multilevel"/>
    <w:tmpl w:val="CB92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13A40"/>
    <w:multiLevelType w:val="multilevel"/>
    <w:tmpl w:val="C07E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57C9C"/>
    <w:multiLevelType w:val="multilevel"/>
    <w:tmpl w:val="93885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72A92"/>
    <w:multiLevelType w:val="multilevel"/>
    <w:tmpl w:val="A0EA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92567"/>
    <w:multiLevelType w:val="multilevel"/>
    <w:tmpl w:val="555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E4D49"/>
    <w:multiLevelType w:val="multilevel"/>
    <w:tmpl w:val="49BE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20BD7"/>
    <w:multiLevelType w:val="multilevel"/>
    <w:tmpl w:val="E30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07"/>
    <w:rsid w:val="001434AA"/>
    <w:rsid w:val="00280E5F"/>
    <w:rsid w:val="0037474A"/>
    <w:rsid w:val="005643B5"/>
    <w:rsid w:val="005767F6"/>
    <w:rsid w:val="00631F07"/>
    <w:rsid w:val="00BF4D3C"/>
    <w:rsid w:val="00C87038"/>
    <w:rsid w:val="00E263EA"/>
    <w:rsid w:val="00EA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E1B4"/>
  <w15:chartTrackingRefBased/>
  <w15:docId w15:val="{A774745E-2657-443E-8BD3-25A742BB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6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43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03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87038"/>
    <w:rPr>
      <w:b/>
      <w:bCs/>
    </w:rPr>
  </w:style>
  <w:style w:type="character" w:customStyle="1" w:styleId="css-4s48ix">
    <w:name w:val="css-4s48ix"/>
    <w:basedOn w:val="DefaultParagraphFont"/>
    <w:rsid w:val="001434AA"/>
  </w:style>
  <w:style w:type="character" w:customStyle="1" w:styleId="Heading3Char">
    <w:name w:val="Heading 3 Char"/>
    <w:basedOn w:val="DefaultParagraphFont"/>
    <w:link w:val="Heading3"/>
    <w:uiPriority w:val="9"/>
    <w:rsid w:val="005643B5"/>
    <w:rPr>
      <w:rFonts w:eastAsia="Times New Roman" w:cs="Times New Roman"/>
      <w:b/>
      <w:bCs/>
      <w:sz w:val="27"/>
      <w:szCs w:val="27"/>
    </w:rPr>
  </w:style>
  <w:style w:type="paragraph" w:styleId="ListParagraph">
    <w:name w:val="List Paragraph"/>
    <w:basedOn w:val="Normal"/>
    <w:uiPriority w:val="34"/>
    <w:qFormat/>
    <w:rsid w:val="005767F6"/>
    <w:pPr>
      <w:ind w:left="720"/>
      <w:contextualSpacing/>
    </w:pPr>
  </w:style>
  <w:style w:type="character" w:customStyle="1" w:styleId="Heading2Char">
    <w:name w:val="Heading 2 Char"/>
    <w:basedOn w:val="DefaultParagraphFont"/>
    <w:link w:val="Heading2"/>
    <w:uiPriority w:val="9"/>
    <w:semiHidden/>
    <w:rsid w:val="005767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3880">
      <w:bodyDiv w:val="1"/>
      <w:marLeft w:val="0"/>
      <w:marRight w:val="0"/>
      <w:marTop w:val="0"/>
      <w:marBottom w:val="0"/>
      <w:divBdr>
        <w:top w:val="none" w:sz="0" w:space="0" w:color="auto"/>
        <w:left w:val="none" w:sz="0" w:space="0" w:color="auto"/>
        <w:bottom w:val="none" w:sz="0" w:space="0" w:color="auto"/>
        <w:right w:val="none" w:sz="0" w:space="0" w:color="auto"/>
      </w:divBdr>
    </w:div>
    <w:div w:id="162283121">
      <w:bodyDiv w:val="1"/>
      <w:marLeft w:val="0"/>
      <w:marRight w:val="0"/>
      <w:marTop w:val="0"/>
      <w:marBottom w:val="0"/>
      <w:divBdr>
        <w:top w:val="none" w:sz="0" w:space="0" w:color="auto"/>
        <w:left w:val="none" w:sz="0" w:space="0" w:color="auto"/>
        <w:bottom w:val="none" w:sz="0" w:space="0" w:color="auto"/>
        <w:right w:val="none" w:sz="0" w:space="0" w:color="auto"/>
      </w:divBdr>
      <w:divsChild>
        <w:div w:id="2000233618">
          <w:marLeft w:val="0"/>
          <w:marRight w:val="0"/>
          <w:marTop w:val="0"/>
          <w:marBottom w:val="0"/>
          <w:divBdr>
            <w:top w:val="none" w:sz="0" w:space="0" w:color="auto"/>
            <w:left w:val="none" w:sz="0" w:space="0" w:color="auto"/>
            <w:bottom w:val="none" w:sz="0" w:space="0" w:color="auto"/>
            <w:right w:val="none" w:sz="0" w:space="0" w:color="auto"/>
          </w:divBdr>
          <w:divsChild>
            <w:div w:id="269119736">
              <w:marLeft w:val="0"/>
              <w:marRight w:val="0"/>
              <w:marTop w:val="0"/>
              <w:marBottom w:val="0"/>
              <w:divBdr>
                <w:top w:val="none" w:sz="0" w:space="0" w:color="auto"/>
                <w:left w:val="none" w:sz="0" w:space="0" w:color="auto"/>
                <w:bottom w:val="none" w:sz="0" w:space="0" w:color="auto"/>
                <w:right w:val="none" w:sz="0" w:space="0" w:color="auto"/>
              </w:divBdr>
              <w:divsChild>
                <w:div w:id="1479490965">
                  <w:marLeft w:val="0"/>
                  <w:marRight w:val="0"/>
                  <w:marTop w:val="0"/>
                  <w:marBottom w:val="0"/>
                  <w:divBdr>
                    <w:top w:val="none" w:sz="0" w:space="0" w:color="auto"/>
                    <w:left w:val="none" w:sz="0" w:space="0" w:color="auto"/>
                    <w:bottom w:val="none" w:sz="0" w:space="0" w:color="auto"/>
                    <w:right w:val="none" w:sz="0" w:space="0" w:color="auto"/>
                  </w:divBdr>
                  <w:divsChild>
                    <w:div w:id="1284728631">
                      <w:marLeft w:val="0"/>
                      <w:marRight w:val="0"/>
                      <w:marTop w:val="0"/>
                      <w:marBottom w:val="0"/>
                      <w:divBdr>
                        <w:top w:val="none" w:sz="0" w:space="0" w:color="auto"/>
                        <w:left w:val="none" w:sz="0" w:space="0" w:color="auto"/>
                        <w:bottom w:val="none" w:sz="0" w:space="0" w:color="auto"/>
                        <w:right w:val="none" w:sz="0" w:space="0" w:color="auto"/>
                      </w:divBdr>
                      <w:divsChild>
                        <w:div w:id="875234186">
                          <w:marLeft w:val="0"/>
                          <w:marRight w:val="0"/>
                          <w:marTop w:val="0"/>
                          <w:marBottom w:val="0"/>
                          <w:divBdr>
                            <w:top w:val="none" w:sz="0" w:space="0" w:color="auto"/>
                            <w:left w:val="none" w:sz="0" w:space="0" w:color="auto"/>
                            <w:bottom w:val="none" w:sz="0" w:space="0" w:color="auto"/>
                            <w:right w:val="none" w:sz="0" w:space="0" w:color="auto"/>
                          </w:divBdr>
                          <w:divsChild>
                            <w:div w:id="1758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88768">
      <w:bodyDiv w:val="1"/>
      <w:marLeft w:val="0"/>
      <w:marRight w:val="0"/>
      <w:marTop w:val="0"/>
      <w:marBottom w:val="0"/>
      <w:divBdr>
        <w:top w:val="none" w:sz="0" w:space="0" w:color="auto"/>
        <w:left w:val="none" w:sz="0" w:space="0" w:color="auto"/>
        <w:bottom w:val="none" w:sz="0" w:space="0" w:color="auto"/>
        <w:right w:val="none" w:sz="0" w:space="0" w:color="auto"/>
      </w:divBdr>
      <w:divsChild>
        <w:div w:id="1474714723">
          <w:marLeft w:val="0"/>
          <w:marRight w:val="0"/>
          <w:marTop w:val="0"/>
          <w:marBottom w:val="0"/>
          <w:divBdr>
            <w:top w:val="none" w:sz="0" w:space="0" w:color="auto"/>
            <w:left w:val="none" w:sz="0" w:space="0" w:color="auto"/>
            <w:bottom w:val="none" w:sz="0" w:space="0" w:color="auto"/>
            <w:right w:val="none" w:sz="0" w:space="0" w:color="auto"/>
          </w:divBdr>
        </w:div>
        <w:div w:id="1600022642">
          <w:marLeft w:val="0"/>
          <w:marRight w:val="0"/>
          <w:marTop w:val="0"/>
          <w:marBottom w:val="0"/>
          <w:divBdr>
            <w:top w:val="none" w:sz="0" w:space="0" w:color="auto"/>
            <w:left w:val="none" w:sz="0" w:space="0" w:color="auto"/>
            <w:bottom w:val="none" w:sz="0" w:space="0" w:color="auto"/>
            <w:right w:val="none" w:sz="0" w:space="0" w:color="auto"/>
          </w:divBdr>
        </w:div>
      </w:divsChild>
    </w:div>
    <w:div w:id="1162624170">
      <w:bodyDiv w:val="1"/>
      <w:marLeft w:val="0"/>
      <w:marRight w:val="0"/>
      <w:marTop w:val="0"/>
      <w:marBottom w:val="0"/>
      <w:divBdr>
        <w:top w:val="none" w:sz="0" w:space="0" w:color="auto"/>
        <w:left w:val="none" w:sz="0" w:space="0" w:color="auto"/>
        <w:bottom w:val="none" w:sz="0" w:space="0" w:color="auto"/>
        <w:right w:val="none" w:sz="0" w:space="0" w:color="auto"/>
      </w:divBdr>
    </w:div>
    <w:div w:id="209245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1559</Words>
  <Characters>8891</Characters>
  <Application>Microsoft Office Word</Application>
  <DocSecurity>0</DocSecurity>
  <Lines>74</Lines>
  <Paragraphs>20</Paragraphs>
  <ScaleCrop>false</ScaleCrop>
  <Company>Amazon</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10</cp:revision>
  <dcterms:created xsi:type="dcterms:W3CDTF">2025-02-10T20:47:00Z</dcterms:created>
  <dcterms:modified xsi:type="dcterms:W3CDTF">2025-02-10T20:59:00Z</dcterms:modified>
</cp:coreProperties>
</file>