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7CBAE"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In this video, we continue to explore </w:t>
      </w:r>
      <w:r w:rsidRPr="00DF6960">
        <w:rPr>
          <w:rFonts w:eastAsia="Times New Roman" w:cs="Times New Roman"/>
          <w:b/>
          <w:bCs/>
          <w:color w:val="auto"/>
        </w:rPr>
        <w:t>SQL queries</w:t>
      </w:r>
      <w:r w:rsidRPr="00DF6960">
        <w:rPr>
          <w:rFonts w:eastAsia="Times New Roman" w:cs="Times New Roman"/>
          <w:color w:val="auto"/>
        </w:rPr>
        <w:t xml:space="preserve"> and </w:t>
      </w:r>
      <w:r w:rsidRPr="00DF6960">
        <w:rPr>
          <w:rFonts w:eastAsia="Times New Roman" w:cs="Times New Roman"/>
          <w:b/>
          <w:bCs/>
          <w:color w:val="auto"/>
        </w:rPr>
        <w:t>filters</w:t>
      </w:r>
      <w:r w:rsidRPr="00DF6960">
        <w:rPr>
          <w:rFonts w:eastAsia="Times New Roman" w:cs="Times New Roman"/>
          <w:color w:val="auto"/>
        </w:rPr>
        <w:t xml:space="preserve">, but now we’ll apply them to </w:t>
      </w:r>
      <w:r w:rsidRPr="00DF6960">
        <w:rPr>
          <w:rFonts w:eastAsia="Times New Roman" w:cs="Times New Roman"/>
          <w:b/>
          <w:bCs/>
          <w:color w:val="auto"/>
        </w:rPr>
        <w:t>new data types</w:t>
      </w:r>
      <w:r w:rsidRPr="00DF6960">
        <w:rPr>
          <w:rFonts w:eastAsia="Times New Roman" w:cs="Times New Roman"/>
          <w:color w:val="auto"/>
        </w:rPr>
        <w:t>: string, numeric, and date/time.</w:t>
      </w:r>
    </w:p>
    <w:p w14:paraId="632DA202"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Understanding the Data Types</w:t>
      </w:r>
    </w:p>
    <w:p w14:paraId="68AD11B9" w14:textId="77777777" w:rsidR="00DF6960" w:rsidRPr="00DF6960" w:rsidRDefault="00DF6960" w:rsidP="00DF6960">
      <w:pPr>
        <w:numPr>
          <w:ilvl w:val="0"/>
          <w:numId w:val="1"/>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String Data</w:t>
      </w:r>
      <w:r w:rsidRPr="00DF6960">
        <w:rPr>
          <w:rFonts w:eastAsia="Times New Roman" w:cs="Times New Roman"/>
          <w:color w:val="auto"/>
        </w:rPr>
        <w:t xml:space="preserve">: This type of data consists of an ordered sequence of characters, which could include letters, numbers, or symbols. For example, </w:t>
      </w:r>
      <w:r w:rsidRPr="00DF6960">
        <w:rPr>
          <w:rFonts w:eastAsia="Times New Roman" w:cs="Times New Roman"/>
          <w:b/>
          <w:bCs/>
          <w:color w:val="auto"/>
        </w:rPr>
        <w:t>user names</w:t>
      </w:r>
      <w:r w:rsidRPr="00DF6960">
        <w:rPr>
          <w:rFonts w:eastAsia="Times New Roman" w:cs="Times New Roman"/>
          <w:color w:val="auto"/>
        </w:rPr>
        <w:t xml:space="preserve"> like </w:t>
      </w:r>
      <w:r w:rsidRPr="00DF6960">
        <w:rPr>
          <w:rFonts w:ascii="Courier New" w:eastAsia="Times New Roman" w:hAnsi="Courier New" w:cs="Courier New"/>
          <w:color w:val="auto"/>
          <w:sz w:val="20"/>
          <w:szCs w:val="20"/>
        </w:rPr>
        <w:t>analyst10</w:t>
      </w:r>
      <w:r w:rsidRPr="00DF6960">
        <w:rPr>
          <w:rFonts w:eastAsia="Times New Roman" w:cs="Times New Roman"/>
          <w:color w:val="auto"/>
        </w:rPr>
        <w:t xml:space="preserve"> are considered string data.</w:t>
      </w:r>
    </w:p>
    <w:p w14:paraId="528DCEBB" w14:textId="77777777" w:rsidR="00DF6960" w:rsidRPr="00DF6960" w:rsidRDefault="00DF6960" w:rsidP="00DF6960">
      <w:pPr>
        <w:numPr>
          <w:ilvl w:val="0"/>
          <w:numId w:val="1"/>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Numeric Data</w:t>
      </w:r>
      <w:r w:rsidRPr="00DF6960">
        <w:rPr>
          <w:rFonts w:eastAsia="Times New Roman" w:cs="Times New Roman"/>
          <w:color w:val="auto"/>
        </w:rPr>
        <w:t xml:space="preserve">: This refers to data that consists of numbers, such as a count of </w:t>
      </w:r>
      <w:r w:rsidRPr="00DF6960">
        <w:rPr>
          <w:rFonts w:eastAsia="Times New Roman" w:cs="Times New Roman"/>
          <w:b/>
          <w:bCs/>
          <w:color w:val="auto"/>
        </w:rPr>
        <w:t>log-in attempts</w:t>
      </w:r>
      <w:r w:rsidRPr="00DF6960">
        <w:rPr>
          <w:rFonts w:eastAsia="Times New Roman" w:cs="Times New Roman"/>
          <w:color w:val="auto"/>
        </w:rPr>
        <w:t xml:space="preserve">. Numeric data allows you to perform </w:t>
      </w:r>
      <w:r w:rsidRPr="00DF6960">
        <w:rPr>
          <w:rFonts w:eastAsia="Times New Roman" w:cs="Times New Roman"/>
          <w:b/>
          <w:bCs/>
          <w:color w:val="auto"/>
        </w:rPr>
        <w:t>mathematical operations</w:t>
      </w:r>
      <w:r w:rsidRPr="00DF6960">
        <w:rPr>
          <w:rFonts w:eastAsia="Times New Roman" w:cs="Times New Roman"/>
          <w:color w:val="auto"/>
        </w:rPr>
        <w:t>, like addition or multiplication.</w:t>
      </w:r>
    </w:p>
    <w:p w14:paraId="2540C4AF" w14:textId="77777777" w:rsidR="00DF6960" w:rsidRPr="00DF6960" w:rsidRDefault="00DF6960" w:rsidP="00DF6960">
      <w:pPr>
        <w:numPr>
          <w:ilvl w:val="0"/>
          <w:numId w:val="1"/>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Date and Time Data</w:t>
      </w:r>
      <w:r w:rsidRPr="00DF6960">
        <w:rPr>
          <w:rFonts w:eastAsia="Times New Roman" w:cs="Times New Roman"/>
          <w:color w:val="auto"/>
        </w:rPr>
        <w:t xml:space="preserve">: This represents a </w:t>
      </w:r>
      <w:r w:rsidRPr="00DF6960">
        <w:rPr>
          <w:rFonts w:eastAsia="Times New Roman" w:cs="Times New Roman"/>
          <w:b/>
          <w:bCs/>
          <w:color w:val="auto"/>
        </w:rPr>
        <w:t>date</w:t>
      </w:r>
      <w:r w:rsidRPr="00DF6960">
        <w:rPr>
          <w:rFonts w:eastAsia="Times New Roman" w:cs="Times New Roman"/>
          <w:color w:val="auto"/>
        </w:rPr>
        <w:t xml:space="preserve"> and/or </w:t>
      </w:r>
      <w:r w:rsidRPr="00DF6960">
        <w:rPr>
          <w:rFonts w:eastAsia="Times New Roman" w:cs="Times New Roman"/>
          <w:b/>
          <w:bCs/>
          <w:color w:val="auto"/>
        </w:rPr>
        <w:t>time</w:t>
      </w:r>
      <w:r w:rsidRPr="00DF6960">
        <w:rPr>
          <w:rFonts w:eastAsia="Times New Roman" w:cs="Times New Roman"/>
          <w:color w:val="auto"/>
        </w:rPr>
        <w:t>, which is useful for queries involving events that happened at specific moments, like log-in attempts within a specific time window.</w:t>
      </w:r>
    </w:p>
    <w:p w14:paraId="40C644DE"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Applying Filters to Numeric and Date/Time Data</w:t>
      </w:r>
    </w:p>
    <w:p w14:paraId="114CC394"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While we’ve previously used filters with string data, now we’ll focus on </w:t>
      </w:r>
      <w:r w:rsidRPr="00DF6960">
        <w:rPr>
          <w:rFonts w:eastAsia="Times New Roman" w:cs="Times New Roman"/>
          <w:b/>
          <w:bCs/>
          <w:color w:val="auto"/>
        </w:rPr>
        <w:t>numeric</w:t>
      </w:r>
      <w:r w:rsidRPr="00DF6960">
        <w:rPr>
          <w:rFonts w:eastAsia="Times New Roman" w:cs="Times New Roman"/>
          <w:color w:val="auto"/>
        </w:rPr>
        <w:t xml:space="preserve"> and </w:t>
      </w:r>
      <w:r w:rsidRPr="00DF6960">
        <w:rPr>
          <w:rFonts w:eastAsia="Times New Roman" w:cs="Times New Roman"/>
          <w:b/>
          <w:bCs/>
          <w:color w:val="auto"/>
        </w:rPr>
        <w:t>date/time</w:t>
      </w:r>
      <w:r w:rsidRPr="00DF6960">
        <w:rPr>
          <w:rFonts w:eastAsia="Times New Roman" w:cs="Times New Roman"/>
          <w:color w:val="auto"/>
        </w:rPr>
        <w:t xml:space="preserve"> data. As a </w:t>
      </w:r>
      <w:r w:rsidRPr="00DF6960">
        <w:rPr>
          <w:rFonts w:eastAsia="Times New Roman" w:cs="Times New Roman"/>
          <w:b/>
          <w:bCs/>
          <w:color w:val="auto"/>
        </w:rPr>
        <w:t>security analyst</w:t>
      </w:r>
      <w:r w:rsidRPr="00DF6960">
        <w:rPr>
          <w:rFonts w:eastAsia="Times New Roman" w:cs="Times New Roman"/>
          <w:color w:val="auto"/>
        </w:rPr>
        <w:t xml:space="preserve">, you may need to filter for data based on numbers (like </w:t>
      </w:r>
      <w:r w:rsidRPr="00DF6960">
        <w:rPr>
          <w:rFonts w:eastAsia="Times New Roman" w:cs="Times New Roman"/>
          <w:b/>
          <w:bCs/>
          <w:color w:val="auto"/>
        </w:rPr>
        <w:t>log-in attempts</w:t>
      </w:r>
      <w:r w:rsidRPr="00DF6960">
        <w:rPr>
          <w:rFonts w:eastAsia="Times New Roman" w:cs="Times New Roman"/>
          <w:color w:val="auto"/>
        </w:rPr>
        <w:t xml:space="preserve">) or time ranges (like </w:t>
      </w:r>
      <w:r w:rsidRPr="00DF6960">
        <w:rPr>
          <w:rFonts w:eastAsia="Times New Roman" w:cs="Times New Roman"/>
          <w:b/>
          <w:bCs/>
          <w:color w:val="auto"/>
        </w:rPr>
        <w:t>patch dates</w:t>
      </w:r>
      <w:r w:rsidRPr="00DF6960">
        <w:rPr>
          <w:rFonts w:eastAsia="Times New Roman" w:cs="Times New Roman"/>
          <w:color w:val="auto"/>
        </w:rPr>
        <w:t>). SQL has operators that help with this.</w:t>
      </w:r>
    </w:p>
    <w:p w14:paraId="48F7D0D1"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Common Operators for Numeric and Date/Time Data</w:t>
      </w:r>
    </w:p>
    <w:p w14:paraId="6612C9C6"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Some of the operators you’ll use for numeric or date/time data include:</w:t>
      </w:r>
    </w:p>
    <w:p w14:paraId="79D3A7B0" w14:textId="77777777" w:rsidR="00DF6960" w:rsidRPr="00DF6960" w:rsidRDefault="00DF6960" w:rsidP="00DF6960">
      <w:pPr>
        <w:numPr>
          <w:ilvl w:val="0"/>
          <w:numId w:val="2"/>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 (equals)</w:t>
      </w:r>
    </w:p>
    <w:p w14:paraId="47D50751" w14:textId="77777777" w:rsidR="00DF6960" w:rsidRPr="00DF6960" w:rsidRDefault="00DF6960" w:rsidP="00DF6960">
      <w:pPr>
        <w:numPr>
          <w:ilvl w:val="0"/>
          <w:numId w:val="2"/>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&gt; (greater than)</w:t>
      </w:r>
    </w:p>
    <w:p w14:paraId="52869C58" w14:textId="77777777" w:rsidR="00DF6960" w:rsidRPr="00DF6960" w:rsidRDefault="00DF6960" w:rsidP="00DF6960">
      <w:pPr>
        <w:numPr>
          <w:ilvl w:val="0"/>
          <w:numId w:val="2"/>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&lt; (less than)</w:t>
      </w:r>
    </w:p>
    <w:p w14:paraId="1128C7B8" w14:textId="77777777" w:rsidR="00DF6960" w:rsidRPr="00DF6960" w:rsidRDefault="00DF6960" w:rsidP="00DF6960">
      <w:pPr>
        <w:numPr>
          <w:ilvl w:val="0"/>
          <w:numId w:val="2"/>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&lt;&gt; (not equal to)</w:t>
      </w:r>
    </w:p>
    <w:p w14:paraId="648298F6" w14:textId="77777777" w:rsidR="00DF6960" w:rsidRPr="00DF6960" w:rsidRDefault="00DF6960" w:rsidP="00DF6960">
      <w:pPr>
        <w:numPr>
          <w:ilvl w:val="0"/>
          <w:numId w:val="2"/>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&gt;= (greater than or equal to)</w:t>
      </w:r>
    </w:p>
    <w:p w14:paraId="0132FB46" w14:textId="77777777" w:rsidR="00DF6960" w:rsidRPr="00DF6960" w:rsidRDefault="00DF6960" w:rsidP="00DF6960">
      <w:pPr>
        <w:numPr>
          <w:ilvl w:val="0"/>
          <w:numId w:val="2"/>
        </w:numPr>
        <w:spacing w:before="100" w:beforeAutospacing="1" w:after="100" w:afterAutospacing="1" w:line="240" w:lineRule="auto"/>
        <w:rPr>
          <w:rFonts w:eastAsia="Times New Roman" w:cs="Times New Roman"/>
          <w:color w:val="auto"/>
        </w:rPr>
      </w:pPr>
      <w:r w:rsidRPr="00DF6960">
        <w:rPr>
          <w:rFonts w:eastAsia="Times New Roman" w:cs="Times New Roman"/>
          <w:b/>
          <w:bCs/>
          <w:color w:val="auto"/>
        </w:rPr>
        <w:t>&lt;= (less than or equal to)</w:t>
      </w:r>
    </w:p>
    <w:p w14:paraId="1BDE611B"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Example: Filtering Log-In Attempts After 6 PM</w:t>
      </w:r>
    </w:p>
    <w:p w14:paraId="3D4016E3"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Let’s say you want to find log-in attempts made </w:t>
      </w:r>
      <w:r w:rsidRPr="00DF6960">
        <w:rPr>
          <w:rFonts w:eastAsia="Times New Roman" w:cs="Times New Roman"/>
          <w:b/>
          <w:bCs/>
          <w:color w:val="auto"/>
        </w:rPr>
        <w:t>after 6 PM</w:t>
      </w:r>
      <w:r w:rsidRPr="00DF6960">
        <w:rPr>
          <w:rFonts w:eastAsia="Times New Roman" w:cs="Times New Roman"/>
          <w:color w:val="auto"/>
        </w:rPr>
        <w:t xml:space="preserve">, perhaps to detect suspicious patterns. You’d use the </w:t>
      </w:r>
      <w:r w:rsidRPr="00DF6960">
        <w:rPr>
          <w:rFonts w:eastAsia="Times New Roman" w:cs="Times New Roman"/>
          <w:b/>
          <w:bCs/>
          <w:color w:val="auto"/>
        </w:rPr>
        <w:t>greater than</w:t>
      </w:r>
      <w:r w:rsidRPr="00DF6960">
        <w:rPr>
          <w:rFonts w:eastAsia="Times New Roman" w:cs="Times New Roman"/>
          <w:color w:val="auto"/>
        </w:rPr>
        <w:t xml:space="preserve"> (</w:t>
      </w:r>
      <w:r w:rsidRPr="00DF6960">
        <w:rPr>
          <w:rFonts w:ascii="Courier New" w:eastAsia="Times New Roman" w:hAnsi="Courier New" w:cs="Courier New"/>
          <w:color w:val="auto"/>
          <w:sz w:val="20"/>
          <w:szCs w:val="20"/>
        </w:rPr>
        <w:t>&gt;</w:t>
      </w:r>
      <w:r w:rsidRPr="00DF6960">
        <w:rPr>
          <w:rFonts w:eastAsia="Times New Roman" w:cs="Times New Roman"/>
          <w:color w:val="auto"/>
        </w:rPr>
        <w:t>) operator in your query. Here’s how the query would look:</w:t>
      </w:r>
    </w:p>
    <w:p w14:paraId="5EBACBC8" w14:textId="77777777" w:rsidR="00DF6960" w:rsidRPr="00DF6960" w:rsidRDefault="00DF6960" w:rsidP="00DF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F6960">
        <w:rPr>
          <w:rFonts w:ascii="Courier New" w:eastAsia="Times New Roman" w:hAnsi="Courier New" w:cs="Courier New"/>
          <w:color w:val="auto"/>
          <w:sz w:val="20"/>
          <w:szCs w:val="20"/>
        </w:rPr>
        <w:t xml:space="preserve">SELECT * FROM </w:t>
      </w:r>
      <w:proofErr w:type="spellStart"/>
      <w:r w:rsidRPr="00DF6960">
        <w:rPr>
          <w:rFonts w:ascii="Courier New" w:eastAsia="Times New Roman" w:hAnsi="Courier New" w:cs="Courier New"/>
          <w:color w:val="auto"/>
          <w:sz w:val="20"/>
          <w:szCs w:val="20"/>
        </w:rPr>
        <w:t>log_in_attempts</w:t>
      </w:r>
      <w:proofErr w:type="spellEnd"/>
      <w:r w:rsidRPr="00DF6960">
        <w:rPr>
          <w:rFonts w:ascii="Courier New" w:eastAsia="Times New Roman" w:hAnsi="Courier New" w:cs="Courier New"/>
          <w:color w:val="auto"/>
          <w:sz w:val="20"/>
          <w:szCs w:val="20"/>
        </w:rPr>
        <w:t xml:space="preserve"> WHERE time &gt; '18:00';</w:t>
      </w:r>
    </w:p>
    <w:p w14:paraId="3F289A90"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This SQL statement does the following:</w:t>
      </w:r>
    </w:p>
    <w:p w14:paraId="13BE572A" w14:textId="77777777" w:rsidR="00DF6960" w:rsidRPr="00DF6960" w:rsidRDefault="00DF6960" w:rsidP="00DF6960">
      <w:pPr>
        <w:numPr>
          <w:ilvl w:val="0"/>
          <w:numId w:val="3"/>
        </w:num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Selects all columns from the </w:t>
      </w:r>
      <w:proofErr w:type="spellStart"/>
      <w:r w:rsidRPr="00DF6960">
        <w:rPr>
          <w:rFonts w:eastAsia="Times New Roman" w:cs="Times New Roman"/>
          <w:b/>
          <w:bCs/>
          <w:color w:val="auto"/>
        </w:rPr>
        <w:t>log_in_attempts</w:t>
      </w:r>
      <w:proofErr w:type="spellEnd"/>
      <w:r w:rsidRPr="00DF6960">
        <w:rPr>
          <w:rFonts w:eastAsia="Times New Roman" w:cs="Times New Roman"/>
          <w:color w:val="auto"/>
        </w:rPr>
        <w:t xml:space="preserve"> table.</w:t>
      </w:r>
    </w:p>
    <w:p w14:paraId="0822995D" w14:textId="77777777" w:rsidR="00DF6960" w:rsidRPr="00DF6960" w:rsidRDefault="00DF6960" w:rsidP="00DF6960">
      <w:pPr>
        <w:numPr>
          <w:ilvl w:val="0"/>
          <w:numId w:val="3"/>
        </w:num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Filters rows where the </w:t>
      </w:r>
      <w:r w:rsidRPr="00DF6960">
        <w:rPr>
          <w:rFonts w:eastAsia="Times New Roman" w:cs="Times New Roman"/>
          <w:b/>
          <w:bCs/>
          <w:color w:val="auto"/>
        </w:rPr>
        <w:t>time</w:t>
      </w:r>
      <w:r w:rsidRPr="00DF6960">
        <w:rPr>
          <w:rFonts w:eastAsia="Times New Roman" w:cs="Times New Roman"/>
          <w:color w:val="auto"/>
        </w:rPr>
        <w:t xml:space="preserve"> is greater than </w:t>
      </w:r>
      <w:r w:rsidRPr="00DF6960">
        <w:rPr>
          <w:rFonts w:ascii="Courier New" w:eastAsia="Times New Roman" w:hAnsi="Courier New" w:cs="Courier New"/>
          <w:color w:val="auto"/>
          <w:sz w:val="20"/>
          <w:szCs w:val="20"/>
        </w:rPr>
        <w:t>'18:00'</w:t>
      </w:r>
      <w:r w:rsidRPr="00DF6960">
        <w:rPr>
          <w:rFonts w:eastAsia="Times New Roman" w:cs="Times New Roman"/>
          <w:color w:val="auto"/>
        </w:rPr>
        <w:t xml:space="preserve">, which represents </w:t>
      </w:r>
      <w:r w:rsidRPr="00DF6960">
        <w:rPr>
          <w:rFonts w:eastAsia="Times New Roman" w:cs="Times New Roman"/>
          <w:b/>
          <w:bCs/>
          <w:color w:val="auto"/>
        </w:rPr>
        <w:t>6 PM</w:t>
      </w:r>
      <w:r w:rsidRPr="00DF6960">
        <w:rPr>
          <w:rFonts w:eastAsia="Times New Roman" w:cs="Times New Roman"/>
          <w:color w:val="auto"/>
        </w:rPr>
        <w:t>.</w:t>
      </w:r>
    </w:p>
    <w:p w14:paraId="3262339E"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 xml:space="preserve">Using the </w:t>
      </w:r>
      <w:r w:rsidRPr="00DF6960">
        <w:rPr>
          <w:rFonts w:ascii="Courier New" w:eastAsia="Times New Roman" w:hAnsi="Courier New" w:cs="Courier New"/>
          <w:b/>
          <w:bCs/>
          <w:color w:val="auto"/>
          <w:sz w:val="20"/>
          <w:szCs w:val="20"/>
        </w:rPr>
        <w:t>BETWEEN</w:t>
      </w:r>
      <w:r w:rsidRPr="00DF6960">
        <w:rPr>
          <w:rFonts w:eastAsia="Times New Roman" w:cs="Times New Roman"/>
          <w:b/>
          <w:bCs/>
          <w:color w:val="auto"/>
          <w:sz w:val="27"/>
          <w:szCs w:val="27"/>
        </w:rPr>
        <w:t xml:space="preserve"> Operator</w:t>
      </w:r>
    </w:p>
    <w:p w14:paraId="7C62FC07"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Another way to filter for numbers or dates within a specific range is by using the </w:t>
      </w:r>
      <w:r w:rsidRPr="00DF6960">
        <w:rPr>
          <w:rFonts w:ascii="Courier New" w:eastAsia="Times New Roman" w:hAnsi="Courier New" w:cs="Courier New"/>
          <w:b/>
          <w:bCs/>
          <w:color w:val="auto"/>
          <w:sz w:val="20"/>
          <w:szCs w:val="20"/>
        </w:rPr>
        <w:t>BETWEEN</w:t>
      </w:r>
      <w:r w:rsidRPr="00DF6960">
        <w:rPr>
          <w:rFonts w:eastAsia="Times New Roman" w:cs="Times New Roman"/>
          <w:color w:val="auto"/>
        </w:rPr>
        <w:t xml:space="preserve"> operator. For instance, if you want to find all patches installed </w:t>
      </w:r>
      <w:r w:rsidRPr="00DF6960">
        <w:rPr>
          <w:rFonts w:eastAsia="Times New Roman" w:cs="Times New Roman"/>
          <w:b/>
          <w:bCs/>
          <w:color w:val="auto"/>
        </w:rPr>
        <w:t>between March 1st, 2021 and September 1st, 2021</w:t>
      </w:r>
      <w:r w:rsidRPr="00DF6960">
        <w:rPr>
          <w:rFonts w:eastAsia="Times New Roman" w:cs="Times New Roman"/>
          <w:color w:val="auto"/>
        </w:rPr>
        <w:t xml:space="preserve">, you can filter using </w:t>
      </w:r>
      <w:r w:rsidRPr="00DF6960">
        <w:rPr>
          <w:rFonts w:ascii="Courier New" w:eastAsia="Times New Roman" w:hAnsi="Courier New" w:cs="Courier New"/>
          <w:color w:val="auto"/>
          <w:sz w:val="20"/>
          <w:szCs w:val="20"/>
        </w:rPr>
        <w:t>BETWEEN</w:t>
      </w:r>
      <w:r w:rsidRPr="00DF6960">
        <w:rPr>
          <w:rFonts w:eastAsia="Times New Roman" w:cs="Times New Roman"/>
          <w:color w:val="auto"/>
        </w:rPr>
        <w:t>. Here’s how you’d write that query:</w:t>
      </w:r>
    </w:p>
    <w:p w14:paraId="7C6B8B41" w14:textId="77777777" w:rsidR="00DF6960" w:rsidRPr="00DF6960" w:rsidRDefault="00DF6960" w:rsidP="00DF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F6960">
        <w:rPr>
          <w:rFonts w:ascii="Courier New" w:eastAsia="Times New Roman" w:hAnsi="Courier New" w:cs="Courier New"/>
          <w:color w:val="auto"/>
          <w:sz w:val="20"/>
          <w:szCs w:val="20"/>
        </w:rPr>
        <w:t xml:space="preserve">SELECT * FROM machines WHERE </w:t>
      </w:r>
      <w:proofErr w:type="spellStart"/>
      <w:r w:rsidRPr="00DF6960">
        <w:rPr>
          <w:rFonts w:ascii="Courier New" w:eastAsia="Times New Roman" w:hAnsi="Courier New" w:cs="Courier New"/>
          <w:color w:val="auto"/>
          <w:sz w:val="20"/>
          <w:szCs w:val="20"/>
        </w:rPr>
        <w:t>OS_patch_date</w:t>
      </w:r>
      <w:proofErr w:type="spellEnd"/>
      <w:r w:rsidRPr="00DF6960">
        <w:rPr>
          <w:rFonts w:ascii="Courier New" w:eastAsia="Times New Roman" w:hAnsi="Courier New" w:cs="Courier New"/>
          <w:color w:val="auto"/>
          <w:sz w:val="20"/>
          <w:szCs w:val="20"/>
        </w:rPr>
        <w:t xml:space="preserve"> BETWEEN '2021-03-01' AND '2021-09-01';</w:t>
      </w:r>
    </w:p>
    <w:p w14:paraId="44CA406A"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Explanation:</w:t>
      </w:r>
    </w:p>
    <w:p w14:paraId="1E15E978" w14:textId="77777777" w:rsidR="00DF6960" w:rsidRPr="00DF6960" w:rsidRDefault="00DF6960" w:rsidP="00DF6960">
      <w:pPr>
        <w:numPr>
          <w:ilvl w:val="0"/>
          <w:numId w:val="4"/>
        </w:numPr>
        <w:spacing w:before="100" w:beforeAutospacing="1" w:after="100" w:afterAutospacing="1" w:line="240" w:lineRule="auto"/>
        <w:rPr>
          <w:rFonts w:eastAsia="Times New Roman" w:cs="Times New Roman"/>
          <w:color w:val="auto"/>
        </w:rPr>
      </w:pPr>
      <w:r w:rsidRPr="00DF6960">
        <w:rPr>
          <w:rFonts w:eastAsia="Times New Roman" w:cs="Times New Roman"/>
          <w:color w:val="auto"/>
        </w:rPr>
        <w:lastRenderedPageBreak/>
        <w:t xml:space="preserve">We select all records from the </w:t>
      </w:r>
      <w:r w:rsidRPr="00DF6960">
        <w:rPr>
          <w:rFonts w:eastAsia="Times New Roman" w:cs="Times New Roman"/>
          <w:b/>
          <w:bCs/>
          <w:color w:val="auto"/>
        </w:rPr>
        <w:t>machines</w:t>
      </w:r>
      <w:r w:rsidRPr="00DF6960">
        <w:rPr>
          <w:rFonts w:eastAsia="Times New Roman" w:cs="Times New Roman"/>
          <w:color w:val="auto"/>
        </w:rPr>
        <w:t xml:space="preserve"> table.</w:t>
      </w:r>
    </w:p>
    <w:p w14:paraId="49AA5498" w14:textId="77777777" w:rsidR="00DF6960" w:rsidRPr="00DF6960" w:rsidRDefault="00DF6960" w:rsidP="00DF6960">
      <w:pPr>
        <w:numPr>
          <w:ilvl w:val="0"/>
          <w:numId w:val="4"/>
        </w:num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The </w:t>
      </w:r>
      <w:r w:rsidRPr="00DF6960">
        <w:rPr>
          <w:rFonts w:eastAsia="Times New Roman" w:cs="Times New Roman"/>
          <w:b/>
          <w:bCs/>
          <w:color w:val="auto"/>
        </w:rPr>
        <w:t>WHERE</w:t>
      </w:r>
      <w:r w:rsidRPr="00DF6960">
        <w:rPr>
          <w:rFonts w:eastAsia="Times New Roman" w:cs="Times New Roman"/>
          <w:color w:val="auto"/>
        </w:rPr>
        <w:t xml:space="preserve"> clause filters the </w:t>
      </w:r>
      <w:proofErr w:type="spellStart"/>
      <w:r w:rsidRPr="00DF6960">
        <w:rPr>
          <w:rFonts w:eastAsia="Times New Roman" w:cs="Times New Roman"/>
          <w:b/>
          <w:bCs/>
          <w:color w:val="auto"/>
        </w:rPr>
        <w:t>OS_patch_date</w:t>
      </w:r>
      <w:proofErr w:type="spellEnd"/>
      <w:r w:rsidRPr="00DF6960">
        <w:rPr>
          <w:rFonts w:eastAsia="Times New Roman" w:cs="Times New Roman"/>
          <w:color w:val="auto"/>
        </w:rPr>
        <w:t xml:space="preserve"> column to return all dates within the range of </w:t>
      </w:r>
      <w:r w:rsidRPr="00DF6960">
        <w:rPr>
          <w:rFonts w:eastAsia="Times New Roman" w:cs="Times New Roman"/>
          <w:b/>
          <w:bCs/>
          <w:color w:val="auto"/>
        </w:rPr>
        <w:t>March 1st, 2021</w:t>
      </w:r>
      <w:r w:rsidRPr="00DF6960">
        <w:rPr>
          <w:rFonts w:eastAsia="Times New Roman" w:cs="Times New Roman"/>
          <w:color w:val="auto"/>
        </w:rPr>
        <w:t xml:space="preserve"> to </w:t>
      </w:r>
      <w:r w:rsidRPr="00DF6960">
        <w:rPr>
          <w:rFonts w:eastAsia="Times New Roman" w:cs="Times New Roman"/>
          <w:b/>
          <w:bCs/>
          <w:color w:val="auto"/>
        </w:rPr>
        <w:t>September 1st, 2021</w:t>
      </w:r>
      <w:r w:rsidRPr="00DF6960">
        <w:rPr>
          <w:rFonts w:eastAsia="Times New Roman" w:cs="Times New Roman"/>
          <w:color w:val="auto"/>
        </w:rPr>
        <w:t>.</w:t>
      </w:r>
    </w:p>
    <w:p w14:paraId="267C274F"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Key Notes on Data Filtering:</w:t>
      </w:r>
    </w:p>
    <w:p w14:paraId="03FCBE3F" w14:textId="77777777" w:rsidR="00DF6960" w:rsidRPr="00DF6960" w:rsidRDefault="00DF6960" w:rsidP="00DF6960">
      <w:pPr>
        <w:numPr>
          <w:ilvl w:val="0"/>
          <w:numId w:val="5"/>
        </w:num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For </w:t>
      </w:r>
      <w:r w:rsidRPr="00DF6960">
        <w:rPr>
          <w:rFonts w:eastAsia="Times New Roman" w:cs="Times New Roman"/>
          <w:b/>
          <w:bCs/>
          <w:color w:val="auto"/>
        </w:rPr>
        <w:t>string, date, and time</w:t>
      </w:r>
      <w:r w:rsidRPr="00DF6960">
        <w:rPr>
          <w:rFonts w:eastAsia="Times New Roman" w:cs="Times New Roman"/>
          <w:color w:val="auto"/>
        </w:rPr>
        <w:t xml:space="preserve"> data types, we use </w:t>
      </w:r>
      <w:r w:rsidRPr="00DF6960">
        <w:rPr>
          <w:rFonts w:eastAsia="Times New Roman" w:cs="Times New Roman"/>
          <w:b/>
          <w:bCs/>
          <w:color w:val="auto"/>
        </w:rPr>
        <w:t>quotation marks</w:t>
      </w:r>
      <w:r w:rsidRPr="00DF6960">
        <w:rPr>
          <w:rFonts w:eastAsia="Times New Roman" w:cs="Times New Roman"/>
          <w:color w:val="auto"/>
        </w:rPr>
        <w:t xml:space="preserve"> (</w:t>
      </w:r>
      <w:r w:rsidRPr="00DF6960">
        <w:rPr>
          <w:rFonts w:ascii="Courier New" w:eastAsia="Times New Roman" w:hAnsi="Courier New" w:cs="Courier New"/>
          <w:color w:val="auto"/>
          <w:sz w:val="20"/>
          <w:szCs w:val="20"/>
        </w:rPr>
        <w:t>'</w:t>
      </w:r>
      <w:r w:rsidRPr="00DF6960">
        <w:rPr>
          <w:rFonts w:eastAsia="Times New Roman" w:cs="Times New Roman"/>
          <w:color w:val="auto"/>
        </w:rPr>
        <w:t>) to specify values.</w:t>
      </w:r>
    </w:p>
    <w:p w14:paraId="121B2160" w14:textId="77777777" w:rsidR="00DF6960" w:rsidRPr="00DF6960" w:rsidRDefault="00DF6960" w:rsidP="00DF6960">
      <w:pPr>
        <w:numPr>
          <w:ilvl w:val="0"/>
          <w:numId w:val="5"/>
        </w:num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For </w:t>
      </w:r>
      <w:r w:rsidRPr="00DF6960">
        <w:rPr>
          <w:rFonts w:eastAsia="Times New Roman" w:cs="Times New Roman"/>
          <w:b/>
          <w:bCs/>
          <w:color w:val="auto"/>
        </w:rPr>
        <w:t>numeric</w:t>
      </w:r>
      <w:r w:rsidRPr="00DF6960">
        <w:rPr>
          <w:rFonts w:eastAsia="Times New Roman" w:cs="Times New Roman"/>
          <w:color w:val="auto"/>
        </w:rPr>
        <w:t xml:space="preserve"> values, we do not use quotation marks.</w:t>
      </w:r>
    </w:p>
    <w:p w14:paraId="35DC12FA" w14:textId="77777777" w:rsidR="00DF6960" w:rsidRPr="00DF6960" w:rsidRDefault="00DF6960" w:rsidP="00DF6960">
      <w:pPr>
        <w:spacing w:before="100" w:beforeAutospacing="1" w:after="100" w:afterAutospacing="1" w:line="240" w:lineRule="auto"/>
        <w:outlineLvl w:val="2"/>
        <w:rPr>
          <w:rFonts w:eastAsia="Times New Roman" w:cs="Times New Roman"/>
          <w:b/>
          <w:bCs/>
          <w:color w:val="auto"/>
          <w:sz w:val="27"/>
          <w:szCs w:val="27"/>
        </w:rPr>
      </w:pPr>
      <w:r w:rsidRPr="00DF6960">
        <w:rPr>
          <w:rFonts w:eastAsia="Times New Roman" w:cs="Times New Roman"/>
          <w:b/>
          <w:bCs/>
          <w:color w:val="auto"/>
          <w:sz w:val="27"/>
          <w:szCs w:val="27"/>
        </w:rPr>
        <w:t>Conclusion</w:t>
      </w:r>
    </w:p>
    <w:p w14:paraId="56D0D603" w14:textId="77777777" w:rsidR="00DF6960" w:rsidRPr="00DF6960" w:rsidRDefault="00DF6960" w:rsidP="00DF6960">
      <w:pPr>
        <w:spacing w:before="100" w:beforeAutospacing="1" w:after="100" w:afterAutospacing="1" w:line="240" w:lineRule="auto"/>
        <w:rPr>
          <w:rFonts w:eastAsia="Times New Roman" w:cs="Times New Roman"/>
          <w:color w:val="auto"/>
        </w:rPr>
      </w:pPr>
      <w:r w:rsidRPr="00DF6960">
        <w:rPr>
          <w:rFonts w:eastAsia="Times New Roman" w:cs="Times New Roman"/>
          <w:color w:val="auto"/>
        </w:rPr>
        <w:t xml:space="preserve">With these filtering techniques, you're now able to refine your SQL queries to work with different types of data. You can filter log-in attempts by time or date ranges for patches, and use various operators to tailor your searches. In the next video, we’ll explore even more advanced filtering by using </w:t>
      </w:r>
      <w:r w:rsidRPr="00DF6960">
        <w:rPr>
          <w:rFonts w:eastAsia="Times New Roman" w:cs="Times New Roman"/>
          <w:b/>
          <w:bCs/>
          <w:color w:val="auto"/>
        </w:rPr>
        <w:t>multiple conditions</w:t>
      </w:r>
      <w:r w:rsidRPr="00DF6960">
        <w:rPr>
          <w:rFonts w:eastAsia="Times New Roman" w:cs="Times New Roman"/>
          <w:color w:val="auto"/>
        </w:rPr>
        <w:t xml:space="preserve"> in a single query.</w:t>
      </w:r>
    </w:p>
    <w:p w14:paraId="0867068B" w14:textId="77777777" w:rsidR="00CD6ED3" w:rsidRDefault="00CD6ED3" w:rsidP="00CD6ED3">
      <w:pPr>
        <w:pStyle w:val="Heading1"/>
      </w:pPr>
      <w:r>
        <w:t xml:space="preserve">Operators for filtering dates and numbers </w:t>
      </w:r>
    </w:p>
    <w:p w14:paraId="7372BC43" w14:textId="77777777" w:rsidR="00CD6ED3" w:rsidRDefault="00CD6ED3" w:rsidP="00CD6ED3">
      <w:pPr>
        <w:pStyle w:val="NormalWeb"/>
      </w:pPr>
      <w:r>
        <w:t>Previously, you examined operators like less than (</w:t>
      </w:r>
      <w:r>
        <w:rPr>
          <w:rStyle w:val="HTMLVariable"/>
        </w:rPr>
        <w:t>&lt;</w:t>
      </w:r>
      <w:r>
        <w:t>) or greater than (</w:t>
      </w:r>
      <w:r>
        <w:rPr>
          <w:rStyle w:val="HTMLVariable"/>
        </w:rPr>
        <w:t>&gt;</w:t>
      </w:r>
      <w:r>
        <w:t>) and explored how they can be used in filtering numeric and date and time data types. This reading summarizes what you learned and provides new examples of using operators in filters.</w:t>
      </w:r>
    </w:p>
    <w:p w14:paraId="13AD5845" w14:textId="77777777" w:rsidR="00CD6ED3" w:rsidRDefault="00CD6ED3" w:rsidP="00CD6ED3">
      <w:pPr>
        <w:pStyle w:val="Heading2"/>
      </w:pPr>
      <w:r>
        <w:t>Numbers, dates, and times in cybersecurity</w:t>
      </w:r>
    </w:p>
    <w:p w14:paraId="7C200157" w14:textId="77777777" w:rsidR="00CD6ED3" w:rsidRDefault="00CD6ED3" w:rsidP="00CD6ED3">
      <w:pPr>
        <w:pStyle w:val="NormalWeb"/>
      </w:pPr>
      <w:r>
        <w:t xml:space="preserve">Security analysts work with more than just </w:t>
      </w:r>
      <w:r>
        <w:rPr>
          <w:rStyle w:val="Strong"/>
        </w:rPr>
        <w:t>string data</w:t>
      </w:r>
      <w:r>
        <w:t>, or data consisting of an ordered sequence of characters. </w:t>
      </w:r>
    </w:p>
    <w:p w14:paraId="72E0623C" w14:textId="77777777" w:rsidR="00CD6ED3" w:rsidRDefault="00CD6ED3" w:rsidP="00CD6ED3">
      <w:pPr>
        <w:pStyle w:val="NormalWeb"/>
      </w:pPr>
      <w:r>
        <w:t xml:space="preserve">They also frequently work with </w:t>
      </w:r>
      <w:r>
        <w:rPr>
          <w:rStyle w:val="Strong"/>
        </w:rPr>
        <w:t>numeric data</w:t>
      </w:r>
      <w:r>
        <w:t>, or data consisting of numbers. A few examples of numeric data that you might encounter in your work as a security analyst include:</w:t>
      </w:r>
    </w:p>
    <w:p w14:paraId="25258CE9" w14:textId="77777777" w:rsidR="00CD6ED3" w:rsidRDefault="00CD6ED3" w:rsidP="00CD6ED3">
      <w:pPr>
        <w:pStyle w:val="NormalWeb"/>
        <w:numPr>
          <w:ilvl w:val="0"/>
          <w:numId w:val="6"/>
        </w:numPr>
      </w:pPr>
      <w:r>
        <w:t>the number of login attempts</w:t>
      </w:r>
    </w:p>
    <w:p w14:paraId="2C9B9CE3" w14:textId="77777777" w:rsidR="00CD6ED3" w:rsidRDefault="00CD6ED3" w:rsidP="00CD6ED3">
      <w:pPr>
        <w:pStyle w:val="NormalWeb"/>
        <w:numPr>
          <w:ilvl w:val="0"/>
          <w:numId w:val="6"/>
        </w:numPr>
      </w:pPr>
      <w:r>
        <w:t>the count of a specific type of log entry</w:t>
      </w:r>
    </w:p>
    <w:p w14:paraId="68DE8CED" w14:textId="77777777" w:rsidR="00CD6ED3" w:rsidRDefault="00CD6ED3" w:rsidP="00CD6ED3">
      <w:pPr>
        <w:pStyle w:val="NormalWeb"/>
        <w:numPr>
          <w:ilvl w:val="0"/>
          <w:numId w:val="6"/>
        </w:numPr>
      </w:pPr>
      <w:r>
        <w:t>the volume of data being sent from a source</w:t>
      </w:r>
    </w:p>
    <w:p w14:paraId="3CD13F7B" w14:textId="77777777" w:rsidR="00CD6ED3" w:rsidRDefault="00CD6ED3" w:rsidP="00CD6ED3">
      <w:pPr>
        <w:pStyle w:val="NormalWeb"/>
        <w:numPr>
          <w:ilvl w:val="0"/>
          <w:numId w:val="6"/>
        </w:numPr>
      </w:pPr>
      <w:r>
        <w:t>the volume of data being sent to a destination</w:t>
      </w:r>
    </w:p>
    <w:p w14:paraId="427D344A" w14:textId="77777777" w:rsidR="00CD6ED3" w:rsidRDefault="00CD6ED3" w:rsidP="00CD6ED3">
      <w:pPr>
        <w:pStyle w:val="NormalWeb"/>
      </w:pPr>
      <w:r>
        <w:t xml:space="preserve">You'll also encounter </w:t>
      </w:r>
      <w:r>
        <w:rPr>
          <w:rStyle w:val="Strong"/>
        </w:rPr>
        <w:t>date and time data</w:t>
      </w:r>
      <w:r>
        <w:t>, or data representing a date and/or time. As a first example, logs will generally timestamp every record. Other time and date data might include:</w:t>
      </w:r>
    </w:p>
    <w:p w14:paraId="584BD638" w14:textId="77777777" w:rsidR="00CD6ED3" w:rsidRDefault="00CD6ED3" w:rsidP="00CD6ED3">
      <w:pPr>
        <w:pStyle w:val="NormalWeb"/>
        <w:numPr>
          <w:ilvl w:val="0"/>
          <w:numId w:val="7"/>
        </w:numPr>
      </w:pPr>
      <w:r>
        <w:t>login dates</w:t>
      </w:r>
    </w:p>
    <w:p w14:paraId="70660C4A" w14:textId="77777777" w:rsidR="00CD6ED3" w:rsidRDefault="00CD6ED3" w:rsidP="00CD6ED3">
      <w:pPr>
        <w:pStyle w:val="NormalWeb"/>
        <w:numPr>
          <w:ilvl w:val="0"/>
          <w:numId w:val="7"/>
        </w:numPr>
      </w:pPr>
      <w:r>
        <w:t>login times</w:t>
      </w:r>
    </w:p>
    <w:p w14:paraId="15F26CF2" w14:textId="77777777" w:rsidR="00CD6ED3" w:rsidRDefault="00CD6ED3" w:rsidP="00CD6ED3">
      <w:pPr>
        <w:pStyle w:val="NormalWeb"/>
        <w:numPr>
          <w:ilvl w:val="0"/>
          <w:numId w:val="7"/>
        </w:numPr>
      </w:pPr>
      <w:r>
        <w:t>dates for patches </w:t>
      </w:r>
    </w:p>
    <w:p w14:paraId="104A2F59" w14:textId="77777777" w:rsidR="00CD6ED3" w:rsidRDefault="00CD6ED3" w:rsidP="00CD6ED3">
      <w:pPr>
        <w:pStyle w:val="NormalWeb"/>
        <w:numPr>
          <w:ilvl w:val="0"/>
          <w:numId w:val="7"/>
        </w:numPr>
      </w:pPr>
      <w:r>
        <w:t>the duration of a connection</w:t>
      </w:r>
    </w:p>
    <w:p w14:paraId="09071BFD" w14:textId="77777777" w:rsidR="00CD6ED3" w:rsidRDefault="00CD6ED3" w:rsidP="00CD6ED3">
      <w:pPr>
        <w:pStyle w:val="Heading2"/>
      </w:pPr>
      <w:r>
        <w:t>Comparison operators</w:t>
      </w:r>
    </w:p>
    <w:p w14:paraId="70C9644A" w14:textId="77777777" w:rsidR="00CD6ED3" w:rsidRDefault="00CD6ED3" w:rsidP="00CD6ED3">
      <w:pPr>
        <w:pStyle w:val="NormalWeb"/>
      </w:pPr>
      <w:r>
        <w:t>In SQL, filtering numeric and date and time data often involves operators. You can use the following operators in your filters to make sure you return only the rows you need:</w:t>
      </w:r>
    </w:p>
    <w:p w14:paraId="7AF265A5" w14:textId="3CFF2392" w:rsidR="00D944F8" w:rsidRDefault="00D944F8" w:rsidP="00CD6ED3">
      <w:pPr>
        <w:pStyle w:val="NormalWeb"/>
        <w:rPr>
          <w:rStyle w:val="Strong"/>
        </w:rPr>
      </w:pPr>
      <w:r>
        <w:rPr>
          <w:noProof/>
        </w:rPr>
        <w:lastRenderedPageBreak/>
        <w:drawing>
          <wp:inline distT="0" distB="0" distL="0" distR="0" wp14:anchorId="230463CB" wp14:editId="7A752EB8">
            <wp:extent cx="44005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4162425"/>
                    </a:xfrm>
                    <a:prstGeom prst="rect">
                      <a:avLst/>
                    </a:prstGeom>
                  </pic:spPr>
                </pic:pic>
              </a:graphicData>
            </a:graphic>
          </wp:inline>
        </w:drawing>
      </w:r>
      <w:bookmarkStart w:id="0" w:name="_GoBack"/>
      <w:bookmarkEnd w:id="0"/>
    </w:p>
    <w:p w14:paraId="523B70BC" w14:textId="293F42CC" w:rsidR="00CD6ED3" w:rsidRDefault="00CD6ED3" w:rsidP="00CD6ED3">
      <w:pPr>
        <w:pStyle w:val="NormalWeb"/>
      </w:pPr>
      <w:r>
        <w:rPr>
          <w:rStyle w:val="Strong"/>
        </w:rPr>
        <w:t>Note:</w:t>
      </w:r>
      <w:r>
        <w:t xml:space="preserve"> You can also use </w:t>
      </w:r>
      <w:r>
        <w:rPr>
          <w:rStyle w:val="HTMLVariable"/>
        </w:rPr>
        <w:t>!=</w:t>
      </w:r>
      <w:r>
        <w:t xml:space="preserve"> as an alternative operator for not equal to.</w:t>
      </w:r>
    </w:p>
    <w:p w14:paraId="4D60B0AA" w14:textId="77777777" w:rsidR="00CD6ED3" w:rsidRDefault="00CD6ED3" w:rsidP="00CD6ED3">
      <w:pPr>
        <w:pStyle w:val="Heading3"/>
      </w:pPr>
      <w:r>
        <w:t>Incorporating operators into filters</w:t>
      </w:r>
    </w:p>
    <w:p w14:paraId="116657D5" w14:textId="77777777" w:rsidR="00CD6ED3" w:rsidRDefault="00CD6ED3" w:rsidP="00CD6ED3">
      <w:pPr>
        <w:pStyle w:val="NormalWeb"/>
      </w:pPr>
      <w:r>
        <w:t xml:space="preserve">These comparison operators are used in the </w:t>
      </w:r>
      <w:r>
        <w:rPr>
          <w:rStyle w:val="HTMLVariable"/>
        </w:rPr>
        <w:t>WHERE</w:t>
      </w:r>
      <w:r>
        <w:t xml:space="preserve"> clause at the end of a query. The following query uses the </w:t>
      </w:r>
      <w:r>
        <w:rPr>
          <w:rStyle w:val="HTMLVariable"/>
        </w:rPr>
        <w:t>&gt;</w:t>
      </w:r>
      <w:r>
        <w:t xml:space="preserve"> operator to filter the </w:t>
      </w:r>
      <w:r>
        <w:rPr>
          <w:rStyle w:val="HTMLVariable"/>
        </w:rPr>
        <w:t>birthdate</w:t>
      </w:r>
      <w:r>
        <w:t xml:space="preserve"> column. You can run this query to explore its output:</w:t>
      </w:r>
    </w:p>
    <w:p w14:paraId="683C9C83" w14:textId="42B08DF7" w:rsidR="00CD6ED3" w:rsidRDefault="00CD6ED3" w:rsidP="00CD6ED3">
      <w:pPr>
        <w:pStyle w:val="NormalWeb"/>
      </w:pPr>
      <w:r>
        <w:rPr>
          <w:noProof/>
        </w:rPr>
        <w:drawing>
          <wp:inline distT="0" distB="0" distL="0" distR="0" wp14:anchorId="0A430963" wp14:editId="48CBC779">
            <wp:extent cx="32480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828675"/>
                    </a:xfrm>
                    <a:prstGeom prst="rect">
                      <a:avLst/>
                    </a:prstGeom>
                  </pic:spPr>
                </pic:pic>
              </a:graphicData>
            </a:graphic>
          </wp:inline>
        </w:drawing>
      </w:r>
    </w:p>
    <w:p w14:paraId="501E7BC3" w14:textId="3E413FE2" w:rsidR="00CD6ED3" w:rsidRDefault="00CD6ED3" w:rsidP="00CD6ED3">
      <w:pPr>
        <w:pStyle w:val="NormalWeb"/>
      </w:pPr>
      <w:r>
        <w:t xml:space="preserve">This query returns the first and last names of employees born after, but not on, </w:t>
      </w:r>
      <w:r>
        <w:rPr>
          <w:rStyle w:val="HTMLVariable"/>
        </w:rPr>
        <w:t>'1970-01-01'</w:t>
      </w:r>
      <w:r>
        <w:t xml:space="preserve"> (or January 1, 1970). If you were to use the </w:t>
      </w:r>
      <w:r>
        <w:rPr>
          <w:rStyle w:val="HTMLVariable"/>
        </w:rPr>
        <w:t>&gt;=</w:t>
      </w:r>
      <w:r>
        <w:t xml:space="preserve"> operator instead, the results would also include results on exactly </w:t>
      </w:r>
      <w:r>
        <w:rPr>
          <w:rStyle w:val="HTMLVariable"/>
        </w:rPr>
        <w:t>'1970-01-01'</w:t>
      </w:r>
      <w:r>
        <w:t>.</w:t>
      </w:r>
    </w:p>
    <w:p w14:paraId="3C7EBB16" w14:textId="77777777" w:rsidR="00CD6ED3" w:rsidRDefault="00CD6ED3" w:rsidP="00CD6ED3">
      <w:pPr>
        <w:pStyle w:val="NormalWeb"/>
      </w:pPr>
      <w:r>
        <w:t xml:space="preserve">In other words, the </w:t>
      </w:r>
      <w:r>
        <w:rPr>
          <w:rStyle w:val="HTMLVariable"/>
        </w:rPr>
        <w:t>&gt;</w:t>
      </w:r>
      <w:r>
        <w:t xml:space="preserve"> operator is exclusive and the </w:t>
      </w:r>
      <w:r>
        <w:rPr>
          <w:rStyle w:val="HTMLVariable"/>
        </w:rPr>
        <w:t>&gt;=</w:t>
      </w:r>
      <w:r>
        <w:t xml:space="preserve"> operator is inclusive.  An </w:t>
      </w:r>
      <w:r>
        <w:rPr>
          <w:rStyle w:val="Strong"/>
        </w:rPr>
        <w:t xml:space="preserve">exclusive operator </w:t>
      </w:r>
      <w:r>
        <w:t>is an operator that does not include the value of comparison.</w:t>
      </w:r>
      <w:r>
        <w:rPr>
          <w:rStyle w:val="Strong"/>
        </w:rPr>
        <w:t xml:space="preserve"> </w:t>
      </w:r>
      <w:r>
        <w:t xml:space="preserve">An </w:t>
      </w:r>
      <w:r>
        <w:rPr>
          <w:rStyle w:val="Strong"/>
        </w:rPr>
        <w:t xml:space="preserve">inclusive operator </w:t>
      </w:r>
      <w:r>
        <w:t xml:space="preserve">is an operator that includes the value of comparison. </w:t>
      </w:r>
    </w:p>
    <w:p w14:paraId="64DC0D43" w14:textId="77777777" w:rsidR="00CD6ED3" w:rsidRDefault="00CD6ED3" w:rsidP="00CD6ED3">
      <w:pPr>
        <w:pStyle w:val="Heading3"/>
      </w:pPr>
      <w:r>
        <w:rPr>
          <w:rStyle w:val="Strong"/>
          <w:b/>
          <w:bCs/>
        </w:rPr>
        <w:t>BETWEEN</w:t>
      </w:r>
    </w:p>
    <w:p w14:paraId="68F5AE1C" w14:textId="77777777" w:rsidR="00CD6ED3" w:rsidRDefault="00CD6ED3" w:rsidP="00CD6ED3">
      <w:pPr>
        <w:pStyle w:val="NormalWeb"/>
      </w:pPr>
      <w:r>
        <w:t xml:space="preserve">Another operator used for numeric data as well as date and time data </w:t>
      </w:r>
      <w:proofErr w:type="gramStart"/>
      <w:r>
        <w:t>is</w:t>
      </w:r>
      <w:proofErr w:type="gramEnd"/>
      <w:r>
        <w:t xml:space="preserve"> the </w:t>
      </w:r>
      <w:r>
        <w:rPr>
          <w:rStyle w:val="HTMLVariable"/>
        </w:rPr>
        <w:t>BETWEEN</w:t>
      </w:r>
      <w:r>
        <w:t xml:space="preserve"> operator. </w:t>
      </w:r>
      <w:r>
        <w:rPr>
          <w:rStyle w:val="HTMLVariable"/>
        </w:rPr>
        <w:t>BETWEEN</w:t>
      </w:r>
      <w:r>
        <w:t xml:space="preserve"> filters for numbers or dates within a range. For example, if you want to find the first and last names of all employees hired between January 1, 2002 and January 1, 2003, you can use the </w:t>
      </w:r>
      <w:r>
        <w:rPr>
          <w:rStyle w:val="HTMLVariable"/>
        </w:rPr>
        <w:t>BETWEEN</w:t>
      </w:r>
      <w:r>
        <w:t xml:space="preserve"> operator as follows:</w:t>
      </w:r>
    </w:p>
    <w:p w14:paraId="15473297" w14:textId="589BD907" w:rsidR="00CD6ED3" w:rsidRDefault="00CD6ED3" w:rsidP="00CD6ED3">
      <w:pPr>
        <w:pStyle w:val="NormalWeb"/>
        <w:rPr>
          <w:rStyle w:val="Strong"/>
        </w:rPr>
      </w:pPr>
      <w:r>
        <w:rPr>
          <w:noProof/>
        </w:rPr>
        <w:lastRenderedPageBreak/>
        <w:drawing>
          <wp:inline distT="0" distB="0" distL="0" distR="0" wp14:anchorId="6DE1C44C" wp14:editId="093480E3">
            <wp:extent cx="46005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914400"/>
                    </a:xfrm>
                    <a:prstGeom prst="rect">
                      <a:avLst/>
                    </a:prstGeom>
                  </pic:spPr>
                </pic:pic>
              </a:graphicData>
            </a:graphic>
          </wp:inline>
        </w:drawing>
      </w:r>
    </w:p>
    <w:p w14:paraId="74BC64A4" w14:textId="4C19CFD6" w:rsidR="00CD6ED3" w:rsidRDefault="00CD6ED3" w:rsidP="00CD6ED3">
      <w:pPr>
        <w:pStyle w:val="NormalWeb"/>
      </w:pPr>
      <w:r>
        <w:rPr>
          <w:rStyle w:val="Strong"/>
        </w:rPr>
        <w:t>Note:</w:t>
      </w:r>
      <w:r>
        <w:t xml:space="preserve"> The </w:t>
      </w:r>
      <w:r>
        <w:rPr>
          <w:rStyle w:val="HTMLVariable"/>
        </w:rPr>
        <w:t>BETWEEN</w:t>
      </w:r>
      <w:r>
        <w:t xml:space="preserve"> operator is inclusive. This means records with a </w:t>
      </w:r>
      <w:proofErr w:type="spellStart"/>
      <w:r>
        <w:rPr>
          <w:rStyle w:val="HTMLVariable"/>
        </w:rPr>
        <w:t>hiredate</w:t>
      </w:r>
      <w:proofErr w:type="spellEnd"/>
      <w:r>
        <w:t xml:space="preserve"> of January 1, 2002 or January 1, 2003 are included in the results of the previous query.</w:t>
      </w:r>
    </w:p>
    <w:p w14:paraId="7A6DECCC" w14:textId="77777777" w:rsidR="00CD6ED3" w:rsidRDefault="00CD6ED3" w:rsidP="00CD6ED3">
      <w:pPr>
        <w:pStyle w:val="Heading2"/>
      </w:pPr>
      <w:r>
        <w:t>Key takeaways</w:t>
      </w:r>
    </w:p>
    <w:p w14:paraId="66224CD0" w14:textId="77777777" w:rsidR="00CD6ED3" w:rsidRDefault="00CD6ED3" w:rsidP="00CD6ED3">
      <w:pPr>
        <w:pStyle w:val="NormalWeb"/>
      </w:pPr>
      <w:r>
        <w:t xml:space="preserve">Operators are important when filtering numeric and date and time data. These include exclusive operators such as </w:t>
      </w:r>
      <w:r>
        <w:rPr>
          <w:rStyle w:val="HTMLVariable"/>
        </w:rPr>
        <w:t>&lt;</w:t>
      </w:r>
      <w:r>
        <w:t xml:space="preserve"> and inclusive operators such as  </w:t>
      </w:r>
      <w:r>
        <w:rPr>
          <w:rStyle w:val="HTMLVariable"/>
        </w:rPr>
        <w:t>&lt;=</w:t>
      </w:r>
      <w:r>
        <w:t xml:space="preserve">. The </w:t>
      </w:r>
      <w:r>
        <w:rPr>
          <w:rStyle w:val="HTMLVariable"/>
        </w:rPr>
        <w:t>BETWEEN</w:t>
      </w:r>
      <w:r>
        <w:t xml:space="preserve"> operator, another inclusive operator, helps you return the data you need within a range.</w:t>
      </w:r>
    </w:p>
    <w:p w14:paraId="1F12577A"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169"/>
    <w:multiLevelType w:val="multilevel"/>
    <w:tmpl w:val="B1F0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60B8"/>
    <w:multiLevelType w:val="multilevel"/>
    <w:tmpl w:val="8F1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F0319"/>
    <w:multiLevelType w:val="multilevel"/>
    <w:tmpl w:val="F41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B13E2"/>
    <w:multiLevelType w:val="multilevel"/>
    <w:tmpl w:val="E904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E3EF2"/>
    <w:multiLevelType w:val="multilevel"/>
    <w:tmpl w:val="0234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61746"/>
    <w:multiLevelType w:val="multilevel"/>
    <w:tmpl w:val="F5C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727D7"/>
    <w:multiLevelType w:val="multilevel"/>
    <w:tmpl w:val="1DB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76"/>
    <w:rsid w:val="0037474A"/>
    <w:rsid w:val="00B26A76"/>
    <w:rsid w:val="00BF4D3C"/>
    <w:rsid w:val="00CD6ED3"/>
    <w:rsid w:val="00D944F8"/>
    <w:rsid w:val="00DF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6F0B"/>
  <w15:chartTrackingRefBased/>
  <w15:docId w15:val="{F12815D8-D14E-440F-8C10-146F7729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ED3"/>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D6ED3"/>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DF6960"/>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960"/>
    <w:rPr>
      <w:rFonts w:eastAsia="Times New Roman" w:cs="Times New Roman"/>
      <w:b/>
      <w:bCs/>
      <w:color w:val="auto"/>
      <w:sz w:val="27"/>
      <w:szCs w:val="27"/>
    </w:rPr>
  </w:style>
  <w:style w:type="paragraph" w:styleId="NormalWeb">
    <w:name w:val="Normal (Web)"/>
    <w:basedOn w:val="Normal"/>
    <w:uiPriority w:val="99"/>
    <w:semiHidden/>
    <w:unhideWhenUsed/>
    <w:rsid w:val="00DF6960"/>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DF6960"/>
    <w:rPr>
      <w:b/>
      <w:bCs/>
    </w:rPr>
  </w:style>
  <w:style w:type="character" w:styleId="HTMLCode">
    <w:name w:val="HTML Code"/>
    <w:basedOn w:val="DefaultParagraphFont"/>
    <w:uiPriority w:val="99"/>
    <w:semiHidden/>
    <w:unhideWhenUsed/>
    <w:rsid w:val="00DF69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F6960"/>
    <w:rPr>
      <w:rFonts w:ascii="Courier New" w:eastAsia="Times New Roman" w:hAnsi="Courier New" w:cs="Courier New"/>
      <w:color w:val="auto"/>
      <w:sz w:val="20"/>
      <w:szCs w:val="20"/>
    </w:rPr>
  </w:style>
  <w:style w:type="character" w:customStyle="1" w:styleId="Heading1Char">
    <w:name w:val="Heading 1 Char"/>
    <w:basedOn w:val="DefaultParagraphFont"/>
    <w:link w:val="Heading1"/>
    <w:uiPriority w:val="9"/>
    <w:rsid w:val="00CD6ED3"/>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CD6ED3"/>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CD6E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6370">
      <w:bodyDiv w:val="1"/>
      <w:marLeft w:val="0"/>
      <w:marRight w:val="0"/>
      <w:marTop w:val="0"/>
      <w:marBottom w:val="0"/>
      <w:divBdr>
        <w:top w:val="none" w:sz="0" w:space="0" w:color="auto"/>
        <w:left w:val="none" w:sz="0" w:space="0" w:color="auto"/>
        <w:bottom w:val="none" w:sz="0" w:space="0" w:color="auto"/>
        <w:right w:val="none" w:sz="0" w:space="0" w:color="auto"/>
      </w:divBdr>
    </w:div>
    <w:div w:id="1034234918">
      <w:bodyDiv w:val="1"/>
      <w:marLeft w:val="0"/>
      <w:marRight w:val="0"/>
      <w:marTop w:val="0"/>
      <w:marBottom w:val="0"/>
      <w:divBdr>
        <w:top w:val="none" w:sz="0" w:space="0" w:color="auto"/>
        <w:left w:val="none" w:sz="0" w:space="0" w:color="auto"/>
        <w:bottom w:val="none" w:sz="0" w:space="0" w:color="auto"/>
        <w:right w:val="none" w:sz="0" w:space="0" w:color="auto"/>
      </w:divBdr>
      <w:divsChild>
        <w:div w:id="476654389">
          <w:marLeft w:val="0"/>
          <w:marRight w:val="0"/>
          <w:marTop w:val="0"/>
          <w:marBottom w:val="0"/>
          <w:divBdr>
            <w:top w:val="none" w:sz="0" w:space="0" w:color="auto"/>
            <w:left w:val="none" w:sz="0" w:space="0" w:color="auto"/>
            <w:bottom w:val="none" w:sz="0" w:space="0" w:color="auto"/>
            <w:right w:val="none" w:sz="0" w:space="0" w:color="auto"/>
          </w:divBdr>
        </w:div>
        <w:div w:id="407506887">
          <w:marLeft w:val="0"/>
          <w:marRight w:val="0"/>
          <w:marTop w:val="0"/>
          <w:marBottom w:val="0"/>
          <w:divBdr>
            <w:top w:val="none" w:sz="0" w:space="0" w:color="auto"/>
            <w:left w:val="none" w:sz="0" w:space="0" w:color="auto"/>
            <w:bottom w:val="none" w:sz="0" w:space="0" w:color="auto"/>
            <w:right w:val="none" w:sz="0" w:space="0" w:color="auto"/>
          </w:divBdr>
          <w:divsChild>
            <w:div w:id="1380788741">
              <w:marLeft w:val="0"/>
              <w:marRight w:val="0"/>
              <w:marTop w:val="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2029209142">
                      <w:marLeft w:val="0"/>
                      <w:marRight w:val="0"/>
                      <w:marTop w:val="0"/>
                      <w:marBottom w:val="0"/>
                      <w:divBdr>
                        <w:top w:val="none" w:sz="0" w:space="0" w:color="auto"/>
                        <w:left w:val="none" w:sz="0" w:space="0" w:color="auto"/>
                        <w:bottom w:val="none" w:sz="0" w:space="0" w:color="auto"/>
                        <w:right w:val="none" w:sz="0" w:space="0" w:color="auto"/>
                      </w:divBdr>
                      <w:divsChild>
                        <w:div w:id="1539051764">
                          <w:marLeft w:val="0"/>
                          <w:marRight w:val="0"/>
                          <w:marTop w:val="0"/>
                          <w:marBottom w:val="0"/>
                          <w:divBdr>
                            <w:top w:val="none" w:sz="0" w:space="0" w:color="auto"/>
                            <w:left w:val="none" w:sz="0" w:space="0" w:color="auto"/>
                            <w:bottom w:val="none" w:sz="0" w:space="0" w:color="auto"/>
                            <w:right w:val="none" w:sz="0" w:space="0" w:color="auto"/>
                          </w:divBdr>
                          <w:divsChild>
                            <w:div w:id="1954052300">
                              <w:marLeft w:val="0"/>
                              <w:marRight w:val="0"/>
                              <w:marTop w:val="0"/>
                              <w:marBottom w:val="0"/>
                              <w:divBdr>
                                <w:top w:val="none" w:sz="0" w:space="0" w:color="auto"/>
                                <w:left w:val="none" w:sz="0" w:space="0" w:color="auto"/>
                                <w:bottom w:val="none" w:sz="0" w:space="0" w:color="auto"/>
                                <w:right w:val="none" w:sz="0" w:space="0" w:color="auto"/>
                              </w:divBdr>
                            </w:div>
                            <w:div w:id="329717674">
                              <w:marLeft w:val="0"/>
                              <w:marRight w:val="0"/>
                              <w:marTop w:val="0"/>
                              <w:marBottom w:val="0"/>
                              <w:divBdr>
                                <w:top w:val="none" w:sz="0" w:space="0" w:color="auto"/>
                                <w:left w:val="none" w:sz="0" w:space="0" w:color="auto"/>
                                <w:bottom w:val="none" w:sz="0" w:space="0" w:color="auto"/>
                                <w:right w:val="none" w:sz="0" w:space="0" w:color="auto"/>
                              </w:divBdr>
                              <w:divsChild>
                                <w:div w:id="1846018439">
                                  <w:marLeft w:val="0"/>
                                  <w:marRight w:val="0"/>
                                  <w:marTop w:val="0"/>
                                  <w:marBottom w:val="0"/>
                                  <w:divBdr>
                                    <w:top w:val="none" w:sz="0" w:space="0" w:color="auto"/>
                                    <w:left w:val="none" w:sz="0" w:space="0" w:color="auto"/>
                                    <w:bottom w:val="none" w:sz="0" w:space="0" w:color="auto"/>
                                    <w:right w:val="none" w:sz="0" w:space="0" w:color="auto"/>
                                  </w:divBdr>
                                  <w:divsChild>
                                    <w:div w:id="1168322756">
                                      <w:marLeft w:val="0"/>
                                      <w:marRight w:val="0"/>
                                      <w:marTop w:val="0"/>
                                      <w:marBottom w:val="0"/>
                                      <w:divBdr>
                                        <w:top w:val="none" w:sz="0" w:space="0" w:color="auto"/>
                                        <w:left w:val="none" w:sz="0" w:space="0" w:color="auto"/>
                                        <w:bottom w:val="none" w:sz="0" w:space="0" w:color="auto"/>
                                        <w:right w:val="none" w:sz="0" w:space="0" w:color="auto"/>
                                      </w:divBdr>
                                      <w:divsChild>
                                        <w:div w:id="959535712">
                                          <w:marLeft w:val="0"/>
                                          <w:marRight w:val="0"/>
                                          <w:marTop w:val="0"/>
                                          <w:marBottom w:val="0"/>
                                          <w:divBdr>
                                            <w:top w:val="none" w:sz="0" w:space="0" w:color="auto"/>
                                            <w:left w:val="none" w:sz="0" w:space="0" w:color="auto"/>
                                            <w:bottom w:val="none" w:sz="0" w:space="0" w:color="auto"/>
                                            <w:right w:val="none" w:sz="0" w:space="0" w:color="auto"/>
                                          </w:divBdr>
                                          <w:divsChild>
                                            <w:div w:id="467091725">
                                              <w:marLeft w:val="0"/>
                                              <w:marRight w:val="0"/>
                                              <w:marTop w:val="0"/>
                                              <w:marBottom w:val="0"/>
                                              <w:divBdr>
                                                <w:top w:val="none" w:sz="0" w:space="0" w:color="auto"/>
                                                <w:left w:val="none" w:sz="0" w:space="0" w:color="auto"/>
                                                <w:bottom w:val="none" w:sz="0" w:space="0" w:color="auto"/>
                                                <w:right w:val="none" w:sz="0" w:space="0" w:color="auto"/>
                                              </w:divBdr>
                                              <w:divsChild>
                                                <w:div w:id="545260835">
                                                  <w:marLeft w:val="0"/>
                                                  <w:marRight w:val="0"/>
                                                  <w:marTop w:val="0"/>
                                                  <w:marBottom w:val="0"/>
                                                  <w:divBdr>
                                                    <w:top w:val="none" w:sz="0" w:space="0" w:color="auto"/>
                                                    <w:left w:val="none" w:sz="0" w:space="0" w:color="auto"/>
                                                    <w:bottom w:val="none" w:sz="0" w:space="0" w:color="auto"/>
                                                    <w:right w:val="none" w:sz="0" w:space="0" w:color="auto"/>
                                                  </w:divBdr>
                                                  <w:divsChild>
                                                    <w:div w:id="1265461503">
                                                      <w:marLeft w:val="0"/>
                                                      <w:marRight w:val="0"/>
                                                      <w:marTop w:val="0"/>
                                                      <w:marBottom w:val="0"/>
                                                      <w:divBdr>
                                                        <w:top w:val="none" w:sz="0" w:space="0" w:color="auto"/>
                                                        <w:left w:val="none" w:sz="0" w:space="0" w:color="auto"/>
                                                        <w:bottom w:val="none" w:sz="0" w:space="0" w:color="auto"/>
                                                        <w:right w:val="none" w:sz="0" w:space="0" w:color="auto"/>
                                                      </w:divBdr>
                                                      <w:divsChild>
                                                        <w:div w:id="953630976">
                                                          <w:marLeft w:val="0"/>
                                                          <w:marRight w:val="0"/>
                                                          <w:marTop w:val="0"/>
                                                          <w:marBottom w:val="0"/>
                                                          <w:divBdr>
                                                            <w:top w:val="none" w:sz="0" w:space="0" w:color="auto"/>
                                                            <w:left w:val="none" w:sz="0" w:space="0" w:color="auto"/>
                                                            <w:bottom w:val="none" w:sz="0" w:space="0" w:color="auto"/>
                                                            <w:right w:val="none" w:sz="0" w:space="0" w:color="auto"/>
                                                          </w:divBdr>
                                                          <w:divsChild>
                                                            <w:div w:id="1613240753">
                                                              <w:marLeft w:val="0"/>
                                                              <w:marRight w:val="0"/>
                                                              <w:marTop w:val="0"/>
                                                              <w:marBottom w:val="0"/>
                                                              <w:divBdr>
                                                                <w:top w:val="none" w:sz="0" w:space="0" w:color="auto"/>
                                                                <w:left w:val="none" w:sz="0" w:space="0" w:color="auto"/>
                                                                <w:bottom w:val="none" w:sz="0" w:space="0" w:color="auto"/>
                                                                <w:right w:val="none" w:sz="0" w:space="0" w:color="auto"/>
                                                              </w:divBdr>
                                                            </w:div>
                                                          </w:divsChild>
                                                        </w:div>
                                                        <w:div w:id="588007737">
                                                          <w:marLeft w:val="0"/>
                                                          <w:marRight w:val="0"/>
                                                          <w:marTop w:val="0"/>
                                                          <w:marBottom w:val="0"/>
                                                          <w:divBdr>
                                                            <w:top w:val="none" w:sz="0" w:space="0" w:color="auto"/>
                                                            <w:left w:val="none" w:sz="0" w:space="0" w:color="auto"/>
                                                            <w:bottom w:val="none" w:sz="0" w:space="0" w:color="auto"/>
                                                            <w:right w:val="none" w:sz="0" w:space="0" w:color="auto"/>
                                                          </w:divBdr>
                                                          <w:divsChild>
                                                            <w:div w:id="648216994">
                                                              <w:marLeft w:val="0"/>
                                                              <w:marRight w:val="0"/>
                                                              <w:marTop w:val="0"/>
                                                              <w:marBottom w:val="0"/>
                                                              <w:divBdr>
                                                                <w:top w:val="none" w:sz="0" w:space="0" w:color="auto"/>
                                                                <w:left w:val="none" w:sz="0" w:space="0" w:color="auto"/>
                                                                <w:bottom w:val="none" w:sz="0" w:space="0" w:color="auto"/>
                                                                <w:right w:val="none" w:sz="0" w:space="0" w:color="auto"/>
                                                              </w:divBdr>
                                                            </w:div>
                                                          </w:divsChild>
                                                        </w:div>
                                                        <w:div w:id="149517852">
                                                          <w:marLeft w:val="0"/>
                                                          <w:marRight w:val="0"/>
                                                          <w:marTop w:val="0"/>
                                                          <w:marBottom w:val="0"/>
                                                          <w:divBdr>
                                                            <w:top w:val="none" w:sz="0" w:space="0" w:color="auto"/>
                                                            <w:left w:val="none" w:sz="0" w:space="0" w:color="auto"/>
                                                            <w:bottom w:val="none" w:sz="0" w:space="0" w:color="auto"/>
                                                            <w:right w:val="none" w:sz="0" w:space="0" w:color="auto"/>
                                                          </w:divBdr>
                                                          <w:divsChild>
                                                            <w:div w:id="4820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354561">
          <w:marLeft w:val="0"/>
          <w:marRight w:val="0"/>
          <w:marTop w:val="0"/>
          <w:marBottom w:val="0"/>
          <w:divBdr>
            <w:top w:val="none" w:sz="0" w:space="0" w:color="auto"/>
            <w:left w:val="none" w:sz="0" w:space="0" w:color="auto"/>
            <w:bottom w:val="none" w:sz="0" w:space="0" w:color="auto"/>
            <w:right w:val="none" w:sz="0" w:space="0" w:color="auto"/>
          </w:divBdr>
          <w:divsChild>
            <w:div w:id="1954941043">
              <w:marLeft w:val="0"/>
              <w:marRight w:val="0"/>
              <w:marTop w:val="0"/>
              <w:marBottom w:val="0"/>
              <w:divBdr>
                <w:top w:val="none" w:sz="0" w:space="0" w:color="auto"/>
                <w:left w:val="none" w:sz="0" w:space="0" w:color="auto"/>
                <w:bottom w:val="none" w:sz="0" w:space="0" w:color="auto"/>
                <w:right w:val="none" w:sz="0" w:space="0" w:color="auto"/>
              </w:divBdr>
              <w:divsChild>
                <w:div w:id="220678659">
                  <w:marLeft w:val="0"/>
                  <w:marRight w:val="0"/>
                  <w:marTop w:val="0"/>
                  <w:marBottom w:val="0"/>
                  <w:divBdr>
                    <w:top w:val="none" w:sz="0" w:space="0" w:color="auto"/>
                    <w:left w:val="none" w:sz="0" w:space="0" w:color="auto"/>
                    <w:bottom w:val="none" w:sz="0" w:space="0" w:color="auto"/>
                    <w:right w:val="none" w:sz="0" w:space="0" w:color="auto"/>
                  </w:divBdr>
                  <w:divsChild>
                    <w:div w:id="14726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94912">
          <w:marLeft w:val="0"/>
          <w:marRight w:val="0"/>
          <w:marTop w:val="0"/>
          <w:marBottom w:val="0"/>
          <w:divBdr>
            <w:top w:val="none" w:sz="0" w:space="0" w:color="auto"/>
            <w:left w:val="none" w:sz="0" w:space="0" w:color="auto"/>
            <w:bottom w:val="none" w:sz="0" w:space="0" w:color="auto"/>
            <w:right w:val="none" w:sz="0" w:space="0" w:color="auto"/>
          </w:divBdr>
          <w:divsChild>
            <w:div w:id="1068266676">
              <w:marLeft w:val="0"/>
              <w:marRight w:val="0"/>
              <w:marTop w:val="0"/>
              <w:marBottom w:val="0"/>
              <w:divBdr>
                <w:top w:val="none" w:sz="0" w:space="0" w:color="auto"/>
                <w:left w:val="none" w:sz="0" w:space="0" w:color="auto"/>
                <w:bottom w:val="none" w:sz="0" w:space="0" w:color="auto"/>
                <w:right w:val="none" w:sz="0" w:space="0" w:color="auto"/>
              </w:divBdr>
              <w:divsChild>
                <w:div w:id="17583004">
                  <w:marLeft w:val="0"/>
                  <w:marRight w:val="0"/>
                  <w:marTop w:val="0"/>
                  <w:marBottom w:val="0"/>
                  <w:divBdr>
                    <w:top w:val="none" w:sz="0" w:space="0" w:color="auto"/>
                    <w:left w:val="none" w:sz="0" w:space="0" w:color="auto"/>
                    <w:bottom w:val="none" w:sz="0" w:space="0" w:color="auto"/>
                    <w:right w:val="none" w:sz="0" w:space="0" w:color="auto"/>
                  </w:divBdr>
                  <w:divsChild>
                    <w:div w:id="822235238">
                      <w:marLeft w:val="0"/>
                      <w:marRight w:val="0"/>
                      <w:marTop w:val="0"/>
                      <w:marBottom w:val="0"/>
                      <w:divBdr>
                        <w:top w:val="none" w:sz="0" w:space="0" w:color="auto"/>
                        <w:left w:val="none" w:sz="0" w:space="0" w:color="auto"/>
                        <w:bottom w:val="none" w:sz="0" w:space="0" w:color="auto"/>
                        <w:right w:val="none" w:sz="0" w:space="0" w:color="auto"/>
                      </w:divBdr>
                      <w:divsChild>
                        <w:div w:id="1403453628">
                          <w:marLeft w:val="0"/>
                          <w:marRight w:val="0"/>
                          <w:marTop w:val="0"/>
                          <w:marBottom w:val="0"/>
                          <w:divBdr>
                            <w:top w:val="none" w:sz="0" w:space="0" w:color="auto"/>
                            <w:left w:val="none" w:sz="0" w:space="0" w:color="auto"/>
                            <w:bottom w:val="none" w:sz="0" w:space="0" w:color="auto"/>
                            <w:right w:val="none" w:sz="0" w:space="0" w:color="auto"/>
                          </w:divBdr>
                          <w:divsChild>
                            <w:div w:id="1768696704">
                              <w:marLeft w:val="0"/>
                              <w:marRight w:val="0"/>
                              <w:marTop w:val="0"/>
                              <w:marBottom w:val="0"/>
                              <w:divBdr>
                                <w:top w:val="none" w:sz="0" w:space="0" w:color="auto"/>
                                <w:left w:val="none" w:sz="0" w:space="0" w:color="auto"/>
                                <w:bottom w:val="none" w:sz="0" w:space="0" w:color="auto"/>
                                <w:right w:val="none" w:sz="0" w:space="0" w:color="auto"/>
                              </w:divBdr>
                              <w:divsChild>
                                <w:div w:id="263460078">
                                  <w:marLeft w:val="0"/>
                                  <w:marRight w:val="0"/>
                                  <w:marTop w:val="0"/>
                                  <w:marBottom w:val="0"/>
                                  <w:divBdr>
                                    <w:top w:val="none" w:sz="0" w:space="0" w:color="auto"/>
                                    <w:left w:val="none" w:sz="0" w:space="0" w:color="auto"/>
                                    <w:bottom w:val="none" w:sz="0" w:space="0" w:color="auto"/>
                                    <w:right w:val="none" w:sz="0" w:space="0" w:color="auto"/>
                                  </w:divBdr>
                                  <w:divsChild>
                                    <w:div w:id="1862742068">
                                      <w:marLeft w:val="0"/>
                                      <w:marRight w:val="0"/>
                                      <w:marTop w:val="0"/>
                                      <w:marBottom w:val="0"/>
                                      <w:divBdr>
                                        <w:top w:val="none" w:sz="0" w:space="0" w:color="auto"/>
                                        <w:left w:val="none" w:sz="0" w:space="0" w:color="auto"/>
                                        <w:bottom w:val="none" w:sz="0" w:space="0" w:color="auto"/>
                                        <w:right w:val="none" w:sz="0" w:space="0" w:color="auto"/>
                                      </w:divBdr>
                                      <w:divsChild>
                                        <w:div w:id="992220851">
                                          <w:marLeft w:val="0"/>
                                          <w:marRight w:val="0"/>
                                          <w:marTop w:val="0"/>
                                          <w:marBottom w:val="0"/>
                                          <w:divBdr>
                                            <w:top w:val="none" w:sz="0" w:space="0" w:color="auto"/>
                                            <w:left w:val="none" w:sz="0" w:space="0" w:color="auto"/>
                                            <w:bottom w:val="none" w:sz="0" w:space="0" w:color="auto"/>
                                            <w:right w:val="none" w:sz="0" w:space="0" w:color="auto"/>
                                          </w:divBdr>
                                        </w:div>
                                      </w:divsChild>
                                    </w:div>
                                    <w:div w:id="14500105">
                                      <w:marLeft w:val="0"/>
                                      <w:marRight w:val="0"/>
                                      <w:marTop w:val="0"/>
                                      <w:marBottom w:val="0"/>
                                      <w:divBdr>
                                        <w:top w:val="none" w:sz="0" w:space="0" w:color="auto"/>
                                        <w:left w:val="none" w:sz="0" w:space="0" w:color="auto"/>
                                        <w:bottom w:val="none" w:sz="0" w:space="0" w:color="auto"/>
                                        <w:right w:val="none" w:sz="0" w:space="0" w:color="auto"/>
                                      </w:divBdr>
                                      <w:divsChild>
                                        <w:div w:id="1409305295">
                                          <w:marLeft w:val="0"/>
                                          <w:marRight w:val="0"/>
                                          <w:marTop w:val="0"/>
                                          <w:marBottom w:val="0"/>
                                          <w:divBdr>
                                            <w:top w:val="none" w:sz="0" w:space="0" w:color="auto"/>
                                            <w:left w:val="none" w:sz="0" w:space="0" w:color="auto"/>
                                            <w:bottom w:val="none" w:sz="0" w:space="0" w:color="auto"/>
                                            <w:right w:val="none" w:sz="0" w:space="0" w:color="auto"/>
                                          </w:divBdr>
                                        </w:div>
                                      </w:divsChild>
                                    </w:div>
                                    <w:div w:id="2113478325">
                                      <w:marLeft w:val="0"/>
                                      <w:marRight w:val="0"/>
                                      <w:marTop w:val="0"/>
                                      <w:marBottom w:val="0"/>
                                      <w:divBdr>
                                        <w:top w:val="none" w:sz="0" w:space="0" w:color="auto"/>
                                        <w:left w:val="none" w:sz="0" w:space="0" w:color="auto"/>
                                        <w:bottom w:val="none" w:sz="0" w:space="0" w:color="auto"/>
                                        <w:right w:val="none" w:sz="0" w:space="0" w:color="auto"/>
                                      </w:divBdr>
                                      <w:divsChild>
                                        <w:div w:id="4480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184807">
          <w:marLeft w:val="0"/>
          <w:marRight w:val="0"/>
          <w:marTop w:val="0"/>
          <w:marBottom w:val="0"/>
          <w:divBdr>
            <w:top w:val="none" w:sz="0" w:space="0" w:color="auto"/>
            <w:left w:val="none" w:sz="0" w:space="0" w:color="auto"/>
            <w:bottom w:val="none" w:sz="0" w:space="0" w:color="auto"/>
            <w:right w:val="none" w:sz="0" w:space="0" w:color="auto"/>
          </w:divBdr>
          <w:divsChild>
            <w:div w:id="15667779">
              <w:marLeft w:val="0"/>
              <w:marRight w:val="0"/>
              <w:marTop w:val="0"/>
              <w:marBottom w:val="0"/>
              <w:divBdr>
                <w:top w:val="none" w:sz="0" w:space="0" w:color="auto"/>
                <w:left w:val="none" w:sz="0" w:space="0" w:color="auto"/>
                <w:bottom w:val="none" w:sz="0" w:space="0" w:color="auto"/>
                <w:right w:val="none" w:sz="0" w:space="0" w:color="auto"/>
              </w:divBdr>
              <w:divsChild>
                <w:div w:id="1286887550">
                  <w:marLeft w:val="0"/>
                  <w:marRight w:val="0"/>
                  <w:marTop w:val="0"/>
                  <w:marBottom w:val="0"/>
                  <w:divBdr>
                    <w:top w:val="none" w:sz="0" w:space="0" w:color="auto"/>
                    <w:left w:val="none" w:sz="0" w:space="0" w:color="auto"/>
                    <w:bottom w:val="none" w:sz="0" w:space="0" w:color="auto"/>
                    <w:right w:val="none" w:sz="0" w:space="0" w:color="auto"/>
                  </w:divBdr>
                  <w:divsChild>
                    <w:div w:id="231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4780</Characters>
  <Application>Microsoft Office Word</Application>
  <DocSecurity>0</DocSecurity>
  <Lines>39</Lines>
  <Paragraphs>11</Paragraphs>
  <ScaleCrop>false</ScaleCrop>
  <Company>Amazon</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2025-03-03T18:24:00Z</dcterms:created>
  <dcterms:modified xsi:type="dcterms:W3CDTF">2025-03-03T18:28:00Z</dcterms:modified>
</cp:coreProperties>
</file>