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1F73C" w14:textId="77777777" w:rsidR="00A22716" w:rsidRPr="00A22716" w:rsidRDefault="00A22716" w:rsidP="00A22716">
      <w:pPr>
        <w:spacing w:before="100" w:beforeAutospacing="1" w:after="100" w:afterAutospacing="1" w:line="240" w:lineRule="auto"/>
        <w:outlineLvl w:val="2"/>
        <w:rPr>
          <w:rFonts w:eastAsia="Times New Roman" w:cs="Times New Roman"/>
          <w:b/>
          <w:bCs/>
          <w:color w:val="auto"/>
          <w:sz w:val="27"/>
          <w:szCs w:val="27"/>
        </w:rPr>
      </w:pPr>
      <w:r w:rsidRPr="00A22716">
        <w:rPr>
          <w:rFonts w:eastAsia="Times New Roman" w:cs="Times New Roman"/>
          <w:b/>
          <w:bCs/>
          <w:color w:val="auto"/>
          <w:sz w:val="27"/>
          <w:szCs w:val="27"/>
        </w:rPr>
        <w:t>Asset Management in Security</w:t>
      </w:r>
    </w:p>
    <w:p w14:paraId="1F267A5D" w14:textId="77777777" w:rsidR="00A22716" w:rsidRPr="00A22716" w:rsidRDefault="00A22716" w:rsidP="00A22716">
      <w:pPr>
        <w:spacing w:before="100" w:beforeAutospacing="1" w:after="100" w:afterAutospacing="1" w:line="240" w:lineRule="auto"/>
        <w:rPr>
          <w:rFonts w:eastAsia="Times New Roman" w:cs="Times New Roman"/>
          <w:color w:val="auto"/>
        </w:rPr>
      </w:pPr>
      <w:r w:rsidRPr="00A22716">
        <w:rPr>
          <w:rFonts w:eastAsia="Times New Roman" w:cs="Times New Roman"/>
          <w:color w:val="auto"/>
        </w:rPr>
        <w:t>Organizations must track and protect their assets just like individuals keep track of their keys, wallets, or phones. Without proper asset management, businesses risk losing or mismanaging valuable resources.</w:t>
      </w:r>
    </w:p>
    <w:p w14:paraId="2230F2CA" w14:textId="77777777" w:rsidR="00A22716" w:rsidRPr="00A22716" w:rsidRDefault="00A22716" w:rsidP="00A22716">
      <w:pPr>
        <w:spacing w:after="0" w:line="240" w:lineRule="auto"/>
        <w:rPr>
          <w:rFonts w:eastAsia="Times New Roman" w:cs="Times New Roman"/>
          <w:color w:val="auto"/>
        </w:rPr>
      </w:pPr>
      <w:r w:rsidRPr="00A22716">
        <w:rPr>
          <w:rFonts w:eastAsia="Times New Roman" w:cs="Times New Roman"/>
          <w:color w:val="auto"/>
        </w:rPr>
        <w:pict w14:anchorId="5E52D073">
          <v:rect id="_x0000_i1082" style="width:0;height:1.5pt" o:hralign="center" o:hrstd="t" o:hr="t" fillcolor="#a0a0a0" stroked="f"/>
        </w:pict>
      </w:r>
    </w:p>
    <w:p w14:paraId="4ADF0147" w14:textId="77777777" w:rsidR="00A22716" w:rsidRPr="00A22716" w:rsidRDefault="00A22716" w:rsidP="00A22716">
      <w:pPr>
        <w:spacing w:before="100" w:beforeAutospacing="1" w:after="100" w:afterAutospacing="1" w:line="240" w:lineRule="auto"/>
        <w:outlineLvl w:val="2"/>
        <w:rPr>
          <w:rFonts w:eastAsia="Times New Roman" w:cs="Times New Roman"/>
          <w:b/>
          <w:bCs/>
          <w:color w:val="auto"/>
          <w:sz w:val="27"/>
          <w:szCs w:val="27"/>
        </w:rPr>
      </w:pPr>
      <w:r w:rsidRPr="00A22716">
        <w:rPr>
          <w:rFonts w:eastAsia="Times New Roman" w:cs="Times New Roman"/>
          <w:b/>
          <w:bCs/>
          <w:color w:val="auto"/>
          <w:sz w:val="27"/>
          <w:szCs w:val="27"/>
        </w:rPr>
        <w:t>1. What Is Asset Management?</w:t>
      </w:r>
    </w:p>
    <w:p w14:paraId="6840EF16" w14:textId="77777777" w:rsidR="00A22716" w:rsidRPr="00A22716" w:rsidRDefault="00A22716" w:rsidP="00A22716">
      <w:pPr>
        <w:spacing w:before="100" w:beforeAutospacing="1" w:after="100" w:afterAutospacing="1" w:line="240" w:lineRule="auto"/>
        <w:rPr>
          <w:rFonts w:eastAsia="Times New Roman" w:cs="Times New Roman"/>
          <w:color w:val="auto"/>
        </w:rPr>
      </w:pPr>
      <w:r w:rsidRPr="00A22716">
        <w:rPr>
          <w:rFonts w:eastAsia="Times New Roman" w:cs="Times New Roman"/>
          <w:color w:val="auto"/>
        </w:rPr>
        <w:t xml:space="preserve">Asset management involves </w:t>
      </w:r>
      <w:r w:rsidRPr="00A22716">
        <w:rPr>
          <w:rFonts w:eastAsia="Times New Roman" w:cs="Times New Roman"/>
          <w:b/>
          <w:bCs/>
          <w:color w:val="auto"/>
        </w:rPr>
        <w:t>tracking assets</w:t>
      </w:r>
      <w:r w:rsidRPr="00A22716">
        <w:rPr>
          <w:rFonts w:eastAsia="Times New Roman" w:cs="Times New Roman"/>
          <w:color w:val="auto"/>
        </w:rPr>
        <w:t xml:space="preserve"> and the </w:t>
      </w:r>
      <w:r w:rsidRPr="00A22716">
        <w:rPr>
          <w:rFonts w:eastAsia="Times New Roman" w:cs="Times New Roman"/>
          <w:b/>
          <w:bCs/>
          <w:color w:val="auto"/>
        </w:rPr>
        <w:t>risks affecting them</w:t>
      </w:r>
      <w:r w:rsidRPr="00A22716">
        <w:rPr>
          <w:rFonts w:eastAsia="Times New Roman" w:cs="Times New Roman"/>
          <w:color w:val="auto"/>
        </w:rPr>
        <w:t>. It ensures businesses can effectively allocate security resources and prevent losses.</w:t>
      </w:r>
    </w:p>
    <w:p w14:paraId="1E210738" w14:textId="77777777" w:rsidR="00A22716" w:rsidRPr="00A22716" w:rsidRDefault="00A22716" w:rsidP="00A22716">
      <w:pPr>
        <w:numPr>
          <w:ilvl w:val="0"/>
          <w:numId w:val="1"/>
        </w:numPr>
        <w:spacing w:before="100" w:beforeAutospacing="1" w:after="100" w:afterAutospacing="1" w:line="240" w:lineRule="auto"/>
        <w:rPr>
          <w:rFonts w:eastAsia="Times New Roman" w:cs="Times New Roman"/>
          <w:color w:val="auto"/>
        </w:rPr>
      </w:pPr>
      <w:r w:rsidRPr="00A22716">
        <w:rPr>
          <w:rFonts w:eastAsia="Times New Roman" w:cs="Times New Roman"/>
          <w:b/>
          <w:bCs/>
          <w:color w:val="auto"/>
        </w:rPr>
        <w:t>Assets</w:t>
      </w:r>
      <w:r w:rsidRPr="00A22716">
        <w:rPr>
          <w:rFonts w:eastAsia="Times New Roman" w:cs="Times New Roman"/>
          <w:color w:val="auto"/>
        </w:rPr>
        <w:t xml:space="preserve"> include equipment, data, intellectual property, and more.</w:t>
      </w:r>
    </w:p>
    <w:p w14:paraId="741EBC38" w14:textId="77777777" w:rsidR="00A22716" w:rsidRPr="00A22716" w:rsidRDefault="00A22716" w:rsidP="00A22716">
      <w:pPr>
        <w:numPr>
          <w:ilvl w:val="0"/>
          <w:numId w:val="1"/>
        </w:numPr>
        <w:spacing w:before="100" w:beforeAutospacing="1" w:after="100" w:afterAutospacing="1" w:line="240" w:lineRule="auto"/>
        <w:rPr>
          <w:rFonts w:eastAsia="Times New Roman" w:cs="Times New Roman"/>
          <w:color w:val="auto"/>
        </w:rPr>
      </w:pPr>
      <w:r w:rsidRPr="00A22716">
        <w:rPr>
          <w:rFonts w:eastAsia="Times New Roman" w:cs="Times New Roman"/>
          <w:b/>
          <w:bCs/>
          <w:color w:val="auto"/>
        </w:rPr>
        <w:t>Asset inventory</w:t>
      </w:r>
      <w:r w:rsidRPr="00A22716">
        <w:rPr>
          <w:rFonts w:eastAsia="Times New Roman" w:cs="Times New Roman"/>
          <w:color w:val="auto"/>
        </w:rPr>
        <w:t xml:space="preserve"> is a catalog of all assets that need protection.</w:t>
      </w:r>
    </w:p>
    <w:p w14:paraId="5A27981E" w14:textId="77777777" w:rsidR="00A22716" w:rsidRPr="00A22716" w:rsidRDefault="00A22716" w:rsidP="00A22716">
      <w:pPr>
        <w:numPr>
          <w:ilvl w:val="0"/>
          <w:numId w:val="1"/>
        </w:numPr>
        <w:spacing w:before="100" w:beforeAutospacing="1" w:after="100" w:afterAutospacing="1" w:line="240" w:lineRule="auto"/>
        <w:rPr>
          <w:rFonts w:eastAsia="Times New Roman" w:cs="Times New Roman"/>
          <w:color w:val="auto"/>
        </w:rPr>
      </w:pPr>
      <w:r w:rsidRPr="00A22716">
        <w:rPr>
          <w:rFonts w:eastAsia="Times New Roman" w:cs="Times New Roman"/>
          <w:color w:val="auto"/>
        </w:rPr>
        <w:t>Without an inventory, organizations may overlook critical assets, increasing security risks.</w:t>
      </w:r>
    </w:p>
    <w:p w14:paraId="3C03A6C4" w14:textId="77777777" w:rsidR="00A22716" w:rsidRPr="00A22716" w:rsidRDefault="00A22716" w:rsidP="00A22716">
      <w:pPr>
        <w:spacing w:after="0" w:line="240" w:lineRule="auto"/>
        <w:rPr>
          <w:rFonts w:eastAsia="Times New Roman" w:cs="Times New Roman"/>
          <w:color w:val="auto"/>
        </w:rPr>
      </w:pPr>
      <w:r w:rsidRPr="00A22716">
        <w:rPr>
          <w:rFonts w:eastAsia="Times New Roman" w:cs="Times New Roman"/>
          <w:color w:val="auto"/>
        </w:rPr>
        <w:pict w14:anchorId="2A13B26E">
          <v:rect id="_x0000_i1083" style="width:0;height:1.5pt" o:hralign="center" o:hrstd="t" o:hr="t" fillcolor="#a0a0a0" stroked="f"/>
        </w:pict>
      </w:r>
    </w:p>
    <w:p w14:paraId="73218E4F" w14:textId="77777777" w:rsidR="00A22716" w:rsidRPr="00A22716" w:rsidRDefault="00A22716" w:rsidP="00A22716">
      <w:pPr>
        <w:spacing w:before="100" w:beforeAutospacing="1" w:after="100" w:afterAutospacing="1" w:line="240" w:lineRule="auto"/>
        <w:outlineLvl w:val="2"/>
        <w:rPr>
          <w:rFonts w:eastAsia="Times New Roman" w:cs="Times New Roman"/>
          <w:b/>
          <w:bCs/>
          <w:color w:val="auto"/>
          <w:sz w:val="27"/>
          <w:szCs w:val="27"/>
        </w:rPr>
      </w:pPr>
      <w:r w:rsidRPr="00A22716">
        <w:rPr>
          <w:rFonts w:eastAsia="Times New Roman" w:cs="Times New Roman"/>
          <w:b/>
          <w:bCs/>
          <w:color w:val="auto"/>
          <w:sz w:val="27"/>
          <w:szCs w:val="27"/>
        </w:rPr>
        <w:t>2. Asset Classification</w:t>
      </w:r>
    </w:p>
    <w:p w14:paraId="695D561F" w14:textId="77777777" w:rsidR="00A22716" w:rsidRPr="00A22716" w:rsidRDefault="00A22716" w:rsidP="00A22716">
      <w:pPr>
        <w:spacing w:before="100" w:beforeAutospacing="1" w:after="100" w:afterAutospacing="1" w:line="240" w:lineRule="auto"/>
        <w:rPr>
          <w:rFonts w:eastAsia="Times New Roman" w:cs="Times New Roman"/>
          <w:color w:val="auto"/>
        </w:rPr>
      </w:pPr>
      <w:r w:rsidRPr="00A22716">
        <w:rPr>
          <w:rFonts w:eastAsia="Times New Roman" w:cs="Times New Roman"/>
          <w:color w:val="auto"/>
        </w:rPr>
        <w:t xml:space="preserve">Assets are labeled based on their </w:t>
      </w:r>
      <w:r w:rsidRPr="00A22716">
        <w:rPr>
          <w:rFonts w:eastAsia="Times New Roman" w:cs="Times New Roman"/>
          <w:b/>
          <w:bCs/>
          <w:color w:val="auto"/>
        </w:rPr>
        <w:t>sensitivity</w:t>
      </w:r>
      <w:r w:rsidRPr="00A22716">
        <w:rPr>
          <w:rFonts w:eastAsia="Times New Roman" w:cs="Times New Roman"/>
          <w:color w:val="auto"/>
        </w:rPr>
        <w:t xml:space="preserve"> and </w:t>
      </w:r>
      <w:r w:rsidRPr="00A22716">
        <w:rPr>
          <w:rFonts w:eastAsia="Times New Roman" w:cs="Times New Roman"/>
          <w:b/>
          <w:bCs/>
          <w:color w:val="auto"/>
        </w:rPr>
        <w:t>importance</w:t>
      </w:r>
      <w:r w:rsidRPr="00A22716">
        <w:rPr>
          <w:rFonts w:eastAsia="Times New Roman" w:cs="Times New Roman"/>
          <w:color w:val="auto"/>
        </w:rPr>
        <w:t xml:space="preserve"> to an organization. A common classification scheme includes:</w:t>
      </w:r>
    </w:p>
    <w:p w14:paraId="3CBDD2FB" w14:textId="77777777" w:rsidR="00A22716" w:rsidRPr="00A22716" w:rsidRDefault="00A22716" w:rsidP="00A22716">
      <w:pPr>
        <w:numPr>
          <w:ilvl w:val="0"/>
          <w:numId w:val="2"/>
        </w:numPr>
        <w:spacing w:before="100" w:beforeAutospacing="1" w:after="100" w:afterAutospacing="1" w:line="240" w:lineRule="auto"/>
        <w:rPr>
          <w:rFonts w:eastAsia="Times New Roman" w:cs="Times New Roman"/>
          <w:color w:val="auto"/>
        </w:rPr>
      </w:pPr>
      <w:r w:rsidRPr="00A22716">
        <w:rPr>
          <w:rFonts w:eastAsia="Times New Roman" w:cs="Times New Roman"/>
          <w:b/>
          <w:bCs/>
          <w:color w:val="auto"/>
        </w:rPr>
        <w:t>Public</w:t>
      </w:r>
      <w:r w:rsidRPr="00A22716">
        <w:rPr>
          <w:rFonts w:eastAsia="Times New Roman" w:cs="Times New Roman"/>
          <w:color w:val="auto"/>
        </w:rPr>
        <w:t xml:space="preserve"> – Can be shared with anyone.</w:t>
      </w:r>
    </w:p>
    <w:p w14:paraId="5953BA5A" w14:textId="77777777" w:rsidR="00A22716" w:rsidRPr="00A22716" w:rsidRDefault="00A22716" w:rsidP="00A22716">
      <w:pPr>
        <w:numPr>
          <w:ilvl w:val="0"/>
          <w:numId w:val="2"/>
        </w:numPr>
        <w:spacing w:before="100" w:beforeAutospacing="1" w:after="100" w:afterAutospacing="1" w:line="240" w:lineRule="auto"/>
        <w:rPr>
          <w:rFonts w:eastAsia="Times New Roman" w:cs="Times New Roman"/>
          <w:color w:val="auto"/>
        </w:rPr>
      </w:pPr>
      <w:r w:rsidRPr="00A22716">
        <w:rPr>
          <w:rFonts w:eastAsia="Times New Roman" w:cs="Times New Roman"/>
          <w:b/>
          <w:bCs/>
          <w:color w:val="auto"/>
        </w:rPr>
        <w:t>Internal-Only</w:t>
      </w:r>
      <w:r w:rsidRPr="00A22716">
        <w:rPr>
          <w:rFonts w:eastAsia="Times New Roman" w:cs="Times New Roman"/>
          <w:color w:val="auto"/>
        </w:rPr>
        <w:t xml:space="preserve"> – Accessible within the organization but not publicly.</w:t>
      </w:r>
    </w:p>
    <w:p w14:paraId="7C21005C" w14:textId="77777777" w:rsidR="00A22716" w:rsidRPr="00A22716" w:rsidRDefault="00A22716" w:rsidP="00A22716">
      <w:pPr>
        <w:numPr>
          <w:ilvl w:val="0"/>
          <w:numId w:val="2"/>
        </w:numPr>
        <w:spacing w:before="100" w:beforeAutospacing="1" w:after="100" w:afterAutospacing="1" w:line="240" w:lineRule="auto"/>
        <w:rPr>
          <w:rFonts w:eastAsia="Times New Roman" w:cs="Times New Roman"/>
          <w:color w:val="auto"/>
        </w:rPr>
      </w:pPr>
      <w:r w:rsidRPr="00A22716">
        <w:rPr>
          <w:rFonts w:eastAsia="Times New Roman" w:cs="Times New Roman"/>
          <w:b/>
          <w:bCs/>
          <w:color w:val="auto"/>
        </w:rPr>
        <w:t>Confidential</w:t>
      </w:r>
      <w:r w:rsidRPr="00A22716">
        <w:rPr>
          <w:rFonts w:eastAsia="Times New Roman" w:cs="Times New Roman"/>
          <w:color w:val="auto"/>
        </w:rPr>
        <w:t xml:space="preserve"> – Limited to specific teams or projects.</w:t>
      </w:r>
    </w:p>
    <w:p w14:paraId="1917B852" w14:textId="77777777" w:rsidR="00A22716" w:rsidRPr="00A22716" w:rsidRDefault="00A22716" w:rsidP="00A22716">
      <w:pPr>
        <w:numPr>
          <w:ilvl w:val="0"/>
          <w:numId w:val="2"/>
        </w:numPr>
        <w:spacing w:before="100" w:beforeAutospacing="1" w:after="100" w:afterAutospacing="1" w:line="240" w:lineRule="auto"/>
        <w:rPr>
          <w:rFonts w:eastAsia="Times New Roman" w:cs="Times New Roman"/>
          <w:color w:val="auto"/>
        </w:rPr>
      </w:pPr>
      <w:r w:rsidRPr="00A22716">
        <w:rPr>
          <w:rFonts w:eastAsia="Times New Roman" w:cs="Times New Roman"/>
          <w:b/>
          <w:bCs/>
          <w:color w:val="auto"/>
        </w:rPr>
        <w:t>Restricted</w:t>
      </w:r>
      <w:r w:rsidRPr="00A22716">
        <w:rPr>
          <w:rFonts w:eastAsia="Times New Roman" w:cs="Times New Roman"/>
          <w:color w:val="auto"/>
        </w:rPr>
        <w:t xml:space="preserve"> – Highly sensitive and need-to-know only (e.g., intellectual property, payment data).</w:t>
      </w:r>
    </w:p>
    <w:p w14:paraId="3E06CEAC" w14:textId="77777777" w:rsidR="00A22716" w:rsidRPr="00A22716" w:rsidRDefault="00A22716" w:rsidP="00A22716">
      <w:pPr>
        <w:spacing w:before="100" w:beforeAutospacing="1" w:after="100" w:afterAutospacing="1" w:line="240" w:lineRule="auto"/>
        <w:rPr>
          <w:rFonts w:eastAsia="Times New Roman" w:cs="Times New Roman"/>
          <w:color w:val="auto"/>
        </w:rPr>
      </w:pPr>
      <w:r w:rsidRPr="00A22716">
        <w:rPr>
          <w:rFonts w:eastAsia="Times New Roman" w:cs="Times New Roman"/>
          <w:color w:val="auto"/>
        </w:rPr>
        <w:t xml:space="preserve">For example, a company might classify emails about a new product as </w:t>
      </w:r>
      <w:r w:rsidRPr="00A22716">
        <w:rPr>
          <w:rFonts w:eastAsia="Times New Roman" w:cs="Times New Roman"/>
          <w:b/>
          <w:bCs/>
          <w:color w:val="auto"/>
        </w:rPr>
        <w:t>confidential</w:t>
      </w:r>
      <w:r w:rsidRPr="00A22716">
        <w:rPr>
          <w:rFonts w:eastAsia="Times New Roman" w:cs="Times New Roman"/>
          <w:color w:val="auto"/>
        </w:rPr>
        <w:t xml:space="preserve">, while access to a secure office area might be </w:t>
      </w:r>
      <w:r w:rsidRPr="00A22716">
        <w:rPr>
          <w:rFonts w:eastAsia="Times New Roman" w:cs="Times New Roman"/>
          <w:b/>
          <w:bCs/>
          <w:color w:val="auto"/>
        </w:rPr>
        <w:t>restricted</w:t>
      </w:r>
      <w:r w:rsidRPr="00A22716">
        <w:rPr>
          <w:rFonts w:eastAsia="Times New Roman" w:cs="Times New Roman"/>
          <w:color w:val="auto"/>
        </w:rPr>
        <w:t>.</w:t>
      </w:r>
    </w:p>
    <w:p w14:paraId="26336EC2" w14:textId="77777777" w:rsidR="00A22716" w:rsidRPr="00A22716" w:rsidRDefault="00A22716" w:rsidP="00A22716">
      <w:pPr>
        <w:spacing w:after="0" w:line="240" w:lineRule="auto"/>
        <w:rPr>
          <w:rFonts w:eastAsia="Times New Roman" w:cs="Times New Roman"/>
          <w:color w:val="auto"/>
        </w:rPr>
      </w:pPr>
      <w:r w:rsidRPr="00A22716">
        <w:rPr>
          <w:rFonts w:eastAsia="Times New Roman" w:cs="Times New Roman"/>
          <w:color w:val="auto"/>
        </w:rPr>
        <w:pict w14:anchorId="50B0F9F4">
          <v:rect id="_x0000_i1084" style="width:0;height:1.5pt" o:hralign="center" o:hrstd="t" o:hr="t" fillcolor="#a0a0a0" stroked="f"/>
        </w:pict>
      </w:r>
    </w:p>
    <w:p w14:paraId="1E2CCCE3" w14:textId="77777777" w:rsidR="00A22716" w:rsidRPr="00A22716" w:rsidRDefault="00A22716" w:rsidP="00A22716">
      <w:pPr>
        <w:spacing w:before="100" w:beforeAutospacing="1" w:after="100" w:afterAutospacing="1" w:line="240" w:lineRule="auto"/>
        <w:outlineLvl w:val="2"/>
        <w:rPr>
          <w:rFonts w:eastAsia="Times New Roman" w:cs="Times New Roman"/>
          <w:b/>
          <w:bCs/>
          <w:color w:val="auto"/>
          <w:sz w:val="27"/>
          <w:szCs w:val="27"/>
        </w:rPr>
      </w:pPr>
      <w:r w:rsidRPr="00A22716">
        <w:rPr>
          <w:rFonts w:eastAsia="Times New Roman" w:cs="Times New Roman"/>
          <w:b/>
          <w:bCs/>
          <w:color w:val="auto"/>
          <w:sz w:val="27"/>
          <w:szCs w:val="27"/>
        </w:rPr>
        <w:t>3. Why Asset Management Matters</w:t>
      </w:r>
    </w:p>
    <w:p w14:paraId="37BCF416" w14:textId="77777777" w:rsidR="00A22716" w:rsidRPr="00A22716" w:rsidRDefault="00A22716" w:rsidP="00A22716">
      <w:pPr>
        <w:spacing w:before="100" w:beforeAutospacing="1" w:after="100" w:afterAutospacing="1" w:line="240" w:lineRule="auto"/>
        <w:rPr>
          <w:rFonts w:eastAsia="Times New Roman" w:cs="Times New Roman"/>
          <w:color w:val="auto"/>
        </w:rPr>
      </w:pPr>
      <w:r w:rsidRPr="00A22716">
        <w:rPr>
          <w:rFonts w:eastAsia="Times New Roman" w:cs="Times New Roman"/>
          <w:color w:val="auto"/>
        </w:rPr>
        <w:t>Asset management helps organizations:</w:t>
      </w:r>
    </w:p>
    <w:p w14:paraId="66ECBEBD" w14:textId="77777777" w:rsidR="00A22716" w:rsidRPr="00A22716" w:rsidRDefault="00A22716" w:rsidP="00A22716">
      <w:pPr>
        <w:numPr>
          <w:ilvl w:val="0"/>
          <w:numId w:val="3"/>
        </w:numPr>
        <w:spacing w:before="100" w:beforeAutospacing="1" w:after="100" w:afterAutospacing="1" w:line="240" w:lineRule="auto"/>
        <w:rPr>
          <w:rFonts w:eastAsia="Times New Roman" w:cs="Times New Roman"/>
          <w:color w:val="auto"/>
        </w:rPr>
      </w:pPr>
      <w:r w:rsidRPr="00A22716">
        <w:rPr>
          <w:rFonts w:eastAsia="Times New Roman" w:cs="Times New Roman"/>
          <w:b/>
          <w:bCs/>
          <w:color w:val="auto"/>
        </w:rPr>
        <w:t>Prevent security gaps</w:t>
      </w:r>
      <w:r w:rsidRPr="00A22716">
        <w:rPr>
          <w:rFonts w:eastAsia="Times New Roman" w:cs="Times New Roman"/>
          <w:color w:val="auto"/>
        </w:rPr>
        <w:t xml:space="preserve"> by ensuring all assets are accounted for.</w:t>
      </w:r>
    </w:p>
    <w:p w14:paraId="235E5531" w14:textId="77777777" w:rsidR="00A22716" w:rsidRPr="00A22716" w:rsidRDefault="00A22716" w:rsidP="00A22716">
      <w:pPr>
        <w:numPr>
          <w:ilvl w:val="0"/>
          <w:numId w:val="3"/>
        </w:numPr>
        <w:spacing w:before="100" w:beforeAutospacing="1" w:after="100" w:afterAutospacing="1" w:line="240" w:lineRule="auto"/>
        <w:rPr>
          <w:rFonts w:eastAsia="Times New Roman" w:cs="Times New Roman"/>
          <w:color w:val="auto"/>
        </w:rPr>
      </w:pPr>
      <w:r w:rsidRPr="00A22716">
        <w:rPr>
          <w:rFonts w:eastAsia="Times New Roman" w:cs="Times New Roman"/>
          <w:b/>
          <w:bCs/>
          <w:color w:val="auto"/>
        </w:rPr>
        <w:t>Prioritize protection</w:t>
      </w:r>
      <w:r w:rsidRPr="00A22716">
        <w:rPr>
          <w:rFonts w:eastAsia="Times New Roman" w:cs="Times New Roman"/>
          <w:color w:val="auto"/>
        </w:rPr>
        <w:t xml:space="preserve"> based on asset importance.</w:t>
      </w:r>
    </w:p>
    <w:p w14:paraId="74F70E4B" w14:textId="77777777" w:rsidR="00A22716" w:rsidRPr="00A22716" w:rsidRDefault="00A22716" w:rsidP="00A22716">
      <w:pPr>
        <w:numPr>
          <w:ilvl w:val="0"/>
          <w:numId w:val="3"/>
        </w:numPr>
        <w:spacing w:before="100" w:beforeAutospacing="1" w:after="100" w:afterAutospacing="1" w:line="240" w:lineRule="auto"/>
        <w:rPr>
          <w:rFonts w:eastAsia="Times New Roman" w:cs="Times New Roman"/>
          <w:color w:val="auto"/>
        </w:rPr>
      </w:pPr>
      <w:r w:rsidRPr="00A22716">
        <w:rPr>
          <w:rFonts w:eastAsia="Times New Roman" w:cs="Times New Roman"/>
          <w:b/>
          <w:bCs/>
          <w:color w:val="auto"/>
        </w:rPr>
        <w:t>Improve risk assessment</w:t>
      </w:r>
      <w:r w:rsidRPr="00A22716">
        <w:rPr>
          <w:rFonts w:eastAsia="Times New Roman" w:cs="Times New Roman"/>
          <w:color w:val="auto"/>
        </w:rPr>
        <w:t xml:space="preserve"> by identifying vulnerabilities in critical assets.</w:t>
      </w:r>
    </w:p>
    <w:p w14:paraId="44EC36C0" w14:textId="02A965E4" w:rsidR="00A22716" w:rsidRDefault="00A22716" w:rsidP="00A22716">
      <w:pPr>
        <w:spacing w:before="100" w:beforeAutospacing="1" w:after="100" w:afterAutospacing="1" w:line="240" w:lineRule="auto"/>
        <w:rPr>
          <w:rFonts w:eastAsia="Times New Roman" w:cs="Times New Roman"/>
          <w:color w:val="auto"/>
        </w:rPr>
      </w:pPr>
      <w:r w:rsidRPr="00A22716">
        <w:rPr>
          <w:rFonts w:eastAsia="Times New Roman" w:cs="Times New Roman"/>
          <w:color w:val="auto"/>
        </w:rPr>
        <w:t xml:space="preserve">Because security is an ongoing process, regularly updating asset inventories and classifications is essential to </w:t>
      </w:r>
      <w:r w:rsidRPr="00A22716">
        <w:rPr>
          <w:rFonts w:eastAsia="Times New Roman" w:cs="Times New Roman"/>
          <w:b/>
          <w:bCs/>
          <w:color w:val="auto"/>
        </w:rPr>
        <w:t>maintaining strong security defenses</w:t>
      </w:r>
      <w:r w:rsidRPr="00A22716">
        <w:rPr>
          <w:rFonts w:eastAsia="Times New Roman" w:cs="Times New Roman"/>
          <w:color w:val="auto"/>
        </w:rPr>
        <w:t>.</w:t>
      </w:r>
    </w:p>
    <w:p w14:paraId="45EBB790" w14:textId="7EEDE0E8" w:rsidR="00470A35" w:rsidRDefault="00470A35" w:rsidP="00A22716">
      <w:pPr>
        <w:spacing w:before="100" w:beforeAutospacing="1" w:after="100" w:afterAutospacing="1" w:line="240" w:lineRule="auto"/>
        <w:rPr>
          <w:rFonts w:eastAsia="Times New Roman" w:cs="Times New Roman"/>
          <w:color w:val="auto"/>
        </w:rPr>
      </w:pPr>
    </w:p>
    <w:p w14:paraId="06DA1D12" w14:textId="77777777" w:rsidR="00470A35" w:rsidRPr="00A22716" w:rsidRDefault="00470A35" w:rsidP="00A22716">
      <w:pPr>
        <w:spacing w:before="100" w:beforeAutospacing="1" w:after="100" w:afterAutospacing="1" w:line="240" w:lineRule="auto"/>
        <w:rPr>
          <w:rFonts w:eastAsia="Times New Roman" w:cs="Times New Roman"/>
          <w:color w:val="auto"/>
        </w:rPr>
      </w:pPr>
      <w:bookmarkStart w:id="0" w:name="_GoBack"/>
      <w:bookmarkEnd w:id="0"/>
    </w:p>
    <w:p w14:paraId="4881EC02" w14:textId="77777777" w:rsidR="00A82593" w:rsidRDefault="00A82593" w:rsidP="00A82593">
      <w:pPr>
        <w:pStyle w:val="Heading1"/>
      </w:pPr>
      <w:r>
        <w:lastRenderedPageBreak/>
        <w:t xml:space="preserve">Common classification requirements </w:t>
      </w:r>
    </w:p>
    <w:p w14:paraId="3B47E08B" w14:textId="77777777" w:rsidR="00A82593" w:rsidRDefault="00A82593" w:rsidP="00A82593">
      <w:pPr>
        <w:pStyle w:val="NormalWeb"/>
      </w:pPr>
      <w:r>
        <w:rPr>
          <w:rStyle w:val="Strong"/>
          <w:rFonts w:eastAsiaTheme="majorEastAsia"/>
        </w:rPr>
        <w:t>Asset management</w:t>
      </w:r>
      <w:r>
        <w:t xml:space="preserve"> is the process of tracking assets and the risks that affect them. The idea behind this process is simple: you can only protect what you know you have. </w:t>
      </w:r>
    </w:p>
    <w:p w14:paraId="314C52AD" w14:textId="0BE24623" w:rsidR="00A82593" w:rsidRDefault="00A82593" w:rsidP="00470A35">
      <w:pPr>
        <w:pStyle w:val="NormalWeb"/>
      </w:pPr>
      <w:r>
        <w:t>Previously, you learned that identifying, tracking, and classifying assets are all important parts of asset management. In this reading, you’ll learn more about the purpose and benefits of asset classification, including common classification levels.</w:t>
      </w:r>
    </w:p>
    <w:p w14:paraId="580C7AF5" w14:textId="77777777" w:rsidR="00A82593" w:rsidRDefault="00A82593" w:rsidP="00A82593">
      <w:pPr>
        <w:pStyle w:val="Heading2"/>
      </w:pPr>
      <w:r>
        <w:t>Why asset management matters</w:t>
      </w:r>
    </w:p>
    <w:p w14:paraId="71D5E71C" w14:textId="77777777" w:rsidR="00A82593" w:rsidRDefault="00A82593" w:rsidP="00A82593">
      <w:pPr>
        <w:pStyle w:val="NormalWeb"/>
      </w:pPr>
      <w:r>
        <w:t>Keeping assets safe requires a workable system that helps businesses operate smoothly. Setting these systems up requires having detailed knowledge of the assets in an environment. For example, a bank needs to have money available each day to serve its customers. Equipment, devices, and processes need to be in place to ensure that money is available and secure from unauthorized access.</w:t>
      </w:r>
    </w:p>
    <w:p w14:paraId="361022C5" w14:textId="77777777" w:rsidR="00A82593" w:rsidRDefault="00A82593" w:rsidP="00A82593">
      <w:pPr>
        <w:pStyle w:val="NormalWeb"/>
      </w:pPr>
      <w:r>
        <w:t>Organizations protect a variety of different assets. Some examples might include:</w:t>
      </w:r>
    </w:p>
    <w:p w14:paraId="2412B450" w14:textId="77777777" w:rsidR="00A82593" w:rsidRDefault="00A82593" w:rsidP="00A82593">
      <w:pPr>
        <w:pStyle w:val="NormalWeb"/>
        <w:numPr>
          <w:ilvl w:val="0"/>
          <w:numId w:val="4"/>
        </w:numPr>
      </w:pPr>
      <w:r>
        <w:t>Digital assets such as customer data or financial records.</w:t>
      </w:r>
    </w:p>
    <w:p w14:paraId="7C9C253E" w14:textId="77777777" w:rsidR="00A82593" w:rsidRDefault="00A82593" w:rsidP="00A82593">
      <w:pPr>
        <w:pStyle w:val="NormalWeb"/>
        <w:numPr>
          <w:ilvl w:val="0"/>
          <w:numId w:val="4"/>
        </w:numPr>
      </w:pPr>
      <w:r>
        <w:t>Information systems that process data, like networks or software.</w:t>
      </w:r>
    </w:p>
    <w:p w14:paraId="0D4DC6F8" w14:textId="77777777" w:rsidR="00A82593" w:rsidRDefault="00A82593" w:rsidP="00A82593">
      <w:pPr>
        <w:pStyle w:val="NormalWeb"/>
        <w:numPr>
          <w:ilvl w:val="0"/>
          <w:numId w:val="4"/>
        </w:numPr>
      </w:pPr>
      <w:r>
        <w:t>Physical assets which can include facilities, equipment, or supplies.</w:t>
      </w:r>
    </w:p>
    <w:p w14:paraId="7BD6CCEA" w14:textId="77777777" w:rsidR="00A82593" w:rsidRDefault="00A82593" w:rsidP="00A82593">
      <w:pPr>
        <w:pStyle w:val="NormalWeb"/>
        <w:numPr>
          <w:ilvl w:val="0"/>
          <w:numId w:val="4"/>
        </w:numPr>
      </w:pPr>
      <w:r>
        <w:t>Intangible assets such as brand reputation or intellectual property.</w:t>
      </w:r>
    </w:p>
    <w:p w14:paraId="7A802F61" w14:textId="77777777" w:rsidR="00A82593" w:rsidRDefault="00A82593" w:rsidP="00A82593">
      <w:pPr>
        <w:pStyle w:val="NormalWeb"/>
      </w:pPr>
      <w:r>
        <w:t>Regardless of its type, every asset should be classified and accounted for. As you may recall,</w:t>
      </w:r>
      <w:r>
        <w:rPr>
          <w:rStyle w:val="Strong"/>
          <w:rFonts w:eastAsiaTheme="majorEastAsia"/>
        </w:rPr>
        <w:t xml:space="preserve"> asset classification</w:t>
      </w:r>
      <w:r>
        <w:t xml:space="preserve"> is the practice of labeling assets based on sensitivity and importance to an organization. Determining each of those two factors varies, but the sensitivity and importance of an asset typically requires knowing the following:</w:t>
      </w:r>
    </w:p>
    <w:p w14:paraId="22A69E8A" w14:textId="77777777" w:rsidR="00A82593" w:rsidRDefault="00A82593" w:rsidP="00A82593">
      <w:pPr>
        <w:pStyle w:val="NormalWeb"/>
        <w:numPr>
          <w:ilvl w:val="0"/>
          <w:numId w:val="5"/>
        </w:numPr>
      </w:pPr>
      <w:r>
        <w:t>What you have</w:t>
      </w:r>
    </w:p>
    <w:p w14:paraId="6D1CE92D" w14:textId="77777777" w:rsidR="00A82593" w:rsidRDefault="00A82593" w:rsidP="00A82593">
      <w:pPr>
        <w:pStyle w:val="NormalWeb"/>
        <w:numPr>
          <w:ilvl w:val="0"/>
          <w:numId w:val="5"/>
        </w:numPr>
      </w:pPr>
      <w:r>
        <w:t>Where it is</w:t>
      </w:r>
    </w:p>
    <w:p w14:paraId="092A4369" w14:textId="77777777" w:rsidR="00A82593" w:rsidRDefault="00A82593" w:rsidP="00A82593">
      <w:pPr>
        <w:pStyle w:val="NormalWeb"/>
        <w:numPr>
          <w:ilvl w:val="0"/>
          <w:numId w:val="5"/>
        </w:numPr>
      </w:pPr>
      <w:r>
        <w:t>Who owns it, and</w:t>
      </w:r>
    </w:p>
    <w:p w14:paraId="3568C187" w14:textId="77777777" w:rsidR="00A82593" w:rsidRDefault="00A82593" w:rsidP="00A82593">
      <w:pPr>
        <w:pStyle w:val="NormalWeb"/>
        <w:numPr>
          <w:ilvl w:val="0"/>
          <w:numId w:val="5"/>
        </w:numPr>
      </w:pPr>
      <w:r>
        <w:t>How important it is</w:t>
      </w:r>
    </w:p>
    <w:p w14:paraId="0ED51C3B" w14:textId="77777777" w:rsidR="00A82593" w:rsidRDefault="00A82593" w:rsidP="00A82593">
      <w:pPr>
        <w:pStyle w:val="NormalWeb"/>
      </w:pPr>
      <w:r>
        <w:t>An organization that classifies its assets does so based on these characteristics. Doing so helps them determine the sensitivity and value of an asset.</w:t>
      </w:r>
    </w:p>
    <w:p w14:paraId="20A8C227" w14:textId="77777777" w:rsidR="00A82593" w:rsidRDefault="00A82593" w:rsidP="00A82593">
      <w:pPr>
        <w:pStyle w:val="Heading2"/>
      </w:pPr>
      <w:r>
        <w:t>Common asset classifications</w:t>
      </w:r>
    </w:p>
    <w:p w14:paraId="052D06EC" w14:textId="77777777" w:rsidR="00A82593" w:rsidRDefault="00A82593" w:rsidP="00A82593">
      <w:pPr>
        <w:pStyle w:val="NormalWeb"/>
      </w:pPr>
      <w:r>
        <w:t>Asset classification helps organizations implement an effective risk management strategy. It also helps them prioritize security resources, reduce IT costs, and stay in compliance with legal regulations.</w:t>
      </w:r>
    </w:p>
    <w:p w14:paraId="2B6F3A6B" w14:textId="77777777" w:rsidR="00A82593" w:rsidRDefault="00A82593" w:rsidP="00A82593">
      <w:pPr>
        <w:pStyle w:val="NormalWeb"/>
      </w:pPr>
      <w:r>
        <w:t>The most common classification scheme is: restricted, confidential, internal-only, and public.</w:t>
      </w:r>
    </w:p>
    <w:p w14:paraId="6520D490" w14:textId="77777777" w:rsidR="00A82593" w:rsidRDefault="00A82593" w:rsidP="00A82593">
      <w:pPr>
        <w:pStyle w:val="NormalWeb"/>
        <w:numPr>
          <w:ilvl w:val="0"/>
          <w:numId w:val="6"/>
        </w:numPr>
      </w:pPr>
      <w:r>
        <w:rPr>
          <w:rStyle w:val="Strong"/>
          <w:rFonts w:eastAsiaTheme="majorEastAsia"/>
        </w:rPr>
        <w:t>Restricted</w:t>
      </w:r>
      <w:r>
        <w:t xml:space="preserve"> is the highest level. This category is reserved for incredibly sensitive assets,  like need-to-know information.</w:t>
      </w:r>
    </w:p>
    <w:p w14:paraId="37879345" w14:textId="77777777" w:rsidR="00A82593" w:rsidRDefault="00A82593" w:rsidP="00A82593">
      <w:pPr>
        <w:pStyle w:val="NormalWeb"/>
        <w:numPr>
          <w:ilvl w:val="0"/>
          <w:numId w:val="6"/>
        </w:numPr>
      </w:pPr>
      <w:r>
        <w:rPr>
          <w:rStyle w:val="Strong"/>
          <w:rFonts w:eastAsiaTheme="majorEastAsia"/>
        </w:rPr>
        <w:t>Confidential</w:t>
      </w:r>
      <w:r>
        <w:t xml:space="preserve"> refers to assets whose disclosure may lead to a significant negative impact on an organization.</w:t>
      </w:r>
    </w:p>
    <w:p w14:paraId="67299AAD" w14:textId="77777777" w:rsidR="00A82593" w:rsidRDefault="00A82593" w:rsidP="00A82593">
      <w:pPr>
        <w:pStyle w:val="NormalWeb"/>
        <w:numPr>
          <w:ilvl w:val="0"/>
          <w:numId w:val="6"/>
        </w:numPr>
      </w:pPr>
      <w:r>
        <w:rPr>
          <w:rStyle w:val="Strong"/>
          <w:rFonts w:eastAsiaTheme="majorEastAsia"/>
        </w:rPr>
        <w:t>Internal-only</w:t>
      </w:r>
      <w:r>
        <w:t xml:space="preserve"> describes assets that are available to employees and business partners.</w:t>
      </w:r>
    </w:p>
    <w:p w14:paraId="421FCC2B" w14:textId="77777777" w:rsidR="00A82593" w:rsidRDefault="00A82593" w:rsidP="00A82593">
      <w:pPr>
        <w:pStyle w:val="NormalWeb"/>
        <w:numPr>
          <w:ilvl w:val="0"/>
          <w:numId w:val="6"/>
        </w:numPr>
      </w:pPr>
      <w:r>
        <w:rPr>
          <w:rStyle w:val="Strong"/>
          <w:rFonts w:eastAsiaTheme="majorEastAsia"/>
        </w:rPr>
        <w:t>Public</w:t>
      </w:r>
      <w:r>
        <w:t xml:space="preserve"> is the lowest level of classification. These assets have no negative consequences to the organization if they’re released.</w:t>
      </w:r>
    </w:p>
    <w:p w14:paraId="58E867FC" w14:textId="77777777" w:rsidR="00A82593" w:rsidRDefault="00A82593" w:rsidP="00A82593">
      <w:pPr>
        <w:pStyle w:val="NormalWeb"/>
      </w:pPr>
      <w:r>
        <w:lastRenderedPageBreak/>
        <w:t>How this scheme is applied depends greatly on the characteristics of an asset. It might surprise you to learn that identifying an asset’s owner is sometimes the most complicated characteristic to determine.</w:t>
      </w:r>
    </w:p>
    <w:p w14:paraId="66EA0AA2" w14:textId="77777777" w:rsidR="00A82593" w:rsidRDefault="00A82593" w:rsidP="00A82593">
      <w:pPr>
        <w:pStyle w:val="NormalWeb"/>
      </w:pPr>
      <w:r>
        <w:rPr>
          <w:rStyle w:val="Strong"/>
          <w:rFonts w:eastAsiaTheme="majorEastAsia"/>
        </w:rPr>
        <w:t>Note:</w:t>
      </w:r>
      <w:r>
        <w:t xml:space="preserve"> Although many organizations adopt this classification scheme, there can be variability at the highest levels. For example, government organizations label their most sensitive assets as confidential instead of restricted.</w:t>
      </w:r>
    </w:p>
    <w:p w14:paraId="3BA6CBC2" w14:textId="77777777" w:rsidR="00A82593" w:rsidRDefault="00A82593" w:rsidP="00A82593">
      <w:pPr>
        <w:pStyle w:val="Heading2"/>
      </w:pPr>
      <w:r>
        <w:t>Challenges of classifying information</w:t>
      </w:r>
    </w:p>
    <w:p w14:paraId="08E3A254" w14:textId="77777777" w:rsidR="00A82593" w:rsidRDefault="00A82593" w:rsidP="00A82593">
      <w:pPr>
        <w:pStyle w:val="NormalWeb"/>
      </w:pPr>
      <w:r>
        <w:t>Identifying the owner of certain assets is straightforward, like the owner of a building. Other types of assets can be trickier to identify. This is especially true when it comes to information.</w:t>
      </w:r>
    </w:p>
    <w:p w14:paraId="1FD7239E" w14:textId="77777777" w:rsidR="00A82593" w:rsidRDefault="00A82593" w:rsidP="00A82593">
      <w:pPr>
        <w:pStyle w:val="NormalWeb"/>
      </w:pPr>
      <w:r>
        <w:t>For example, a business might issue a laptop to one of its employees to allow them to work remotely. You might assume the business is the asset owner in this situation. But, what if the employee uses the laptop for personal matters, like storing their photos?</w:t>
      </w:r>
    </w:p>
    <w:p w14:paraId="1B7E3998" w14:textId="77777777" w:rsidR="00A82593" w:rsidRDefault="00A82593" w:rsidP="00A82593">
      <w:pPr>
        <w:pStyle w:val="NormalWeb"/>
      </w:pPr>
      <w:r>
        <w:t>Ownership is just one characteristic that makes classifying information a challenge. Another concern is that information can have multiple classification values at the same time. For example, consider a letter addressed to you in the mail. The letter contains some public information that’s okay to share, like your name. It also contains fairly confidential pieces of information that you’d rather only be available to certain people, like your address. You’ll learn more about how these challenges are addressed as you continue through the program.</w:t>
      </w:r>
    </w:p>
    <w:p w14:paraId="547443D9" w14:textId="77777777" w:rsidR="00A82593" w:rsidRDefault="00A82593" w:rsidP="00A82593">
      <w:pPr>
        <w:pStyle w:val="Heading2"/>
      </w:pPr>
      <w:r>
        <w:t>Key takeaways</w:t>
      </w:r>
    </w:p>
    <w:p w14:paraId="0B5BCE8D" w14:textId="77777777" w:rsidR="00A82593" w:rsidRDefault="00A82593" w:rsidP="00A82593">
      <w:pPr>
        <w:pStyle w:val="NormalWeb"/>
      </w:pPr>
      <w:r>
        <w:t>Every business is different. Each business will have specific requirements to address when devising their security strategy. Knowing why and how businesses classify their assets is an important skill to have as a security professional. Information is one of the most important assets in the world. As a cybersecurity professional, you will be closely involved with protecting information from damage, disclosure, and misuse. Recognizing the challenges that businesses face classifying this type of asset is a key to helping them solve their security needs.</w:t>
      </w:r>
    </w:p>
    <w:p w14:paraId="60E84ACF" w14:textId="77777777" w:rsidR="0037474A" w:rsidRPr="00A22716" w:rsidRDefault="0037474A">
      <w:pPr>
        <w:rPr>
          <w:b/>
        </w:rPr>
      </w:pPr>
    </w:p>
    <w:sectPr w:rsidR="0037474A" w:rsidRPr="00A22716"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55F"/>
    <w:multiLevelType w:val="multilevel"/>
    <w:tmpl w:val="3C40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60469"/>
    <w:multiLevelType w:val="multilevel"/>
    <w:tmpl w:val="C5DC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C2563"/>
    <w:multiLevelType w:val="multilevel"/>
    <w:tmpl w:val="EB9C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F7B0F"/>
    <w:multiLevelType w:val="multilevel"/>
    <w:tmpl w:val="7C8E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E20B4B"/>
    <w:multiLevelType w:val="multilevel"/>
    <w:tmpl w:val="D6CE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C2353C"/>
    <w:multiLevelType w:val="multilevel"/>
    <w:tmpl w:val="FB1A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2F"/>
    <w:rsid w:val="0037474A"/>
    <w:rsid w:val="00470A35"/>
    <w:rsid w:val="008A4A2F"/>
    <w:rsid w:val="00A22716"/>
    <w:rsid w:val="00A82593"/>
    <w:rsid w:val="00BF4D3C"/>
    <w:rsid w:val="00DD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8E8A"/>
  <w15:chartTrackingRefBased/>
  <w15:docId w15:val="{8076C877-5C11-41F1-94AF-0B78D10B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593"/>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A82593"/>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A22716"/>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2716"/>
    <w:rPr>
      <w:rFonts w:eastAsia="Times New Roman" w:cs="Times New Roman"/>
      <w:b/>
      <w:bCs/>
      <w:color w:val="auto"/>
      <w:sz w:val="27"/>
      <w:szCs w:val="27"/>
    </w:rPr>
  </w:style>
  <w:style w:type="character" w:styleId="Strong">
    <w:name w:val="Strong"/>
    <w:basedOn w:val="DefaultParagraphFont"/>
    <w:uiPriority w:val="22"/>
    <w:qFormat/>
    <w:rsid w:val="00A22716"/>
    <w:rPr>
      <w:b/>
      <w:bCs/>
    </w:rPr>
  </w:style>
  <w:style w:type="paragraph" w:styleId="NormalWeb">
    <w:name w:val="Normal (Web)"/>
    <w:basedOn w:val="Normal"/>
    <w:uiPriority w:val="99"/>
    <w:unhideWhenUsed/>
    <w:rsid w:val="00A22716"/>
    <w:pPr>
      <w:spacing w:before="100" w:beforeAutospacing="1" w:after="100" w:afterAutospacing="1" w:line="240" w:lineRule="auto"/>
    </w:pPr>
    <w:rPr>
      <w:rFonts w:eastAsia="Times New Roman" w:cs="Times New Roman"/>
      <w:color w:val="auto"/>
    </w:rPr>
  </w:style>
  <w:style w:type="character" w:customStyle="1" w:styleId="Heading1Char">
    <w:name w:val="Heading 1 Char"/>
    <w:basedOn w:val="DefaultParagraphFont"/>
    <w:link w:val="Heading1"/>
    <w:uiPriority w:val="9"/>
    <w:rsid w:val="00A82593"/>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A82593"/>
    <w:rPr>
      <w:rFonts w:asciiTheme="majorHAnsi" w:eastAsiaTheme="majorEastAsia" w:hAnsiTheme="majorHAns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008023">
      <w:bodyDiv w:val="1"/>
      <w:marLeft w:val="0"/>
      <w:marRight w:val="0"/>
      <w:marTop w:val="0"/>
      <w:marBottom w:val="0"/>
      <w:divBdr>
        <w:top w:val="none" w:sz="0" w:space="0" w:color="auto"/>
        <w:left w:val="none" w:sz="0" w:space="0" w:color="auto"/>
        <w:bottom w:val="none" w:sz="0" w:space="0" w:color="auto"/>
        <w:right w:val="none" w:sz="0" w:space="0" w:color="auto"/>
      </w:divBdr>
      <w:divsChild>
        <w:div w:id="1618951146">
          <w:marLeft w:val="0"/>
          <w:marRight w:val="0"/>
          <w:marTop w:val="0"/>
          <w:marBottom w:val="0"/>
          <w:divBdr>
            <w:top w:val="none" w:sz="0" w:space="0" w:color="auto"/>
            <w:left w:val="none" w:sz="0" w:space="0" w:color="auto"/>
            <w:bottom w:val="none" w:sz="0" w:space="0" w:color="auto"/>
            <w:right w:val="none" w:sz="0" w:space="0" w:color="auto"/>
          </w:divBdr>
          <w:divsChild>
            <w:div w:id="1017194204">
              <w:marLeft w:val="0"/>
              <w:marRight w:val="0"/>
              <w:marTop w:val="0"/>
              <w:marBottom w:val="0"/>
              <w:divBdr>
                <w:top w:val="none" w:sz="0" w:space="0" w:color="auto"/>
                <w:left w:val="none" w:sz="0" w:space="0" w:color="auto"/>
                <w:bottom w:val="none" w:sz="0" w:space="0" w:color="auto"/>
                <w:right w:val="none" w:sz="0" w:space="0" w:color="auto"/>
              </w:divBdr>
              <w:divsChild>
                <w:div w:id="297420019">
                  <w:marLeft w:val="0"/>
                  <w:marRight w:val="0"/>
                  <w:marTop w:val="0"/>
                  <w:marBottom w:val="0"/>
                  <w:divBdr>
                    <w:top w:val="none" w:sz="0" w:space="0" w:color="auto"/>
                    <w:left w:val="none" w:sz="0" w:space="0" w:color="auto"/>
                    <w:bottom w:val="none" w:sz="0" w:space="0" w:color="auto"/>
                    <w:right w:val="none" w:sz="0" w:space="0" w:color="auto"/>
                  </w:divBdr>
                  <w:divsChild>
                    <w:div w:id="1020475102">
                      <w:marLeft w:val="0"/>
                      <w:marRight w:val="0"/>
                      <w:marTop w:val="0"/>
                      <w:marBottom w:val="0"/>
                      <w:divBdr>
                        <w:top w:val="none" w:sz="0" w:space="0" w:color="auto"/>
                        <w:left w:val="none" w:sz="0" w:space="0" w:color="auto"/>
                        <w:bottom w:val="none" w:sz="0" w:space="0" w:color="auto"/>
                        <w:right w:val="none" w:sz="0" w:space="0" w:color="auto"/>
                      </w:divBdr>
                    </w:div>
                    <w:div w:id="2017029381">
                      <w:marLeft w:val="0"/>
                      <w:marRight w:val="0"/>
                      <w:marTop w:val="0"/>
                      <w:marBottom w:val="0"/>
                      <w:divBdr>
                        <w:top w:val="none" w:sz="0" w:space="0" w:color="auto"/>
                        <w:left w:val="none" w:sz="0" w:space="0" w:color="auto"/>
                        <w:bottom w:val="none" w:sz="0" w:space="0" w:color="auto"/>
                        <w:right w:val="none" w:sz="0" w:space="0" w:color="auto"/>
                      </w:divBdr>
                    </w:div>
                    <w:div w:id="251361153">
                      <w:marLeft w:val="0"/>
                      <w:marRight w:val="0"/>
                      <w:marTop w:val="0"/>
                      <w:marBottom w:val="0"/>
                      <w:divBdr>
                        <w:top w:val="none" w:sz="0" w:space="0" w:color="auto"/>
                        <w:left w:val="none" w:sz="0" w:space="0" w:color="auto"/>
                        <w:bottom w:val="none" w:sz="0" w:space="0" w:color="auto"/>
                        <w:right w:val="none" w:sz="0" w:space="0" w:color="auto"/>
                      </w:divBdr>
                    </w:div>
                    <w:div w:id="1120802384">
                      <w:marLeft w:val="0"/>
                      <w:marRight w:val="0"/>
                      <w:marTop w:val="0"/>
                      <w:marBottom w:val="0"/>
                      <w:divBdr>
                        <w:top w:val="none" w:sz="0" w:space="0" w:color="auto"/>
                        <w:left w:val="none" w:sz="0" w:space="0" w:color="auto"/>
                        <w:bottom w:val="none" w:sz="0" w:space="0" w:color="auto"/>
                        <w:right w:val="none" w:sz="0" w:space="0" w:color="auto"/>
                      </w:divBdr>
                    </w:div>
                    <w:div w:id="372460900">
                      <w:marLeft w:val="0"/>
                      <w:marRight w:val="0"/>
                      <w:marTop w:val="0"/>
                      <w:marBottom w:val="0"/>
                      <w:divBdr>
                        <w:top w:val="none" w:sz="0" w:space="0" w:color="auto"/>
                        <w:left w:val="none" w:sz="0" w:space="0" w:color="auto"/>
                        <w:bottom w:val="none" w:sz="0" w:space="0" w:color="auto"/>
                        <w:right w:val="none" w:sz="0" w:space="0" w:color="auto"/>
                      </w:divBdr>
                    </w:div>
                    <w:div w:id="631636604">
                      <w:marLeft w:val="0"/>
                      <w:marRight w:val="0"/>
                      <w:marTop w:val="0"/>
                      <w:marBottom w:val="0"/>
                      <w:divBdr>
                        <w:top w:val="none" w:sz="0" w:space="0" w:color="auto"/>
                        <w:left w:val="none" w:sz="0" w:space="0" w:color="auto"/>
                        <w:bottom w:val="none" w:sz="0" w:space="0" w:color="auto"/>
                        <w:right w:val="none" w:sz="0" w:space="0" w:color="auto"/>
                      </w:divBdr>
                    </w:div>
                    <w:div w:id="1746341026">
                      <w:marLeft w:val="0"/>
                      <w:marRight w:val="0"/>
                      <w:marTop w:val="0"/>
                      <w:marBottom w:val="0"/>
                      <w:divBdr>
                        <w:top w:val="none" w:sz="0" w:space="0" w:color="auto"/>
                        <w:left w:val="none" w:sz="0" w:space="0" w:color="auto"/>
                        <w:bottom w:val="none" w:sz="0" w:space="0" w:color="auto"/>
                        <w:right w:val="none" w:sz="0" w:space="0" w:color="auto"/>
                      </w:divBdr>
                    </w:div>
                    <w:div w:id="661932147">
                      <w:marLeft w:val="0"/>
                      <w:marRight w:val="0"/>
                      <w:marTop w:val="0"/>
                      <w:marBottom w:val="0"/>
                      <w:divBdr>
                        <w:top w:val="none" w:sz="0" w:space="0" w:color="auto"/>
                        <w:left w:val="none" w:sz="0" w:space="0" w:color="auto"/>
                        <w:bottom w:val="none" w:sz="0" w:space="0" w:color="auto"/>
                        <w:right w:val="none" w:sz="0" w:space="0" w:color="auto"/>
                      </w:divBdr>
                    </w:div>
                    <w:div w:id="2099864615">
                      <w:marLeft w:val="0"/>
                      <w:marRight w:val="0"/>
                      <w:marTop w:val="0"/>
                      <w:marBottom w:val="0"/>
                      <w:divBdr>
                        <w:top w:val="none" w:sz="0" w:space="0" w:color="auto"/>
                        <w:left w:val="none" w:sz="0" w:space="0" w:color="auto"/>
                        <w:bottom w:val="none" w:sz="0" w:space="0" w:color="auto"/>
                        <w:right w:val="none" w:sz="0" w:space="0" w:color="auto"/>
                      </w:divBdr>
                    </w:div>
                    <w:div w:id="1322929039">
                      <w:marLeft w:val="0"/>
                      <w:marRight w:val="0"/>
                      <w:marTop w:val="0"/>
                      <w:marBottom w:val="0"/>
                      <w:divBdr>
                        <w:top w:val="none" w:sz="0" w:space="0" w:color="auto"/>
                        <w:left w:val="none" w:sz="0" w:space="0" w:color="auto"/>
                        <w:bottom w:val="none" w:sz="0" w:space="0" w:color="auto"/>
                        <w:right w:val="none" w:sz="0" w:space="0" w:color="auto"/>
                      </w:divBdr>
                    </w:div>
                    <w:div w:id="11367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2783">
          <w:marLeft w:val="0"/>
          <w:marRight w:val="0"/>
          <w:marTop w:val="0"/>
          <w:marBottom w:val="0"/>
          <w:divBdr>
            <w:top w:val="none" w:sz="0" w:space="0" w:color="auto"/>
            <w:left w:val="none" w:sz="0" w:space="0" w:color="auto"/>
            <w:bottom w:val="none" w:sz="0" w:space="0" w:color="auto"/>
            <w:right w:val="none" w:sz="0" w:space="0" w:color="auto"/>
          </w:divBdr>
          <w:divsChild>
            <w:div w:id="467359582">
              <w:marLeft w:val="0"/>
              <w:marRight w:val="0"/>
              <w:marTop w:val="0"/>
              <w:marBottom w:val="0"/>
              <w:divBdr>
                <w:top w:val="none" w:sz="0" w:space="0" w:color="auto"/>
                <w:left w:val="none" w:sz="0" w:space="0" w:color="auto"/>
                <w:bottom w:val="none" w:sz="0" w:space="0" w:color="auto"/>
                <w:right w:val="none" w:sz="0" w:space="0" w:color="auto"/>
              </w:divBdr>
              <w:divsChild>
                <w:div w:id="1787964813">
                  <w:marLeft w:val="0"/>
                  <w:marRight w:val="0"/>
                  <w:marTop w:val="0"/>
                  <w:marBottom w:val="0"/>
                  <w:divBdr>
                    <w:top w:val="none" w:sz="0" w:space="0" w:color="auto"/>
                    <w:left w:val="none" w:sz="0" w:space="0" w:color="auto"/>
                    <w:bottom w:val="none" w:sz="0" w:space="0" w:color="auto"/>
                    <w:right w:val="none" w:sz="0" w:space="0" w:color="auto"/>
                  </w:divBdr>
                  <w:divsChild>
                    <w:div w:id="217210912">
                      <w:marLeft w:val="0"/>
                      <w:marRight w:val="0"/>
                      <w:marTop w:val="0"/>
                      <w:marBottom w:val="0"/>
                      <w:divBdr>
                        <w:top w:val="none" w:sz="0" w:space="0" w:color="auto"/>
                        <w:left w:val="none" w:sz="0" w:space="0" w:color="auto"/>
                        <w:bottom w:val="none" w:sz="0" w:space="0" w:color="auto"/>
                        <w:right w:val="none" w:sz="0" w:space="0" w:color="auto"/>
                      </w:divBdr>
                    </w:div>
                    <w:div w:id="1643925500">
                      <w:marLeft w:val="0"/>
                      <w:marRight w:val="0"/>
                      <w:marTop w:val="0"/>
                      <w:marBottom w:val="0"/>
                      <w:divBdr>
                        <w:top w:val="none" w:sz="0" w:space="0" w:color="auto"/>
                        <w:left w:val="none" w:sz="0" w:space="0" w:color="auto"/>
                        <w:bottom w:val="none" w:sz="0" w:space="0" w:color="auto"/>
                        <w:right w:val="none" w:sz="0" w:space="0" w:color="auto"/>
                      </w:divBdr>
                    </w:div>
                    <w:div w:id="502863211">
                      <w:marLeft w:val="0"/>
                      <w:marRight w:val="0"/>
                      <w:marTop w:val="0"/>
                      <w:marBottom w:val="0"/>
                      <w:divBdr>
                        <w:top w:val="none" w:sz="0" w:space="0" w:color="auto"/>
                        <w:left w:val="none" w:sz="0" w:space="0" w:color="auto"/>
                        <w:bottom w:val="none" w:sz="0" w:space="0" w:color="auto"/>
                        <w:right w:val="none" w:sz="0" w:space="0" w:color="auto"/>
                      </w:divBdr>
                    </w:div>
                    <w:div w:id="788861644">
                      <w:marLeft w:val="0"/>
                      <w:marRight w:val="0"/>
                      <w:marTop w:val="0"/>
                      <w:marBottom w:val="0"/>
                      <w:divBdr>
                        <w:top w:val="none" w:sz="0" w:space="0" w:color="auto"/>
                        <w:left w:val="none" w:sz="0" w:space="0" w:color="auto"/>
                        <w:bottom w:val="none" w:sz="0" w:space="0" w:color="auto"/>
                        <w:right w:val="none" w:sz="0" w:space="0" w:color="auto"/>
                      </w:divBdr>
                    </w:div>
                    <w:div w:id="672604946">
                      <w:marLeft w:val="0"/>
                      <w:marRight w:val="0"/>
                      <w:marTop w:val="0"/>
                      <w:marBottom w:val="0"/>
                      <w:divBdr>
                        <w:top w:val="none" w:sz="0" w:space="0" w:color="auto"/>
                        <w:left w:val="none" w:sz="0" w:space="0" w:color="auto"/>
                        <w:bottom w:val="none" w:sz="0" w:space="0" w:color="auto"/>
                        <w:right w:val="none" w:sz="0" w:space="0" w:color="auto"/>
                      </w:divBdr>
                    </w:div>
                    <w:div w:id="1991515112">
                      <w:marLeft w:val="0"/>
                      <w:marRight w:val="0"/>
                      <w:marTop w:val="0"/>
                      <w:marBottom w:val="0"/>
                      <w:divBdr>
                        <w:top w:val="none" w:sz="0" w:space="0" w:color="auto"/>
                        <w:left w:val="none" w:sz="0" w:space="0" w:color="auto"/>
                        <w:bottom w:val="none" w:sz="0" w:space="0" w:color="auto"/>
                        <w:right w:val="none" w:sz="0" w:space="0" w:color="auto"/>
                      </w:divBdr>
                    </w:div>
                    <w:div w:id="880674813">
                      <w:marLeft w:val="0"/>
                      <w:marRight w:val="0"/>
                      <w:marTop w:val="0"/>
                      <w:marBottom w:val="0"/>
                      <w:divBdr>
                        <w:top w:val="none" w:sz="0" w:space="0" w:color="auto"/>
                        <w:left w:val="none" w:sz="0" w:space="0" w:color="auto"/>
                        <w:bottom w:val="none" w:sz="0" w:space="0" w:color="auto"/>
                        <w:right w:val="none" w:sz="0" w:space="0" w:color="auto"/>
                      </w:divBdr>
                    </w:div>
                    <w:div w:id="239603146">
                      <w:marLeft w:val="0"/>
                      <w:marRight w:val="0"/>
                      <w:marTop w:val="0"/>
                      <w:marBottom w:val="0"/>
                      <w:divBdr>
                        <w:top w:val="none" w:sz="0" w:space="0" w:color="auto"/>
                        <w:left w:val="none" w:sz="0" w:space="0" w:color="auto"/>
                        <w:bottom w:val="none" w:sz="0" w:space="0" w:color="auto"/>
                        <w:right w:val="none" w:sz="0" w:space="0" w:color="auto"/>
                      </w:divBdr>
                    </w:div>
                    <w:div w:id="236717873">
                      <w:marLeft w:val="0"/>
                      <w:marRight w:val="0"/>
                      <w:marTop w:val="0"/>
                      <w:marBottom w:val="0"/>
                      <w:divBdr>
                        <w:top w:val="none" w:sz="0" w:space="0" w:color="auto"/>
                        <w:left w:val="none" w:sz="0" w:space="0" w:color="auto"/>
                        <w:bottom w:val="none" w:sz="0" w:space="0" w:color="auto"/>
                        <w:right w:val="none" w:sz="0" w:space="0" w:color="auto"/>
                      </w:divBdr>
                    </w:div>
                    <w:div w:id="1567644664">
                      <w:marLeft w:val="0"/>
                      <w:marRight w:val="0"/>
                      <w:marTop w:val="0"/>
                      <w:marBottom w:val="0"/>
                      <w:divBdr>
                        <w:top w:val="none" w:sz="0" w:space="0" w:color="auto"/>
                        <w:left w:val="none" w:sz="0" w:space="0" w:color="auto"/>
                        <w:bottom w:val="none" w:sz="0" w:space="0" w:color="auto"/>
                        <w:right w:val="none" w:sz="0" w:space="0" w:color="auto"/>
                      </w:divBdr>
                    </w:div>
                    <w:div w:id="14419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00415">
          <w:marLeft w:val="0"/>
          <w:marRight w:val="0"/>
          <w:marTop w:val="0"/>
          <w:marBottom w:val="0"/>
          <w:divBdr>
            <w:top w:val="none" w:sz="0" w:space="0" w:color="auto"/>
            <w:left w:val="none" w:sz="0" w:space="0" w:color="auto"/>
            <w:bottom w:val="none" w:sz="0" w:space="0" w:color="auto"/>
            <w:right w:val="none" w:sz="0" w:space="0" w:color="auto"/>
          </w:divBdr>
          <w:divsChild>
            <w:div w:id="1797601687">
              <w:marLeft w:val="0"/>
              <w:marRight w:val="0"/>
              <w:marTop w:val="0"/>
              <w:marBottom w:val="0"/>
              <w:divBdr>
                <w:top w:val="none" w:sz="0" w:space="0" w:color="auto"/>
                <w:left w:val="none" w:sz="0" w:space="0" w:color="auto"/>
                <w:bottom w:val="none" w:sz="0" w:space="0" w:color="auto"/>
                <w:right w:val="none" w:sz="0" w:space="0" w:color="auto"/>
              </w:divBdr>
              <w:divsChild>
                <w:div w:id="193542488">
                  <w:marLeft w:val="0"/>
                  <w:marRight w:val="0"/>
                  <w:marTop w:val="0"/>
                  <w:marBottom w:val="0"/>
                  <w:divBdr>
                    <w:top w:val="none" w:sz="0" w:space="0" w:color="auto"/>
                    <w:left w:val="none" w:sz="0" w:space="0" w:color="auto"/>
                    <w:bottom w:val="none" w:sz="0" w:space="0" w:color="auto"/>
                    <w:right w:val="none" w:sz="0" w:space="0" w:color="auto"/>
                  </w:divBdr>
                  <w:divsChild>
                    <w:div w:id="549652432">
                      <w:marLeft w:val="0"/>
                      <w:marRight w:val="0"/>
                      <w:marTop w:val="0"/>
                      <w:marBottom w:val="0"/>
                      <w:divBdr>
                        <w:top w:val="none" w:sz="0" w:space="0" w:color="auto"/>
                        <w:left w:val="none" w:sz="0" w:space="0" w:color="auto"/>
                        <w:bottom w:val="none" w:sz="0" w:space="0" w:color="auto"/>
                        <w:right w:val="none" w:sz="0" w:space="0" w:color="auto"/>
                      </w:divBdr>
                    </w:div>
                    <w:div w:id="823817173">
                      <w:marLeft w:val="0"/>
                      <w:marRight w:val="0"/>
                      <w:marTop w:val="0"/>
                      <w:marBottom w:val="0"/>
                      <w:divBdr>
                        <w:top w:val="none" w:sz="0" w:space="0" w:color="auto"/>
                        <w:left w:val="none" w:sz="0" w:space="0" w:color="auto"/>
                        <w:bottom w:val="none" w:sz="0" w:space="0" w:color="auto"/>
                        <w:right w:val="none" w:sz="0" w:space="0" w:color="auto"/>
                      </w:divBdr>
                    </w:div>
                    <w:div w:id="1602834732">
                      <w:marLeft w:val="0"/>
                      <w:marRight w:val="0"/>
                      <w:marTop w:val="0"/>
                      <w:marBottom w:val="0"/>
                      <w:divBdr>
                        <w:top w:val="none" w:sz="0" w:space="0" w:color="auto"/>
                        <w:left w:val="none" w:sz="0" w:space="0" w:color="auto"/>
                        <w:bottom w:val="none" w:sz="0" w:space="0" w:color="auto"/>
                        <w:right w:val="none" w:sz="0" w:space="0" w:color="auto"/>
                      </w:divBdr>
                    </w:div>
                    <w:div w:id="890843384">
                      <w:marLeft w:val="0"/>
                      <w:marRight w:val="0"/>
                      <w:marTop w:val="0"/>
                      <w:marBottom w:val="0"/>
                      <w:divBdr>
                        <w:top w:val="none" w:sz="0" w:space="0" w:color="auto"/>
                        <w:left w:val="none" w:sz="0" w:space="0" w:color="auto"/>
                        <w:bottom w:val="none" w:sz="0" w:space="0" w:color="auto"/>
                        <w:right w:val="none" w:sz="0" w:space="0" w:color="auto"/>
                      </w:divBdr>
                    </w:div>
                    <w:div w:id="691298670">
                      <w:marLeft w:val="0"/>
                      <w:marRight w:val="0"/>
                      <w:marTop w:val="0"/>
                      <w:marBottom w:val="0"/>
                      <w:divBdr>
                        <w:top w:val="none" w:sz="0" w:space="0" w:color="auto"/>
                        <w:left w:val="none" w:sz="0" w:space="0" w:color="auto"/>
                        <w:bottom w:val="none" w:sz="0" w:space="0" w:color="auto"/>
                        <w:right w:val="none" w:sz="0" w:space="0" w:color="auto"/>
                      </w:divBdr>
                    </w:div>
                    <w:div w:id="1630698295">
                      <w:marLeft w:val="0"/>
                      <w:marRight w:val="0"/>
                      <w:marTop w:val="0"/>
                      <w:marBottom w:val="0"/>
                      <w:divBdr>
                        <w:top w:val="none" w:sz="0" w:space="0" w:color="auto"/>
                        <w:left w:val="none" w:sz="0" w:space="0" w:color="auto"/>
                        <w:bottom w:val="none" w:sz="0" w:space="0" w:color="auto"/>
                        <w:right w:val="none" w:sz="0" w:space="0" w:color="auto"/>
                      </w:divBdr>
                    </w:div>
                    <w:div w:id="674650335">
                      <w:marLeft w:val="0"/>
                      <w:marRight w:val="0"/>
                      <w:marTop w:val="0"/>
                      <w:marBottom w:val="0"/>
                      <w:divBdr>
                        <w:top w:val="none" w:sz="0" w:space="0" w:color="auto"/>
                        <w:left w:val="none" w:sz="0" w:space="0" w:color="auto"/>
                        <w:bottom w:val="none" w:sz="0" w:space="0" w:color="auto"/>
                        <w:right w:val="none" w:sz="0" w:space="0" w:color="auto"/>
                      </w:divBdr>
                    </w:div>
                    <w:div w:id="211771487">
                      <w:marLeft w:val="0"/>
                      <w:marRight w:val="0"/>
                      <w:marTop w:val="0"/>
                      <w:marBottom w:val="0"/>
                      <w:divBdr>
                        <w:top w:val="none" w:sz="0" w:space="0" w:color="auto"/>
                        <w:left w:val="none" w:sz="0" w:space="0" w:color="auto"/>
                        <w:bottom w:val="none" w:sz="0" w:space="0" w:color="auto"/>
                        <w:right w:val="none" w:sz="0" w:space="0" w:color="auto"/>
                      </w:divBdr>
                    </w:div>
                    <w:div w:id="1243250604">
                      <w:marLeft w:val="0"/>
                      <w:marRight w:val="0"/>
                      <w:marTop w:val="0"/>
                      <w:marBottom w:val="0"/>
                      <w:divBdr>
                        <w:top w:val="none" w:sz="0" w:space="0" w:color="auto"/>
                        <w:left w:val="none" w:sz="0" w:space="0" w:color="auto"/>
                        <w:bottom w:val="none" w:sz="0" w:space="0" w:color="auto"/>
                        <w:right w:val="none" w:sz="0" w:space="0" w:color="auto"/>
                      </w:divBdr>
                    </w:div>
                    <w:div w:id="141388547">
                      <w:marLeft w:val="0"/>
                      <w:marRight w:val="0"/>
                      <w:marTop w:val="0"/>
                      <w:marBottom w:val="0"/>
                      <w:divBdr>
                        <w:top w:val="none" w:sz="0" w:space="0" w:color="auto"/>
                        <w:left w:val="none" w:sz="0" w:space="0" w:color="auto"/>
                        <w:bottom w:val="none" w:sz="0" w:space="0" w:color="auto"/>
                        <w:right w:val="none" w:sz="0" w:space="0" w:color="auto"/>
                      </w:divBdr>
                    </w:div>
                    <w:div w:id="211886784">
                      <w:marLeft w:val="0"/>
                      <w:marRight w:val="0"/>
                      <w:marTop w:val="0"/>
                      <w:marBottom w:val="0"/>
                      <w:divBdr>
                        <w:top w:val="none" w:sz="0" w:space="0" w:color="auto"/>
                        <w:left w:val="none" w:sz="0" w:space="0" w:color="auto"/>
                        <w:bottom w:val="none" w:sz="0" w:space="0" w:color="auto"/>
                        <w:right w:val="none" w:sz="0" w:space="0" w:color="auto"/>
                      </w:divBdr>
                    </w:div>
                    <w:div w:id="655643754">
                      <w:marLeft w:val="0"/>
                      <w:marRight w:val="0"/>
                      <w:marTop w:val="0"/>
                      <w:marBottom w:val="0"/>
                      <w:divBdr>
                        <w:top w:val="none" w:sz="0" w:space="0" w:color="auto"/>
                        <w:left w:val="none" w:sz="0" w:space="0" w:color="auto"/>
                        <w:bottom w:val="none" w:sz="0" w:space="0" w:color="auto"/>
                        <w:right w:val="none" w:sz="0" w:space="0" w:color="auto"/>
                      </w:divBdr>
                    </w:div>
                    <w:div w:id="4179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1544">
          <w:marLeft w:val="0"/>
          <w:marRight w:val="0"/>
          <w:marTop w:val="0"/>
          <w:marBottom w:val="0"/>
          <w:divBdr>
            <w:top w:val="none" w:sz="0" w:space="0" w:color="auto"/>
            <w:left w:val="none" w:sz="0" w:space="0" w:color="auto"/>
            <w:bottom w:val="none" w:sz="0" w:space="0" w:color="auto"/>
            <w:right w:val="none" w:sz="0" w:space="0" w:color="auto"/>
          </w:divBdr>
          <w:divsChild>
            <w:div w:id="1637645222">
              <w:marLeft w:val="0"/>
              <w:marRight w:val="0"/>
              <w:marTop w:val="0"/>
              <w:marBottom w:val="0"/>
              <w:divBdr>
                <w:top w:val="none" w:sz="0" w:space="0" w:color="auto"/>
                <w:left w:val="none" w:sz="0" w:space="0" w:color="auto"/>
                <w:bottom w:val="none" w:sz="0" w:space="0" w:color="auto"/>
                <w:right w:val="none" w:sz="0" w:space="0" w:color="auto"/>
              </w:divBdr>
              <w:divsChild>
                <w:div w:id="773329643">
                  <w:marLeft w:val="0"/>
                  <w:marRight w:val="0"/>
                  <w:marTop w:val="0"/>
                  <w:marBottom w:val="0"/>
                  <w:divBdr>
                    <w:top w:val="none" w:sz="0" w:space="0" w:color="auto"/>
                    <w:left w:val="none" w:sz="0" w:space="0" w:color="auto"/>
                    <w:bottom w:val="none" w:sz="0" w:space="0" w:color="auto"/>
                    <w:right w:val="none" w:sz="0" w:space="0" w:color="auto"/>
                  </w:divBdr>
                  <w:divsChild>
                    <w:div w:id="518197450">
                      <w:marLeft w:val="0"/>
                      <w:marRight w:val="0"/>
                      <w:marTop w:val="0"/>
                      <w:marBottom w:val="0"/>
                      <w:divBdr>
                        <w:top w:val="none" w:sz="0" w:space="0" w:color="auto"/>
                        <w:left w:val="none" w:sz="0" w:space="0" w:color="auto"/>
                        <w:bottom w:val="none" w:sz="0" w:space="0" w:color="auto"/>
                        <w:right w:val="none" w:sz="0" w:space="0" w:color="auto"/>
                      </w:divBdr>
                    </w:div>
                    <w:div w:id="481965579">
                      <w:marLeft w:val="0"/>
                      <w:marRight w:val="0"/>
                      <w:marTop w:val="0"/>
                      <w:marBottom w:val="0"/>
                      <w:divBdr>
                        <w:top w:val="none" w:sz="0" w:space="0" w:color="auto"/>
                        <w:left w:val="none" w:sz="0" w:space="0" w:color="auto"/>
                        <w:bottom w:val="none" w:sz="0" w:space="0" w:color="auto"/>
                        <w:right w:val="none" w:sz="0" w:space="0" w:color="auto"/>
                      </w:divBdr>
                    </w:div>
                    <w:div w:id="1475760106">
                      <w:marLeft w:val="0"/>
                      <w:marRight w:val="0"/>
                      <w:marTop w:val="0"/>
                      <w:marBottom w:val="0"/>
                      <w:divBdr>
                        <w:top w:val="none" w:sz="0" w:space="0" w:color="auto"/>
                        <w:left w:val="none" w:sz="0" w:space="0" w:color="auto"/>
                        <w:bottom w:val="none" w:sz="0" w:space="0" w:color="auto"/>
                        <w:right w:val="none" w:sz="0" w:space="0" w:color="auto"/>
                      </w:divBdr>
                    </w:div>
                    <w:div w:id="1496067815">
                      <w:marLeft w:val="0"/>
                      <w:marRight w:val="0"/>
                      <w:marTop w:val="0"/>
                      <w:marBottom w:val="0"/>
                      <w:divBdr>
                        <w:top w:val="none" w:sz="0" w:space="0" w:color="auto"/>
                        <w:left w:val="none" w:sz="0" w:space="0" w:color="auto"/>
                        <w:bottom w:val="none" w:sz="0" w:space="0" w:color="auto"/>
                        <w:right w:val="none" w:sz="0" w:space="0" w:color="auto"/>
                      </w:divBdr>
                    </w:div>
                    <w:div w:id="1661688181">
                      <w:marLeft w:val="0"/>
                      <w:marRight w:val="0"/>
                      <w:marTop w:val="0"/>
                      <w:marBottom w:val="0"/>
                      <w:divBdr>
                        <w:top w:val="none" w:sz="0" w:space="0" w:color="auto"/>
                        <w:left w:val="none" w:sz="0" w:space="0" w:color="auto"/>
                        <w:bottom w:val="none" w:sz="0" w:space="0" w:color="auto"/>
                        <w:right w:val="none" w:sz="0" w:space="0" w:color="auto"/>
                      </w:divBdr>
                    </w:div>
                    <w:div w:id="2069761334">
                      <w:marLeft w:val="0"/>
                      <w:marRight w:val="0"/>
                      <w:marTop w:val="0"/>
                      <w:marBottom w:val="0"/>
                      <w:divBdr>
                        <w:top w:val="none" w:sz="0" w:space="0" w:color="auto"/>
                        <w:left w:val="none" w:sz="0" w:space="0" w:color="auto"/>
                        <w:bottom w:val="none" w:sz="0" w:space="0" w:color="auto"/>
                        <w:right w:val="none" w:sz="0" w:space="0" w:color="auto"/>
                      </w:divBdr>
                    </w:div>
                    <w:div w:id="1240753378">
                      <w:marLeft w:val="0"/>
                      <w:marRight w:val="0"/>
                      <w:marTop w:val="0"/>
                      <w:marBottom w:val="0"/>
                      <w:divBdr>
                        <w:top w:val="none" w:sz="0" w:space="0" w:color="auto"/>
                        <w:left w:val="none" w:sz="0" w:space="0" w:color="auto"/>
                        <w:bottom w:val="none" w:sz="0" w:space="0" w:color="auto"/>
                        <w:right w:val="none" w:sz="0" w:space="0" w:color="auto"/>
                      </w:divBdr>
                    </w:div>
                    <w:div w:id="1506869520">
                      <w:marLeft w:val="0"/>
                      <w:marRight w:val="0"/>
                      <w:marTop w:val="0"/>
                      <w:marBottom w:val="0"/>
                      <w:divBdr>
                        <w:top w:val="none" w:sz="0" w:space="0" w:color="auto"/>
                        <w:left w:val="none" w:sz="0" w:space="0" w:color="auto"/>
                        <w:bottom w:val="none" w:sz="0" w:space="0" w:color="auto"/>
                        <w:right w:val="none" w:sz="0" w:space="0" w:color="auto"/>
                      </w:divBdr>
                    </w:div>
                    <w:div w:id="1476725141">
                      <w:marLeft w:val="0"/>
                      <w:marRight w:val="0"/>
                      <w:marTop w:val="0"/>
                      <w:marBottom w:val="0"/>
                      <w:divBdr>
                        <w:top w:val="none" w:sz="0" w:space="0" w:color="auto"/>
                        <w:left w:val="none" w:sz="0" w:space="0" w:color="auto"/>
                        <w:bottom w:val="none" w:sz="0" w:space="0" w:color="auto"/>
                        <w:right w:val="none" w:sz="0" w:space="0" w:color="auto"/>
                      </w:divBdr>
                    </w:div>
                    <w:div w:id="708191044">
                      <w:marLeft w:val="0"/>
                      <w:marRight w:val="0"/>
                      <w:marTop w:val="0"/>
                      <w:marBottom w:val="0"/>
                      <w:divBdr>
                        <w:top w:val="none" w:sz="0" w:space="0" w:color="auto"/>
                        <w:left w:val="none" w:sz="0" w:space="0" w:color="auto"/>
                        <w:bottom w:val="none" w:sz="0" w:space="0" w:color="auto"/>
                        <w:right w:val="none" w:sz="0" w:space="0" w:color="auto"/>
                      </w:divBdr>
                    </w:div>
                    <w:div w:id="1795562243">
                      <w:marLeft w:val="0"/>
                      <w:marRight w:val="0"/>
                      <w:marTop w:val="0"/>
                      <w:marBottom w:val="0"/>
                      <w:divBdr>
                        <w:top w:val="none" w:sz="0" w:space="0" w:color="auto"/>
                        <w:left w:val="none" w:sz="0" w:space="0" w:color="auto"/>
                        <w:bottom w:val="none" w:sz="0" w:space="0" w:color="auto"/>
                        <w:right w:val="none" w:sz="0" w:space="0" w:color="auto"/>
                      </w:divBdr>
                    </w:div>
                    <w:div w:id="1089502362">
                      <w:marLeft w:val="0"/>
                      <w:marRight w:val="0"/>
                      <w:marTop w:val="0"/>
                      <w:marBottom w:val="0"/>
                      <w:divBdr>
                        <w:top w:val="none" w:sz="0" w:space="0" w:color="auto"/>
                        <w:left w:val="none" w:sz="0" w:space="0" w:color="auto"/>
                        <w:bottom w:val="none" w:sz="0" w:space="0" w:color="auto"/>
                        <w:right w:val="none" w:sz="0" w:space="0" w:color="auto"/>
                      </w:divBdr>
                    </w:div>
                    <w:div w:id="1564481825">
                      <w:marLeft w:val="0"/>
                      <w:marRight w:val="0"/>
                      <w:marTop w:val="0"/>
                      <w:marBottom w:val="0"/>
                      <w:divBdr>
                        <w:top w:val="none" w:sz="0" w:space="0" w:color="auto"/>
                        <w:left w:val="none" w:sz="0" w:space="0" w:color="auto"/>
                        <w:bottom w:val="none" w:sz="0" w:space="0" w:color="auto"/>
                        <w:right w:val="none" w:sz="0" w:space="0" w:color="auto"/>
                      </w:divBdr>
                    </w:div>
                    <w:div w:id="100153765">
                      <w:marLeft w:val="0"/>
                      <w:marRight w:val="0"/>
                      <w:marTop w:val="0"/>
                      <w:marBottom w:val="0"/>
                      <w:divBdr>
                        <w:top w:val="none" w:sz="0" w:space="0" w:color="auto"/>
                        <w:left w:val="none" w:sz="0" w:space="0" w:color="auto"/>
                        <w:bottom w:val="none" w:sz="0" w:space="0" w:color="auto"/>
                        <w:right w:val="none" w:sz="0" w:space="0" w:color="auto"/>
                      </w:divBdr>
                    </w:div>
                    <w:div w:id="42056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20814">
          <w:marLeft w:val="0"/>
          <w:marRight w:val="0"/>
          <w:marTop w:val="0"/>
          <w:marBottom w:val="0"/>
          <w:divBdr>
            <w:top w:val="none" w:sz="0" w:space="0" w:color="auto"/>
            <w:left w:val="none" w:sz="0" w:space="0" w:color="auto"/>
            <w:bottom w:val="none" w:sz="0" w:space="0" w:color="auto"/>
            <w:right w:val="none" w:sz="0" w:space="0" w:color="auto"/>
          </w:divBdr>
          <w:divsChild>
            <w:div w:id="1538734712">
              <w:marLeft w:val="0"/>
              <w:marRight w:val="0"/>
              <w:marTop w:val="0"/>
              <w:marBottom w:val="0"/>
              <w:divBdr>
                <w:top w:val="none" w:sz="0" w:space="0" w:color="auto"/>
                <w:left w:val="none" w:sz="0" w:space="0" w:color="auto"/>
                <w:bottom w:val="none" w:sz="0" w:space="0" w:color="auto"/>
                <w:right w:val="none" w:sz="0" w:space="0" w:color="auto"/>
              </w:divBdr>
              <w:divsChild>
                <w:div w:id="1442455943">
                  <w:marLeft w:val="0"/>
                  <w:marRight w:val="0"/>
                  <w:marTop w:val="0"/>
                  <w:marBottom w:val="0"/>
                  <w:divBdr>
                    <w:top w:val="none" w:sz="0" w:space="0" w:color="auto"/>
                    <w:left w:val="none" w:sz="0" w:space="0" w:color="auto"/>
                    <w:bottom w:val="none" w:sz="0" w:space="0" w:color="auto"/>
                    <w:right w:val="none" w:sz="0" w:space="0" w:color="auto"/>
                  </w:divBdr>
                  <w:divsChild>
                    <w:div w:id="2066026878">
                      <w:marLeft w:val="0"/>
                      <w:marRight w:val="0"/>
                      <w:marTop w:val="0"/>
                      <w:marBottom w:val="0"/>
                      <w:divBdr>
                        <w:top w:val="none" w:sz="0" w:space="0" w:color="auto"/>
                        <w:left w:val="none" w:sz="0" w:space="0" w:color="auto"/>
                        <w:bottom w:val="none" w:sz="0" w:space="0" w:color="auto"/>
                        <w:right w:val="none" w:sz="0" w:space="0" w:color="auto"/>
                      </w:divBdr>
                    </w:div>
                    <w:div w:id="287858907">
                      <w:marLeft w:val="0"/>
                      <w:marRight w:val="0"/>
                      <w:marTop w:val="0"/>
                      <w:marBottom w:val="0"/>
                      <w:divBdr>
                        <w:top w:val="none" w:sz="0" w:space="0" w:color="auto"/>
                        <w:left w:val="none" w:sz="0" w:space="0" w:color="auto"/>
                        <w:bottom w:val="none" w:sz="0" w:space="0" w:color="auto"/>
                        <w:right w:val="none" w:sz="0" w:space="0" w:color="auto"/>
                      </w:divBdr>
                    </w:div>
                    <w:div w:id="1183088564">
                      <w:marLeft w:val="0"/>
                      <w:marRight w:val="0"/>
                      <w:marTop w:val="0"/>
                      <w:marBottom w:val="0"/>
                      <w:divBdr>
                        <w:top w:val="none" w:sz="0" w:space="0" w:color="auto"/>
                        <w:left w:val="none" w:sz="0" w:space="0" w:color="auto"/>
                        <w:bottom w:val="none" w:sz="0" w:space="0" w:color="auto"/>
                        <w:right w:val="none" w:sz="0" w:space="0" w:color="auto"/>
                      </w:divBdr>
                    </w:div>
                    <w:div w:id="1293369230">
                      <w:marLeft w:val="0"/>
                      <w:marRight w:val="0"/>
                      <w:marTop w:val="0"/>
                      <w:marBottom w:val="0"/>
                      <w:divBdr>
                        <w:top w:val="none" w:sz="0" w:space="0" w:color="auto"/>
                        <w:left w:val="none" w:sz="0" w:space="0" w:color="auto"/>
                        <w:bottom w:val="none" w:sz="0" w:space="0" w:color="auto"/>
                        <w:right w:val="none" w:sz="0" w:space="0" w:color="auto"/>
                      </w:divBdr>
                    </w:div>
                    <w:div w:id="1056246762">
                      <w:marLeft w:val="0"/>
                      <w:marRight w:val="0"/>
                      <w:marTop w:val="0"/>
                      <w:marBottom w:val="0"/>
                      <w:divBdr>
                        <w:top w:val="none" w:sz="0" w:space="0" w:color="auto"/>
                        <w:left w:val="none" w:sz="0" w:space="0" w:color="auto"/>
                        <w:bottom w:val="none" w:sz="0" w:space="0" w:color="auto"/>
                        <w:right w:val="none" w:sz="0" w:space="0" w:color="auto"/>
                      </w:divBdr>
                    </w:div>
                    <w:div w:id="147553245">
                      <w:marLeft w:val="0"/>
                      <w:marRight w:val="0"/>
                      <w:marTop w:val="0"/>
                      <w:marBottom w:val="0"/>
                      <w:divBdr>
                        <w:top w:val="none" w:sz="0" w:space="0" w:color="auto"/>
                        <w:left w:val="none" w:sz="0" w:space="0" w:color="auto"/>
                        <w:bottom w:val="none" w:sz="0" w:space="0" w:color="auto"/>
                        <w:right w:val="none" w:sz="0" w:space="0" w:color="auto"/>
                      </w:divBdr>
                    </w:div>
                    <w:div w:id="2124226055">
                      <w:marLeft w:val="0"/>
                      <w:marRight w:val="0"/>
                      <w:marTop w:val="0"/>
                      <w:marBottom w:val="0"/>
                      <w:divBdr>
                        <w:top w:val="none" w:sz="0" w:space="0" w:color="auto"/>
                        <w:left w:val="none" w:sz="0" w:space="0" w:color="auto"/>
                        <w:bottom w:val="none" w:sz="0" w:space="0" w:color="auto"/>
                        <w:right w:val="none" w:sz="0" w:space="0" w:color="auto"/>
                      </w:divBdr>
                    </w:div>
                    <w:div w:id="41254390">
                      <w:marLeft w:val="0"/>
                      <w:marRight w:val="0"/>
                      <w:marTop w:val="0"/>
                      <w:marBottom w:val="0"/>
                      <w:divBdr>
                        <w:top w:val="none" w:sz="0" w:space="0" w:color="auto"/>
                        <w:left w:val="none" w:sz="0" w:space="0" w:color="auto"/>
                        <w:bottom w:val="none" w:sz="0" w:space="0" w:color="auto"/>
                        <w:right w:val="none" w:sz="0" w:space="0" w:color="auto"/>
                      </w:divBdr>
                    </w:div>
                    <w:div w:id="1935237525">
                      <w:marLeft w:val="0"/>
                      <w:marRight w:val="0"/>
                      <w:marTop w:val="0"/>
                      <w:marBottom w:val="0"/>
                      <w:divBdr>
                        <w:top w:val="none" w:sz="0" w:space="0" w:color="auto"/>
                        <w:left w:val="none" w:sz="0" w:space="0" w:color="auto"/>
                        <w:bottom w:val="none" w:sz="0" w:space="0" w:color="auto"/>
                        <w:right w:val="none" w:sz="0" w:space="0" w:color="auto"/>
                      </w:divBdr>
                    </w:div>
                    <w:div w:id="600064341">
                      <w:marLeft w:val="0"/>
                      <w:marRight w:val="0"/>
                      <w:marTop w:val="0"/>
                      <w:marBottom w:val="0"/>
                      <w:divBdr>
                        <w:top w:val="none" w:sz="0" w:space="0" w:color="auto"/>
                        <w:left w:val="none" w:sz="0" w:space="0" w:color="auto"/>
                        <w:bottom w:val="none" w:sz="0" w:space="0" w:color="auto"/>
                        <w:right w:val="none" w:sz="0" w:space="0" w:color="auto"/>
                      </w:divBdr>
                    </w:div>
                    <w:div w:id="1757943964">
                      <w:marLeft w:val="0"/>
                      <w:marRight w:val="0"/>
                      <w:marTop w:val="0"/>
                      <w:marBottom w:val="0"/>
                      <w:divBdr>
                        <w:top w:val="none" w:sz="0" w:space="0" w:color="auto"/>
                        <w:left w:val="none" w:sz="0" w:space="0" w:color="auto"/>
                        <w:bottom w:val="none" w:sz="0" w:space="0" w:color="auto"/>
                        <w:right w:val="none" w:sz="0" w:space="0" w:color="auto"/>
                      </w:divBdr>
                    </w:div>
                    <w:div w:id="525562165">
                      <w:marLeft w:val="0"/>
                      <w:marRight w:val="0"/>
                      <w:marTop w:val="0"/>
                      <w:marBottom w:val="0"/>
                      <w:divBdr>
                        <w:top w:val="none" w:sz="0" w:space="0" w:color="auto"/>
                        <w:left w:val="none" w:sz="0" w:space="0" w:color="auto"/>
                        <w:bottom w:val="none" w:sz="0" w:space="0" w:color="auto"/>
                        <w:right w:val="none" w:sz="0" w:space="0" w:color="auto"/>
                      </w:divBdr>
                    </w:div>
                    <w:div w:id="865677971">
                      <w:marLeft w:val="0"/>
                      <w:marRight w:val="0"/>
                      <w:marTop w:val="0"/>
                      <w:marBottom w:val="0"/>
                      <w:divBdr>
                        <w:top w:val="none" w:sz="0" w:space="0" w:color="auto"/>
                        <w:left w:val="none" w:sz="0" w:space="0" w:color="auto"/>
                        <w:bottom w:val="none" w:sz="0" w:space="0" w:color="auto"/>
                        <w:right w:val="none" w:sz="0" w:space="0" w:color="auto"/>
                      </w:divBdr>
                    </w:div>
                    <w:div w:id="1035930025">
                      <w:marLeft w:val="0"/>
                      <w:marRight w:val="0"/>
                      <w:marTop w:val="0"/>
                      <w:marBottom w:val="0"/>
                      <w:divBdr>
                        <w:top w:val="none" w:sz="0" w:space="0" w:color="auto"/>
                        <w:left w:val="none" w:sz="0" w:space="0" w:color="auto"/>
                        <w:bottom w:val="none" w:sz="0" w:space="0" w:color="auto"/>
                        <w:right w:val="none" w:sz="0" w:space="0" w:color="auto"/>
                      </w:divBdr>
                    </w:div>
                    <w:div w:id="6317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12267">
          <w:marLeft w:val="0"/>
          <w:marRight w:val="0"/>
          <w:marTop w:val="0"/>
          <w:marBottom w:val="0"/>
          <w:divBdr>
            <w:top w:val="none" w:sz="0" w:space="0" w:color="auto"/>
            <w:left w:val="none" w:sz="0" w:space="0" w:color="auto"/>
            <w:bottom w:val="none" w:sz="0" w:space="0" w:color="auto"/>
            <w:right w:val="none" w:sz="0" w:space="0" w:color="auto"/>
          </w:divBdr>
          <w:divsChild>
            <w:div w:id="1663392600">
              <w:marLeft w:val="0"/>
              <w:marRight w:val="0"/>
              <w:marTop w:val="0"/>
              <w:marBottom w:val="0"/>
              <w:divBdr>
                <w:top w:val="none" w:sz="0" w:space="0" w:color="auto"/>
                <w:left w:val="none" w:sz="0" w:space="0" w:color="auto"/>
                <w:bottom w:val="none" w:sz="0" w:space="0" w:color="auto"/>
                <w:right w:val="none" w:sz="0" w:space="0" w:color="auto"/>
              </w:divBdr>
              <w:divsChild>
                <w:div w:id="559174931">
                  <w:marLeft w:val="0"/>
                  <w:marRight w:val="0"/>
                  <w:marTop w:val="0"/>
                  <w:marBottom w:val="0"/>
                  <w:divBdr>
                    <w:top w:val="none" w:sz="0" w:space="0" w:color="auto"/>
                    <w:left w:val="none" w:sz="0" w:space="0" w:color="auto"/>
                    <w:bottom w:val="none" w:sz="0" w:space="0" w:color="auto"/>
                    <w:right w:val="none" w:sz="0" w:space="0" w:color="auto"/>
                  </w:divBdr>
                  <w:divsChild>
                    <w:div w:id="2076971654">
                      <w:marLeft w:val="0"/>
                      <w:marRight w:val="0"/>
                      <w:marTop w:val="0"/>
                      <w:marBottom w:val="0"/>
                      <w:divBdr>
                        <w:top w:val="none" w:sz="0" w:space="0" w:color="auto"/>
                        <w:left w:val="none" w:sz="0" w:space="0" w:color="auto"/>
                        <w:bottom w:val="none" w:sz="0" w:space="0" w:color="auto"/>
                        <w:right w:val="none" w:sz="0" w:space="0" w:color="auto"/>
                      </w:divBdr>
                    </w:div>
                    <w:div w:id="1042286851">
                      <w:marLeft w:val="0"/>
                      <w:marRight w:val="0"/>
                      <w:marTop w:val="0"/>
                      <w:marBottom w:val="0"/>
                      <w:divBdr>
                        <w:top w:val="none" w:sz="0" w:space="0" w:color="auto"/>
                        <w:left w:val="none" w:sz="0" w:space="0" w:color="auto"/>
                        <w:bottom w:val="none" w:sz="0" w:space="0" w:color="auto"/>
                        <w:right w:val="none" w:sz="0" w:space="0" w:color="auto"/>
                      </w:divBdr>
                    </w:div>
                    <w:div w:id="811366463">
                      <w:marLeft w:val="0"/>
                      <w:marRight w:val="0"/>
                      <w:marTop w:val="0"/>
                      <w:marBottom w:val="0"/>
                      <w:divBdr>
                        <w:top w:val="none" w:sz="0" w:space="0" w:color="auto"/>
                        <w:left w:val="none" w:sz="0" w:space="0" w:color="auto"/>
                        <w:bottom w:val="none" w:sz="0" w:space="0" w:color="auto"/>
                        <w:right w:val="none" w:sz="0" w:space="0" w:color="auto"/>
                      </w:divBdr>
                    </w:div>
                    <w:div w:id="934749777">
                      <w:marLeft w:val="0"/>
                      <w:marRight w:val="0"/>
                      <w:marTop w:val="0"/>
                      <w:marBottom w:val="0"/>
                      <w:divBdr>
                        <w:top w:val="none" w:sz="0" w:space="0" w:color="auto"/>
                        <w:left w:val="none" w:sz="0" w:space="0" w:color="auto"/>
                        <w:bottom w:val="none" w:sz="0" w:space="0" w:color="auto"/>
                        <w:right w:val="none" w:sz="0" w:space="0" w:color="auto"/>
                      </w:divBdr>
                    </w:div>
                    <w:div w:id="395205433">
                      <w:marLeft w:val="0"/>
                      <w:marRight w:val="0"/>
                      <w:marTop w:val="0"/>
                      <w:marBottom w:val="0"/>
                      <w:divBdr>
                        <w:top w:val="none" w:sz="0" w:space="0" w:color="auto"/>
                        <w:left w:val="none" w:sz="0" w:space="0" w:color="auto"/>
                        <w:bottom w:val="none" w:sz="0" w:space="0" w:color="auto"/>
                        <w:right w:val="none" w:sz="0" w:space="0" w:color="auto"/>
                      </w:divBdr>
                    </w:div>
                    <w:div w:id="1196581685">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372149687">
                      <w:marLeft w:val="0"/>
                      <w:marRight w:val="0"/>
                      <w:marTop w:val="0"/>
                      <w:marBottom w:val="0"/>
                      <w:divBdr>
                        <w:top w:val="none" w:sz="0" w:space="0" w:color="auto"/>
                        <w:left w:val="none" w:sz="0" w:space="0" w:color="auto"/>
                        <w:bottom w:val="none" w:sz="0" w:space="0" w:color="auto"/>
                        <w:right w:val="none" w:sz="0" w:space="0" w:color="auto"/>
                      </w:divBdr>
                    </w:div>
                    <w:div w:id="472793592">
                      <w:marLeft w:val="0"/>
                      <w:marRight w:val="0"/>
                      <w:marTop w:val="0"/>
                      <w:marBottom w:val="0"/>
                      <w:divBdr>
                        <w:top w:val="none" w:sz="0" w:space="0" w:color="auto"/>
                        <w:left w:val="none" w:sz="0" w:space="0" w:color="auto"/>
                        <w:bottom w:val="none" w:sz="0" w:space="0" w:color="auto"/>
                        <w:right w:val="none" w:sz="0" w:space="0" w:color="auto"/>
                      </w:divBdr>
                    </w:div>
                    <w:div w:id="1779832813">
                      <w:marLeft w:val="0"/>
                      <w:marRight w:val="0"/>
                      <w:marTop w:val="0"/>
                      <w:marBottom w:val="0"/>
                      <w:divBdr>
                        <w:top w:val="none" w:sz="0" w:space="0" w:color="auto"/>
                        <w:left w:val="none" w:sz="0" w:space="0" w:color="auto"/>
                        <w:bottom w:val="none" w:sz="0" w:space="0" w:color="auto"/>
                        <w:right w:val="none" w:sz="0" w:space="0" w:color="auto"/>
                      </w:divBdr>
                    </w:div>
                    <w:div w:id="1682509217">
                      <w:marLeft w:val="0"/>
                      <w:marRight w:val="0"/>
                      <w:marTop w:val="0"/>
                      <w:marBottom w:val="0"/>
                      <w:divBdr>
                        <w:top w:val="none" w:sz="0" w:space="0" w:color="auto"/>
                        <w:left w:val="none" w:sz="0" w:space="0" w:color="auto"/>
                        <w:bottom w:val="none" w:sz="0" w:space="0" w:color="auto"/>
                        <w:right w:val="none" w:sz="0" w:space="0" w:color="auto"/>
                      </w:divBdr>
                    </w:div>
                    <w:div w:id="1672946023">
                      <w:marLeft w:val="0"/>
                      <w:marRight w:val="0"/>
                      <w:marTop w:val="0"/>
                      <w:marBottom w:val="0"/>
                      <w:divBdr>
                        <w:top w:val="none" w:sz="0" w:space="0" w:color="auto"/>
                        <w:left w:val="none" w:sz="0" w:space="0" w:color="auto"/>
                        <w:bottom w:val="none" w:sz="0" w:space="0" w:color="auto"/>
                        <w:right w:val="none" w:sz="0" w:space="0" w:color="auto"/>
                      </w:divBdr>
                    </w:div>
                    <w:div w:id="1809934146">
                      <w:marLeft w:val="0"/>
                      <w:marRight w:val="0"/>
                      <w:marTop w:val="0"/>
                      <w:marBottom w:val="0"/>
                      <w:divBdr>
                        <w:top w:val="none" w:sz="0" w:space="0" w:color="auto"/>
                        <w:left w:val="none" w:sz="0" w:space="0" w:color="auto"/>
                        <w:bottom w:val="none" w:sz="0" w:space="0" w:color="auto"/>
                        <w:right w:val="none" w:sz="0" w:space="0" w:color="auto"/>
                      </w:divBdr>
                    </w:div>
                    <w:div w:id="1802726036">
                      <w:marLeft w:val="0"/>
                      <w:marRight w:val="0"/>
                      <w:marTop w:val="0"/>
                      <w:marBottom w:val="0"/>
                      <w:divBdr>
                        <w:top w:val="none" w:sz="0" w:space="0" w:color="auto"/>
                        <w:left w:val="none" w:sz="0" w:space="0" w:color="auto"/>
                        <w:bottom w:val="none" w:sz="0" w:space="0" w:color="auto"/>
                        <w:right w:val="none" w:sz="0" w:space="0" w:color="auto"/>
                      </w:divBdr>
                    </w:div>
                    <w:div w:id="1723208036">
                      <w:marLeft w:val="0"/>
                      <w:marRight w:val="0"/>
                      <w:marTop w:val="0"/>
                      <w:marBottom w:val="0"/>
                      <w:divBdr>
                        <w:top w:val="none" w:sz="0" w:space="0" w:color="auto"/>
                        <w:left w:val="none" w:sz="0" w:space="0" w:color="auto"/>
                        <w:bottom w:val="none" w:sz="0" w:space="0" w:color="auto"/>
                        <w:right w:val="none" w:sz="0" w:space="0" w:color="auto"/>
                      </w:divBdr>
                    </w:div>
                    <w:div w:id="658535538">
                      <w:marLeft w:val="0"/>
                      <w:marRight w:val="0"/>
                      <w:marTop w:val="0"/>
                      <w:marBottom w:val="0"/>
                      <w:divBdr>
                        <w:top w:val="none" w:sz="0" w:space="0" w:color="auto"/>
                        <w:left w:val="none" w:sz="0" w:space="0" w:color="auto"/>
                        <w:bottom w:val="none" w:sz="0" w:space="0" w:color="auto"/>
                        <w:right w:val="none" w:sz="0" w:space="0" w:color="auto"/>
                      </w:divBdr>
                    </w:div>
                    <w:div w:id="1782988862">
                      <w:marLeft w:val="0"/>
                      <w:marRight w:val="0"/>
                      <w:marTop w:val="0"/>
                      <w:marBottom w:val="0"/>
                      <w:divBdr>
                        <w:top w:val="none" w:sz="0" w:space="0" w:color="auto"/>
                        <w:left w:val="none" w:sz="0" w:space="0" w:color="auto"/>
                        <w:bottom w:val="none" w:sz="0" w:space="0" w:color="auto"/>
                        <w:right w:val="none" w:sz="0" w:space="0" w:color="auto"/>
                      </w:divBdr>
                    </w:div>
                    <w:div w:id="425999920">
                      <w:marLeft w:val="0"/>
                      <w:marRight w:val="0"/>
                      <w:marTop w:val="0"/>
                      <w:marBottom w:val="0"/>
                      <w:divBdr>
                        <w:top w:val="none" w:sz="0" w:space="0" w:color="auto"/>
                        <w:left w:val="none" w:sz="0" w:space="0" w:color="auto"/>
                        <w:bottom w:val="none" w:sz="0" w:space="0" w:color="auto"/>
                        <w:right w:val="none" w:sz="0" w:space="0" w:color="auto"/>
                      </w:divBdr>
                    </w:div>
                    <w:div w:id="1587229975">
                      <w:marLeft w:val="0"/>
                      <w:marRight w:val="0"/>
                      <w:marTop w:val="0"/>
                      <w:marBottom w:val="0"/>
                      <w:divBdr>
                        <w:top w:val="none" w:sz="0" w:space="0" w:color="auto"/>
                        <w:left w:val="none" w:sz="0" w:space="0" w:color="auto"/>
                        <w:bottom w:val="none" w:sz="0" w:space="0" w:color="auto"/>
                        <w:right w:val="none" w:sz="0" w:space="0" w:color="auto"/>
                      </w:divBdr>
                    </w:div>
                    <w:div w:id="12208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3754">
          <w:marLeft w:val="0"/>
          <w:marRight w:val="0"/>
          <w:marTop w:val="0"/>
          <w:marBottom w:val="0"/>
          <w:divBdr>
            <w:top w:val="none" w:sz="0" w:space="0" w:color="auto"/>
            <w:left w:val="none" w:sz="0" w:space="0" w:color="auto"/>
            <w:bottom w:val="none" w:sz="0" w:space="0" w:color="auto"/>
            <w:right w:val="none" w:sz="0" w:space="0" w:color="auto"/>
          </w:divBdr>
          <w:divsChild>
            <w:div w:id="913318730">
              <w:marLeft w:val="0"/>
              <w:marRight w:val="0"/>
              <w:marTop w:val="0"/>
              <w:marBottom w:val="0"/>
              <w:divBdr>
                <w:top w:val="none" w:sz="0" w:space="0" w:color="auto"/>
                <w:left w:val="none" w:sz="0" w:space="0" w:color="auto"/>
                <w:bottom w:val="none" w:sz="0" w:space="0" w:color="auto"/>
                <w:right w:val="none" w:sz="0" w:space="0" w:color="auto"/>
              </w:divBdr>
            </w:div>
            <w:div w:id="1332903365">
              <w:marLeft w:val="0"/>
              <w:marRight w:val="0"/>
              <w:marTop w:val="0"/>
              <w:marBottom w:val="0"/>
              <w:divBdr>
                <w:top w:val="none" w:sz="0" w:space="0" w:color="auto"/>
                <w:left w:val="none" w:sz="0" w:space="0" w:color="auto"/>
                <w:bottom w:val="none" w:sz="0" w:space="0" w:color="auto"/>
                <w:right w:val="none" w:sz="0" w:space="0" w:color="auto"/>
              </w:divBdr>
            </w:div>
            <w:div w:id="594944367">
              <w:marLeft w:val="0"/>
              <w:marRight w:val="0"/>
              <w:marTop w:val="0"/>
              <w:marBottom w:val="0"/>
              <w:divBdr>
                <w:top w:val="none" w:sz="0" w:space="0" w:color="auto"/>
                <w:left w:val="none" w:sz="0" w:space="0" w:color="auto"/>
                <w:bottom w:val="none" w:sz="0" w:space="0" w:color="auto"/>
                <w:right w:val="none" w:sz="0" w:space="0" w:color="auto"/>
              </w:divBdr>
            </w:div>
            <w:div w:id="876353500">
              <w:marLeft w:val="0"/>
              <w:marRight w:val="0"/>
              <w:marTop w:val="0"/>
              <w:marBottom w:val="0"/>
              <w:divBdr>
                <w:top w:val="none" w:sz="0" w:space="0" w:color="auto"/>
                <w:left w:val="none" w:sz="0" w:space="0" w:color="auto"/>
                <w:bottom w:val="none" w:sz="0" w:space="0" w:color="auto"/>
                <w:right w:val="none" w:sz="0" w:space="0" w:color="auto"/>
              </w:divBdr>
            </w:div>
            <w:div w:id="1386297540">
              <w:marLeft w:val="0"/>
              <w:marRight w:val="0"/>
              <w:marTop w:val="0"/>
              <w:marBottom w:val="0"/>
              <w:divBdr>
                <w:top w:val="none" w:sz="0" w:space="0" w:color="auto"/>
                <w:left w:val="none" w:sz="0" w:space="0" w:color="auto"/>
                <w:bottom w:val="none" w:sz="0" w:space="0" w:color="auto"/>
                <w:right w:val="none" w:sz="0" w:space="0" w:color="auto"/>
              </w:divBdr>
            </w:div>
            <w:div w:id="1154952715">
              <w:marLeft w:val="0"/>
              <w:marRight w:val="0"/>
              <w:marTop w:val="0"/>
              <w:marBottom w:val="0"/>
              <w:divBdr>
                <w:top w:val="none" w:sz="0" w:space="0" w:color="auto"/>
                <w:left w:val="none" w:sz="0" w:space="0" w:color="auto"/>
                <w:bottom w:val="none" w:sz="0" w:space="0" w:color="auto"/>
                <w:right w:val="none" w:sz="0" w:space="0" w:color="auto"/>
              </w:divBdr>
            </w:div>
            <w:div w:id="20334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4542">
      <w:bodyDiv w:val="1"/>
      <w:marLeft w:val="0"/>
      <w:marRight w:val="0"/>
      <w:marTop w:val="0"/>
      <w:marBottom w:val="0"/>
      <w:divBdr>
        <w:top w:val="none" w:sz="0" w:space="0" w:color="auto"/>
        <w:left w:val="none" w:sz="0" w:space="0" w:color="auto"/>
        <w:bottom w:val="none" w:sz="0" w:space="0" w:color="auto"/>
        <w:right w:val="none" w:sz="0" w:space="0" w:color="auto"/>
      </w:divBdr>
      <w:divsChild>
        <w:div w:id="772363201">
          <w:marLeft w:val="0"/>
          <w:marRight w:val="0"/>
          <w:marTop w:val="0"/>
          <w:marBottom w:val="0"/>
          <w:divBdr>
            <w:top w:val="none" w:sz="0" w:space="0" w:color="auto"/>
            <w:left w:val="none" w:sz="0" w:space="0" w:color="auto"/>
            <w:bottom w:val="none" w:sz="0" w:space="0" w:color="auto"/>
            <w:right w:val="none" w:sz="0" w:space="0" w:color="auto"/>
          </w:divBdr>
        </w:div>
        <w:div w:id="70666947">
          <w:marLeft w:val="0"/>
          <w:marRight w:val="0"/>
          <w:marTop w:val="0"/>
          <w:marBottom w:val="0"/>
          <w:divBdr>
            <w:top w:val="none" w:sz="0" w:space="0" w:color="auto"/>
            <w:left w:val="none" w:sz="0" w:space="0" w:color="auto"/>
            <w:bottom w:val="none" w:sz="0" w:space="0" w:color="auto"/>
            <w:right w:val="none" w:sz="0" w:space="0" w:color="auto"/>
          </w:divBdr>
          <w:divsChild>
            <w:div w:id="223570264">
              <w:marLeft w:val="0"/>
              <w:marRight w:val="0"/>
              <w:marTop w:val="0"/>
              <w:marBottom w:val="0"/>
              <w:divBdr>
                <w:top w:val="none" w:sz="0" w:space="0" w:color="auto"/>
                <w:left w:val="none" w:sz="0" w:space="0" w:color="auto"/>
                <w:bottom w:val="none" w:sz="0" w:space="0" w:color="auto"/>
                <w:right w:val="none" w:sz="0" w:space="0" w:color="auto"/>
              </w:divBdr>
              <w:divsChild>
                <w:div w:id="1741978059">
                  <w:marLeft w:val="0"/>
                  <w:marRight w:val="0"/>
                  <w:marTop w:val="0"/>
                  <w:marBottom w:val="0"/>
                  <w:divBdr>
                    <w:top w:val="none" w:sz="0" w:space="0" w:color="auto"/>
                    <w:left w:val="none" w:sz="0" w:space="0" w:color="auto"/>
                    <w:bottom w:val="none" w:sz="0" w:space="0" w:color="auto"/>
                    <w:right w:val="none" w:sz="0" w:space="0" w:color="auto"/>
                  </w:divBdr>
                  <w:divsChild>
                    <w:div w:id="228883330">
                      <w:marLeft w:val="0"/>
                      <w:marRight w:val="0"/>
                      <w:marTop w:val="0"/>
                      <w:marBottom w:val="0"/>
                      <w:divBdr>
                        <w:top w:val="none" w:sz="0" w:space="0" w:color="auto"/>
                        <w:left w:val="none" w:sz="0" w:space="0" w:color="auto"/>
                        <w:bottom w:val="none" w:sz="0" w:space="0" w:color="auto"/>
                        <w:right w:val="none" w:sz="0" w:space="0" w:color="auto"/>
                      </w:divBdr>
                      <w:divsChild>
                        <w:div w:id="525563242">
                          <w:marLeft w:val="0"/>
                          <w:marRight w:val="0"/>
                          <w:marTop w:val="0"/>
                          <w:marBottom w:val="0"/>
                          <w:divBdr>
                            <w:top w:val="none" w:sz="0" w:space="0" w:color="auto"/>
                            <w:left w:val="none" w:sz="0" w:space="0" w:color="auto"/>
                            <w:bottom w:val="none" w:sz="0" w:space="0" w:color="auto"/>
                            <w:right w:val="none" w:sz="0" w:space="0" w:color="auto"/>
                          </w:divBdr>
                          <w:divsChild>
                            <w:div w:id="8608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5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926</Words>
  <Characters>5284</Characters>
  <Application>Microsoft Office Word</Application>
  <DocSecurity>0</DocSecurity>
  <Lines>44</Lines>
  <Paragraphs>12</Paragraphs>
  <ScaleCrop>false</ScaleCrop>
  <Company>Amazon</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7</cp:revision>
  <dcterms:created xsi:type="dcterms:W3CDTF">2025-03-26T21:58:00Z</dcterms:created>
  <dcterms:modified xsi:type="dcterms:W3CDTF">2025-03-26T21:59:00Z</dcterms:modified>
</cp:coreProperties>
</file>