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DCB3" w14:textId="77777777" w:rsidR="007369C2" w:rsidRPr="007369C2" w:rsidRDefault="007369C2" w:rsidP="007369C2">
      <w:pPr>
        <w:rPr>
          <w:b/>
          <w:bCs/>
        </w:rPr>
      </w:pPr>
      <w:r w:rsidRPr="007369C2">
        <w:rPr>
          <w:b/>
          <w:bCs/>
        </w:rPr>
        <w:t>Terms and definitions from Course 8, Module 2</w:t>
      </w:r>
    </w:p>
    <w:p w14:paraId="65C0A899" w14:textId="77777777" w:rsidR="007369C2" w:rsidRPr="007369C2" w:rsidRDefault="007369C2" w:rsidP="007369C2">
      <w:r w:rsidRPr="007369C2">
        <w:rPr>
          <w:b/>
          <w:bCs/>
        </w:rPr>
        <w:t xml:space="preserve">Data controller: </w:t>
      </w:r>
      <w:r w:rsidRPr="007369C2">
        <w:t>A person that determines the procedure and purpose for processing data</w:t>
      </w:r>
    </w:p>
    <w:p w14:paraId="2B10F32A" w14:textId="77777777" w:rsidR="007369C2" w:rsidRPr="007369C2" w:rsidRDefault="007369C2" w:rsidP="007369C2">
      <w:r w:rsidRPr="007369C2">
        <w:rPr>
          <w:b/>
          <w:bCs/>
        </w:rPr>
        <w:t xml:space="preserve">Data processor: </w:t>
      </w:r>
      <w:r w:rsidRPr="007369C2">
        <w:t>A person that is responsible for processing data on behalf of the data controller</w:t>
      </w:r>
    </w:p>
    <w:p w14:paraId="444D5638" w14:textId="77777777" w:rsidR="007369C2" w:rsidRPr="007369C2" w:rsidRDefault="007369C2" w:rsidP="007369C2">
      <w:r w:rsidRPr="007369C2">
        <w:rPr>
          <w:b/>
          <w:bCs/>
        </w:rPr>
        <w:t xml:space="preserve">Data protection officer (DPO): </w:t>
      </w:r>
      <w:r w:rsidRPr="007369C2">
        <w:t>An individual that is responsible for monitoring the compliance of an organization's data protection procedures</w:t>
      </w:r>
    </w:p>
    <w:p w14:paraId="65F17284" w14:textId="77777777" w:rsidR="007369C2" w:rsidRPr="007369C2" w:rsidRDefault="007369C2" w:rsidP="007369C2">
      <w:r w:rsidRPr="007369C2">
        <w:rPr>
          <w:b/>
          <w:bCs/>
        </w:rPr>
        <w:t xml:space="preserve">Escalation policy: </w:t>
      </w:r>
      <w:r w:rsidRPr="007369C2">
        <w:t>A set of actions that outlines who should be notified when an incident alert occurs and how that incident should be handled</w:t>
      </w:r>
    </w:p>
    <w:p w14:paraId="7AC3196D" w14:textId="77777777" w:rsidR="007369C2" w:rsidRPr="007369C2" w:rsidRDefault="007369C2" w:rsidP="007369C2">
      <w:r w:rsidRPr="007369C2">
        <w:rPr>
          <w:b/>
          <w:bCs/>
        </w:rPr>
        <w:t xml:space="preserve">Improper usage: </w:t>
      </w:r>
      <w:r w:rsidRPr="007369C2">
        <w:t>An incident type that occurs when an employee of an organization violates the organization’s acceptable use policies</w:t>
      </w:r>
    </w:p>
    <w:p w14:paraId="29B364E2" w14:textId="77777777" w:rsidR="007369C2" w:rsidRPr="007369C2" w:rsidRDefault="007369C2" w:rsidP="007369C2">
      <w:r w:rsidRPr="007369C2">
        <w:rPr>
          <w:b/>
          <w:bCs/>
        </w:rPr>
        <w:t>Incident escalation</w:t>
      </w:r>
      <w:r w:rsidRPr="007369C2">
        <w:t>: The process of identifying a potential security incident, triaging it, and handing it off to a more experienced team member</w:t>
      </w:r>
    </w:p>
    <w:p w14:paraId="6231F65C" w14:textId="77777777" w:rsidR="007369C2" w:rsidRPr="007369C2" w:rsidRDefault="007369C2" w:rsidP="007369C2">
      <w:r w:rsidRPr="007369C2">
        <w:rPr>
          <w:b/>
          <w:bCs/>
        </w:rPr>
        <w:t>Malware infection</w:t>
      </w:r>
      <w:r w:rsidRPr="007369C2">
        <w:t>: An incident type that occurs when malicious software designed to disrupt a system infiltrates an organization’s computers or network</w:t>
      </w:r>
    </w:p>
    <w:p w14:paraId="31C51378" w14:textId="77777777" w:rsidR="007369C2" w:rsidRPr="007369C2" w:rsidRDefault="007369C2" w:rsidP="007369C2">
      <w:r w:rsidRPr="007369C2">
        <w:rPr>
          <w:b/>
          <w:bCs/>
        </w:rPr>
        <w:t xml:space="preserve">Unauthorized access: </w:t>
      </w:r>
      <w:r w:rsidRPr="007369C2">
        <w:t xml:space="preserve">An incident type that occurs when an individual gains digital or physical access to a system or an application without permission </w:t>
      </w:r>
    </w:p>
    <w:p w14:paraId="1137ADB9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22"/>
    <w:rsid w:val="00102D22"/>
    <w:rsid w:val="00192994"/>
    <w:rsid w:val="0037474A"/>
    <w:rsid w:val="007369C2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5427-5FC8-40F1-BBB6-E1BBA4BC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2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2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2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2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2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2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2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2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2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2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2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2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2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2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2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2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2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2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2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2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2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>Amazon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2025-05-29T15:42:00Z</dcterms:created>
  <dcterms:modified xsi:type="dcterms:W3CDTF">2025-05-29T15:42:00Z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2025-05-29T15:42:33Z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0512502a-109b-47bd-97dc-3dd2fdbe02a4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