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E52BF3" w14:textId="77777777" w:rsidR="00237192" w:rsidRPr="00237192" w:rsidRDefault="00237192" w:rsidP="00237192">
      <w:r w:rsidRPr="00237192">
        <w:pict w14:anchorId="07B5ABB3">
          <v:rect id="_x0000_i1055" style="width:0;height:1.5pt" o:hralign="center" o:hrstd="t" o:hr="t" fillcolor="#a0a0a0" stroked="f"/>
        </w:pict>
      </w:r>
    </w:p>
    <w:p w14:paraId="51D3FA6B" w14:textId="77777777" w:rsidR="00237192" w:rsidRPr="00237192" w:rsidRDefault="00237192" w:rsidP="00237192">
      <w:pPr>
        <w:rPr>
          <w:b/>
          <w:bCs/>
        </w:rPr>
      </w:pPr>
      <w:r w:rsidRPr="00237192">
        <w:rPr>
          <w:b/>
          <w:bCs/>
        </w:rPr>
        <w:t>Staying Current in the Security Industry</w:t>
      </w:r>
    </w:p>
    <w:p w14:paraId="4C3ABF80" w14:textId="77777777" w:rsidR="00237192" w:rsidRPr="00237192" w:rsidRDefault="00237192" w:rsidP="00237192">
      <w:r w:rsidRPr="00237192">
        <w:rPr>
          <w:b/>
          <w:bCs/>
        </w:rPr>
        <w:t>Why It Matters</w:t>
      </w:r>
    </w:p>
    <w:p w14:paraId="04D1692C" w14:textId="77777777" w:rsidR="00237192" w:rsidRPr="00237192" w:rsidRDefault="00237192" w:rsidP="00237192">
      <w:pPr>
        <w:numPr>
          <w:ilvl w:val="0"/>
          <w:numId w:val="1"/>
        </w:numPr>
      </w:pPr>
      <w:r w:rsidRPr="00237192">
        <w:t xml:space="preserve">The security industry </w:t>
      </w:r>
      <w:r w:rsidRPr="00237192">
        <w:rPr>
          <w:b/>
          <w:bCs/>
        </w:rPr>
        <w:t>evolves constantly</w:t>
      </w:r>
    </w:p>
    <w:p w14:paraId="70BC5E06" w14:textId="77777777" w:rsidR="00237192" w:rsidRPr="00237192" w:rsidRDefault="00237192" w:rsidP="00237192">
      <w:pPr>
        <w:numPr>
          <w:ilvl w:val="0"/>
          <w:numId w:val="1"/>
        </w:numPr>
      </w:pPr>
      <w:r w:rsidRPr="00237192">
        <w:t xml:space="preserve">Staying informed shows </w:t>
      </w:r>
      <w:r w:rsidRPr="00237192">
        <w:rPr>
          <w:b/>
          <w:bCs/>
        </w:rPr>
        <w:t>initiative</w:t>
      </w:r>
      <w:r w:rsidRPr="00237192">
        <w:t xml:space="preserve"> and gives you an </w:t>
      </w:r>
      <w:r w:rsidRPr="00237192">
        <w:rPr>
          <w:b/>
          <w:bCs/>
        </w:rPr>
        <w:t>edge in job searches</w:t>
      </w:r>
    </w:p>
    <w:p w14:paraId="0570105B" w14:textId="77777777" w:rsidR="00237192" w:rsidRPr="00237192" w:rsidRDefault="00237192" w:rsidP="00237192">
      <w:pPr>
        <w:numPr>
          <w:ilvl w:val="0"/>
          <w:numId w:val="1"/>
        </w:numPr>
      </w:pPr>
      <w:r w:rsidRPr="00237192">
        <w:t xml:space="preserve">Helps you stay </w:t>
      </w:r>
      <w:r w:rsidRPr="00237192">
        <w:rPr>
          <w:b/>
          <w:bCs/>
        </w:rPr>
        <w:t>prepared for new risks</w:t>
      </w:r>
      <w:r w:rsidRPr="00237192">
        <w:t xml:space="preserve"> and industry changes</w:t>
      </w:r>
    </w:p>
    <w:p w14:paraId="3730366C" w14:textId="77777777" w:rsidR="00237192" w:rsidRPr="00237192" w:rsidRDefault="00237192" w:rsidP="00237192">
      <w:r w:rsidRPr="00237192">
        <w:pict w14:anchorId="5F88AF04">
          <v:rect id="_x0000_i1056" style="width:0;height:1.5pt" o:hralign="center" o:hrstd="t" o:hr="t" fillcolor="#a0a0a0" stroked="f"/>
        </w:pict>
      </w:r>
    </w:p>
    <w:p w14:paraId="4FA48C06" w14:textId="77777777" w:rsidR="00237192" w:rsidRPr="00237192" w:rsidRDefault="00237192" w:rsidP="00237192">
      <w:pPr>
        <w:rPr>
          <w:b/>
          <w:bCs/>
        </w:rPr>
      </w:pPr>
      <w:r w:rsidRPr="00237192">
        <w:rPr>
          <w:b/>
          <w:bCs/>
        </w:rPr>
        <w:t>Key Resource: OWASP Top 10</w:t>
      </w:r>
    </w:p>
    <w:p w14:paraId="769CA442" w14:textId="77777777" w:rsidR="00237192" w:rsidRPr="00237192" w:rsidRDefault="00237192" w:rsidP="00237192">
      <w:pPr>
        <w:numPr>
          <w:ilvl w:val="0"/>
          <w:numId w:val="2"/>
        </w:numPr>
      </w:pPr>
      <w:r w:rsidRPr="00237192">
        <w:t xml:space="preserve">A </w:t>
      </w:r>
      <w:r w:rsidRPr="00237192">
        <w:rPr>
          <w:b/>
          <w:bCs/>
        </w:rPr>
        <w:t>globally recognized</w:t>
      </w:r>
      <w:r w:rsidRPr="00237192">
        <w:t xml:space="preserve"> list of the top 10 critical web application security risks</w:t>
      </w:r>
    </w:p>
    <w:p w14:paraId="72566F42" w14:textId="77777777" w:rsidR="00237192" w:rsidRPr="00237192" w:rsidRDefault="00237192" w:rsidP="00237192">
      <w:pPr>
        <w:numPr>
          <w:ilvl w:val="0"/>
          <w:numId w:val="2"/>
        </w:numPr>
      </w:pPr>
      <w:r w:rsidRPr="00237192">
        <w:t xml:space="preserve">Updated every </w:t>
      </w:r>
      <w:r w:rsidRPr="00237192">
        <w:rPr>
          <w:b/>
          <w:bCs/>
        </w:rPr>
        <w:t>3–4 years</w:t>
      </w:r>
    </w:p>
    <w:p w14:paraId="78F73DC5" w14:textId="77777777" w:rsidR="00237192" w:rsidRPr="00237192" w:rsidRDefault="00237192" w:rsidP="00237192">
      <w:pPr>
        <w:numPr>
          <w:ilvl w:val="0"/>
          <w:numId w:val="2"/>
        </w:numPr>
      </w:pPr>
      <w:r w:rsidRPr="00237192">
        <w:t xml:space="preserve">Reflects </w:t>
      </w:r>
      <w:r w:rsidRPr="00237192">
        <w:rPr>
          <w:b/>
          <w:bCs/>
        </w:rPr>
        <w:t>new vulnerabilities</w:t>
      </w:r>
      <w:r w:rsidRPr="00237192">
        <w:t xml:space="preserve"> and </w:t>
      </w:r>
      <w:r w:rsidRPr="00237192">
        <w:rPr>
          <w:b/>
          <w:bCs/>
        </w:rPr>
        <w:t>emerging threats</w:t>
      </w:r>
    </w:p>
    <w:p w14:paraId="4009A614" w14:textId="77777777" w:rsidR="00237192" w:rsidRPr="00237192" w:rsidRDefault="00237192" w:rsidP="00237192">
      <w:pPr>
        <w:numPr>
          <w:ilvl w:val="0"/>
          <w:numId w:val="2"/>
        </w:numPr>
      </w:pPr>
      <w:r w:rsidRPr="00237192">
        <w:t xml:space="preserve">Great reference for </w:t>
      </w:r>
      <w:r w:rsidRPr="00237192">
        <w:rPr>
          <w:b/>
          <w:bCs/>
        </w:rPr>
        <w:t>understanding evolving attack vectors</w:t>
      </w:r>
    </w:p>
    <w:p w14:paraId="4D351C51" w14:textId="77777777" w:rsidR="00237192" w:rsidRPr="00237192" w:rsidRDefault="00237192" w:rsidP="00237192">
      <w:r w:rsidRPr="00237192">
        <w:pict w14:anchorId="19AF271D">
          <v:rect id="_x0000_i1057" style="width:0;height:1.5pt" o:hralign="center" o:hrstd="t" o:hr="t" fillcolor="#a0a0a0" stroked="f"/>
        </w:pict>
      </w:r>
    </w:p>
    <w:p w14:paraId="098C1B1B" w14:textId="77777777" w:rsidR="00237192" w:rsidRPr="00237192" w:rsidRDefault="00237192" w:rsidP="00237192">
      <w:pPr>
        <w:rPr>
          <w:b/>
          <w:bCs/>
        </w:rPr>
      </w:pPr>
      <w:r w:rsidRPr="00237192">
        <w:rPr>
          <w:b/>
          <w:bCs/>
        </w:rPr>
        <w:t>Recommended Security News Resources</w:t>
      </w:r>
    </w:p>
    <w:p w14:paraId="5EF89FD1" w14:textId="77777777" w:rsidR="00237192" w:rsidRPr="00237192" w:rsidRDefault="00237192" w:rsidP="00237192">
      <w:pPr>
        <w:rPr>
          <w:b/>
          <w:bCs/>
        </w:rPr>
      </w:pPr>
      <w:r w:rsidRPr="00237192">
        <w:rPr>
          <w:rFonts w:ascii="Segoe UI Emoji" w:hAnsi="Segoe UI Emoji" w:cs="Segoe UI Emoji"/>
          <w:b/>
          <w:bCs/>
        </w:rPr>
        <w:t>🔹</w:t>
      </w:r>
      <w:r w:rsidRPr="00237192">
        <w:rPr>
          <w:b/>
          <w:bCs/>
        </w:rPr>
        <w:t xml:space="preserve"> CSO Online</w:t>
      </w:r>
    </w:p>
    <w:p w14:paraId="0317F9EF" w14:textId="77777777" w:rsidR="00237192" w:rsidRPr="00237192" w:rsidRDefault="00237192" w:rsidP="00237192">
      <w:pPr>
        <w:numPr>
          <w:ilvl w:val="0"/>
          <w:numId w:val="3"/>
        </w:numPr>
      </w:pPr>
      <w:r w:rsidRPr="00237192">
        <w:t xml:space="preserve">Covers </w:t>
      </w:r>
      <w:r w:rsidRPr="00237192">
        <w:rPr>
          <w:b/>
          <w:bCs/>
        </w:rPr>
        <w:t>security and risk management</w:t>
      </w:r>
      <w:r w:rsidRPr="00237192">
        <w:t xml:space="preserve"> news and analysis</w:t>
      </w:r>
    </w:p>
    <w:p w14:paraId="49DBF39B" w14:textId="77777777" w:rsidR="00237192" w:rsidRPr="00237192" w:rsidRDefault="00237192" w:rsidP="00237192">
      <w:pPr>
        <w:numPr>
          <w:ilvl w:val="0"/>
          <w:numId w:val="3"/>
        </w:numPr>
      </w:pPr>
      <w:r w:rsidRPr="00237192">
        <w:t xml:space="preserve">Offers insights useful to </w:t>
      </w:r>
      <w:r w:rsidRPr="00237192">
        <w:rPr>
          <w:b/>
          <w:bCs/>
        </w:rPr>
        <w:t>Chief Security Officers</w:t>
      </w:r>
    </w:p>
    <w:p w14:paraId="161D5A7A" w14:textId="77777777" w:rsidR="00237192" w:rsidRPr="00237192" w:rsidRDefault="00237192" w:rsidP="00237192">
      <w:pPr>
        <w:numPr>
          <w:ilvl w:val="0"/>
          <w:numId w:val="3"/>
        </w:numPr>
      </w:pPr>
      <w:r w:rsidRPr="00237192">
        <w:t xml:space="preserve">Good source for </w:t>
      </w:r>
      <w:r w:rsidRPr="00237192">
        <w:rPr>
          <w:b/>
          <w:bCs/>
        </w:rPr>
        <w:t>industry trends</w:t>
      </w:r>
      <w:r w:rsidRPr="00237192">
        <w:t xml:space="preserve"> and </w:t>
      </w:r>
      <w:r w:rsidRPr="00237192">
        <w:rPr>
          <w:b/>
          <w:bCs/>
        </w:rPr>
        <w:t>practical strategies</w:t>
      </w:r>
    </w:p>
    <w:p w14:paraId="7F24CAA4" w14:textId="77777777" w:rsidR="00237192" w:rsidRPr="00237192" w:rsidRDefault="00237192" w:rsidP="00237192">
      <w:pPr>
        <w:rPr>
          <w:b/>
          <w:bCs/>
        </w:rPr>
      </w:pPr>
      <w:r w:rsidRPr="00237192">
        <w:rPr>
          <w:rFonts w:ascii="Segoe UI Emoji" w:hAnsi="Segoe UI Emoji" w:cs="Segoe UI Emoji"/>
          <w:b/>
          <w:bCs/>
        </w:rPr>
        <w:t>🔹</w:t>
      </w:r>
      <w:r w:rsidRPr="00237192">
        <w:rPr>
          <w:b/>
          <w:bCs/>
        </w:rPr>
        <w:t xml:space="preserve"> Krebs on Security</w:t>
      </w:r>
    </w:p>
    <w:p w14:paraId="417EEAFE" w14:textId="77777777" w:rsidR="00237192" w:rsidRPr="00237192" w:rsidRDefault="00237192" w:rsidP="00237192">
      <w:pPr>
        <w:numPr>
          <w:ilvl w:val="0"/>
          <w:numId w:val="4"/>
        </w:numPr>
      </w:pPr>
      <w:r w:rsidRPr="00237192">
        <w:t xml:space="preserve">Created by journalist </w:t>
      </w:r>
      <w:r w:rsidRPr="00237192">
        <w:rPr>
          <w:b/>
          <w:bCs/>
        </w:rPr>
        <w:t>Brian Krebs</w:t>
      </w:r>
    </w:p>
    <w:p w14:paraId="3D09DE07" w14:textId="77777777" w:rsidR="00237192" w:rsidRPr="00237192" w:rsidRDefault="00237192" w:rsidP="00237192">
      <w:pPr>
        <w:numPr>
          <w:ilvl w:val="0"/>
          <w:numId w:val="4"/>
        </w:numPr>
      </w:pPr>
      <w:r w:rsidRPr="00237192">
        <w:t xml:space="preserve">Features in-depth </w:t>
      </w:r>
      <w:r w:rsidRPr="00237192">
        <w:rPr>
          <w:b/>
          <w:bCs/>
        </w:rPr>
        <w:t>cyber attack investigations</w:t>
      </w:r>
    </w:p>
    <w:p w14:paraId="3E977E85" w14:textId="77777777" w:rsidR="00237192" w:rsidRPr="00237192" w:rsidRDefault="00237192" w:rsidP="00237192">
      <w:pPr>
        <w:numPr>
          <w:ilvl w:val="0"/>
          <w:numId w:val="4"/>
        </w:numPr>
      </w:pPr>
      <w:r w:rsidRPr="00237192">
        <w:t xml:space="preserve">Excellent for staying informed on </w:t>
      </w:r>
      <w:r w:rsidRPr="00237192">
        <w:rPr>
          <w:b/>
          <w:bCs/>
        </w:rPr>
        <w:t>real-world incidents</w:t>
      </w:r>
      <w:r w:rsidRPr="00237192">
        <w:t xml:space="preserve"> and </w:t>
      </w:r>
      <w:r w:rsidRPr="00237192">
        <w:rPr>
          <w:b/>
          <w:bCs/>
        </w:rPr>
        <w:t>breaking news</w:t>
      </w:r>
    </w:p>
    <w:p w14:paraId="54DD9533" w14:textId="77777777" w:rsidR="00237192" w:rsidRPr="00237192" w:rsidRDefault="00237192" w:rsidP="00237192">
      <w:pPr>
        <w:rPr>
          <w:b/>
          <w:bCs/>
        </w:rPr>
      </w:pPr>
      <w:r w:rsidRPr="00237192">
        <w:rPr>
          <w:rFonts w:ascii="Segoe UI Emoji" w:hAnsi="Segoe UI Emoji" w:cs="Segoe UI Emoji"/>
          <w:b/>
          <w:bCs/>
        </w:rPr>
        <w:t>🔹</w:t>
      </w:r>
      <w:r w:rsidRPr="00237192">
        <w:rPr>
          <w:b/>
          <w:bCs/>
        </w:rPr>
        <w:t xml:space="preserve"> Dark Reading</w:t>
      </w:r>
    </w:p>
    <w:p w14:paraId="53B19A0C" w14:textId="77777777" w:rsidR="00237192" w:rsidRPr="00237192" w:rsidRDefault="00237192" w:rsidP="00237192">
      <w:pPr>
        <w:numPr>
          <w:ilvl w:val="0"/>
          <w:numId w:val="5"/>
        </w:numPr>
      </w:pPr>
      <w:r w:rsidRPr="00237192">
        <w:t xml:space="preserve">Widely read by </w:t>
      </w:r>
      <w:r w:rsidRPr="00237192">
        <w:rPr>
          <w:b/>
          <w:bCs/>
        </w:rPr>
        <w:t>security professionals</w:t>
      </w:r>
    </w:p>
    <w:p w14:paraId="5F6F9400" w14:textId="77777777" w:rsidR="00237192" w:rsidRPr="00237192" w:rsidRDefault="00237192" w:rsidP="00237192">
      <w:pPr>
        <w:numPr>
          <w:ilvl w:val="0"/>
          <w:numId w:val="5"/>
        </w:numPr>
      </w:pPr>
      <w:r w:rsidRPr="00237192">
        <w:t>Covers diverse topics:</w:t>
      </w:r>
    </w:p>
    <w:p w14:paraId="568DB571" w14:textId="77777777" w:rsidR="00237192" w:rsidRPr="00237192" w:rsidRDefault="00237192" w:rsidP="00237192">
      <w:pPr>
        <w:numPr>
          <w:ilvl w:val="1"/>
          <w:numId w:val="5"/>
        </w:numPr>
      </w:pPr>
      <w:r w:rsidRPr="00237192">
        <w:t>Application &amp; cloud security</w:t>
      </w:r>
    </w:p>
    <w:p w14:paraId="15768A0B" w14:textId="77777777" w:rsidR="00237192" w:rsidRPr="00237192" w:rsidRDefault="00237192" w:rsidP="00237192">
      <w:pPr>
        <w:numPr>
          <w:ilvl w:val="1"/>
          <w:numId w:val="5"/>
        </w:numPr>
      </w:pPr>
      <w:r w:rsidRPr="00237192">
        <w:t>Mobile &amp; IoT security</w:t>
      </w:r>
    </w:p>
    <w:p w14:paraId="7F9A813D" w14:textId="77777777" w:rsidR="00237192" w:rsidRPr="00237192" w:rsidRDefault="00237192" w:rsidP="00237192">
      <w:pPr>
        <w:numPr>
          <w:ilvl w:val="1"/>
          <w:numId w:val="5"/>
        </w:numPr>
      </w:pPr>
      <w:r w:rsidRPr="00237192">
        <w:t>Threat analytics</w:t>
      </w:r>
    </w:p>
    <w:p w14:paraId="655CF8AB" w14:textId="77777777" w:rsidR="00237192" w:rsidRPr="00237192" w:rsidRDefault="00237192" w:rsidP="00237192">
      <w:pPr>
        <w:numPr>
          <w:ilvl w:val="0"/>
          <w:numId w:val="5"/>
        </w:numPr>
      </w:pPr>
      <w:r w:rsidRPr="00237192">
        <w:t xml:space="preserve">Great for </w:t>
      </w:r>
      <w:r w:rsidRPr="00237192">
        <w:rPr>
          <w:b/>
          <w:bCs/>
        </w:rPr>
        <w:t>technical deep dives</w:t>
      </w:r>
      <w:r w:rsidRPr="00237192">
        <w:t xml:space="preserve"> and </w:t>
      </w:r>
      <w:r w:rsidRPr="00237192">
        <w:rPr>
          <w:b/>
          <w:bCs/>
        </w:rPr>
        <w:t>industry updates</w:t>
      </w:r>
    </w:p>
    <w:p w14:paraId="3ABCAD89" w14:textId="77777777" w:rsidR="00237192" w:rsidRPr="00237192" w:rsidRDefault="00237192" w:rsidP="00237192">
      <w:r w:rsidRPr="00237192">
        <w:pict w14:anchorId="6F7C4445">
          <v:rect id="_x0000_i1058" style="width:0;height:1.5pt" o:hralign="center" o:hrstd="t" o:hr="t" fillcolor="#a0a0a0" stroked="f"/>
        </w:pict>
      </w:r>
    </w:p>
    <w:p w14:paraId="735A2C72" w14:textId="77777777" w:rsidR="00237192" w:rsidRPr="00237192" w:rsidRDefault="00237192" w:rsidP="00237192">
      <w:pPr>
        <w:rPr>
          <w:b/>
          <w:bCs/>
        </w:rPr>
      </w:pPr>
      <w:r w:rsidRPr="00237192">
        <w:rPr>
          <w:b/>
          <w:bCs/>
        </w:rPr>
        <w:t>Takeaway</w:t>
      </w:r>
    </w:p>
    <w:p w14:paraId="6567FCC9" w14:textId="77777777" w:rsidR="00237192" w:rsidRPr="00237192" w:rsidRDefault="00237192" w:rsidP="00237192">
      <w:r w:rsidRPr="00237192">
        <w:lastRenderedPageBreak/>
        <w:t xml:space="preserve">Regularly reviewing trusted sources like </w:t>
      </w:r>
      <w:r w:rsidRPr="00237192">
        <w:rPr>
          <w:b/>
          <w:bCs/>
        </w:rPr>
        <w:t>CSO Online</w:t>
      </w:r>
      <w:r w:rsidRPr="00237192">
        <w:t xml:space="preserve">, </w:t>
      </w:r>
      <w:r w:rsidRPr="00237192">
        <w:rPr>
          <w:b/>
          <w:bCs/>
        </w:rPr>
        <w:t>Krebs on Security</w:t>
      </w:r>
      <w:r w:rsidRPr="00237192">
        <w:t xml:space="preserve">, and </w:t>
      </w:r>
      <w:r w:rsidRPr="00237192">
        <w:rPr>
          <w:b/>
          <w:bCs/>
        </w:rPr>
        <w:t>Dark Reading</w:t>
      </w:r>
      <w:r w:rsidRPr="00237192">
        <w:t xml:space="preserve"> helps you:</w:t>
      </w:r>
    </w:p>
    <w:p w14:paraId="61599019" w14:textId="77777777" w:rsidR="00237192" w:rsidRPr="00237192" w:rsidRDefault="00237192" w:rsidP="00237192">
      <w:pPr>
        <w:numPr>
          <w:ilvl w:val="0"/>
          <w:numId w:val="6"/>
        </w:numPr>
      </w:pPr>
      <w:r w:rsidRPr="00237192">
        <w:t xml:space="preserve">Stay </w:t>
      </w:r>
      <w:r w:rsidRPr="00237192">
        <w:rPr>
          <w:b/>
          <w:bCs/>
        </w:rPr>
        <w:t>current</w:t>
      </w:r>
      <w:r w:rsidRPr="00237192">
        <w:t xml:space="preserve"> in the field</w:t>
      </w:r>
    </w:p>
    <w:p w14:paraId="43F9EA32" w14:textId="77777777" w:rsidR="00237192" w:rsidRPr="00237192" w:rsidRDefault="00237192" w:rsidP="00237192">
      <w:pPr>
        <w:numPr>
          <w:ilvl w:val="0"/>
          <w:numId w:val="6"/>
        </w:numPr>
      </w:pPr>
      <w:r w:rsidRPr="00237192">
        <w:t xml:space="preserve">Build a </w:t>
      </w:r>
      <w:r w:rsidRPr="00237192">
        <w:rPr>
          <w:b/>
          <w:bCs/>
        </w:rPr>
        <w:t>habit of learning</w:t>
      </w:r>
    </w:p>
    <w:p w14:paraId="659A5535" w14:textId="77777777" w:rsidR="00237192" w:rsidRPr="00237192" w:rsidRDefault="00237192" w:rsidP="00237192">
      <w:pPr>
        <w:numPr>
          <w:ilvl w:val="0"/>
          <w:numId w:val="6"/>
        </w:numPr>
      </w:pPr>
      <w:r w:rsidRPr="00237192">
        <w:t xml:space="preserve">Show your </w:t>
      </w:r>
      <w:r w:rsidRPr="00237192">
        <w:rPr>
          <w:b/>
          <w:bCs/>
        </w:rPr>
        <w:t>commitment</w:t>
      </w:r>
      <w:r w:rsidRPr="00237192">
        <w:t xml:space="preserve"> to a career in security</w:t>
      </w:r>
    </w:p>
    <w:p w14:paraId="6CC3B24F" w14:textId="77777777" w:rsidR="00237192" w:rsidRPr="00237192" w:rsidRDefault="00237192" w:rsidP="00237192">
      <w:r w:rsidRPr="00237192">
        <w:pict w14:anchorId="0D5408E0">
          <v:rect id="_x0000_i1059" style="width:0;height:1.5pt" o:hralign="center" o:hrstd="t" o:hr="t" fillcolor="#a0a0a0" stroked="f"/>
        </w:pict>
      </w:r>
    </w:p>
    <w:p w14:paraId="75D39AA0" w14:textId="77777777" w:rsidR="00F37B20" w:rsidRPr="00F37B20" w:rsidRDefault="00F37B20" w:rsidP="00F37B20">
      <w:pPr>
        <w:rPr>
          <w:b/>
          <w:bCs/>
        </w:rPr>
      </w:pPr>
      <w:r w:rsidRPr="00F37B20">
        <w:rPr>
          <w:b/>
          <w:bCs/>
        </w:rPr>
        <w:t>Strategies for engaging with the cybersecurity community</w:t>
      </w:r>
    </w:p>
    <w:p w14:paraId="51DFD925" w14:textId="77777777" w:rsidR="00F37B20" w:rsidRPr="00F37B20" w:rsidRDefault="00F37B20" w:rsidP="00F37B20">
      <w:r w:rsidRPr="00F37B20">
        <w:t>You have learned a lot about the security field, from the origins of security and its importance to organizations around the world to recognizing security incidents and communicating with stakeholders. </w:t>
      </w:r>
    </w:p>
    <w:p w14:paraId="139A455F" w14:textId="77777777" w:rsidR="00F37B20" w:rsidRPr="00F37B20" w:rsidRDefault="00F37B20" w:rsidP="00F37B20">
      <w:r w:rsidRPr="00F37B20">
        <w:t>Security is a rapidly evolving industry, so it’s important to stay up-to-date on the latest news and trends. This reading will focus on how to stay engaged with the cybersecurity community after completing this program.</w:t>
      </w:r>
    </w:p>
    <w:p w14:paraId="20641AB1" w14:textId="77777777" w:rsidR="00F37B20" w:rsidRPr="00F37B20" w:rsidRDefault="00F37B20" w:rsidP="00F37B20">
      <w:pPr>
        <w:rPr>
          <w:b/>
          <w:bCs/>
        </w:rPr>
      </w:pPr>
      <w:r w:rsidRPr="00F37B20">
        <w:rPr>
          <w:b/>
          <w:bCs/>
        </w:rPr>
        <w:t>Security organizations and conferences</w:t>
      </w:r>
    </w:p>
    <w:p w14:paraId="3B60AF39" w14:textId="77777777" w:rsidR="00F37B20" w:rsidRPr="00F37B20" w:rsidRDefault="00F37B20" w:rsidP="00F37B20">
      <w:r w:rsidRPr="00F37B20">
        <w:t>Attending security conferences and joining organizations gives you the opportunity to gain knowledge from seasoned professionals who are constantly seeking out new ways to improve on their security strategies and techniques.  </w:t>
      </w:r>
    </w:p>
    <w:p w14:paraId="072EFD05" w14:textId="77777777" w:rsidR="00F37B20" w:rsidRPr="00F37B20" w:rsidRDefault="00F37B20" w:rsidP="00F37B20">
      <w:r w:rsidRPr="00F37B20">
        <w:rPr>
          <w:b/>
          <w:bCs/>
        </w:rPr>
        <w:t>Find the right organization</w:t>
      </w:r>
      <w:r w:rsidRPr="00F37B20">
        <w:t> </w:t>
      </w:r>
    </w:p>
    <w:p w14:paraId="30AD5E17" w14:textId="77777777" w:rsidR="00F37B20" w:rsidRPr="00F37B20" w:rsidRDefault="00F37B20" w:rsidP="00F37B20">
      <w:r w:rsidRPr="00F37B20">
        <w:t>What security organization should you join? This question depends on your specific interest in security. Are you someone who wants to focus on reacting to security incidents or preventing them from happening? Are you interested in forensic security or data logging? Do you have aspirations of being a CISO one day? It’s important to have a clear understanding of what your interests are before you narrow down your search for a cybersecurity organization or conference. </w:t>
      </w:r>
    </w:p>
    <w:p w14:paraId="05FF77D1" w14:textId="77777777" w:rsidR="00F37B20" w:rsidRPr="00F37B20" w:rsidRDefault="00F37B20" w:rsidP="00F37B20">
      <w:r w:rsidRPr="00F37B20">
        <w:rPr>
          <w:b/>
          <w:bCs/>
        </w:rPr>
        <w:t>Begin the search</w:t>
      </w:r>
      <w:r w:rsidRPr="00F37B20">
        <w:t> </w:t>
      </w:r>
    </w:p>
    <w:p w14:paraId="34A45023" w14:textId="77777777" w:rsidR="00F37B20" w:rsidRPr="00F37B20" w:rsidRDefault="00F37B20" w:rsidP="00F37B20">
      <w:r w:rsidRPr="00F37B20">
        <w:t>Once you understand what your interests are, do a web search for organizations or conferences in your area. For example, you can type in “incident response cybersecurity conferences in my area.” This search will give you a list of cybersecurity conferences focused on incident response. If you’re interested in forensic security, you can type “forensic security organizations in my area” or a similar phrase into your web search engine. No matter what your interests are, you can do a web search online to find a cybersecurity organization or conference focused on that area.   </w:t>
      </w:r>
    </w:p>
    <w:p w14:paraId="1EA325EF" w14:textId="77777777" w:rsidR="00F37B20" w:rsidRPr="00F37B20" w:rsidRDefault="00F37B20" w:rsidP="00F37B20">
      <w:pPr>
        <w:rPr>
          <w:b/>
          <w:bCs/>
        </w:rPr>
      </w:pPr>
      <w:r w:rsidRPr="00F37B20">
        <w:rPr>
          <w:b/>
          <w:bCs/>
        </w:rPr>
        <w:t>Use social media </w:t>
      </w:r>
    </w:p>
    <w:p w14:paraId="73F305C8" w14:textId="77777777" w:rsidR="00F37B20" w:rsidRPr="00F37B20" w:rsidRDefault="00F37B20" w:rsidP="00F37B20">
      <w:r w:rsidRPr="00F37B20">
        <w:t xml:space="preserve">Social media is another great way to find cybersecurity organizations or conferences. </w:t>
      </w:r>
      <w:hyperlink r:id="rId5" w:tgtFrame="_blank" w:history="1">
        <w:r w:rsidRPr="00F37B20">
          <w:rPr>
            <w:rStyle w:val="Hyperlink"/>
          </w:rPr>
          <w:t>LinkedIn</w:t>
        </w:r>
      </w:hyperlink>
    </w:p>
    <w:p w14:paraId="4D31C031" w14:textId="77777777" w:rsidR="00F37B20" w:rsidRPr="00F37B20" w:rsidRDefault="00F37B20" w:rsidP="00F37B20">
      <w:r w:rsidRPr="00F37B20">
        <w:t>®, for example, is a social media platform that connects business professionals with one another. You can use LinkedIn® to find security groups or organizations to join. In the LinkedIn® search bar, you can try search queries such as:</w:t>
      </w:r>
    </w:p>
    <w:p w14:paraId="08A6FF6E" w14:textId="77777777" w:rsidR="00F37B20" w:rsidRPr="00F37B20" w:rsidRDefault="00F37B20" w:rsidP="00F37B20">
      <w:pPr>
        <w:numPr>
          <w:ilvl w:val="0"/>
          <w:numId w:val="7"/>
        </w:numPr>
      </w:pPr>
      <w:r w:rsidRPr="00F37B20">
        <w:t>“Incident response cybersecurity groups” </w:t>
      </w:r>
    </w:p>
    <w:p w14:paraId="09A1DA75" w14:textId="77777777" w:rsidR="00F37B20" w:rsidRPr="00F37B20" w:rsidRDefault="00F37B20" w:rsidP="00F37B20">
      <w:pPr>
        <w:numPr>
          <w:ilvl w:val="0"/>
          <w:numId w:val="7"/>
        </w:numPr>
      </w:pPr>
      <w:r w:rsidRPr="00F37B20">
        <w:t> “Organizations for cybersecurity analysts” </w:t>
      </w:r>
    </w:p>
    <w:p w14:paraId="21467686" w14:textId="77777777" w:rsidR="00F37B20" w:rsidRPr="00F37B20" w:rsidRDefault="00F37B20" w:rsidP="00F37B20">
      <w:r w:rsidRPr="00F37B20">
        <w:rPr>
          <w:b/>
          <w:bCs/>
        </w:rPr>
        <w:t> Be aware of social engineering</w:t>
      </w:r>
      <w:r w:rsidRPr="00F37B20">
        <w:t> </w:t>
      </w:r>
    </w:p>
    <w:p w14:paraId="273DB91D" w14:textId="77777777" w:rsidR="00F37B20" w:rsidRPr="00F37B20" w:rsidRDefault="00F37B20" w:rsidP="00F37B20">
      <w:r w:rsidRPr="00F37B20">
        <w:t xml:space="preserve">While social media is a good way to connect with other professionals in the security industry, it’s also important to be mindful that hackers use social media to trick users into giving up private information. You've previously </w:t>
      </w:r>
      <w:r w:rsidRPr="00F37B20">
        <w:lastRenderedPageBreak/>
        <w:t>learned that social engineering is a manipulation technique that exploits human error to gain private information, access, or valuables. To protect yourself from social engineering when using social media to find resources, always remember not to click on unexpected links or attachments sent from unfamiliar users on social media.</w:t>
      </w:r>
    </w:p>
    <w:p w14:paraId="05F35D7D" w14:textId="77777777" w:rsidR="00F37B20" w:rsidRPr="00F37B20" w:rsidRDefault="00F37B20" w:rsidP="00F37B20">
      <w:pPr>
        <w:rPr>
          <w:b/>
          <w:bCs/>
        </w:rPr>
      </w:pPr>
      <w:r w:rsidRPr="00F37B20">
        <w:rPr>
          <w:b/>
          <w:bCs/>
        </w:rPr>
        <w:t>Mailing lists for security  </w:t>
      </w:r>
    </w:p>
    <w:p w14:paraId="6456309E" w14:textId="77777777" w:rsidR="00F37B20" w:rsidRPr="00F37B20" w:rsidRDefault="00F37B20" w:rsidP="00F37B20">
      <w:r w:rsidRPr="00F37B20">
        <w:t>Another great way to stay connected with the security industry is to sign up for different cybersecurity mailing lists. These mailing lists send out information periodically on various security topics. The Cybersecurity &amp; Infrastructure Security Agency (CISA) offers two cybersecurity mailing lists for you to join:</w:t>
      </w:r>
    </w:p>
    <w:p w14:paraId="5993FDAE" w14:textId="77777777" w:rsidR="00F37B20" w:rsidRPr="00F37B20" w:rsidRDefault="00F37B20" w:rsidP="00F37B20">
      <w:pPr>
        <w:numPr>
          <w:ilvl w:val="0"/>
          <w:numId w:val="8"/>
        </w:numPr>
      </w:pPr>
      <w:r w:rsidRPr="00F37B20">
        <w:t>A list focused on security threat information, best practices for cybersecurity, and analysis from CISA’s domestic and international security partners</w:t>
      </w:r>
    </w:p>
    <w:p w14:paraId="1D77E5B6" w14:textId="77777777" w:rsidR="00F37B20" w:rsidRPr="00F37B20" w:rsidRDefault="00F37B20" w:rsidP="00F37B20">
      <w:pPr>
        <w:numPr>
          <w:ilvl w:val="0"/>
          <w:numId w:val="8"/>
        </w:numPr>
      </w:pPr>
      <w:r w:rsidRPr="00F37B20">
        <w:t>A list providing weekly summaries of new vulnerabilities that might pose a risk to an organization’s network</w:t>
      </w:r>
    </w:p>
    <w:p w14:paraId="1BB4475E" w14:textId="77777777" w:rsidR="00F37B20" w:rsidRPr="00F37B20" w:rsidRDefault="00F37B20" w:rsidP="00F37B20">
      <w:pPr>
        <w:rPr>
          <w:b/>
          <w:bCs/>
        </w:rPr>
      </w:pPr>
      <w:r w:rsidRPr="00F37B20">
        <w:rPr>
          <w:b/>
          <w:bCs/>
        </w:rPr>
        <w:t>Key takeaways</w:t>
      </w:r>
    </w:p>
    <w:p w14:paraId="6E22A93A" w14:textId="77777777" w:rsidR="00F37B20" w:rsidRPr="00F37B20" w:rsidRDefault="00F37B20" w:rsidP="00F37B20">
      <w:r w:rsidRPr="00F37B20">
        <w:t>Attackers are always developing new ways to compromise corporate and personal data from users. Cybersecurity organizations and conferences are a great way for security professionals to stay up-to-date on the latest news, tools, and trends in the industry. Be sure to find organizations that align with your security interests.</w:t>
      </w:r>
    </w:p>
    <w:p w14:paraId="439C241F" w14:textId="77777777" w:rsidR="0037474A" w:rsidRDefault="0037474A"/>
    <w:sectPr w:rsidR="0037474A" w:rsidSect="00BF4D3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AA5F1E"/>
    <w:multiLevelType w:val="multilevel"/>
    <w:tmpl w:val="AEDC9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F94466"/>
    <w:multiLevelType w:val="multilevel"/>
    <w:tmpl w:val="856AC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FD5856"/>
    <w:multiLevelType w:val="multilevel"/>
    <w:tmpl w:val="4B487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6F53C4"/>
    <w:multiLevelType w:val="multilevel"/>
    <w:tmpl w:val="BB4A8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37187C"/>
    <w:multiLevelType w:val="multilevel"/>
    <w:tmpl w:val="1F7C4F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6D42DC"/>
    <w:multiLevelType w:val="multilevel"/>
    <w:tmpl w:val="80BE9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CD6F0A"/>
    <w:multiLevelType w:val="multilevel"/>
    <w:tmpl w:val="4E545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4F47EA"/>
    <w:multiLevelType w:val="multilevel"/>
    <w:tmpl w:val="37C83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14915">
    <w:abstractNumId w:val="6"/>
  </w:num>
  <w:num w:numId="2" w16cid:durableId="1449200183">
    <w:abstractNumId w:val="7"/>
  </w:num>
  <w:num w:numId="3" w16cid:durableId="18748597">
    <w:abstractNumId w:val="2"/>
  </w:num>
  <w:num w:numId="4" w16cid:durableId="246496372">
    <w:abstractNumId w:val="0"/>
  </w:num>
  <w:num w:numId="5" w16cid:durableId="1217468681">
    <w:abstractNumId w:val="4"/>
  </w:num>
  <w:num w:numId="6" w16cid:durableId="828906260">
    <w:abstractNumId w:val="1"/>
  </w:num>
  <w:num w:numId="7" w16cid:durableId="1592354347">
    <w:abstractNumId w:val="5"/>
  </w:num>
  <w:num w:numId="8" w16cid:durableId="7540584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3FB"/>
    <w:rsid w:val="002143FB"/>
    <w:rsid w:val="00237192"/>
    <w:rsid w:val="0037474A"/>
    <w:rsid w:val="00807BE0"/>
    <w:rsid w:val="009F2A12"/>
    <w:rsid w:val="00BF4D3C"/>
    <w:rsid w:val="00F37B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6A09EC-C586-407F-BAD8-24ED82318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ajorBidi"/>
        <w:color w:val="000000" w:themeColor="text1"/>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43FB"/>
    <w:pPr>
      <w:keepNext/>
      <w:keepLines/>
      <w:spacing w:before="360" w:after="80"/>
      <w:outlineLvl w:val="0"/>
    </w:pPr>
    <w:rPr>
      <w:rFonts w:asciiTheme="majorHAnsi" w:eastAsiaTheme="majorEastAsia" w:hAnsiTheme="majorHAnsi"/>
      <w:color w:val="0F4761" w:themeColor="accent1" w:themeShade="BF"/>
      <w:sz w:val="40"/>
      <w:szCs w:val="40"/>
    </w:rPr>
  </w:style>
  <w:style w:type="paragraph" w:styleId="Heading2">
    <w:name w:val="heading 2"/>
    <w:basedOn w:val="Normal"/>
    <w:next w:val="Normal"/>
    <w:link w:val="Heading2Char"/>
    <w:uiPriority w:val="9"/>
    <w:semiHidden/>
    <w:unhideWhenUsed/>
    <w:qFormat/>
    <w:rsid w:val="002143FB"/>
    <w:pPr>
      <w:keepNext/>
      <w:keepLines/>
      <w:spacing w:before="160" w:after="80"/>
      <w:outlineLvl w:val="1"/>
    </w:pPr>
    <w:rPr>
      <w:rFonts w:asciiTheme="majorHAnsi" w:eastAsiaTheme="majorEastAsia" w:hAnsiTheme="majorHAnsi"/>
      <w:color w:val="0F4761" w:themeColor="accent1" w:themeShade="BF"/>
      <w:sz w:val="32"/>
      <w:szCs w:val="32"/>
    </w:rPr>
  </w:style>
  <w:style w:type="paragraph" w:styleId="Heading3">
    <w:name w:val="heading 3"/>
    <w:basedOn w:val="Normal"/>
    <w:next w:val="Normal"/>
    <w:link w:val="Heading3Char"/>
    <w:uiPriority w:val="9"/>
    <w:semiHidden/>
    <w:unhideWhenUsed/>
    <w:qFormat/>
    <w:rsid w:val="002143FB"/>
    <w:pPr>
      <w:keepNext/>
      <w:keepLines/>
      <w:spacing w:before="160" w:after="80"/>
      <w:outlineLvl w:val="2"/>
    </w:pPr>
    <w:rPr>
      <w:rFonts w:asciiTheme="minorHAnsi" w:eastAsiaTheme="majorEastAsia" w:hAnsiTheme="minorHAnsi"/>
      <w:color w:val="0F4761" w:themeColor="accent1" w:themeShade="BF"/>
      <w:sz w:val="28"/>
      <w:szCs w:val="28"/>
    </w:rPr>
  </w:style>
  <w:style w:type="paragraph" w:styleId="Heading4">
    <w:name w:val="heading 4"/>
    <w:basedOn w:val="Normal"/>
    <w:next w:val="Normal"/>
    <w:link w:val="Heading4Char"/>
    <w:uiPriority w:val="9"/>
    <w:semiHidden/>
    <w:unhideWhenUsed/>
    <w:qFormat/>
    <w:rsid w:val="002143FB"/>
    <w:pPr>
      <w:keepNext/>
      <w:keepLines/>
      <w:spacing w:before="80" w:after="40"/>
      <w:outlineLvl w:val="3"/>
    </w:pPr>
    <w:rPr>
      <w:rFonts w:asciiTheme="minorHAnsi" w:eastAsiaTheme="majorEastAsia" w:hAnsiTheme="minorHAnsi"/>
      <w:i/>
      <w:iCs/>
      <w:color w:val="0F4761" w:themeColor="accent1" w:themeShade="BF"/>
    </w:rPr>
  </w:style>
  <w:style w:type="paragraph" w:styleId="Heading5">
    <w:name w:val="heading 5"/>
    <w:basedOn w:val="Normal"/>
    <w:next w:val="Normal"/>
    <w:link w:val="Heading5Char"/>
    <w:uiPriority w:val="9"/>
    <w:semiHidden/>
    <w:unhideWhenUsed/>
    <w:qFormat/>
    <w:rsid w:val="002143FB"/>
    <w:pPr>
      <w:keepNext/>
      <w:keepLines/>
      <w:spacing w:before="80" w:after="40"/>
      <w:outlineLvl w:val="4"/>
    </w:pPr>
    <w:rPr>
      <w:rFonts w:asciiTheme="minorHAnsi" w:eastAsiaTheme="majorEastAsia" w:hAnsiTheme="minorHAnsi"/>
      <w:color w:val="0F4761" w:themeColor="accent1" w:themeShade="BF"/>
    </w:rPr>
  </w:style>
  <w:style w:type="paragraph" w:styleId="Heading6">
    <w:name w:val="heading 6"/>
    <w:basedOn w:val="Normal"/>
    <w:next w:val="Normal"/>
    <w:link w:val="Heading6Char"/>
    <w:uiPriority w:val="9"/>
    <w:semiHidden/>
    <w:unhideWhenUsed/>
    <w:qFormat/>
    <w:rsid w:val="002143FB"/>
    <w:pPr>
      <w:keepNext/>
      <w:keepLines/>
      <w:spacing w:before="40" w:after="0"/>
      <w:outlineLvl w:val="5"/>
    </w:pPr>
    <w:rPr>
      <w:rFonts w:asciiTheme="minorHAnsi" w:eastAsiaTheme="majorEastAsia" w:hAnsiTheme="minorHAnsi"/>
      <w:i/>
      <w:iCs/>
      <w:color w:val="595959" w:themeColor="text1" w:themeTint="A6"/>
    </w:rPr>
  </w:style>
  <w:style w:type="paragraph" w:styleId="Heading7">
    <w:name w:val="heading 7"/>
    <w:basedOn w:val="Normal"/>
    <w:next w:val="Normal"/>
    <w:link w:val="Heading7Char"/>
    <w:uiPriority w:val="9"/>
    <w:semiHidden/>
    <w:unhideWhenUsed/>
    <w:qFormat/>
    <w:rsid w:val="002143FB"/>
    <w:pPr>
      <w:keepNext/>
      <w:keepLines/>
      <w:spacing w:before="40" w:after="0"/>
      <w:outlineLvl w:val="6"/>
    </w:pPr>
    <w:rPr>
      <w:rFonts w:asciiTheme="minorHAnsi" w:eastAsiaTheme="majorEastAsia" w:hAnsiTheme="minorHAnsi"/>
      <w:color w:val="595959" w:themeColor="text1" w:themeTint="A6"/>
    </w:rPr>
  </w:style>
  <w:style w:type="paragraph" w:styleId="Heading8">
    <w:name w:val="heading 8"/>
    <w:basedOn w:val="Normal"/>
    <w:next w:val="Normal"/>
    <w:link w:val="Heading8Char"/>
    <w:uiPriority w:val="9"/>
    <w:semiHidden/>
    <w:unhideWhenUsed/>
    <w:qFormat/>
    <w:rsid w:val="002143FB"/>
    <w:pPr>
      <w:keepNext/>
      <w:keepLines/>
      <w:spacing w:after="0"/>
      <w:outlineLvl w:val="7"/>
    </w:pPr>
    <w:rPr>
      <w:rFonts w:asciiTheme="minorHAnsi" w:eastAsiaTheme="majorEastAsia" w:hAnsiTheme="minorHAnsi"/>
      <w:i/>
      <w:iCs/>
      <w:color w:val="272727" w:themeColor="text1" w:themeTint="D8"/>
    </w:rPr>
  </w:style>
  <w:style w:type="paragraph" w:styleId="Heading9">
    <w:name w:val="heading 9"/>
    <w:basedOn w:val="Normal"/>
    <w:next w:val="Normal"/>
    <w:link w:val="Heading9Char"/>
    <w:uiPriority w:val="9"/>
    <w:semiHidden/>
    <w:unhideWhenUsed/>
    <w:qFormat/>
    <w:rsid w:val="002143FB"/>
    <w:pPr>
      <w:keepNext/>
      <w:keepLines/>
      <w:spacing w:after="0"/>
      <w:outlineLvl w:val="8"/>
    </w:pPr>
    <w:rPr>
      <w:rFonts w:asciiTheme="minorHAnsi" w:eastAsiaTheme="majorEastAsia" w:hAnsiTheme="minorHAns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43FB"/>
    <w:rPr>
      <w:rFonts w:asciiTheme="majorHAnsi" w:eastAsiaTheme="majorEastAsia" w:hAnsiTheme="majorHAnsi"/>
      <w:color w:val="0F4761" w:themeColor="accent1" w:themeShade="BF"/>
      <w:sz w:val="40"/>
      <w:szCs w:val="40"/>
    </w:rPr>
  </w:style>
  <w:style w:type="character" w:customStyle="1" w:styleId="Heading2Char">
    <w:name w:val="Heading 2 Char"/>
    <w:basedOn w:val="DefaultParagraphFont"/>
    <w:link w:val="Heading2"/>
    <w:uiPriority w:val="9"/>
    <w:semiHidden/>
    <w:rsid w:val="002143FB"/>
    <w:rPr>
      <w:rFonts w:asciiTheme="majorHAnsi" w:eastAsiaTheme="majorEastAsia" w:hAnsiTheme="majorHAnsi"/>
      <w:color w:val="0F4761" w:themeColor="accent1" w:themeShade="BF"/>
      <w:sz w:val="32"/>
      <w:szCs w:val="32"/>
    </w:rPr>
  </w:style>
  <w:style w:type="character" w:customStyle="1" w:styleId="Heading3Char">
    <w:name w:val="Heading 3 Char"/>
    <w:basedOn w:val="DefaultParagraphFont"/>
    <w:link w:val="Heading3"/>
    <w:uiPriority w:val="9"/>
    <w:semiHidden/>
    <w:rsid w:val="002143FB"/>
    <w:rPr>
      <w:rFonts w:asciiTheme="minorHAnsi" w:eastAsiaTheme="majorEastAsia" w:hAnsiTheme="minorHAnsi"/>
      <w:color w:val="0F4761" w:themeColor="accent1" w:themeShade="BF"/>
      <w:sz w:val="28"/>
      <w:szCs w:val="28"/>
    </w:rPr>
  </w:style>
  <w:style w:type="character" w:customStyle="1" w:styleId="Heading4Char">
    <w:name w:val="Heading 4 Char"/>
    <w:basedOn w:val="DefaultParagraphFont"/>
    <w:link w:val="Heading4"/>
    <w:uiPriority w:val="9"/>
    <w:semiHidden/>
    <w:rsid w:val="002143FB"/>
    <w:rPr>
      <w:rFonts w:asciiTheme="minorHAnsi" w:eastAsiaTheme="majorEastAsia" w:hAnsiTheme="minorHAnsi"/>
      <w:i/>
      <w:iCs/>
      <w:color w:val="0F4761" w:themeColor="accent1" w:themeShade="BF"/>
    </w:rPr>
  </w:style>
  <w:style w:type="character" w:customStyle="1" w:styleId="Heading5Char">
    <w:name w:val="Heading 5 Char"/>
    <w:basedOn w:val="DefaultParagraphFont"/>
    <w:link w:val="Heading5"/>
    <w:uiPriority w:val="9"/>
    <w:semiHidden/>
    <w:rsid w:val="002143FB"/>
    <w:rPr>
      <w:rFonts w:asciiTheme="minorHAnsi" w:eastAsiaTheme="majorEastAsia" w:hAnsiTheme="minorHAnsi"/>
      <w:color w:val="0F4761" w:themeColor="accent1" w:themeShade="BF"/>
    </w:rPr>
  </w:style>
  <w:style w:type="character" w:customStyle="1" w:styleId="Heading6Char">
    <w:name w:val="Heading 6 Char"/>
    <w:basedOn w:val="DefaultParagraphFont"/>
    <w:link w:val="Heading6"/>
    <w:uiPriority w:val="9"/>
    <w:semiHidden/>
    <w:rsid w:val="002143FB"/>
    <w:rPr>
      <w:rFonts w:asciiTheme="minorHAnsi" w:eastAsiaTheme="majorEastAsia" w:hAnsiTheme="minorHAnsi"/>
      <w:i/>
      <w:iCs/>
      <w:color w:val="595959" w:themeColor="text1" w:themeTint="A6"/>
    </w:rPr>
  </w:style>
  <w:style w:type="character" w:customStyle="1" w:styleId="Heading7Char">
    <w:name w:val="Heading 7 Char"/>
    <w:basedOn w:val="DefaultParagraphFont"/>
    <w:link w:val="Heading7"/>
    <w:uiPriority w:val="9"/>
    <w:semiHidden/>
    <w:rsid w:val="002143FB"/>
    <w:rPr>
      <w:rFonts w:asciiTheme="minorHAnsi" w:eastAsiaTheme="majorEastAsia" w:hAnsiTheme="minorHAnsi"/>
      <w:color w:val="595959" w:themeColor="text1" w:themeTint="A6"/>
    </w:rPr>
  </w:style>
  <w:style w:type="character" w:customStyle="1" w:styleId="Heading8Char">
    <w:name w:val="Heading 8 Char"/>
    <w:basedOn w:val="DefaultParagraphFont"/>
    <w:link w:val="Heading8"/>
    <w:uiPriority w:val="9"/>
    <w:semiHidden/>
    <w:rsid w:val="002143FB"/>
    <w:rPr>
      <w:rFonts w:asciiTheme="minorHAnsi" w:eastAsiaTheme="majorEastAsia" w:hAnsiTheme="minorHAnsi"/>
      <w:i/>
      <w:iCs/>
      <w:color w:val="272727" w:themeColor="text1" w:themeTint="D8"/>
    </w:rPr>
  </w:style>
  <w:style w:type="character" w:customStyle="1" w:styleId="Heading9Char">
    <w:name w:val="Heading 9 Char"/>
    <w:basedOn w:val="DefaultParagraphFont"/>
    <w:link w:val="Heading9"/>
    <w:uiPriority w:val="9"/>
    <w:semiHidden/>
    <w:rsid w:val="002143FB"/>
    <w:rPr>
      <w:rFonts w:asciiTheme="minorHAnsi" w:eastAsiaTheme="majorEastAsia" w:hAnsiTheme="minorHAnsi"/>
      <w:color w:val="272727" w:themeColor="text1" w:themeTint="D8"/>
    </w:rPr>
  </w:style>
  <w:style w:type="paragraph" w:styleId="Title">
    <w:name w:val="Title"/>
    <w:basedOn w:val="Normal"/>
    <w:next w:val="Normal"/>
    <w:link w:val="TitleChar"/>
    <w:uiPriority w:val="10"/>
    <w:qFormat/>
    <w:rsid w:val="002143FB"/>
    <w:pPr>
      <w:spacing w:after="80" w:line="240" w:lineRule="auto"/>
      <w:contextualSpacing/>
    </w:pPr>
    <w:rPr>
      <w:rFonts w:asciiTheme="majorHAnsi" w:eastAsiaTheme="majorEastAsia" w:hAnsiTheme="majorHAnsi"/>
      <w:color w:val="auto"/>
      <w:spacing w:val="-10"/>
      <w:kern w:val="28"/>
      <w:sz w:val="56"/>
      <w:szCs w:val="56"/>
    </w:rPr>
  </w:style>
  <w:style w:type="character" w:customStyle="1" w:styleId="TitleChar">
    <w:name w:val="Title Char"/>
    <w:basedOn w:val="DefaultParagraphFont"/>
    <w:link w:val="Title"/>
    <w:uiPriority w:val="10"/>
    <w:rsid w:val="002143FB"/>
    <w:rPr>
      <w:rFonts w:asciiTheme="majorHAnsi" w:eastAsiaTheme="majorEastAsia" w:hAnsiTheme="majorHAnsi"/>
      <w:color w:val="auto"/>
      <w:spacing w:val="-10"/>
      <w:kern w:val="28"/>
      <w:sz w:val="56"/>
      <w:szCs w:val="56"/>
    </w:rPr>
  </w:style>
  <w:style w:type="paragraph" w:styleId="Subtitle">
    <w:name w:val="Subtitle"/>
    <w:basedOn w:val="Normal"/>
    <w:next w:val="Normal"/>
    <w:link w:val="SubtitleChar"/>
    <w:uiPriority w:val="11"/>
    <w:qFormat/>
    <w:rsid w:val="002143FB"/>
    <w:pPr>
      <w:numPr>
        <w:ilvl w:val="1"/>
      </w:numPr>
    </w:pPr>
    <w:rPr>
      <w:rFonts w:asciiTheme="minorHAnsi" w:eastAsiaTheme="majorEastAsia" w:hAnsiTheme="minorHAnsi"/>
      <w:color w:val="595959" w:themeColor="text1" w:themeTint="A6"/>
      <w:spacing w:val="15"/>
      <w:sz w:val="28"/>
      <w:szCs w:val="28"/>
    </w:rPr>
  </w:style>
  <w:style w:type="character" w:customStyle="1" w:styleId="SubtitleChar">
    <w:name w:val="Subtitle Char"/>
    <w:basedOn w:val="DefaultParagraphFont"/>
    <w:link w:val="Subtitle"/>
    <w:uiPriority w:val="11"/>
    <w:rsid w:val="002143FB"/>
    <w:rPr>
      <w:rFonts w:asciiTheme="minorHAnsi" w:eastAsiaTheme="majorEastAsia" w:hAnsiTheme="minorHAnsi"/>
      <w:color w:val="595959" w:themeColor="text1" w:themeTint="A6"/>
      <w:spacing w:val="15"/>
      <w:sz w:val="28"/>
      <w:szCs w:val="28"/>
    </w:rPr>
  </w:style>
  <w:style w:type="paragraph" w:styleId="Quote">
    <w:name w:val="Quote"/>
    <w:basedOn w:val="Normal"/>
    <w:next w:val="Normal"/>
    <w:link w:val="QuoteChar"/>
    <w:uiPriority w:val="29"/>
    <w:qFormat/>
    <w:rsid w:val="002143FB"/>
    <w:pPr>
      <w:spacing w:before="160"/>
      <w:jc w:val="center"/>
    </w:pPr>
    <w:rPr>
      <w:i/>
      <w:iCs/>
      <w:color w:val="404040" w:themeColor="text1" w:themeTint="BF"/>
    </w:rPr>
  </w:style>
  <w:style w:type="character" w:customStyle="1" w:styleId="QuoteChar">
    <w:name w:val="Quote Char"/>
    <w:basedOn w:val="DefaultParagraphFont"/>
    <w:link w:val="Quote"/>
    <w:uiPriority w:val="29"/>
    <w:rsid w:val="002143FB"/>
    <w:rPr>
      <w:i/>
      <w:iCs/>
      <w:color w:val="404040" w:themeColor="text1" w:themeTint="BF"/>
    </w:rPr>
  </w:style>
  <w:style w:type="paragraph" w:styleId="ListParagraph">
    <w:name w:val="List Paragraph"/>
    <w:basedOn w:val="Normal"/>
    <w:uiPriority w:val="34"/>
    <w:qFormat/>
    <w:rsid w:val="002143FB"/>
    <w:pPr>
      <w:ind w:left="720"/>
      <w:contextualSpacing/>
    </w:pPr>
  </w:style>
  <w:style w:type="character" w:styleId="IntenseEmphasis">
    <w:name w:val="Intense Emphasis"/>
    <w:basedOn w:val="DefaultParagraphFont"/>
    <w:uiPriority w:val="21"/>
    <w:qFormat/>
    <w:rsid w:val="002143FB"/>
    <w:rPr>
      <w:i/>
      <w:iCs/>
      <w:color w:val="0F4761" w:themeColor="accent1" w:themeShade="BF"/>
    </w:rPr>
  </w:style>
  <w:style w:type="paragraph" w:styleId="IntenseQuote">
    <w:name w:val="Intense Quote"/>
    <w:basedOn w:val="Normal"/>
    <w:next w:val="Normal"/>
    <w:link w:val="IntenseQuoteChar"/>
    <w:uiPriority w:val="30"/>
    <w:qFormat/>
    <w:rsid w:val="002143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43FB"/>
    <w:rPr>
      <w:i/>
      <w:iCs/>
      <w:color w:val="0F4761" w:themeColor="accent1" w:themeShade="BF"/>
    </w:rPr>
  </w:style>
  <w:style w:type="character" w:styleId="IntenseReference">
    <w:name w:val="Intense Reference"/>
    <w:basedOn w:val="DefaultParagraphFont"/>
    <w:uiPriority w:val="32"/>
    <w:qFormat/>
    <w:rsid w:val="002143FB"/>
    <w:rPr>
      <w:b/>
      <w:bCs/>
      <w:smallCaps/>
      <w:color w:val="0F4761" w:themeColor="accent1" w:themeShade="BF"/>
      <w:spacing w:val="5"/>
    </w:rPr>
  </w:style>
  <w:style w:type="character" w:styleId="Hyperlink">
    <w:name w:val="Hyperlink"/>
    <w:basedOn w:val="DefaultParagraphFont"/>
    <w:uiPriority w:val="99"/>
    <w:unhideWhenUsed/>
    <w:rsid w:val="00F37B20"/>
    <w:rPr>
      <w:color w:val="467886" w:themeColor="hyperlink"/>
      <w:u w:val="single"/>
    </w:rPr>
  </w:style>
  <w:style w:type="character" w:styleId="UnresolvedMention">
    <w:name w:val="Unresolved Mention"/>
    <w:basedOn w:val="DefaultParagraphFont"/>
    <w:uiPriority w:val="99"/>
    <w:semiHidden/>
    <w:unhideWhenUsed/>
    <w:rsid w:val="00F37B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3620577">
      <w:bodyDiv w:val="1"/>
      <w:marLeft w:val="0"/>
      <w:marRight w:val="0"/>
      <w:marTop w:val="0"/>
      <w:marBottom w:val="0"/>
      <w:divBdr>
        <w:top w:val="none" w:sz="0" w:space="0" w:color="auto"/>
        <w:left w:val="none" w:sz="0" w:space="0" w:color="auto"/>
        <w:bottom w:val="none" w:sz="0" w:space="0" w:color="auto"/>
        <w:right w:val="none" w:sz="0" w:space="0" w:color="auto"/>
      </w:divBdr>
      <w:divsChild>
        <w:div w:id="944725478">
          <w:marLeft w:val="0"/>
          <w:marRight w:val="0"/>
          <w:marTop w:val="0"/>
          <w:marBottom w:val="0"/>
          <w:divBdr>
            <w:top w:val="none" w:sz="0" w:space="0" w:color="auto"/>
            <w:left w:val="none" w:sz="0" w:space="0" w:color="auto"/>
            <w:bottom w:val="none" w:sz="0" w:space="0" w:color="auto"/>
            <w:right w:val="none" w:sz="0" w:space="0" w:color="auto"/>
          </w:divBdr>
        </w:div>
        <w:div w:id="624040087">
          <w:marLeft w:val="0"/>
          <w:marRight w:val="0"/>
          <w:marTop w:val="0"/>
          <w:marBottom w:val="0"/>
          <w:divBdr>
            <w:top w:val="none" w:sz="0" w:space="0" w:color="auto"/>
            <w:left w:val="none" w:sz="0" w:space="0" w:color="auto"/>
            <w:bottom w:val="none" w:sz="0" w:space="0" w:color="auto"/>
            <w:right w:val="none" w:sz="0" w:space="0" w:color="auto"/>
          </w:divBdr>
          <w:divsChild>
            <w:div w:id="1635864145">
              <w:marLeft w:val="0"/>
              <w:marRight w:val="0"/>
              <w:marTop w:val="0"/>
              <w:marBottom w:val="0"/>
              <w:divBdr>
                <w:top w:val="none" w:sz="0" w:space="0" w:color="auto"/>
                <w:left w:val="none" w:sz="0" w:space="0" w:color="auto"/>
                <w:bottom w:val="none" w:sz="0" w:space="0" w:color="auto"/>
                <w:right w:val="none" w:sz="0" w:space="0" w:color="auto"/>
              </w:divBdr>
              <w:divsChild>
                <w:div w:id="1187670790">
                  <w:marLeft w:val="0"/>
                  <w:marRight w:val="0"/>
                  <w:marTop w:val="0"/>
                  <w:marBottom w:val="0"/>
                  <w:divBdr>
                    <w:top w:val="none" w:sz="0" w:space="0" w:color="auto"/>
                    <w:left w:val="none" w:sz="0" w:space="0" w:color="auto"/>
                    <w:bottom w:val="none" w:sz="0" w:space="0" w:color="auto"/>
                    <w:right w:val="none" w:sz="0" w:space="0" w:color="auto"/>
                  </w:divBdr>
                  <w:divsChild>
                    <w:div w:id="1984965393">
                      <w:marLeft w:val="0"/>
                      <w:marRight w:val="0"/>
                      <w:marTop w:val="0"/>
                      <w:marBottom w:val="0"/>
                      <w:divBdr>
                        <w:top w:val="none" w:sz="0" w:space="0" w:color="auto"/>
                        <w:left w:val="none" w:sz="0" w:space="0" w:color="auto"/>
                        <w:bottom w:val="none" w:sz="0" w:space="0" w:color="auto"/>
                        <w:right w:val="none" w:sz="0" w:space="0" w:color="auto"/>
                      </w:divBdr>
                      <w:divsChild>
                        <w:div w:id="141061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2132159">
      <w:bodyDiv w:val="1"/>
      <w:marLeft w:val="0"/>
      <w:marRight w:val="0"/>
      <w:marTop w:val="0"/>
      <w:marBottom w:val="0"/>
      <w:divBdr>
        <w:top w:val="none" w:sz="0" w:space="0" w:color="auto"/>
        <w:left w:val="none" w:sz="0" w:space="0" w:color="auto"/>
        <w:bottom w:val="none" w:sz="0" w:space="0" w:color="auto"/>
        <w:right w:val="none" w:sz="0" w:space="0" w:color="auto"/>
      </w:divBdr>
    </w:div>
    <w:div w:id="1773237937">
      <w:bodyDiv w:val="1"/>
      <w:marLeft w:val="0"/>
      <w:marRight w:val="0"/>
      <w:marTop w:val="0"/>
      <w:marBottom w:val="0"/>
      <w:divBdr>
        <w:top w:val="none" w:sz="0" w:space="0" w:color="auto"/>
        <w:left w:val="none" w:sz="0" w:space="0" w:color="auto"/>
        <w:bottom w:val="none" w:sz="0" w:space="0" w:color="auto"/>
        <w:right w:val="none" w:sz="0" w:space="0" w:color="auto"/>
      </w:divBdr>
      <w:divsChild>
        <w:div w:id="173498753">
          <w:marLeft w:val="0"/>
          <w:marRight w:val="0"/>
          <w:marTop w:val="0"/>
          <w:marBottom w:val="0"/>
          <w:divBdr>
            <w:top w:val="none" w:sz="0" w:space="0" w:color="auto"/>
            <w:left w:val="none" w:sz="0" w:space="0" w:color="auto"/>
            <w:bottom w:val="none" w:sz="0" w:space="0" w:color="auto"/>
            <w:right w:val="none" w:sz="0" w:space="0" w:color="auto"/>
          </w:divBdr>
        </w:div>
        <w:div w:id="357850352">
          <w:marLeft w:val="0"/>
          <w:marRight w:val="0"/>
          <w:marTop w:val="0"/>
          <w:marBottom w:val="0"/>
          <w:divBdr>
            <w:top w:val="none" w:sz="0" w:space="0" w:color="auto"/>
            <w:left w:val="none" w:sz="0" w:space="0" w:color="auto"/>
            <w:bottom w:val="none" w:sz="0" w:space="0" w:color="auto"/>
            <w:right w:val="none" w:sz="0" w:space="0" w:color="auto"/>
          </w:divBdr>
          <w:divsChild>
            <w:div w:id="1509715472">
              <w:marLeft w:val="0"/>
              <w:marRight w:val="0"/>
              <w:marTop w:val="0"/>
              <w:marBottom w:val="0"/>
              <w:divBdr>
                <w:top w:val="none" w:sz="0" w:space="0" w:color="auto"/>
                <w:left w:val="none" w:sz="0" w:space="0" w:color="auto"/>
                <w:bottom w:val="none" w:sz="0" w:space="0" w:color="auto"/>
                <w:right w:val="none" w:sz="0" w:space="0" w:color="auto"/>
              </w:divBdr>
              <w:divsChild>
                <w:div w:id="1478650803">
                  <w:marLeft w:val="0"/>
                  <w:marRight w:val="0"/>
                  <w:marTop w:val="0"/>
                  <w:marBottom w:val="0"/>
                  <w:divBdr>
                    <w:top w:val="none" w:sz="0" w:space="0" w:color="auto"/>
                    <w:left w:val="none" w:sz="0" w:space="0" w:color="auto"/>
                    <w:bottom w:val="none" w:sz="0" w:space="0" w:color="auto"/>
                    <w:right w:val="none" w:sz="0" w:space="0" w:color="auto"/>
                  </w:divBdr>
                  <w:divsChild>
                    <w:div w:id="1985087911">
                      <w:marLeft w:val="0"/>
                      <w:marRight w:val="0"/>
                      <w:marTop w:val="0"/>
                      <w:marBottom w:val="0"/>
                      <w:divBdr>
                        <w:top w:val="none" w:sz="0" w:space="0" w:color="auto"/>
                        <w:left w:val="none" w:sz="0" w:space="0" w:color="auto"/>
                        <w:bottom w:val="none" w:sz="0" w:space="0" w:color="auto"/>
                        <w:right w:val="none" w:sz="0" w:space="0" w:color="auto"/>
                      </w:divBdr>
                      <w:divsChild>
                        <w:div w:id="64921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0403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linkedin.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766</Words>
  <Characters>4371</Characters>
  <Application>Microsoft Office Word</Application>
  <DocSecurity>0</DocSecurity>
  <Lines>36</Lines>
  <Paragraphs>10</Paragraphs>
  <ScaleCrop>false</ScaleCrop>
  <Company>Amazon</Company>
  <LinksUpToDate>false</LinksUpToDate>
  <CharactersWithSpaces>5127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Imbuzan, Levi</dc:creator>
  <cp:keywords/>
  <dc:description/>
  <cp:lastModifiedBy>Imbuzan, Levi</cp:lastModifiedBy>
  <cp:revision>3</cp:revision>
  <dcterms:created xsi:type="dcterms:W3CDTF">2025-05-29T16:12:00Z</dcterms:created>
  <dcterms:modified xsi:type="dcterms:W3CDTF">2025-05-29T16:12:00Z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29eed6f-34eb-4453-9f97-09510b9b219f_Enabled">
    <vt:lpwstr>true</vt:lpwstr>
  </property>
  <property fmtid="{D5CDD505-2E9C-101B-9397-08002B2CF9AE}" pid="3" name="MSIP_Label_929eed6f-34eb-4453-9f97-09510b9b219f_SetDate">
    <vt:lpwstr>2025-05-29T16:12:38Z</vt:lpwstr>
  </property>
  <property fmtid="{D5CDD505-2E9C-101B-9397-08002B2CF9AE}" pid="4" name="MSIP_Label_929eed6f-34eb-4453-9f97-09510b9b219f_Method">
    <vt:lpwstr>Standard</vt:lpwstr>
  </property>
  <property fmtid="{D5CDD505-2E9C-101B-9397-08002B2CF9AE}" pid="5" name="MSIP_Label_929eed6f-34eb-4453-9f97-09510b9b219f_Name">
    <vt:lpwstr>Amazon Pending_Classification</vt:lpwstr>
  </property>
  <property fmtid="{D5CDD505-2E9C-101B-9397-08002B2CF9AE}" pid="6" name="MSIP_Label_929eed6f-34eb-4453-9f97-09510b9b219f_SiteId">
    <vt:lpwstr>5280104a-472d-4538-9ccf-1e1d0efe8b1b</vt:lpwstr>
  </property>
  <property fmtid="{D5CDD505-2E9C-101B-9397-08002B2CF9AE}" pid="7" name="MSIP_Label_929eed6f-34eb-4453-9f97-09510b9b219f_ActionId">
    <vt:lpwstr>961074b6-73ba-4f7b-85f5-f619b6c94625</vt:lpwstr>
  </property>
  <property fmtid="{D5CDD505-2E9C-101B-9397-08002B2CF9AE}" pid="8" name="MSIP_Label_929eed6f-34eb-4453-9f97-09510b9b219f_ContentBits">
    <vt:lpwstr>0</vt:lpwstr>
  </property>
  <property fmtid="{D5CDD505-2E9C-101B-9397-08002B2CF9AE}" pid="9" name="MSIP_Label_929eed6f-34eb-4453-9f97-09510b9b219f_Tag">
    <vt:lpwstr>10, 3, 0, 1</vt:lpwstr>
  </property>
</Properties>
</file>