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F04D" w14:textId="69C50E58" w:rsidR="00417E40" w:rsidRDefault="00417E40">
      <w:pPr>
        <w:rPr>
          <w:rFonts w:ascii="Arial" w:hAnsi="Arial" w:cs="Arial"/>
        </w:rPr>
      </w:pPr>
    </w:p>
    <w:p w14:paraId="2E234CA6" w14:textId="77777777" w:rsidR="00533DDC" w:rsidRDefault="00533DDC">
      <w:pPr>
        <w:rPr>
          <w:rFonts w:ascii="Arial" w:hAnsi="Arial" w:cs="Arial"/>
        </w:rPr>
      </w:pPr>
    </w:p>
    <w:p w14:paraId="33963BC6" w14:textId="1E04A4F6" w:rsidR="00417E40" w:rsidRPr="00533DDC" w:rsidRDefault="00417E40" w:rsidP="00533DDC">
      <w:pPr>
        <w:pStyle w:val="ListParagraph"/>
        <w:numPr>
          <w:ilvl w:val="0"/>
          <w:numId w:val="10"/>
        </w:numPr>
        <w:rPr>
          <w:rFonts w:ascii="Arial" w:hAnsi="Arial" w:cs="Arial"/>
        </w:rPr>
      </w:pPr>
      <w:r w:rsidRPr="00533DDC">
        <w:rPr>
          <w:rFonts w:ascii="Arial" w:hAnsi="Arial" w:cs="Arial"/>
        </w:rPr>
        <w:t>Determine the Big-O Running Time (tight-bound) of Bubble Sort</w:t>
      </w:r>
    </w:p>
    <w:p w14:paraId="7A168B72" w14:textId="77777777" w:rsidR="00417E40" w:rsidRDefault="00417E40" w:rsidP="003621FA">
      <w:pPr>
        <w:pStyle w:val="ListParagraph"/>
        <w:ind w:left="1440"/>
        <w:rPr>
          <w:rFonts w:ascii="Arial" w:hAnsi="Arial" w:cs="Arial"/>
        </w:rPr>
      </w:pPr>
    </w:p>
    <w:tbl>
      <w:tblPr>
        <w:tblStyle w:val="TableGrid"/>
        <w:tblW w:w="1170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5"/>
        <w:gridCol w:w="5455"/>
      </w:tblGrid>
      <w:tr w:rsidR="00417E40" w14:paraId="4FF64535" w14:textId="77777777" w:rsidTr="00533DDC">
        <w:trPr>
          <w:trHeight w:val="4618"/>
        </w:trPr>
        <w:tc>
          <w:tcPr>
            <w:tcW w:w="6245" w:type="dxa"/>
          </w:tcPr>
          <w:p w14:paraId="3FEAE1F6" w14:textId="53EFC5C3" w:rsidR="00417E40" w:rsidRPr="001175ED" w:rsidRDefault="00417E40" w:rsidP="00417E40">
            <w:pPr>
              <w:pStyle w:val="ListParagraph"/>
              <w:ind w:left="0"/>
              <w:rPr>
                <w:rFonts w:ascii="Arial" w:hAnsi="Arial" w:cs="Arial"/>
              </w:rPr>
            </w:pPr>
          </w:p>
          <w:p w14:paraId="1EEDBA76" w14:textId="4BCBA7AD" w:rsidR="00417E40" w:rsidRPr="001175ED" w:rsidRDefault="00417E40" w:rsidP="00417E40">
            <w:pPr>
              <w:pStyle w:val="ListParagraph"/>
              <w:ind w:left="0"/>
              <w:rPr>
                <w:rFonts w:ascii="Arial" w:hAnsi="Arial" w:cs="Arial"/>
              </w:rPr>
            </w:pPr>
            <w:r w:rsidRPr="001175ED">
              <w:rPr>
                <w:rFonts w:ascii="Arial" w:hAnsi="Arial" w:cs="Arial"/>
              </w:rPr>
              <w:t xml:space="preserve">Bubble Sort Pseudo Code: </w:t>
            </w:r>
          </w:p>
          <w:p w14:paraId="24049CF3" w14:textId="77777777" w:rsidR="0012154F" w:rsidRPr="001175ED" w:rsidRDefault="0012154F" w:rsidP="00417E40">
            <w:pPr>
              <w:pStyle w:val="ListParagraph"/>
              <w:ind w:left="0"/>
              <w:rPr>
                <w:rFonts w:ascii="Arial" w:hAnsi="Arial" w:cs="Arial"/>
              </w:rPr>
            </w:pPr>
          </w:p>
          <w:p w14:paraId="5CEB16D0" w14:textId="3A86FC10" w:rsidR="0012154F" w:rsidRPr="001175ED" w:rsidRDefault="0012154F" w:rsidP="00417E40">
            <w:pPr>
              <w:pStyle w:val="ListParagraph"/>
              <w:ind w:left="0"/>
              <w:rPr>
                <w:rFonts w:ascii="Arial" w:hAnsi="Arial" w:cs="Arial"/>
              </w:rPr>
            </w:pPr>
            <w:r w:rsidRPr="001175ED">
              <w:rPr>
                <w:rFonts w:ascii="Arial" w:hAnsi="Arial" w:cs="Arial"/>
              </w:rPr>
              <w:t>*NOTE: ASSUMES ARRAY STARTS AT INDEX 1</w:t>
            </w:r>
          </w:p>
          <w:p w14:paraId="56B33659" w14:textId="7C113B5F" w:rsidR="003621FA" w:rsidRPr="001175ED" w:rsidRDefault="003621FA" w:rsidP="00417E40">
            <w:pPr>
              <w:pStyle w:val="ListParagraph"/>
              <w:ind w:left="0"/>
              <w:rPr>
                <w:rFonts w:ascii="Arial" w:hAnsi="Arial" w:cs="Arial"/>
              </w:rPr>
            </w:pPr>
            <w:r w:rsidRPr="001175ED">
              <w:rPr>
                <w:rFonts w:ascii="Arial" w:hAnsi="Arial" w:cs="Arial"/>
              </w:rPr>
              <w:t>*NOTE: COUNT COMPARISONS AS CRITICAL OPERATIONS</w:t>
            </w:r>
          </w:p>
          <w:p w14:paraId="3050B8EC" w14:textId="77777777" w:rsidR="00417E40" w:rsidRPr="001175ED" w:rsidRDefault="00417E40" w:rsidP="00417E40">
            <w:pPr>
              <w:pStyle w:val="ListParagraph"/>
              <w:ind w:left="0"/>
              <w:rPr>
                <w:rFonts w:ascii="Arial" w:hAnsi="Arial" w:cs="Arial"/>
              </w:rPr>
            </w:pPr>
          </w:p>
          <w:p w14:paraId="6ECABCF5" w14:textId="123FD59D" w:rsidR="00417E40" w:rsidRPr="001175ED" w:rsidRDefault="00417E40" w:rsidP="00417E40">
            <w:pPr>
              <w:pStyle w:val="ListParagraph"/>
              <w:ind w:left="0"/>
              <w:rPr>
                <w:rFonts w:ascii="Arial" w:hAnsi="Arial" w:cs="Arial"/>
              </w:rPr>
            </w:pPr>
            <w:proofErr w:type="spellStart"/>
            <w:proofErr w:type="gramStart"/>
            <w:r w:rsidRPr="001175ED">
              <w:rPr>
                <w:rFonts w:ascii="Arial" w:hAnsi="Arial" w:cs="Arial"/>
              </w:rPr>
              <w:t>BubbleSort</w:t>
            </w:r>
            <w:proofErr w:type="spellEnd"/>
            <w:r w:rsidRPr="001175ED">
              <w:rPr>
                <w:rFonts w:ascii="Arial" w:hAnsi="Arial" w:cs="Arial"/>
              </w:rPr>
              <w:t>(</w:t>
            </w:r>
            <w:proofErr w:type="gramEnd"/>
            <w:r w:rsidRPr="001175ED">
              <w:rPr>
                <w:rFonts w:ascii="Arial" w:hAnsi="Arial" w:cs="Arial"/>
              </w:rPr>
              <w:t xml:space="preserve">A, n): </w:t>
            </w:r>
          </w:p>
          <w:p w14:paraId="39B1A654" w14:textId="5F4B0E46" w:rsidR="00417E40" w:rsidRPr="001175ED" w:rsidRDefault="00417E40" w:rsidP="00417E40">
            <w:pPr>
              <w:pStyle w:val="ListParagraph"/>
              <w:ind w:left="0"/>
              <w:rPr>
                <w:rFonts w:ascii="Arial" w:hAnsi="Arial" w:cs="Arial"/>
              </w:rPr>
            </w:pPr>
            <w:r w:rsidRPr="001175ED">
              <w:rPr>
                <w:rFonts w:ascii="Arial" w:hAnsi="Arial" w:cs="Arial"/>
              </w:rPr>
              <w:t>// A is array, n is items to sort</w:t>
            </w:r>
          </w:p>
          <w:p w14:paraId="1A5D5819" w14:textId="77777777" w:rsidR="00417E40" w:rsidRDefault="00417E40" w:rsidP="00417E40">
            <w:pPr>
              <w:pStyle w:val="ListParagraph"/>
              <w:ind w:left="0"/>
              <w:rPr>
                <w:rFonts w:ascii="Arial" w:hAnsi="Arial" w:cs="Arial"/>
              </w:rPr>
            </w:pPr>
          </w:p>
          <w:p w14:paraId="2894273E" w14:textId="601E2650" w:rsidR="00417E40" w:rsidRPr="001175ED" w:rsidRDefault="00417E40" w:rsidP="00417E40">
            <w:pPr>
              <w:pStyle w:val="ListParagraph"/>
              <w:ind w:left="0"/>
              <w:rPr>
                <w:rFonts w:ascii="Arial" w:hAnsi="Arial" w:cs="Arial"/>
              </w:rPr>
            </w:pPr>
            <w:r w:rsidRPr="001175ED">
              <w:rPr>
                <w:rFonts w:ascii="Arial" w:hAnsi="Arial" w:cs="Arial"/>
              </w:rPr>
              <w:t xml:space="preserve">For </w:t>
            </w:r>
            <w:proofErr w:type="spellStart"/>
            <w:r w:rsidRPr="001175ED">
              <w:rPr>
                <w:rFonts w:ascii="Arial" w:hAnsi="Arial" w:cs="Arial"/>
              </w:rPr>
              <w:t>i</w:t>
            </w:r>
            <w:proofErr w:type="spellEnd"/>
            <w:r w:rsidRPr="001175ED">
              <w:rPr>
                <w:rFonts w:ascii="Arial" w:hAnsi="Arial" w:cs="Arial"/>
              </w:rPr>
              <w:t xml:space="preserve"> = n – 1 to 1: </w:t>
            </w:r>
          </w:p>
          <w:p w14:paraId="68593781" w14:textId="20F7DE76" w:rsidR="00417E40" w:rsidRPr="001175ED" w:rsidRDefault="00417E40" w:rsidP="00417E40">
            <w:pPr>
              <w:pStyle w:val="ListParagraph"/>
              <w:rPr>
                <w:rFonts w:ascii="Arial" w:hAnsi="Arial" w:cs="Arial"/>
              </w:rPr>
            </w:pPr>
            <w:r w:rsidRPr="001175ED">
              <w:rPr>
                <w:rFonts w:ascii="Arial" w:hAnsi="Arial" w:cs="Arial"/>
              </w:rPr>
              <w:t xml:space="preserve">For j = 1 to i: </w:t>
            </w:r>
          </w:p>
          <w:p w14:paraId="1A4AAA4B" w14:textId="42B93066" w:rsidR="00417E40" w:rsidRPr="001175ED" w:rsidRDefault="00417E40" w:rsidP="00417E40">
            <w:pPr>
              <w:pStyle w:val="ListParagraph"/>
              <w:ind w:left="1440"/>
              <w:rPr>
                <w:rFonts w:ascii="Arial" w:hAnsi="Arial" w:cs="Arial"/>
              </w:rPr>
            </w:pPr>
            <w:r w:rsidRPr="001175ED">
              <w:rPr>
                <w:rFonts w:ascii="Arial" w:hAnsi="Arial" w:cs="Arial"/>
              </w:rPr>
              <w:t xml:space="preserve">if </w:t>
            </w:r>
            <w:proofErr w:type="gramStart"/>
            <w:r w:rsidRPr="001175ED">
              <w:rPr>
                <w:rFonts w:ascii="Arial" w:hAnsi="Arial" w:cs="Arial"/>
              </w:rPr>
              <w:t>A[</w:t>
            </w:r>
            <w:proofErr w:type="gramEnd"/>
            <w:r w:rsidRPr="001175ED">
              <w:rPr>
                <w:rFonts w:ascii="Arial" w:hAnsi="Arial" w:cs="Arial"/>
              </w:rPr>
              <w:t xml:space="preserve"> j ] &gt; A[ j + 1]: </w:t>
            </w:r>
          </w:p>
          <w:p w14:paraId="4FBEB75B" w14:textId="7E6ECA20" w:rsidR="00417E40" w:rsidRPr="001175ED" w:rsidRDefault="00417E40" w:rsidP="00417E40">
            <w:pPr>
              <w:pStyle w:val="ListParagraph"/>
              <w:ind w:left="2160"/>
              <w:rPr>
                <w:rFonts w:ascii="Arial" w:hAnsi="Arial" w:cs="Arial"/>
              </w:rPr>
            </w:pPr>
            <w:proofErr w:type="gramStart"/>
            <w:r w:rsidRPr="001175ED">
              <w:rPr>
                <w:rFonts w:ascii="Arial" w:hAnsi="Arial" w:cs="Arial"/>
              </w:rPr>
              <w:t>Swap(</w:t>
            </w:r>
            <w:proofErr w:type="gramEnd"/>
            <w:r w:rsidRPr="001175ED">
              <w:rPr>
                <w:rFonts w:ascii="Arial" w:hAnsi="Arial" w:cs="Arial"/>
              </w:rPr>
              <w:t>A[ j ], A[ j + 1]</w:t>
            </w:r>
            <w:r w:rsidR="002E00EC" w:rsidRPr="001175ED">
              <w:rPr>
                <w:rFonts w:ascii="Arial" w:hAnsi="Arial" w:cs="Arial"/>
              </w:rPr>
              <w:t xml:space="preserve">) </w:t>
            </w:r>
          </w:p>
          <w:p w14:paraId="668235BA" w14:textId="77777777" w:rsidR="00417E40" w:rsidRPr="001175ED" w:rsidRDefault="00417E40" w:rsidP="00417E40">
            <w:pPr>
              <w:pStyle w:val="ListParagraph"/>
              <w:ind w:left="0"/>
              <w:rPr>
                <w:rFonts w:ascii="Arial" w:hAnsi="Arial" w:cs="Arial"/>
              </w:rPr>
            </w:pPr>
          </w:p>
          <w:p w14:paraId="5F1CB7F7" w14:textId="19011F25" w:rsidR="00417E40" w:rsidRPr="001175ED" w:rsidRDefault="00417E40" w:rsidP="00417E40">
            <w:pPr>
              <w:pStyle w:val="ListParagraph"/>
              <w:ind w:left="0"/>
              <w:rPr>
                <w:rFonts w:ascii="Arial" w:hAnsi="Arial" w:cs="Arial"/>
              </w:rPr>
            </w:pPr>
          </w:p>
        </w:tc>
        <w:tc>
          <w:tcPr>
            <w:tcW w:w="5455" w:type="dxa"/>
          </w:tcPr>
          <w:p w14:paraId="7EB002B2" w14:textId="77777777" w:rsidR="0012154F" w:rsidRPr="001175ED" w:rsidRDefault="0012154F" w:rsidP="0012154F">
            <w:pPr>
              <w:rPr>
                <w:rFonts w:ascii="Arial" w:hAnsi="Arial" w:cs="Arial"/>
              </w:rPr>
            </w:pPr>
          </w:p>
          <w:p w14:paraId="1064F65C" w14:textId="77777777" w:rsidR="0012154F" w:rsidRPr="001175ED" w:rsidRDefault="0012154F" w:rsidP="0012154F">
            <w:pPr>
              <w:rPr>
                <w:rFonts w:ascii="Arial" w:hAnsi="Arial" w:cs="Arial"/>
              </w:rPr>
            </w:pPr>
            <w:r w:rsidRPr="001175ED">
              <w:rPr>
                <w:rFonts w:ascii="Arial" w:hAnsi="Arial" w:cs="Arial"/>
              </w:rPr>
              <w:t xml:space="preserve">My Observations: </w:t>
            </w:r>
          </w:p>
          <w:p w14:paraId="54E2DDAF" w14:textId="77777777" w:rsidR="0012154F" w:rsidRPr="001175ED" w:rsidRDefault="0012154F" w:rsidP="0012154F">
            <w:pPr>
              <w:rPr>
                <w:rFonts w:ascii="Arial" w:hAnsi="Arial" w:cs="Arial"/>
              </w:rPr>
            </w:pPr>
          </w:p>
          <w:p w14:paraId="325875BC" w14:textId="77777777" w:rsidR="0012154F" w:rsidRPr="001175ED" w:rsidRDefault="0012154F" w:rsidP="0012154F">
            <w:pPr>
              <w:rPr>
                <w:rFonts w:ascii="Arial" w:hAnsi="Arial" w:cs="Arial"/>
              </w:rPr>
            </w:pPr>
            <w:r w:rsidRPr="001175ED">
              <w:rPr>
                <w:rFonts w:ascii="Arial" w:hAnsi="Arial" w:cs="Arial"/>
              </w:rPr>
              <w:t xml:space="preserve">Operations: </w:t>
            </w:r>
          </w:p>
          <w:p w14:paraId="62224B50" w14:textId="7AF82C61" w:rsidR="0012154F" w:rsidRPr="001175ED" w:rsidRDefault="0012154F" w:rsidP="0012154F">
            <w:pPr>
              <w:pStyle w:val="ListParagraph"/>
              <w:numPr>
                <w:ilvl w:val="0"/>
                <w:numId w:val="3"/>
              </w:numPr>
              <w:rPr>
                <w:rFonts w:ascii="Arial" w:hAnsi="Arial" w:cs="Arial"/>
              </w:rPr>
            </w:pPr>
            <w:r w:rsidRPr="001175ED">
              <w:rPr>
                <w:rFonts w:ascii="Arial" w:hAnsi="Arial" w:cs="Arial"/>
              </w:rPr>
              <w:t xml:space="preserve">Iterate through A (the array) </w:t>
            </w:r>
            <m:oMath>
              <m:r>
                <w:rPr>
                  <w:rFonts w:ascii="Cambria Math" w:hAnsi="Cambria Math" w:cs="Arial"/>
                </w:rPr>
                <m:t>n – 1</m:t>
              </m:r>
            </m:oMath>
            <w:r w:rsidRPr="001175ED">
              <w:rPr>
                <w:rFonts w:ascii="Arial" w:hAnsi="Arial" w:cs="Arial"/>
              </w:rPr>
              <w:t xml:space="preserve"> </w:t>
            </w:r>
            <w:proofErr w:type="gramStart"/>
            <w:r w:rsidRPr="001175ED">
              <w:rPr>
                <w:rFonts w:ascii="Arial" w:hAnsi="Arial" w:cs="Arial"/>
              </w:rPr>
              <w:t>times</w:t>
            </w:r>
            <w:proofErr w:type="gramEnd"/>
            <w:r w:rsidRPr="001175ED">
              <w:rPr>
                <w:rFonts w:ascii="Arial" w:hAnsi="Arial" w:cs="Arial"/>
              </w:rPr>
              <w:t xml:space="preserve"> </w:t>
            </w:r>
          </w:p>
          <w:p w14:paraId="6A3681B6" w14:textId="3534D0A2" w:rsidR="0012154F" w:rsidRPr="001175ED" w:rsidRDefault="0012154F" w:rsidP="0012154F">
            <w:pPr>
              <w:pStyle w:val="ListParagraph"/>
              <w:numPr>
                <w:ilvl w:val="0"/>
                <w:numId w:val="3"/>
              </w:numPr>
              <w:rPr>
                <w:rFonts w:ascii="Arial" w:hAnsi="Arial" w:cs="Arial"/>
              </w:rPr>
            </w:pPr>
            <w:r w:rsidRPr="001175ED">
              <w:rPr>
                <w:rFonts w:ascii="Arial" w:hAnsi="Arial" w:cs="Arial"/>
              </w:rPr>
              <w:t xml:space="preserve">Another loop that iterates </w:t>
            </w:r>
            <m:oMath>
              <m:r>
                <w:rPr>
                  <w:rFonts w:ascii="Cambria Math" w:hAnsi="Cambria Math" w:cs="Arial"/>
                </w:rPr>
                <m:t>i</m:t>
              </m:r>
            </m:oMath>
            <w:r w:rsidRPr="001175ED">
              <w:rPr>
                <w:rFonts w:ascii="Arial" w:hAnsi="Arial" w:cs="Arial"/>
                <w:i/>
                <w:iCs/>
              </w:rPr>
              <w:t xml:space="preserve"> </w:t>
            </w:r>
            <w:r w:rsidRPr="001175ED">
              <w:rPr>
                <w:rFonts w:ascii="Arial" w:hAnsi="Arial" w:cs="Arial"/>
              </w:rPr>
              <w:t xml:space="preserve">times </w:t>
            </w:r>
          </w:p>
          <w:p w14:paraId="40995331" w14:textId="3AFFA69A" w:rsidR="002E00EC" w:rsidRPr="001175ED" w:rsidRDefault="001175ED" w:rsidP="002E00EC">
            <w:pPr>
              <w:pStyle w:val="ListParagraph"/>
              <w:numPr>
                <w:ilvl w:val="1"/>
                <w:numId w:val="3"/>
              </w:numPr>
              <w:rPr>
                <w:rFonts w:ascii="Arial" w:hAnsi="Arial" w:cs="Arial"/>
              </w:rPr>
            </w:pPr>
            <m:oMath>
              <m:r>
                <w:rPr>
                  <w:rFonts w:ascii="Cambria Math" w:hAnsi="Cambria Math" w:cs="Arial"/>
                </w:rPr>
                <m:t>i = n - 1</m:t>
              </m:r>
            </m:oMath>
          </w:p>
          <w:p w14:paraId="515C5FD3" w14:textId="622398B1" w:rsidR="0012154F" w:rsidRPr="001175ED" w:rsidRDefault="0012154F" w:rsidP="0012154F">
            <w:pPr>
              <w:pStyle w:val="ListParagraph"/>
              <w:numPr>
                <w:ilvl w:val="0"/>
                <w:numId w:val="3"/>
              </w:numPr>
              <w:rPr>
                <w:rFonts w:ascii="Arial" w:hAnsi="Arial" w:cs="Arial"/>
              </w:rPr>
            </w:pPr>
            <w:r w:rsidRPr="001175ED">
              <w:rPr>
                <w:rFonts w:ascii="Arial" w:hAnsi="Arial" w:cs="Arial"/>
              </w:rPr>
              <w:t xml:space="preserve">Compare the current element with the next element and see if the current is greater than the latter. </w:t>
            </w:r>
          </w:p>
          <w:p w14:paraId="1B771A71" w14:textId="77777777" w:rsidR="0012154F" w:rsidRPr="001175ED" w:rsidRDefault="0012154F" w:rsidP="0012154F">
            <w:pPr>
              <w:pStyle w:val="ListParagraph"/>
              <w:numPr>
                <w:ilvl w:val="0"/>
                <w:numId w:val="3"/>
              </w:numPr>
              <w:rPr>
                <w:rFonts w:ascii="Arial" w:hAnsi="Arial" w:cs="Arial"/>
              </w:rPr>
            </w:pPr>
            <w:r w:rsidRPr="001175ED">
              <w:rPr>
                <w:rFonts w:ascii="Arial" w:hAnsi="Arial" w:cs="Arial"/>
              </w:rPr>
              <w:t xml:space="preserve">Swap the current element with the next element if the condition stated in </w:t>
            </w:r>
            <w:r w:rsidRPr="001175ED">
              <w:rPr>
                <w:rFonts w:ascii="Arial" w:hAnsi="Arial" w:cs="Arial"/>
                <w:i/>
                <w:iCs/>
              </w:rPr>
              <w:t>Step 3</w:t>
            </w:r>
            <w:r w:rsidRPr="001175ED">
              <w:rPr>
                <w:rFonts w:ascii="Arial" w:hAnsi="Arial" w:cs="Arial"/>
              </w:rPr>
              <w:t xml:space="preserve"> is True. </w:t>
            </w:r>
          </w:p>
          <w:p w14:paraId="149CBCEC" w14:textId="77777777" w:rsidR="0012154F" w:rsidRPr="001175ED" w:rsidRDefault="0012154F" w:rsidP="0012154F">
            <w:pPr>
              <w:rPr>
                <w:rFonts w:ascii="Arial" w:hAnsi="Arial" w:cs="Arial"/>
              </w:rPr>
            </w:pPr>
          </w:p>
          <w:p w14:paraId="393F863C" w14:textId="77777777" w:rsidR="003621FA" w:rsidRPr="001175ED" w:rsidRDefault="003621FA" w:rsidP="003621FA">
            <w:pPr>
              <w:rPr>
                <w:rFonts w:ascii="Arial" w:hAnsi="Arial" w:cs="Arial"/>
              </w:rPr>
            </w:pPr>
            <w:r w:rsidRPr="001175ED">
              <w:rPr>
                <w:rFonts w:ascii="Arial" w:hAnsi="Arial" w:cs="Arial"/>
              </w:rPr>
              <w:t>Derivations:</w:t>
            </w:r>
          </w:p>
          <w:p w14:paraId="0087EA04" w14:textId="77777777" w:rsidR="003621FA" w:rsidRPr="001175ED" w:rsidRDefault="003621FA" w:rsidP="003621FA">
            <w:pPr>
              <w:rPr>
                <w:rFonts w:ascii="Arial" w:hAnsi="Arial" w:cs="Arial"/>
              </w:rPr>
            </w:pPr>
          </w:p>
          <w:p w14:paraId="20D5F46A" w14:textId="03115C62" w:rsidR="003621FA" w:rsidRPr="001175ED" w:rsidRDefault="003621FA" w:rsidP="003621FA">
            <w:pPr>
              <w:rPr>
                <w:rFonts w:ascii="Arial" w:hAnsi="Arial" w:cs="Arial"/>
              </w:rPr>
            </w:pPr>
            <w:r w:rsidRPr="001175ED">
              <w:rPr>
                <w:rFonts w:ascii="Arial" w:hAnsi="Arial" w:cs="Arial"/>
              </w:rPr>
              <w:t>1</w:t>
            </w:r>
            <w:r w:rsidRPr="001175ED">
              <w:rPr>
                <w:rFonts w:ascii="Arial" w:hAnsi="Arial" w:cs="Arial"/>
                <w:vertAlign w:val="superscript"/>
              </w:rPr>
              <w:t>st</w:t>
            </w:r>
            <w:r w:rsidRPr="001175ED">
              <w:rPr>
                <w:rFonts w:ascii="Arial" w:hAnsi="Arial" w:cs="Arial"/>
              </w:rPr>
              <w:t xml:space="preserve"> for loop: </w:t>
            </w:r>
            <m:oMath>
              <m:r>
                <w:rPr>
                  <w:rFonts w:ascii="Cambria Math" w:hAnsi="Cambria Math" w:cs="Arial"/>
                </w:rPr>
                <m:t>1 + 2 + 3 + … + n-1</m:t>
              </m:r>
            </m:oMath>
          </w:p>
          <w:p w14:paraId="422B4C52" w14:textId="65057727" w:rsidR="003621FA" w:rsidRPr="001175ED" w:rsidRDefault="001175ED" w:rsidP="003621FA">
            <w:pPr>
              <w:pStyle w:val="ListParagraph"/>
              <w:numPr>
                <w:ilvl w:val="0"/>
                <w:numId w:val="8"/>
              </w:numPr>
              <w:rPr>
                <w:rFonts w:ascii="Arial" w:hAnsi="Arial" w:cs="Arial"/>
              </w:rPr>
            </w:pPr>
            <m:oMath>
              <m:r>
                <w:rPr>
                  <w:rFonts w:ascii="Cambria Math" w:hAnsi="Cambria Math" w:cs="Arial"/>
                </w:rPr>
                <m:t>n(n) / 2</m:t>
              </m:r>
            </m:oMath>
          </w:p>
          <w:p w14:paraId="7DC86D64" w14:textId="27A64863" w:rsidR="003621FA" w:rsidRPr="001175ED" w:rsidRDefault="00000000" w:rsidP="003621FA">
            <w:pPr>
              <w:pStyle w:val="ListParagraph"/>
              <w:numPr>
                <w:ilvl w:val="0"/>
                <w:numId w:val="8"/>
              </w:numPr>
              <w:rPr>
                <w:rFonts w:ascii="Arial" w:hAnsi="Arial" w:cs="Arial"/>
              </w:rPr>
            </w:pPr>
            <m:oMath>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 xml:space="preserve">/ 2 </m:t>
              </m:r>
            </m:oMath>
          </w:p>
          <w:p w14:paraId="513C3225" w14:textId="1A38DB44" w:rsidR="002E00EC" w:rsidRPr="001175ED" w:rsidRDefault="002E00EC" w:rsidP="002E00EC">
            <w:pPr>
              <w:rPr>
                <w:rFonts w:ascii="Arial" w:hAnsi="Arial" w:cs="Arial"/>
              </w:rPr>
            </w:pPr>
            <w:r w:rsidRPr="001175ED">
              <w:rPr>
                <w:rFonts w:ascii="Arial" w:hAnsi="Arial" w:cs="Arial"/>
              </w:rPr>
              <w:t>2</w:t>
            </w:r>
            <w:r w:rsidRPr="001175ED">
              <w:rPr>
                <w:rFonts w:ascii="Arial" w:hAnsi="Arial" w:cs="Arial"/>
                <w:vertAlign w:val="superscript"/>
              </w:rPr>
              <w:t>nd</w:t>
            </w:r>
            <w:r w:rsidRPr="001175ED">
              <w:rPr>
                <w:rFonts w:ascii="Arial" w:hAnsi="Arial" w:cs="Arial"/>
              </w:rPr>
              <w:t xml:space="preserve"> for loop: </w:t>
            </w:r>
            <m:oMath>
              <m:r>
                <w:rPr>
                  <w:rFonts w:ascii="Cambria Math" w:hAnsi="Cambria Math" w:cs="Arial"/>
                </w:rPr>
                <m:t>1 + 2 + 3 + … + n – 1</m:t>
              </m:r>
            </m:oMath>
            <w:r w:rsidRPr="001175ED">
              <w:rPr>
                <w:rFonts w:ascii="Arial" w:hAnsi="Arial" w:cs="Arial"/>
              </w:rPr>
              <w:t xml:space="preserve"> </w:t>
            </w:r>
          </w:p>
          <w:p w14:paraId="76D7D521" w14:textId="6E8B9B69" w:rsidR="002E00EC" w:rsidRPr="001175ED" w:rsidRDefault="001175ED" w:rsidP="002E00EC">
            <w:pPr>
              <w:pStyle w:val="ListParagraph"/>
              <w:numPr>
                <w:ilvl w:val="0"/>
                <w:numId w:val="8"/>
              </w:numPr>
              <w:rPr>
                <w:rFonts w:ascii="Arial" w:hAnsi="Arial" w:cs="Arial"/>
              </w:rPr>
            </w:pPr>
            <m:oMath>
              <m:r>
                <w:rPr>
                  <w:rFonts w:ascii="Cambria Math" w:hAnsi="Cambria Math" w:cs="Arial"/>
                </w:rPr>
                <m:t>n(n) / 2</m:t>
              </m:r>
            </m:oMath>
            <w:r w:rsidR="002E00EC" w:rsidRPr="001175ED">
              <w:rPr>
                <w:rFonts w:ascii="Arial" w:hAnsi="Arial" w:cs="Arial"/>
              </w:rPr>
              <w:t xml:space="preserve"> </w:t>
            </w:r>
          </w:p>
          <w:p w14:paraId="3ABBD5F8" w14:textId="0603EFB5" w:rsidR="002E00EC" w:rsidRPr="001175ED" w:rsidRDefault="00000000" w:rsidP="002E00EC">
            <w:pPr>
              <w:pStyle w:val="ListParagraph"/>
              <w:numPr>
                <w:ilvl w:val="0"/>
                <w:numId w:val="8"/>
              </w:numPr>
              <w:rPr>
                <w:rFonts w:ascii="Arial" w:hAnsi="Arial" w:cs="Arial"/>
              </w:rPr>
            </w:pPr>
            <m:oMath>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 xml:space="preserve"> / 2 </m:t>
              </m:r>
            </m:oMath>
          </w:p>
          <w:p w14:paraId="60CBB3CB" w14:textId="53775675" w:rsidR="002E00EC" w:rsidRDefault="002E00EC" w:rsidP="002E00EC">
            <w:pPr>
              <w:rPr>
                <w:rFonts w:ascii="Arial" w:hAnsi="Arial" w:cs="Arial"/>
              </w:rPr>
            </w:pPr>
            <w:commentRangeStart w:id="0"/>
            <w:commentRangeStart w:id="1"/>
            <w:r w:rsidRPr="001175ED">
              <w:rPr>
                <w:rFonts w:ascii="Arial" w:hAnsi="Arial" w:cs="Arial"/>
              </w:rPr>
              <w:t>3</w:t>
            </w:r>
            <w:r w:rsidRPr="001175ED">
              <w:rPr>
                <w:rFonts w:ascii="Arial" w:hAnsi="Arial" w:cs="Arial"/>
                <w:vertAlign w:val="superscript"/>
              </w:rPr>
              <w:t>rd</w:t>
            </w:r>
            <w:r w:rsidRPr="001175ED">
              <w:rPr>
                <w:rFonts w:ascii="Arial" w:hAnsi="Arial" w:cs="Arial"/>
              </w:rPr>
              <w:t xml:space="preserve"> Operation: </w:t>
            </w:r>
            <m:oMath>
              <m:r>
                <w:rPr>
                  <w:rFonts w:ascii="Cambria Math" w:hAnsi="Cambria Math" w:cs="Arial"/>
                </w:rPr>
                <m:t>n</m:t>
              </m:r>
            </m:oMath>
            <w:r w:rsidRPr="001175ED">
              <w:rPr>
                <w:rFonts w:ascii="Arial" w:hAnsi="Arial" w:cs="Arial"/>
              </w:rPr>
              <w:t xml:space="preserve"> times (assuming the condition for each iteration evaluates to True). </w:t>
            </w:r>
          </w:p>
          <w:p w14:paraId="794516D4" w14:textId="477823C4" w:rsidR="002E00EC" w:rsidRPr="001175ED" w:rsidRDefault="002E00EC" w:rsidP="002E00EC">
            <w:pPr>
              <w:rPr>
                <w:rFonts w:ascii="Arial" w:hAnsi="Arial" w:cs="Arial"/>
              </w:rPr>
            </w:pPr>
            <w:r w:rsidRPr="001175ED">
              <w:rPr>
                <w:rFonts w:ascii="Arial" w:hAnsi="Arial" w:cs="Arial"/>
              </w:rPr>
              <w:t>4</w:t>
            </w:r>
            <w:r w:rsidRPr="001175ED">
              <w:rPr>
                <w:rFonts w:ascii="Arial" w:hAnsi="Arial" w:cs="Arial"/>
                <w:vertAlign w:val="superscript"/>
              </w:rPr>
              <w:t>th</w:t>
            </w:r>
            <w:r w:rsidRPr="001175ED">
              <w:rPr>
                <w:rFonts w:ascii="Arial" w:hAnsi="Arial" w:cs="Arial"/>
              </w:rPr>
              <w:t xml:space="preserve"> Operation: </w:t>
            </w:r>
            <m:oMath>
              <m:r>
                <w:rPr>
                  <w:rFonts w:ascii="Cambria Math" w:hAnsi="Cambria Math" w:cs="Arial"/>
                </w:rPr>
                <m:t>n</m:t>
              </m:r>
            </m:oMath>
            <w:r w:rsidRPr="001175ED">
              <w:rPr>
                <w:rFonts w:ascii="Arial" w:hAnsi="Arial" w:cs="Arial"/>
              </w:rPr>
              <w:t xml:space="preserve"> times (again, </w:t>
            </w:r>
            <w:proofErr w:type="gramStart"/>
            <w:r w:rsidRPr="001175ED">
              <w:rPr>
                <w:rFonts w:ascii="Arial" w:hAnsi="Arial" w:cs="Arial"/>
              </w:rPr>
              <w:t>assuming that</w:t>
            </w:r>
            <w:proofErr w:type="gramEnd"/>
            <w:r w:rsidRPr="001175ED">
              <w:rPr>
                <w:rFonts w:ascii="Arial" w:hAnsi="Arial" w:cs="Arial"/>
              </w:rPr>
              <w:t xml:space="preserve"> the condition in </w:t>
            </w:r>
            <w:r w:rsidRPr="001175ED">
              <w:rPr>
                <w:rFonts w:ascii="Arial" w:hAnsi="Arial" w:cs="Arial"/>
                <w:i/>
                <w:iCs/>
              </w:rPr>
              <w:t>Operation 3</w:t>
            </w:r>
            <w:r w:rsidRPr="001175ED">
              <w:rPr>
                <w:rFonts w:ascii="Arial" w:hAnsi="Arial" w:cs="Arial"/>
              </w:rPr>
              <w:t xml:space="preserve"> evaluates to True). </w:t>
            </w:r>
            <w:commentRangeEnd w:id="0"/>
            <w:r w:rsidR="007A7696">
              <w:rPr>
                <w:rStyle w:val="CommentReference"/>
              </w:rPr>
              <w:commentReference w:id="0"/>
            </w:r>
            <w:commentRangeEnd w:id="1"/>
            <w:r w:rsidR="00533DDC">
              <w:rPr>
                <w:rStyle w:val="CommentReference"/>
              </w:rPr>
              <w:commentReference w:id="1"/>
            </w:r>
          </w:p>
          <w:p w14:paraId="20587996" w14:textId="53219C97" w:rsidR="0012154F" w:rsidRPr="001175ED" w:rsidRDefault="0012154F" w:rsidP="003621FA">
            <w:pPr>
              <w:rPr>
                <w:rFonts w:ascii="Arial" w:hAnsi="Arial" w:cs="Arial"/>
              </w:rPr>
            </w:pPr>
          </w:p>
          <w:p w14:paraId="72555C0C" w14:textId="18386DB1" w:rsidR="002E00EC" w:rsidRPr="001175ED" w:rsidRDefault="002E00EC" w:rsidP="003621FA">
            <w:pPr>
              <w:rPr>
                <w:rFonts w:ascii="Arial" w:hAnsi="Arial" w:cs="Arial"/>
              </w:rPr>
            </w:pPr>
            <w:r w:rsidRPr="001175ED">
              <w:rPr>
                <w:rFonts w:ascii="Arial" w:hAnsi="Arial" w:cs="Arial"/>
              </w:rPr>
              <w:t xml:space="preserve">Therefore, we have: </w:t>
            </w:r>
          </w:p>
          <w:p w14:paraId="466539A4" w14:textId="4CA48AD6" w:rsidR="002E00EC" w:rsidRPr="001175ED" w:rsidRDefault="002E00EC" w:rsidP="003621FA">
            <w:pPr>
              <w:rPr>
                <w:rFonts w:ascii="Arial" w:hAnsi="Arial" w:cs="Arial"/>
              </w:rPr>
            </w:pPr>
          </w:p>
          <w:p w14:paraId="40917403" w14:textId="53123B51" w:rsidR="002E00EC" w:rsidRPr="001175ED" w:rsidRDefault="00533DDC" w:rsidP="001175ED">
            <w:pPr>
              <w:rPr>
                <w:rFonts w:ascii="Arial" w:eastAsiaTheme="minorEastAsia" w:hAnsi="Arial" w:cs="Arial"/>
              </w:rPr>
            </w:pPr>
            <m:oMath>
              <m:r>
                <w:rPr>
                  <w:rFonts w:ascii="Cambria Math" w:hAnsi="Cambria Math" w:cs="Arial"/>
                </w:rPr>
                <m:t>T(n) = 2(</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vertAlign w:val="superscript"/>
                </w:rPr>
                <m:t xml:space="preserve"> </m:t>
              </m:r>
              <m:r>
                <w:rPr>
                  <w:rFonts w:ascii="Cambria Math" w:hAnsi="Cambria Math" w:cs="Arial"/>
                </w:rPr>
                <m:t xml:space="preserve">/ 2) + n + n </m:t>
              </m:r>
            </m:oMath>
            <w:r w:rsidR="001175ED">
              <w:rPr>
                <w:rFonts w:ascii="Arial" w:eastAsiaTheme="minorEastAsia" w:hAnsi="Arial" w:cs="Arial"/>
              </w:rPr>
              <w:t xml:space="preserve"> </w:t>
            </w:r>
          </w:p>
          <w:p w14:paraId="43BD9995" w14:textId="67CFA6A9" w:rsidR="001175ED" w:rsidRPr="001175ED" w:rsidRDefault="001175ED" w:rsidP="001175ED">
            <w:pPr>
              <w:rPr>
                <w:rFonts w:ascii="Cambria Math" w:hAnsi="Cambria Math" w:cs="Arial"/>
                <w:oMath/>
              </w:rPr>
            </w:pPr>
          </w:p>
          <w:p w14:paraId="3CDE84CC" w14:textId="307EBC78" w:rsidR="001175ED" w:rsidRPr="001175ED" w:rsidRDefault="00533DDC" w:rsidP="001175ED">
            <w:pPr>
              <w:rPr>
                <w:rFonts w:ascii="Arial" w:eastAsiaTheme="minorEastAsia" w:hAnsi="Arial" w:cs="Arial"/>
              </w:rPr>
            </w:pPr>
            <m:oMath>
              <m:r>
                <w:rPr>
                  <w:rFonts w:ascii="Cambria Math" w:eastAsiaTheme="minorEastAsia" w:hAnsi="Cambria Math" w:cs="Arial"/>
                </w:rPr>
                <m:t>T(n)</m:t>
              </m:r>
              <m:r>
                <w:rPr>
                  <w:rFonts w:ascii="Cambria Math" w:hAnsi="Cambria Math" w:cs="Arial"/>
                </w:rPr>
                <m:t xml:space="preserve"> = </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 xml:space="preserve">+ 2n </m:t>
              </m:r>
            </m:oMath>
            <w:r w:rsidR="001175ED">
              <w:rPr>
                <w:rFonts w:ascii="Arial" w:eastAsiaTheme="minorEastAsia" w:hAnsi="Arial" w:cs="Arial"/>
              </w:rPr>
              <w:t xml:space="preserve"> </w:t>
            </w:r>
          </w:p>
          <w:p w14:paraId="401C5B4E" w14:textId="77777777" w:rsidR="001175ED" w:rsidRPr="001175ED" w:rsidRDefault="001175ED" w:rsidP="001175ED">
            <w:pPr>
              <w:rPr>
                <w:rFonts w:ascii="Cambria Math" w:hAnsi="Cambria Math" w:cs="Arial"/>
                <w:oMath/>
              </w:rPr>
            </w:pPr>
          </w:p>
          <w:p w14:paraId="41CC8671" w14:textId="6BD21D09" w:rsidR="001175ED" w:rsidRPr="001175ED" w:rsidRDefault="001175ED" w:rsidP="001175ED">
            <w:pPr>
              <w:rPr>
                <w:rFonts w:ascii="Arial" w:eastAsiaTheme="minorEastAsia" w:hAnsi="Arial" w:cs="Arial"/>
              </w:rPr>
            </w:pPr>
            <m:oMath>
              <m:r>
                <w:rPr>
                  <w:rFonts w:ascii="Cambria Math" w:hAnsi="Cambria Math" w:cs="Arial"/>
                </w:rPr>
                <m:t xml:space="preserve">T(n) = </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 xml:space="preserve"> + 2n </m:t>
              </m:r>
            </m:oMath>
            <w:r>
              <w:rPr>
                <w:rFonts w:ascii="Arial" w:eastAsiaTheme="minorEastAsia" w:hAnsi="Arial" w:cs="Arial"/>
              </w:rPr>
              <w:t xml:space="preserve"> </w:t>
            </w:r>
          </w:p>
          <w:p w14:paraId="7A0D8610" w14:textId="77777777" w:rsidR="001175ED" w:rsidRDefault="001175ED" w:rsidP="001175ED">
            <w:pPr>
              <w:rPr>
                <w:rFonts w:ascii="Arial" w:hAnsi="Arial" w:cs="Arial"/>
              </w:rPr>
            </w:pPr>
          </w:p>
          <w:p w14:paraId="010589D8" w14:textId="214A719A" w:rsidR="001175ED" w:rsidRPr="001175ED" w:rsidRDefault="001175ED" w:rsidP="001175ED">
            <w:pPr>
              <w:rPr>
                <w:rFonts w:ascii="Arial" w:hAnsi="Arial" w:cs="Arial"/>
                <w:sz w:val="28"/>
                <w:szCs w:val="28"/>
              </w:rPr>
            </w:pPr>
            <m:oMathPara>
              <m:oMathParaPr>
                <m:jc m:val="left"/>
              </m:oMathParaPr>
              <m:oMath>
                <m:r>
                  <w:rPr>
                    <w:rFonts w:ascii="Cambria Math" w:hAnsi="Cambria Math" w:cs="Arial"/>
                    <w:highlight w:val="cyan"/>
                  </w:rPr>
                  <m:t xml:space="preserve">O(T(n)) = </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sz w:val="28"/>
                    <w:szCs w:val="28"/>
                  </w:rPr>
                  <m:t xml:space="preserve"> </m:t>
                </m:r>
              </m:oMath>
            </m:oMathPara>
          </w:p>
          <w:p w14:paraId="6BCA6E4C" w14:textId="2FD1DA7B" w:rsidR="003621FA" w:rsidRPr="001175ED" w:rsidRDefault="003621FA" w:rsidP="003621FA">
            <w:pPr>
              <w:rPr>
                <w:rFonts w:ascii="Arial" w:hAnsi="Arial" w:cs="Arial"/>
              </w:rPr>
            </w:pPr>
          </w:p>
        </w:tc>
      </w:tr>
    </w:tbl>
    <w:p w14:paraId="6A4DDA5C" w14:textId="77777777" w:rsidR="00533DDC" w:rsidRDefault="00533DDC" w:rsidP="00417E40">
      <w:pPr>
        <w:pStyle w:val="ListParagraph"/>
        <w:ind w:left="0"/>
        <w:rPr>
          <w:rFonts w:ascii="Arial" w:hAnsi="Arial" w:cs="Arial"/>
        </w:rPr>
      </w:pPr>
    </w:p>
    <w:p w14:paraId="7E209678" w14:textId="77777777" w:rsidR="00533DDC" w:rsidRDefault="00533DDC" w:rsidP="00417E40">
      <w:pPr>
        <w:pStyle w:val="ListParagraph"/>
        <w:ind w:left="0"/>
        <w:rPr>
          <w:rFonts w:ascii="Arial" w:hAnsi="Arial" w:cs="Arial"/>
        </w:rPr>
      </w:pPr>
    </w:p>
    <w:p w14:paraId="1038CAE4" w14:textId="638F9678" w:rsidR="00533DDC" w:rsidRPr="00410A43" w:rsidRDefault="00533DDC" w:rsidP="00533DDC">
      <w:pPr>
        <w:pStyle w:val="ListParagraph"/>
        <w:numPr>
          <w:ilvl w:val="0"/>
          <w:numId w:val="10"/>
        </w:numPr>
        <w:rPr>
          <w:rFonts w:ascii="Arial" w:hAnsi="Arial" w:cs="Arial"/>
        </w:rPr>
      </w:pPr>
      <w:r>
        <w:rPr>
          <w:rFonts w:ascii="Arial" w:hAnsi="Arial" w:cs="Arial"/>
        </w:rPr>
        <w:t xml:space="preserve">Prove that </w:t>
      </w: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=1000</m:t>
        </m:r>
        <m:sSup>
          <m:sSupPr>
            <m:ctrlPr>
              <w:rPr>
                <w:rFonts w:ascii="Cambria Math" w:hAnsi="Cambria Math" w:cs="Arial"/>
                <w:i/>
              </w:rPr>
            </m:ctrlPr>
          </m:sSupPr>
          <m:e>
            <m:r>
              <w:rPr>
                <w:rFonts w:ascii="Cambria Math" w:hAnsi="Cambria Math" w:cs="Arial"/>
              </w:rPr>
              <m:t>n</m:t>
            </m:r>
          </m:e>
          <m:sup>
            <m:r>
              <w:rPr>
                <w:rFonts w:ascii="Cambria Math" w:hAnsi="Cambria Math" w:cs="Arial"/>
              </w:rPr>
              <m:t>5</m:t>
            </m:r>
          </m:sup>
        </m:sSup>
        <m:r>
          <w:rPr>
            <w:rFonts w:ascii="Cambria Math" w:hAnsi="Cambria Math" w:cs="Arial"/>
          </w:rPr>
          <m:t>+20000</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+32</m:t>
        </m:r>
      </m:oMath>
      <w:r w:rsidR="00410A43">
        <w:rPr>
          <w:rFonts w:ascii="Arial" w:eastAsiaTheme="minorEastAsia" w:hAnsi="Arial" w:cs="Arial"/>
        </w:rPr>
        <w:t xml:space="preserve"> is </w:t>
      </w:r>
      <m:oMath>
        <m:r>
          <w:rPr>
            <w:rFonts w:ascii="Cambria Math" w:eastAsiaTheme="minorEastAsia" w:hAnsi="Cambria Math" w:cs="Arial"/>
          </w:rPr>
          <m:t>O(</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6</m:t>
            </m:r>
          </m:sup>
        </m:sSup>
        <m:r>
          <w:rPr>
            <w:rFonts w:ascii="Cambria Math" w:eastAsiaTheme="minorEastAsia" w:hAnsi="Cambria Math" w:cs="Arial"/>
          </w:rPr>
          <m:t>)</m:t>
        </m:r>
      </m:oMath>
      <w:r w:rsidR="00410A43">
        <w:rPr>
          <w:rFonts w:ascii="Arial" w:eastAsiaTheme="minorEastAsia" w:hAnsi="Arial" w:cs="Arial"/>
        </w:rPr>
        <w:t xml:space="preserve">. Is this a tight upper bound? Why or why not? </w:t>
      </w:r>
      <w:r w:rsidR="00410A43" w:rsidRPr="00410A43">
        <w:rPr>
          <w:rFonts w:ascii="Arial" w:eastAsiaTheme="minorEastAsia" w:hAnsi="Arial" w:cs="Arial"/>
          <w:highlight w:val="cyan"/>
        </w:rPr>
        <w:t>Use textbook definition for the proof, for example state the general definition, then state what T(n) and F(n) are in this case, and what needs to be shown in this case.</w:t>
      </w:r>
      <w:r w:rsidR="00410A43">
        <w:rPr>
          <w:rFonts w:ascii="Arial" w:eastAsiaTheme="minorEastAsia" w:hAnsi="Arial" w:cs="Arial"/>
        </w:rPr>
        <w:t xml:space="preserve"> </w:t>
      </w:r>
    </w:p>
    <w:p w14:paraId="37E6ECAC" w14:textId="77777777" w:rsidR="00410A43" w:rsidRDefault="00410A43" w:rsidP="00410A43">
      <w:pPr>
        <w:ind w:left="360"/>
        <w:rPr>
          <w:rFonts w:ascii="Arial" w:hAnsi="Arial" w:cs="Arial"/>
        </w:rPr>
      </w:pPr>
    </w:p>
    <w:p w14:paraId="2902271A" w14:textId="7A07B8FC" w:rsidR="00410A43" w:rsidRDefault="00410A43" w:rsidP="00410A43">
      <w:pPr>
        <w:ind w:left="360"/>
        <w:rPr>
          <w:rFonts w:ascii="Arial" w:hAnsi="Arial" w:cs="Arial"/>
        </w:rPr>
      </w:pPr>
      <w:r>
        <w:rPr>
          <w:rFonts w:ascii="Arial" w:hAnsi="Arial" w:cs="Arial"/>
        </w:rPr>
        <w:t xml:space="preserve">What we know: </w:t>
      </w:r>
    </w:p>
    <w:p w14:paraId="4FD5CD89" w14:textId="20DA7752" w:rsidR="00410A43" w:rsidRPr="002E5FAD" w:rsidRDefault="00410A43" w:rsidP="00410A43">
      <w:pPr>
        <w:pStyle w:val="ListParagraph"/>
        <w:numPr>
          <w:ilvl w:val="0"/>
          <w:numId w:val="11"/>
        </w:numPr>
        <w:rPr>
          <w:rFonts w:ascii="Arial" w:hAnsi="Arial" w:cs="Arial"/>
        </w:rPr>
      </w:pP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=1000</m:t>
        </m:r>
        <m:sSup>
          <m:sSupPr>
            <m:ctrlPr>
              <w:rPr>
                <w:rFonts w:ascii="Cambria Math" w:hAnsi="Cambria Math" w:cs="Arial"/>
                <w:i/>
              </w:rPr>
            </m:ctrlPr>
          </m:sSupPr>
          <m:e>
            <m:r>
              <w:rPr>
                <w:rFonts w:ascii="Cambria Math" w:hAnsi="Cambria Math" w:cs="Arial"/>
              </w:rPr>
              <m:t>n</m:t>
            </m:r>
          </m:e>
          <m:sup>
            <m:r>
              <w:rPr>
                <w:rFonts w:ascii="Cambria Math" w:hAnsi="Cambria Math" w:cs="Arial"/>
              </w:rPr>
              <m:t>5</m:t>
            </m:r>
          </m:sup>
        </m:sSup>
        <m:r>
          <w:rPr>
            <w:rFonts w:ascii="Cambria Math" w:hAnsi="Cambria Math" w:cs="Arial"/>
          </w:rPr>
          <m:t>+20000</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+32</m:t>
        </m:r>
      </m:oMath>
      <w:r>
        <w:rPr>
          <w:rFonts w:ascii="Arial" w:eastAsiaTheme="minorEastAsia" w:hAnsi="Arial" w:cs="Arial"/>
        </w:rPr>
        <w:t xml:space="preserve">. </w:t>
      </w:r>
      <w:r>
        <w:rPr>
          <w:rFonts w:ascii="Arial" w:eastAsiaTheme="minorEastAsia" w:hAnsi="Arial" w:cs="Arial"/>
          <w:b/>
          <w:bCs/>
        </w:rPr>
        <w:t xml:space="preserve">T(n) represents the runtime of an algorithm. </w:t>
      </w:r>
    </w:p>
    <w:p w14:paraId="1E9B5949" w14:textId="04D5CD70" w:rsidR="002E5FAD" w:rsidRPr="003139F2" w:rsidRDefault="003139F2" w:rsidP="00410A43">
      <w:pPr>
        <w:pStyle w:val="ListParagraph"/>
        <w:numPr>
          <w:ilvl w:val="0"/>
          <w:numId w:val="11"/>
        </w:numPr>
        <w:rPr>
          <w:rFonts w:ascii="Arial" w:hAnsi="Arial" w:cs="Arial"/>
        </w:rPr>
      </w:pPr>
      <w:r>
        <w:rPr>
          <w:rFonts w:ascii="Arial" w:eastAsiaTheme="minorEastAsia" w:hAnsi="Arial" w:cs="Arial"/>
        </w:rPr>
        <w:t xml:space="preserve">T(n) is O(F(n)) means there is a fixed threshold </w:t>
      </w:r>
      <w:r w:rsidRPr="003139F2">
        <w:rPr>
          <w:rFonts w:ascii="Arial" w:eastAsiaTheme="minorEastAsia" w:hAnsi="Arial" w:cs="Arial"/>
        </w:rPr>
        <w:t>n</w:t>
      </w:r>
      <w:r>
        <w:rPr>
          <w:rFonts w:ascii="Arial" w:eastAsiaTheme="minorEastAsia" w:hAnsi="Arial" w:cs="Arial"/>
          <w:vertAlign w:val="subscript"/>
        </w:rPr>
        <w:t>0</w:t>
      </w:r>
      <w:r>
        <w:rPr>
          <w:rFonts w:ascii="Arial" w:eastAsiaTheme="minorEastAsia" w:hAnsi="Arial" w:cs="Arial"/>
        </w:rPr>
        <w:t xml:space="preserve"> and some positive constant multiplier such that  </w:t>
      </w: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≤c F</m:t>
        </m:r>
        <m:d>
          <m:dPr>
            <m:ctrlPr>
              <w:rPr>
                <w:rFonts w:ascii="Cambria Math" w:hAnsi="Cambria Math" w:cs="Arial"/>
                <w:i/>
              </w:rPr>
            </m:ctrlPr>
          </m:dPr>
          <m:e>
            <m:r>
              <w:rPr>
                <w:rFonts w:ascii="Cambria Math" w:hAnsi="Cambria Math" w:cs="Arial"/>
              </w:rPr>
              <m:t>n</m:t>
            </m:r>
          </m:e>
        </m:d>
        <m:r>
          <w:rPr>
            <w:rFonts w:ascii="Cambria Math" w:hAnsi="Cambria Math" w:cs="Arial"/>
          </w:rPr>
          <m:t>∀n≥</m:t>
        </m:r>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p>
    <w:p w14:paraId="0ED2D79D" w14:textId="3801A431" w:rsidR="003139F2" w:rsidRDefault="003139F2" w:rsidP="00410A43">
      <w:pPr>
        <w:pStyle w:val="ListParagraph"/>
        <w:numPr>
          <w:ilvl w:val="0"/>
          <w:numId w:val="11"/>
        </w:numPr>
        <w:rPr>
          <w:rFonts w:ascii="Arial" w:hAnsi="Arial" w:cs="Arial"/>
        </w:rPr>
      </w:pPr>
      <w:r>
        <w:rPr>
          <w:rFonts w:ascii="Arial" w:hAnsi="Arial" w:cs="Arial"/>
        </w:rPr>
        <w:t xml:space="preserve">c(F(n)) is an asymptotic upper bound on T(n). </w:t>
      </w:r>
    </w:p>
    <w:p w14:paraId="7C35F536" w14:textId="2E0A6D85" w:rsidR="003139F2" w:rsidRPr="001A47B0" w:rsidRDefault="003139F2" w:rsidP="003139F2">
      <w:pPr>
        <w:pStyle w:val="ListParagraph"/>
        <w:numPr>
          <w:ilvl w:val="0"/>
          <w:numId w:val="11"/>
        </w:numPr>
        <w:rPr>
          <w:rFonts w:ascii="Arial" w:hAnsi="Arial" w:cs="Arial"/>
        </w:rPr>
      </w:pPr>
      <w:r>
        <w:rPr>
          <w:rFonts w:ascii="Arial" w:hAnsi="Arial" w:cs="Arial"/>
        </w:rPr>
        <w:t xml:space="preserve">F(n) is </w:t>
      </w:r>
      <w:proofErr w:type="gramStart"/>
      <w:r>
        <w:rPr>
          <w:rFonts w:ascii="Arial" w:hAnsi="Arial" w:cs="Arial"/>
        </w:rPr>
        <w:t>n</w:t>
      </w:r>
      <w:r>
        <w:rPr>
          <w:rFonts w:ascii="Arial" w:hAnsi="Arial" w:cs="Arial"/>
          <w:vertAlign w:val="superscript"/>
        </w:rPr>
        <w:t>6</w:t>
      </w:r>
      <w:proofErr w:type="gramEnd"/>
    </w:p>
    <w:p w14:paraId="33A5370B" w14:textId="77777777" w:rsidR="00A1335A" w:rsidRDefault="00A1335A" w:rsidP="00A1335A">
      <w:pPr>
        <w:ind w:left="360"/>
        <w:rPr>
          <w:rFonts w:ascii="Arial" w:hAnsi="Arial" w:cs="Arial"/>
        </w:rPr>
      </w:pPr>
      <w:r>
        <w:rPr>
          <w:rFonts w:ascii="Arial" w:hAnsi="Arial" w:cs="Arial"/>
        </w:rPr>
        <w:t xml:space="preserve">Given: </w:t>
      </w:r>
    </w:p>
    <w:p w14:paraId="5D0C99A0" w14:textId="643D5F42" w:rsidR="00A1335A" w:rsidRDefault="00A1335A" w:rsidP="00A1335A">
      <w:pPr>
        <w:ind w:left="360"/>
        <w:rPr>
          <w:rFonts w:ascii="Arial" w:hAnsi="Arial" w:cs="Arial"/>
        </w:rPr>
      </w:pP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=1000</m:t>
        </m:r>
        <m:sSup>
          <m:sSupPr>
            <m:ctrlPr>
              <w:rPr>
                <w:rFonts w:ascii="Cambria Math" w:hAnsi="Cambria Math" w:cs="Arial"/>
                <w:i/>
              </w:rPr>
            </m:ctrlPr>
          </m:sSupPr>
          <m:e>
            <m:r>
              <w:rPr>
                <w:rFonts w:ascii="Cambria Math" w:hAnsi="Cambria Math" w:cs="Arial"/>
              </w:rPr>
              <m:t>n</m:t>
            </m:r>
          </m:e>
          <m:sup>
            <m:r>
              <w:rPr>
                <w:rFonts w:ascii="Cambria Math" w:hAnsi="Cambria Math" w:cs="Arial"/>
              </w:rPr>
              <m:t>5</m:t>
            </m:r>
          </m:sup>
        </m:sSup>
        <m:r>
          <w:rPr>
            <w:rFonts w:ascii="Cambria Math" w:hAnsi="Cambria Math" w:cs="Arial"/>
          </w:rPr>
          <m:t>+20000</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+32</m:t>
        </m:r>
      </m:oMath>
      <w:r>
        <w:rPr>
          <w:rFonts w:ascii="Arial" w:hAnsi="Arial" w:cs="Arial"/>
        </w:rPr>
        <w:t xml:space="preserve"> </w:t>
      </w:r>
    </w:p>
    <w:p w14:paraId="3C3BC522" w14:textId="0B74508E" w:rsidR="00A1335A" w:rsidRPr="00A1335A" w:rsidRDefault="00A1335A" w:rsidP="00A1335A">
      <w:pPr>
        <w:ind w:left="360"/>
        <w:rPr>
          <w:rFonts w:ascii="Arial" w:hAnsi="Arial" w:cs="Arial"/>
        </w:rPr>
      </w:pPr>
      <m:oMath>
        <m:r>
          <w:rPr>
            <w:rFonts w:ascii="Cambria Math" w:hAnsi="Cambria Math" w:cs="Arial"/>
          </w:rPr>
          <m:t>F</m:t>
        </m:r>
        <m:d>
          <m:dPr>
            <m:ctrlPr>
              <w:rPr>
                <w:rFonts w:ascii="Cambria Math" w:hAnsi="Cambria Math" w:cs="Arial"/>
                <w:i/>
              </w:rPr>
            </m:ctrlPr>
          </m:dPr>
          <m:e>
            <m:r>
              <w:rPr>
                <w:rFonts w:ascii="Cambria Math" w:hAnsi="Cambria Math" w:cs="Arial"/>
              </w:rPr>
              <m:t>n</m:t>
            </m:r>
          </m:e>
        </m:d>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6</m:t>
            </m:r>
          </m:sup>
        </m:sSup>
      </m:oMath>
      <w:r>
        <w:rPr>
          <w:rFonts w:ascii="Arial" w:hAnsi="Arial" w:cs="Arial"/>
        </w:rPr>
        <w:t xml:space="preserve"> </w:t>
      </w:r>
    </w:p>
    <w:p w14:paraId="4779C868" w14:textId="084305F8" w:rsidR="003139F2" w:rsidRDefault="003139F2" w:rsidP="003139F2">
      <w:pPr>
        <w:ind w:left="360"/>
        <w:rPr>
          <w:rFonts w:ascii="Arial" w:hAnsi="Arial" w:cs="Arial"/>
        </w:rPr>
      </w:pPr>
      <w:r>
        <w:rPr>
          <w:rFonts w:ascii="Arial" w:hAnsi="Arial" w:cs="Arial"/>
        </w:rPr>
        <w:t xml:space="preserve">WTS: </w:t>
      </w:r>
    </w:p>
    <w:p w14:paraId="5D40BE17" w14:textId="145CBF28" w:rsidR="003139F2" w:rsidRDefault="003139F2" w:rsidP="003139F2">
      <w:pPr>
        <w:ind w:left="360"/>
        <w:rPr>
          <w:rFonts w:ascii="Arial" w:eastAsiaTheme="minorEastAsia" w:hAnsi="Arial" w:cs="Arial"/>
        </w:rPr>
      </w:pPr>
      <m:oMath>
        <m:r>
          <w:rPr>
            <w:rFonts w:ascii="Cambria Math" w:hAnsi="Cambria Math" w:cs="Arial"/>
          </w:rPr>
          <m:t>1000</m:t>
        </m:r>
        <m:sSup>
          <m:sSupPr>
            <m:ctrlPr>
              <w:rPr>
                <w:rFonts w:ascii="Cambria Math" w:hAnsi="Cambria Math" w:cs="Arial"/>
                <w:i/>
              </w:rPr>
            </m:ctrlPr>
          </m:sSupPr>
          <m:e>
            <m:r>
              <w:rPr>
                <w:rFonts w:ascii="Cambria Math" w:hAnsi="Cambria Math" w:cs="Arial"/>
              </w:rPr>
              <m:t>n</m:t>
            </m:r>
          </m:e>
          <m:sup>
            <m:r>
              <w:rPr>
                <w:rFonts w:ascii="Cambria Math" w:hAnsi="Cambria Math" w:cs="Arial"/>
              </w:rPr>
              <m:t>5</m:t>
            </m:r>
          </m:sup>
        </m:sSup>
        <m:r>
          <w:rPr>
            <w:rFonts w:ascii="Cambria Math" w:hAnsi="Cambria Math" w:cs="Arial"/>
          </w:rPr>
          <m:t>+20000</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+32</m:t>
        </m:r>
      </m:oMath>
      <w:r>
        <w:rPr>
          <w:rFonts w:ascii="Arial" w:eastAsiaTheme="minorEastAsia" w:hAnsi="Arial" w:cs="Arial"/>
        </w:rPr>
        <w:t xml:space="preserve"> is </w:t>
      </w:r>
      <m:oMath>
        <m:r>
          <w:rPr>
            <w:rFonts w:ascii="Cambria Math" w:eastAsiaTheme="minorEastAsia" w:hAnsi="Cambria Math" w:cs="Arial"/>
          </w:rPr>
          <m:t>O(</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6</m:t>
            </m:r>
          </m:sup>
        </m:sSup>
        <m:r>
          <w:rPr>
            <w:rFonts w:ascii="Cambria Math" w:eastAsiaTheme="minorEastAsia" w:hAnsi="Cambria Math" w:cs="Arial"/>
          </w:rPr>
          <m:t>)</m:t>
        </m:r>
      </m:oMath>
      <w:r>
        <w:rPr>
          <w:rFonts w:ascii="Arial" w:eastAsiaTheme="minorEastAsia" w:hAnsi="Arial" w:cs="Arial"/>
        </w:rPr>
        <w:t xml:space="preserve">. </w:t>
      </w:r>
    </w:p>
    <w:p w14:paraId="31D5F456" w14:textId="77777777" w:rsidR="003139F2" w:rsidRDefault="003139F2" w:rsidP="003139F2">
      <w:pPr>
        <w:ind w:left="360"/>
        <w:rPr>
          <w:rFonts w:ascii="Arial" w:hAnsi="Arial" w:cs="Arial"/>
        </w:rPr>
      </w:pPr>
    </w:p>
    <w:p w14:paraId="63178829" w14:textId="23FA55DC" w:rsidR="003139F2" w:rsidRDefault="003139F2" w:rsidP="003139F2">
      <w:pPr>
        <w:ind w:left="360"/>
        <w:rPr>
          <w:rFonts w:ascii="Arial" w:hAnsi="Arial" w:cs="Arial"/>
        </w:rPr>
      </w:pPr>
      <w:r>
        <w:rPr>
          <w:rFonts w:ascii="Arial" w:hAnsi="Arial" w:cs="Arial"/>
        </w:rPr>
        <w:t xml:space="preserve">Proof: </w:t>
      </w:r>
    </w:p>
    <w:tbl>
      <w:tblPr>
        <w:tblStyle w:val="TableGrid"/>
        <w:tblW w:w="11520" w:type="dxa"/>
        <w:tblInd w:w="-10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46"/>
        <w:gridCol w:w="5574"/>
      </w:tblGrid>
      <w:tr w:rsidR="003139F2" w14:paraId="4B6518A9" w14:textId="77777777" w:rsidTr="00161A64">
        <w:tc>
          <w:tcPr>
            <w:tcW w:w="5946" w:type="dxa"/>
          </w:tcPr>
          <w:p w14:paraId="7CCCFBB2" w14:textId="69EC2EF5" w:rsidR="003139F2" w:rsidRDefault="003139F2" w:rsidP="003139F2">
            <w:pPr>
              <w:rPr>
                <w:rFonts w:ascii="Arial" w:eastAsiaTheme="minorEastAsia" w:hAnsi="Arial" w:cs="Arial"/>
              </w:rPr>
            </w:pPr>
            <m:oMathPara>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≤c F</m:t>
                </m:r>
                <m:d>
                  <m:dPr>
                    <m:ctrlPr>
                      <w:rPr>
                        <w:rFonts w:ascii="Cambria Math" w:hAnsi="Cambria Math" w:cs="Arial"/>
                        <w:i/>
                      </w:rPr>
                    </m:ctrlPr>
                  </m:dPr>
                  <m:e>
                    <m:r>
                      <w:rPr>
                        <w:rFonts w:ascii="Cambria Math" w:hAnsi="Cambria Math" w:cs="Arial"/>
                      </w:rPr>
                      <m:t>n</m:t>
                    </m:r>
                  </m:e>
                </m:d>
                <m:r>
                  <w:rPr>
                    <w:rFonts w:ascii="Cambria Math" w:hAnsi="Cambria Math" w:cs="Arial"/>
                  </w:rPr>
                  <m:t>∀n≥</m:t>
                </m:r>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m:oMathPara>
          </w:p>
          <w:p w14:paraId="70ED0196" w14:textId="77777777" w:rsidR="003139F2" w:rsidRDefault="003139F2" w:rsidP="003139F2">
            <w:pPr>
              <w:rPr>
                <w:rFonts w:ascii="Arial" w:eastAsiaTheme="minorEastAsia" w:hAnsi="Arial" w:cs="Arial"/>
              </w:rPr>
            </w:pPr>
          </w:p>
          <w:p w14:paraId="554A1C6F" w14:textId="09A6C6CE" w:rsidR="003139F2" w:rsidRPr="00A1335A" w:rsidRDefault="00A1335A" w:rsidP="003139F2">
            <w:pPr>
              <w:jc w:val="center"/>
              <w:rPr>
                <w:rFonts w:ascii="Arial" w:eastAsiaTheme="minorEastAsia" w:hAnsi="Arial" w:cs="Arial"/>
              </w:rPr>
            </w:pPr>
            <m:oMathPara>
              <m:oMath>
                <m:r>
                  <w:rPr>
                    <w:rFonts w:ascii="Cambria Math" w:hAnsi="Cambria Math" w:cs="Arial"/>
                  </w:rPr>
                  <m:t>1000</m:t>
                </m:r>
                <m:sSup>
                  <m:sSupPr>
                    <m:ctrlPr>
                      <w:rPr>
                        <w:rFonts w:ascii="Cambria Math" w:hAnsi="Cambria Math" w:cs="Arial"/>
                        <w:i/>
                      </w:rPr>
                    </m:ctrlPr>
                  </m:sSupPr>
                  <m:e>
                    <m:r>
                      <w:rPr>
                        <w:rFonts w:ascii="Cambria Math" w:hAnsi="Cambria Math" w:cs="Arial"/>
                      </w:rPr>
                      <m:t>n</m:t>
                    </m:r>
                  </m:e>
                  <m:sup>
                    <m:r>
                      <w:rPr>
                        <w:rFonts w:ascii="Cambria Math" w:hAnsi="Cambria Math" w:cs="Arial"/>
                      </w:rPr>
                      <m:t>5</m:t>
                    </m:r>
                  </m:sup>
                </m:sSup>
                <m:r>
                  <w:rPr>
                    <w:rFonts w:ascii="Cambria Math" w:hAnsi="Cambria Math" w:cs="Arial"/>
                  </w:rPr>
                  <m:t>+20000</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+32≤c*</m:t>
                </m:r>
                <m:sSup>
                  <m:sSupPr>
                    <m:ctrlPr>
                      <w:rPr>
                        <w:rFonts w:ascii="Cambria Math" w:hAnsi="Cambria Math" w:cs="Arial"/>
                        <w:i/>
                      </w:rPr>
                    </m:ctrlPr>
                  </m:sSupPr>
                  <m:e>
                    <m:r>
                      <w:rPr>
                        <w:rFonts w:ascii="Cambria Math" w:hAnsi="Cambria Math" w:cs="Arial"/>
                      </w:rPr>
                      <m:t>n</m:t>
                    </m:r>
                  </m:e>
                  <m:sup>
                    <m:r>
                      <w:rPr>
                        <w:rFonts w:ascii="Cambria Math" w:hAnsi="Cambria Math" w:cs="Arial"/>
                      </w:rPr>
                      <m:t>6</m:t>
                    </m:r>
                  </m:sup>
                </m:sSup>
                <m:r>
                  <w:rPr>
                    <w:rFonts w:ascii="Cambria Math" w:hAnsi="Cambria Math" w:cs="Arial"/>
                  </w:rPr>
                  <m:t xml:space="preserve"> ∀n≥ </m:t>
                </m:r>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m:oMathPara>
          </w:p>
          <w:p w14:paraId="1CECA97D" w14:textId="77777777" w:rsidR="00A1335A" w:rsidRDefault="00A1335A" w:rsidP="00A1335A">
            <w:pPr>
              <w:rPr>
                <w:rFonts w:ascii="Arial" w:eastAsiaTheme="minorEastAsia" w:hAnsi="Arial" w:cs="Arial"/>
              </w:rPr>
            </w:pPr>
          </w:p>
          <w:p w14:paraId="3B24CDEC" w14:textId="45BB940B" w:rsidR="00A1335A" w:rsidRPr="00A1335A" w:rsidRDefault="00A1335A" w:rsidP="003139F2">
            <w:pPr>
              <w:jc w:val="center"/>
              <w:rPr>
                <w:rFonts w:ascii="Arial" w:eastAsiaTheme="minorEastAsia" w:hAnsi="Arial" w:cs="Arial"/>
              </w:rPr>
            </w:pPr>
            <m:oMathPara>
              <m:oMath>
                <m:r>
                  <w:rPr>
                    <w:rFonts w:ascii="Cambria Math" w:hAnsi="Cambria Math" w:cs="Arial"/>
                  </w:rPr>
                  <m:t>1000</m:t>
                </m:r>
                <m:sSup>
                  <m:sSupPr>
                    <m:ctrlPr>
                      <w:rPr>
                        <w:rFonts w:ascii="Cambria Math" w:hAnsi="Cambria Math" w:cs="Arial"/>
                        <w:i/>
                      </w:rPr>
                    </m:ctrlPr>
                  </m:sSupPr>
                  <m:e>
                    <m:r>
                      <w:rPr>
                        <w:rFonts w:ascii="Cambria Math" w:hAnsi="Cambria Math" w:cs="Arial"/>
                      </w:rPr>
                      <m:t>n</m:t>
                    </m:r>
                  </m:e>
                  <m:sup>
                    <m:r>
                      <w:rPr>
                        <w:rFonts w:ascii="Cambria Math" w:hAnsi="Cambria Math" w:cs="Arial"/>
                      </w:rPr>
                      <m:t>5</m:t>
                    </m:r>
                  </m:sup>
                </m:sSup>
                <m:r>
                  <w:rPr>
                    <w:rFonts w:ascii="Cambria Math" w:hAnsi="Cambria Math" w:cs="Arial"/>
                  </w:rPr>
                  <m:t>+20000</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+32≤c*</m:t>
                </m:r>
                <m:sSup>
                  <m:sSupPr>
                    <m:ctrlPr>
                      <w:rPr>
                        <w:rFonts w:ascii="Cambria Math" w:hAnsi="Cambria Math" w:cs="Arial"/>
                        <w:i/>
                      </w:rPr>
                    </m:ctrlPr>
                  </m:sSupPr>
                  <m:e>
                    <m:r>
                      <w:rPr>
                        <w:rFonts w:ascii="Cambria Math" w:hAnsi="Cambria Math" w:cs="Arial"/>
                      </w:rPr>
                      <m:t>n</m:t>
                    </m:r>
                  </m:e>
                  <m:sup>
                    <m:r>
                      <w:rPr>
                        <w:rFonts w:ascii="Cambria Math" w:hAnsi="Cambria Math" w:cs="Arial"/>
                      </w:rPr>
                      <m:t>6</m:t>
                    </m:r>
                  </m:sup>
                </m:sSup>
                <m:r>
                  <w:rPr>
                    <w:rFonts w:ascii="Cambria Math" w:hAnsi="Cambria Math" w:cs="Arial"/>
                  </w:rPr>
                  <m:t xml:space="preserve"> ∀n≥1</m:t>
                </m:r>
              </m:oMath>
            </m:oMathPara>
          </w:p>
          <w:p w14:paraId="3100953B" w14:textId="77777777" w:rsidR="00A1335A" w:rsidRDefault="00A1335A" w:rsidP="003139F2">
            <w:pPr>
              <w:jc w:val="center"/>
              <w:rPr>
                <w:rFonts w:ascii="Arial" w:eastAsiaTheme="minorEastAsia" w:hAnsi="Arial" w:cs="Arial"/>
              </w:rPr>
            </w:pPr>
          </w:p>
          <w:p w14:paraId="700EA082" w14:textId="4B025E3C" w:rsidR="00A1335A" w:rsidRPr="00A1335A" w:rsidRDefault="00A1335A" w:rsidP="00A1335A">
            <w:pPr>
              <w:jc w:val="center"/>
              <w:rPr>
                <w:rFonts w:ascii="Arial" w:eastAsiaTheme="minorEastAsia" w:hAnsi="Arial" w:cs="Arial"/>
              </w:rPr>
            </w:pPr>
            <m:oMathPara>
              <m:oMath>
                <m:r>
                  <w:rPr>
                    <w:rFonts w:ascii="Cambria Math" w:hAnsi="Cambria Math" w:cs="Arial"/>
                  </w:rPr>
                  <m:t>1000</m:t>
                </m:r>
                <m:sSup>
                  <m:sSupPr>
                    <m:ctrlPr>
                      <w:rPr>
                        <w:rFonts w:ascii="Cambria Math" w:hAnsi="Cambria Math" w:cs="Arial"/>
                        <w:i/>
                      </w:rPr>
                    </m:ctrlPr>
                  </m:sSupPr>
                  <m:e>
                    <m:r>
                      <w:rPr>
                        <w:rFonts w:ascii="Cambria Math" w:hAnsi="Cambria Math" w:cs="Arial"/>
                      </w:rPr>
                      <m:t>(1)</m:t>
                    </m:r>
                  </m:e>
                  <m:sup>
                    <m:r>
                      <w:rPr>
                        <w:rFonts w:ascii="Cambria Math" w:hAnsi="Cambria Math" w:cs="Arial"/>
                      </w:rPr>
                      <m:t>5</m:t>
                    </m:r>
                  </m:sup>
                </m:sSup>
                <m:r>
                  <w:rPr>
                    <w:rFonts w:ascii="Cambria Math" w:hAnsi="Cambria Math" w:cs="Arial"/>
                  </w:rPr>
                  <m:t>+20000</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+32≤c*</m:t>
                </m:r>
                <m:sSup>
                  <m:sSupPr>
                    <m:ctrlPr>
                      <w:rPr>
                        <w:rFonts w:ascii="Cambria Math" w:hAnsi="Cambria Math" w:cs="Arial"/>
                        <w:i/>
                      </w:rPr>
                    </m:ctrlPr>
                  </m:sSupPr>
                  <m:e>
                    <m:r>
                      <w:rPr>
                        <w:rFonts w:ascii="Cambria Math" w:hAnsi="Cambria Math" w:cs="Arial"/>
                      </w:rPr>
                      <m:t>1</m:t>
                    </m:r>
                  </m:e>
                  <m:sup>
                    <m:r>
                      <w:rPr>
                        <w:rFonts w:ascii="Cambria Math" w:hAnsi="Cambria Math" w:cs="Arial"/>
                      </w:rPr>
                      <m:t>6</m:t>
                    </m:r>
                  </m:sup>
                </m:sSup>
                <m:r>
                  <w:rPr>
                    <w:rFonts w:ascii="Cambria Math" w:hAnsi="Cambria Math" w:cs="Arial"/>
                  </w:rPr>
                  <m:t xml:space="preserve"> ∀n≥1</m:t>
                </m:r>
              </m:oMath>
            </m:oMathPara>
          </w:p>
          <w:p w14:paraId="69FCEFFC" w14:textId="77777777" w:rsidR="00A1335A" w:rsidRDefault="00A1335A" w:rsidP="00A1335A">
            <w:pPr>
              <w:jc w:val="center"/>
              <w:rPr>
                <w:rFonts w:ascii="Arial" w:eastAsiaTheme="minorEastAsia" w:hAnsi="Arial" w:cs="Arial"/>
              </w:rPr>
            </w:pPr>
          </w:p>
          <w:p w14:paraId="46B7620A" w14:textId="1D8C70B4" w:rsidR="00A1335A" w:rsidRPr="00A1335A" w:rsidRDefault="00A1335A" w:rsidP="00A1335A">
            <w:pPr>
              <w:jc w:val="center"/>
              <w:rPr>
                <w:rFonts w:ascii="Arial" w:eastAsiaTheme="minorEastAsia" w:hAnsi="Arial" w:cs="Arial"/>
              </w:rPr>
            </w:pPr>
            <m:oMathPara>
              <m:oMath>
                <m:r>
                  <w:rPr>
                    <w:rFonts w:ascii="Cambria Math" w:hAnsi="Cambria Math" w:cs="Arial"/>
                  </w:rPr>
                  <m:t>1000+20000+32≤c*</m:t>
                </m:r>
                <m:sSup>
                  <m:sSupPr>
                    <m:ctrlPr>
                      <w:rPr>
                        <w:rFonts w:ascii="Cambria Math" w:hAnsi="Cambria Math" w:cs="Arial"/>
                        <w:i/>
                      </w:rPr>
                    </m:ctrlPr>
                  </m:sSupPr>
                  <m:e>
                    <m:r>
                      <w:rPr>
                        <w:rFonts w:ascii="Cambria Math" w:hAnsi="Cambria Math" w:cs="Arial"/>
                      </w:rPr>
                      <m:t>1</m:t>
                    </m:r>
                  </m:e>
                  <m:sup>
                    <m:r>
                      <w:rPr>
                        <w:rFonts w:ascii="Cambria Math" w:hAnsi="Cambria Math" w:cs="Arial"/>
                      </w:rPr>
                      <m:t>6</m:t>
                    </m:r>
                  </m:sup>
                </m:sSup>
                <m:r>
                  <w:rPr>
                    <w:rFonts w:ascii="Cambria Math" w:hAnsi="Cambria Math" w:cs="Arial"/>
                  </w:rPr>
                  <m:t xml:space="preserve"> ∀n</m:t>
                </m:r>
              </m:oMath>
            </m:oMathPara>
          </w:p>
          <w:p w14:paraId="77B1C4A6" w14:textId="77777777" w:rsidR="00A1335A" w:rsidRDefault="00A1335A" w:rsidP="00A1335A">
            <w:pPr>
              <w:jc w:val="center"/>
              <w:rPr>
                <w:rFonts w:ascii="Arial" w:eastAsiaTheme="minorEastAsia" w:hAnsi="Arial" w:cs="Arial"/>
              </w:rPr>
            </w:pPr>
          </w:p>
          <w:p w14:paraId="08EB6DB0" w14:textId="7E58FFA1" w:rsidR="00A1335A" w:rsidRPr="001A47B0" w:rsidRDefault="00161A64" w:rsidP="00161A64">
            <w:pPr>
              <w:jc w:val="center"/>
              <w:rPr>
                <w:rFonts w:ascii="Arial" w:eastAsiaTheme="minorEastAsia" w:hAnsi="Arial" w:cs="Arial"/>
              </w:rPr>
            </w:pPr>
            <m:oMathPara>
              <m:oMath>
                <m:r>
                  <w:rPr>
                    <w:rFonts w:ascii="Cambria Math" w:hAnsi="Cambria Math" w:cs="Arial"/>
                  </w:rPr>
                  <m:t>21032≤c*</m:t>
                </m:r>
                <m:sSup>
                  <m:sSupPr>
                    <m:ctrlPr>
                      <w:rPr>
                        <w:rFonts w:ascii="Cambria Math" w:hAnsi="Cambria Math" w:cs="Arial"/>
                        <w:i/>
                      </w:rPr>
                    </m:ctrlPr>
                  </m:sSupPr>
                  <m:e>
                    <m:r>
                      <w:rPr>
                        <w:rFonts w:ascii="Cambria Math" w:hAnsi="Cambria Math" w:cs="Arial"/>
                      </w:rPr>
                      <m:t>1</m:t>
                    </m:r>
                  </m:e>
                  <m:sup>
                    <m:r>
                      <w:rPr>
                        <w:rFonts w:ascii="Cambria Math" w:hAnsi="Cambria Math" w:cs="Arial"/>
                      </w:rPr>
                      <m:t>6</m:t>
                    </m:r>
                  </m:sup>
                </m:sSup>
                <m:r>
                  <w:rPr>
                    <w:rFonts w:ascii="Cambria Math" w:hAnsi="Cambria Math" w:cs="Arial"/>
                  </w:rPr>
                  <m:t xml:space="preserve"> ∀n</m:t>
                </m:r>
              </m:oMath>
            </m:oMathPara>
          </w:p>
          <w:p w14:paraId="3431C2DD" w14:textId="47E9AFF9" w:rsidR="001A47B0" w:rsidRDefault="001A47B0" w:rsidP="00161A64">
            <w:pPr>
              <w:jc w:val="center"/>
              <w:rPr>
                <w:rFonts w:ascii="Arial" w:eastAsiaTheme="minorEastAsia" w:hAnsi="Arial" w:cs="Arial"/>
              </w:rPr>
            </w:pPr>
          </w:p>
          <w:p w14:paraId="7B54E8A0" w14:textId="464E61FC" w:rsidR="001A47B0" w:rsidRPr="00161A64" w:rsidRDefault="001A47B0" w:rsidP="00161A64">
            <w:pPr>
              <w:jc w:val="center"/>
              <w:rPr>
                <w:rFonts w:ascii="Arial" w:eastAsiaTheme="minorEastAsia" w:hAnsi="Arial" w:cs="Arial"/>
              </w:rPr>
            </w:pPr>
            <w:r>
              <w:rPr>
                <w:rFonts w:ascii="Arial" w:eastAsiaTheme="minorEastAsia" w:hAnsi="Arial" w:cs="Arial"/>
              </w:rPr>
              <w:t xml:space="preserve">Let </w:t>
            </w:r>
            <m:oMath>
              <m:r>
                <w:rPr>
                  <w:rFonts w:ascii="Cambria Math" w:eastAsiaTheme="minorEastAsia" w:hAnsi="Cambria Math" w:cs="Arial"/>
                </w:rPr>
                <m:t>c=21032</m:t>
              </m:r>
            </m:oMath>
            <w:r>
              <w:rPr>
                <w:rFonts w:ascii="Arial" w:eastAsiaTheme="minorEastAsia" w:hAnsi="Arial" w:cs="Arial"/>
              </w:rPr>
              <w:t xml:space="preserve"> </w:t>
            </w:r>
          </w:p>
          <w:p w14:paraId="00A1FCDA" w14:textId="77777777" w:rsidR="00161A64" w:rsidRDefault="00161A64" w:rsidP="00161A64">
            <w:pPr>
              <w:rPr>
                <w:rFonts w:ascii="Arial" w:eastAsiaTheme="minorEastAsia" w:hAnsi="Arial" w:cs="Arial"/>
              </w:rPr>
            </w:pPr>
          </w:p>
          <w:p w14:paraId="40E83572" w14:textId="17394C5C" w:rsidR="00A1335A" w:rsidRPr="00161A64" w:rsidRDefault="00161A64" w:rsidP="00161A64">
            <w:pPr>
              <w:jc w:val="center"/>
              <w:rPr>
                <w:rFonts w:ascii="Arial" w:eastAsiaTheme="minorEastAsia" w:hAnsi="Arial" w:cs="Arial"/>
              </w:rPr>
            </w:pPr>
            <m:oMathPara>
              <m:oMath>
                <m:r>
                  <w:rPr>
                    <w:rFonts w:ascii="Cambria Math" w:hAnsi="Cambria Math" w:cs="Arial"/>
                  </w:rPr>
                  <m:t>21032≤21032*</m:t>
                </m:r>
                <m:sSup>
                  <m:sSupPr>
                    <m:ctrlPr>
                      <w:rPr>
                        <w:rFonts w:ascii="Cambria Math" w:hAnsi="Cambria Math" w:cs="Arial"/>
                        <w:i/>
                      </w:rPr>
                    </m:ctrlPr>
                  </m:sSupPr>
                  <m:e>
                    <m:r>
                      <w:rPr>
                        <w:rFonts w:ascii="Cambria Math" w:hAnsi="Cambria Math" w:cs="Arial"/>
                      </w:rPr>
                      <m:t>1</m:t>
                    </m:r>
                  </m:e>
                  <m:sup>
                    <m:r>
                      <w:rPr>
                        <w:rFonts w:ascii="Cambria Math" w:hAnsi="Cambria Math" w:cs="Arial"/>
                      </w:rPr>
                      <m:t>6</m:t>
                    </m:r>
                  </m:sup>
                </m:sSup>
              </m:oMath>
            </m:oMathPara>
          </w:p>
          <w:p w14:paraId="747D18BC" w14:textId="616DDCE2" w:rsidR="00161A64" w:rsidRDefault="00161A64" w:rsidP="00161A64">
            <w:pPr>
              <w:jc w:val="center"/>
              <w:rPr>
                <w:rFonts w:ascii="Arial" w:hAnsi="Arial" w:cs="Arial"/>
              </w:rPr>
            </w:pPr>
          </w:p>
        </w:tc>
        <w:tc>
          <w:tcPr>
            <w:tcW w:w="5574" w:type="dxa"/>
          </w:tcPr>
          <w:p w14:paraId="4B83A628" w14:textId="24D26F88" w:rsidR="00A1335A" w:rsidRDefault="003139F2" w:rsidP="00161A64">
            <w:pPr>
              <w:jc w:val="center"/>
              <w:rPr>
                <w:rFonts w:ascii="Arial" w:hAnsi="Arial" w:cs="Arial"/>
              </w:rPr>
            </w:pPr>
            <w:r>
              <w:rPr>
                <w:rFonts w:ascii="Arial" w:hAnsi="Arial" w:cs="Arial"/>
              </w:rPr>
              <w:t>Definition of Big-O</w:t>
            </w:r>
          </w:p>
          <w:p w14:paraId="10C13547" w14:textId="77777777" w:rsidR="00A1335A" w:rsidRDefault="00A1335A" w:rsidP="003139F2">
            <w:pPr>
              <w:jc w:val="center"/>
              <w:rPr>
                <w:rFonts w:ascii="Arial" w:hAnsi="Arial" w:cs="Arial"/>
              </w:rPr>
            </w:pPr>
          </w:p>
          <w:p w14:paraId="354B6780" w14:textId="77777777" w:rsidR="00A1335A" w:rsidRDefault="00A1335A" w:rsidP="003139F2">
            <w:pPr>
              <w:jc w:val="center"/>
              <w:rPr>
                <w:rFonts w:ascii="Arial" w:hAnsi="Arial" w:cs="Arial"/>
              </w:rPr>
            </w:pPr>
            <w:r>
              <w:rPr>
                <w:rFonts w:ascii="Arial" w:hAnsi="Arial" w:cs="Arial"/>
              </w:rPr>
              <w:t xml:space="preserve">Substitute given values for T(n) and F(n) </w:t>
            </w:r>
          </w:p>
          <w:p w14:paraId="3A05DF36" w14:textId="77777777" w:rsidR="00A1335A" w:rsidRDefault="00A1335A" w:rsidP="00A1335A">
            <w:pPr>
              <w:rPr>
                <w:rFonts w:ascii="Arial" w:hAnsi="Arial" w:cs="Arial"/>
              </w:rPr>
            </w:pPr>
          </w:p>
          <w:p w14:paraId="6D8F6ED2" w14:textId="77777777" w:rsidR="001A47B0" w:rsidRDefault="001A47B0" w:rsidP="00A1335A">
            <w:pPr>
              <w:ind w:left="360"/>
              <w:jc w:val="center"/>
              <w:rPr>
                <w:rFonts w:ascii="Arial" w:hAnsi="Arial" w:cs="Arial"/>
              </w:rPr>
            </w:pPr>
          </w:p>
          <w:p w14:paraId="0DDCA11E" w14:textId="77777777" w:rsidR="001A47B0" w:rsidRDefault="001A47B0" w:rsidP="00A1335A">
            <w:pPr>
              <w:ind w:left="360"/>
              <w:jc w:val="center"/>
              <w:rPr>
                <w:rFonts w:ascii="Arial" w:hAnsi="Arial" w:cs="Arial"/>
              </w:rPr>
            </w:pPr>
          </w:p>
          <w:p w14:paraId="5FD57EF4" w14:textId="1DCAAC8A" w:rsidR="001A47B0" w:rsidRDefault="00161A64" w:rsidP="001A47B0">
            <w:pPr>
              <w:ind w:left="360"/>
              <w:jc w:val="center"/>
              <w:rPr>
                <w:rFonts w:ascii="Arial" w:hAnsi="Arial" w:cs="Arial"/>
              </w:rPr>
            </w:pPr>
            <w:r>
              <w:rPr>
                <w:rFonts w:ascii="Arial" w:hAnsi="Arial" w:cs="Arial"/>
              </w:rPr>
              <w:t xml:space="preserve">Let </w:t>
            </w:r>
            <w:r w:rsidR="00A1335A" w:rsidRPr="00A1335A">
              <w:rPr>
                <w:rFonts w:ascii="Arial" w:hAnsi="Arial" w:cs="Arial"/>
              </w:rPr>
              <w:t>n</w:t>
            </w:r>
            <w:r w:rsidR="00A1335A" w:rsidRPr="00A1335A">
              <w:rPr>
                <w:rFonts w:ascii="Arial" w:hAnsi="Arial" w:cs="Arial"/>
                <w:sz w:val="20"/>
                <w:szCs w:val="20"/>
                <w:vertAlign w:val="subscript"/>
              </w:rPr>
              <w:t>0</w:t>
            </w:r>
            <w:r w:rsidR="00A1335A" w:rsidRPr="00A1335A">
              <w:rPr>
                <w:rFonts w:ascii="Arial" w:hAnsi="Arial" w:cs="Arial"/>
                <w:vertAlign w:val="subscript"/>
              </w:rPr>
              <w:t xml:space="preserve"> </w:t>
            </w:r>
            <w:r w:rsidR="00A1335A" w:rsidRPr="00A1335A">
              <w:rPr>
                <w:rFonts w:ascii="Arial" w:hAnsi="Arial" w:cs="Arial"/>
              </w:rPr>
              <w:t>= 1</w:t>
            </w:r>
            <w:r>
              <w:rPr>
                <w:rFonts w:ascii="Arial" w:hAnsi="Arial" w:cs="Arial"/>
              </w:rPr>
              <w:t xml:space="preserve"> and substitute value into equation</w:t>
            </w:r>
          </w:p>
          <w:p w14:paraId="47D80C87" w14:textId="77777777" w:rsidR="001A47B0" w:rsidRDefault="001A47B0" w:rsidP="001A47B0">
            <w:pPr>
              <w:ind w:left="360"/>
              <w:jc w:val="center"/>
              <w:rPr>
                <w:rFonts w:ascii="Arial" w:hAnsi="Arial" w:cs="Arial"/>
              </w:rPr>
            </w:pPr>
          </w:p>
          <w:p w14:paraId="3D3DF00D" w14:textId="77777777" w:rsidR="001A47B0" w:rsidRDefault="001A47B0" w:rsidP="001A47B0">
            <w:pPr>
              <w:ind w:left="360"/>
              <w:jc w:val="center"/>
              <w:rPr>
                <w:rFonts w:ascii="Arial" w:hAnsi="Arial" w:cs="Arial"/>
              </w:rPr>
            </w:pPr>
          </w:p>
          <w:p w14:paraId="029046FF" w14:textId="77777777" w:rsidR="001A47B0" w:rsidRDefault="001A47B0" w:rsidP="001A47B0">
            <w:pPr>
              <w:ind w:left="360"/>
              <w:jc w:val="center"/>
              <w:rPr>
                <w:rFonts w:ascii="Arial" w:hAnsi="Arial" w:cs="Arial"/>
              </w:rPr>
            </w:pPr>
          </w:p>
          <w:p w14:paraId="4B6F4BA6" w14:textId="77777777" w:rsidR="001A47B0" w:rsidRDefault="001A47B0" w:rsidP="001A47B0">
            <w:pPr>
              <w:ind w:left="360"/>
              <w:jc w:val="center"/>
              <w:rPr>
                <w:rFonts w:ascii="Arial" w:hAnsi="Arial" w:cs="Arial"/>
              </w:rPr>
            </w:pPr>
          </w:p>
          <w:p w14:paraId="6D9C35A9" w14:textId="77777777" w:rsidR="001A47B0" w:rsidRPr="001A47B0" w:rsidRDefault="001A47B0" w:rsidP="001A47B0">
            <w:pPr>
              <w:ind w:left="360"/>
              <w:jc w:val="center"/>
              <w:rPr>
                <w:rFonts w:ascii="Arial" w:hAnsi="Arial" w:cs="Arial"/>
              </w:rPr>
            </w:pPr>
          </w:p>
          <w:p w14:paraId="2B1AB981" w14:textId="2C6B56ED" w:rsidR="00161A64" w:rsidRDefault="00161A64" w:rsidP="00161A64">
            <w:pPr>
              <w:rPr>
                <w:rFonts w:ascii="Arial" w:hAnsi="Arial" w:cs="Arial"/>
              </w:rPr>
            </w:pPr>
            <w:r>
              <w:rPr>
                <w:rFonts w:ascii="Arial" w:hAnsi="Arial" w:cs="Arial"/>
              </w:rPr>
              <w:t xml:space="preserve"> </w:t>
            </w:r>
          </w:p>
          <w:p w14:paraId="5476967F" w14:textId="77777777" w:rsidR="00161A64" w:rsidRDefault="00161A64" w:rsidP="00161A64">
            <w:pPr>
              <w:rPr>
                <w:rFonts w:ascii="Arial" w:hAnsi="Arial" w:cs="Arial"/>
              </w:rPr>
            </w:pPr>
          </w:p>
          <w:p w14:paraId="78CD4E13" w14:textId="77777777" w:rsidR="00161A64" w:rsidRDefault="00161A64" w:rsidP="00161A64">
            <w:pPr>
              <w:rPr>
                <w:rFonts w:ascii="Arial" w:hAnsi="Arial" w:cs="Arial"/>
              </w:rPr>
            </w:pPr>
          </w:p>
          <w:p w14:paraId="43807715" w14:textId="77777777" w:rsidR="00161A64" w:rsidRDefault="00161A64" w:rsidP="00161A64">
            <w:pPr>
              <w:rPr>
                <w:rFonts w:ascii="Arial" w:hAnsi="Arial" w:cs="Arial"/>
              </w:rPr>
            </w:pPr>
          </w:p>
          <w:p w14:paraId="7E2ACF71" w14:textId="28F753FD" w:rsidR="00161A64" w:rsidRPr="00A1335A" w:rsidRDefault="00161A64" w:rsidP="00161A64">
            <w:pPr>
              <w:jc w:val="center"/>
              <w:rPr>
                <w:rFonts w:ascii="Arial" w:hAnsi="Arial" w:cs="Arial"/>
              </w:rPr>
            </w:pPr>
          </w:p>
        </w:tc>
      </w:tr>
    </w:tbl>
    <w:p w14:paraId="0077EEE1" w14:textId="77777777" w:rsidR="003139F2" w:rsidRDefault="003139F2" w:rsidP="003139F2">
      <w:pPr>
        <w:ind w:left="360"/>
        <w:rPr>
          <w:rFonts w:ascii="Arial" w:hAnsi="Arial" w:cs="Arial"/>
        </w:rPr>
      </w:pPr>
    </w:p>
    <w:p w14:paraId="58784D0D" w14:textId="43261349" w:rsidR="00161A64" w:rsidRPr="00960F35" w:rsidRDefault="00161A64" w:rsidP="003139F2">
      <w:pPr>
        <w:ind w:left="360"/>
        <w:rPr>
          <w:rFonts w:ascii="Arial" w:hAnsi="Arial" w:cs="Arial"/>
        </w:rPr>
      </w:pPr>
      <w:r w:rsidRPr="00960F35">
        <w:rPr>
          <w:rFonts w:ascii="Arial" w:hAnsi="Arial" w:cs="Arial"/>
          <w:b/>
          <w:bCs/>
        </w:rPr>
        <w:t xml:space="preserve">Is this a tight upper bound? Why or why not? </w:t>
      </w:r>
      <w:r w:rsidR="00960F35">
        <w:rPr>
          <w:rFonts w:ascii="Arial" w:hAnsi="Arial" w:cs="Arial"/>
        </w:rPr>
        <w:t>No, this is not a tight upper bound. The reason being is that this is not the smallest function F(n) where T(n) is O(F(n)) – the smallest function F(n) where T(n) is O(F(</w:t>
      </w:r>
      <w:proofErr w:type="gramStart"/>
      <w:r w:rsidR="00960F35">
        <w:rPr>
          <w:rFonts w:ascii="Arial" w:hAnsi="Arial" w:cs="Arial"/>
        </w:rPr>
        <w:t>n))</w:t>
      </w:r>
      <w:proofErr w:type="gramEnd"/>
      <w:r w:rsidR="00960F35">
        <w:rPr>
          <w:rFonts w:ascii="Arial" w:hAnsi="Arial" w:cs="Arial"/>
        </w:rPr>
        <w:t xml:space="preserve"> is n</w:t>
      </w:r>
      <w:r w:rsidR="00960F35">
        <w:rPr>
          <w:rFonts w:ascii="Arial" w:hAnsi="Arial" w:cs="Arial"/>
          <w:vertAlign w:val="superscript"/>
        </w:rPr>
        <w:t>5</w:t>
      </w:r>
      <w:r w:rsidR="00960F35">
        <w:rPr>
          <w:rFonts w:ascii="Arial" w:hAnsi="Arial" w:cs="Arial"/>
        </w:rPr>
        <w:t xml:space="preserve">. </w:t>
      </w:r>
    </w:p>
    <w:sectPr w:rsidR="00161A64" w:rsidRPr="00960F35">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vi Kuhaulua" w:date="2024-01-16T19:58:00Z" w:initials="LK">
    <w:p w14:paraId="225CE759" w14:textId="77777777" w:rsidR="00945247" w:rsidRDefault="007A7696" w:rsidP="00945247">
      <w:pPr>
        <w:pStyle w:val="CommentText"/>
      </w:pPr>
      <w:r>
        <w:rPr>
          <w:rStyle w:val="CommentReference"/>
        </w:rPr>
        <w:annotationRef/>
      </w:r>
      <w:r w:rsidR="00945247">
        <w:t xml:space="preserve">Ask Dr. Powley if line of reasoning is correct for these two. </w:t>
      </w:r>
    </w:p>
  </w:comment>
  <w:comment w:id="1" w:author="Levi Kuhaulua" w:date="2024-01-16T20:11:00Z" w:initials="LK">
    <w:p w14:paraId="62F6DAFB" w14:textId="23021DA4" w:rsidR="00533DDC" w:rsidRDefault="00533DDC" w:rsidP="00533DDC">
      <w:pPr>
        <w:pStyle w:val="CommentText"/>
      </w:pPr>
      <w:r>
        <w:rPr>
          <w:rStyle w:val="CommentReference"/>
        </w:rPr>
        <w:annotationRef/>
      </w:r>
      <w:r>
        <w:t xml:space="preserve">Questions: </w:t>
      </w:r>
    </w:p>
    <w:p w14:paraId="333BC7E5" w14:textId="77777777" w:rsidR="00533DDC" w:rsidRDefault="00533DDC" w:rsidP="00533DDC">
      <w:pPr>
        <w:pStyle w:val="CommentText"/>
        <w:ind w:left="300"/>
      </w:pPr>
      <w:r>
        <w:t xml:space="preserve">Is Operation 3 of ‘n’ times correct under the given assumptions? </w:t>
      </w:r>
    </w:p>
    <w:p w14:paraId="17706792" w14:textId="77777777" w:rsidR="00533DDC" w:rsidRDefault="00533DDC" w:rsidP="00533DDC">
      <w:pPr>
        <w:pStyle w:val="CommentText"/>
        <w:ind w:left="300"/>
      </w:pPr>
    </w:p>
    <w:p w14:paraId="6D3C815C" w14:textId="77777777" w:rsidR="00533DDC" w:rsidRDefault="00533DDC" w:rsidP="00533DDC">
      <w:pPr>
        <w:pStyle w:val="CommentText"/>
        <w:ind w:left="300"/>
      </w:pPr>
      <w:r>
        <w:t xml:space="preserve">For Operation 4 - would ‘n’ times be an accurate answer? Or is it because Swap is another function we cannot say accurately that it will take ‘n’ times (Swap could have plenty of operations under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5CE759" w15:done="1"/>
  <w15:commentEx w15:paraId="6D3C815C" w15:paraIdParent="225CE7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6C5497" w16cex:dateUtc="2024-01-17T05:58:00Z"/>
  <w16cex:commentExtensible w16cex:durableId="5326EA81" w16cex:dateUtc="2024-01-17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5CE759" w16cid:durableId="7A6C5497"/>
  <w16cid:commentId w16cid:paraId="6D3C815C" w16cid:durableId="5326E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FE22" w14:textId="77777777" w:rsidR="00823D27" w:rsidRDefault="00823D27" w:rsidP="00417E40">
      <w:pPr>
        <w:spacing w:after="0" w:line="240" w:lineRule="auto"/>
      </w:pPr>
      <w:r>
        <w:separator/>
      </w:r>
    </w:p>
  </w:endnote>
  <w:endnote w:type="continuationSeparator" w:id="0">
    <w:p w14:paraId="196A8DF2" w14:textId="77777777" w:rsidR="00823D27" w:rsidRDefault="00823D27" w:rsidP="00417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CE087" w14:textId="77777777" w:rsidR="00823D27" w:rsidRDefault="00823D27" w:rsidP="00417E40">
      <w:pPr>
        <w:spacing w:after="0" w:line="240" w:lineRule="auto"/>
      </w:pPr>
      <w:r>
        <w:separator/>
      </w:r>
    </w:p>
  </w:footnote>
  <w:footnote w:type="continuationSeparator" w:id="0">
    <w:p w14:paraId="2D237786" w14:textId="77777777" w:rsidR="00823D27" w:rsidRDefault="00823D27" w:rsidP="00417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7C33" w14:textId="7C2D961A" w:rsidR="00417E40" w:rsidRDefault="00417E40">
    <w:pPr>
      <w:pStyle w:val="Header"/>
    </w:pPr>
    <w:r>
      <w:t>Levi Kuhaulua</w:t>
    </w:r>
  </w:p>
  <w:p w14:paraId="51AFB1C7" w14:textId="338DDCAA" w:rsidR="00417E40" w:rsidRDefault="00417E40" w:rsidP="00417E40">
    <w:pPr>
      <w:pStyle w:val="Header"/>
    </w:pPr>
    <w:r>
      <w:t xml:space="preserve">Homework 1 </w:t>
    </w:r>
  </w:p>
  <w:p w14:paraId="02048433" w14:textId="0B5B3ABC" w:rsidR="00417E40" w:rsidRDefault="00417E40" w:rsidP="00417E40">
    <w:pPr>
      <w:pStyle w:val="Header"/>
    </w:pPr>
    <w:r>
      <w:t xml:space="preserve">Data Structures – Dr. Powley </w:t>
    </w:r>
  </w:p>
  <w:p w14:paraId="1592BEF7" w14:textId="69D0312A" w:rsidR="00417E40" w:rsidRDefault="00417E40" w:rsidP="00417E40">
    <w:pPr>
      <w:pStyle w:val="Header"/>
    </w:pPr>
    <w:r>
      <w:t>01/16/2024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16D"/>
    <w:multiLevelType w:val="hybridMultilevel"/>
    <w:tmpl w:val="95486FD4"/>
    <w:lvl w:ilvl="0" w:tplc="AAFC23B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81EC3"/>
    <w:multiLevelType w:val="hybridMultilevel"/>
    <w:tmpl w:val="9A623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66E32"/>
    <w:multiLevelType w:val="hybridMultilevel"/>
    <w:tmpl w:val="98906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853DB"/>
    <w:multiLevelType w:val="hybridMultilevel"/>
    <w:tmpl w:val="8BBC2EDC"/>
    <w:lvl w:ilvl="0" w:tplc="B88E97D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347ED"/>
    <w:multiLevelType w:val="hybridMultilevel"/>
    <w:tmpl w:val="7B38AA34"/>
    <w:lvl w:ilvl="0" w:tplc="F11ED510">
      <w:start w:val="1"/>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80378F"/>
    <w:multiLevelType w:val="hybridMultilevel"/>
    <w:tmpl w:val="94F4C4EA"/>
    <w:lvl w:ilvl="0" w:tplc="4AEA6BEC">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47972"/>
    <w:multiLevelType w:val="hybridMultilevel"/>
    <w:tmpl w:val="F9B2B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4E7C44"/>
    <w:multiLevelType w:val="hybridMultilevel"/>
    <w:tmpl w:val="887205A2"/>
    <w:lvl w:ilvl="0" w:tplc="9A0A1A4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B04B7"/>
    <w:multiLevelType w:val="hybridMultilevel"/>
    <w:tmpl w:val="47389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24D99"/>
    <w:multiLevelType w:val="hybridMultilevel"/>
    <w:tmpl w:val="0D524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45F39"/>
    <w:multiLevelType w:val="hybridMultilevel"/>
    <w:tmpl w:val="619ACE12"/>
    <w:lvl w:ilvl="0" w:tplc="2CA05C82">
      <w:start w:val="1"/>
      <w:numFmt w:val="bullet"/>
      <w:lvlText w:val=""/>
      <w:lvlJc w:val="left"/>
      <w:pPr>
        <w:ind w:left="432" w:hanging="360"/>
      </w:pPr>
      <w:rPr>
        <w:rFonts w:ascii="Symbol" w:eastAsiaTheme="minorHAnsi" w:hAnsi="Symbo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7A433AF3"/>
    <w:multiLevelType w:val="hybridMultilevel"/>
    <w:tmpl w:val="8872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083755">
    <w:abstractNumId w:val="6"/>
  </w:num>
  <w:num w:numId="2" w16cid:durableId="2105417467">
    <w:abstractNumId w:val="1"/>
  </w:num>
  <w:num w:numId="3" w16cid:durableId="238566517">
    <w:abstractNumId w:val="8"/>
  </w:num>
  <w:num w:numId="4" w16cid:durableId="1778789461">
    <w:abstractNumId w:val="4"/>
  </w:num>
  <w:num w:numId="5" w16cid:durableId="1258057972">
    <w:abstractNumId w:val="10"/>
  </w:num>
  <w:num w:numId="6" w16cid:durableId="1490635032">
    <w:abstractNumId w:val="0"/>
  </w:num>
  <w:num w:numId="7" w16cid:durableId="1783957752">
    <w:abstractNumId w:val="7"/>
  </w:num>
  <w:num w:numId="8" w16cid:durableId="1569000020">
    <w:abstractNumId w:val="3"/>
  </w:num>
  <w:num w:numId="9" w16cid:durableId="1375155310">
    <w:abstractNumId w:val="5"/>
  </w:num>
  <w:num w:numId="10" w16cid:durableId="1653564731">
    <w:abstractNumId w:val="2"/>
  </w:num>
  <w:num w:numId="11" w16cid:durableId="2111973389">
    <w:abstractNumId w:val="11"/>
  </w:num>
  <w:num w:numId="12" w16cid:durableId="20484076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vi Kuhaulua">
    <w15:presenceInfo w15:providerId="AD" w15:userId="S::lkuhaulua1@my.hpu.edu::5cb20e10-503f-48e8-886a-60878e42e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40"/>
    <w:rsid w:val="001175ED"/>
    <w:rsid w:val="0012154F"/>
    <w:rsid w:val="00133E1E"/>
    <w:rsid w:val="00161A64"/>
    <w:rsid w:val="001A47B0"/>
    <w:rsid w:val="002E00EC"/>
    <w:rsid w:val="002E5FAD"/>
    <w:rsid w:val="003139F2"/>
    <w:rsid w:val="003621FA"/>
    <w:rsid w:val="00410A43"/>
    <w:rsid w:val="00417E40"/>
    <w:rsid w:val="00533DDC"/>
    <w:rsid w:val="005771D7"/>
    <w:rsid w:val="007A7696"/>
    <w:rsid w:val="00823D27"/>
    <w:rsid w:val="00857610"/>
    <w:rsid w:val="00945247"/>
    <w:rsid w:val="00960F35"/>
    <w:rsid w:val="0098617B"/>
    <w:rsid w:val="00A1335A"/>
    <w:rsid w:val="00B403AF"/>
    <w:rsid w:val="00FA7ADE"/>
    <w:rsid w:val="00FD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6159"/>
  <w15:chartTrackingRefBased/>
  <w15:docId w15:val="{4820BBBB-A319-4C65-B292-C5976F1C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4"/>
  </w:style>
  <w:style w:type="paragraph" w:styleId="Heading1">
    <w:name w:val="heading 1"/>
    <w:basedOn w:val="Normal"/>
    <w:next w:val="Normal"/>
    <w:link w:val="Heading1Char"/>
    <w:uiPriority w:val="9"/>
    <w:qFormat/>
    <w:rsid w:val="00417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E40"/>
    <w:rPr>
      <w:rFonts w:eastAsiaTheme="majorEastAsia" w:cstheme="majorBidi"/>
      <w:color w:val="272727" w:themeColor="text1" w:themeTint="D8"/>
    </w:rPr>
  </w:style>
  <w:style w:type="paragraph" w:styleId="Title">
    <w:name w:val="Title"/>
    <w:basedOn w:val="Normal"/>
    <w:next w:val="Normal"/>
    <w:link w:val="TitleChar"/>
    <w:uiPriority w:val="10"/>
    <w:qFormat/>
    <w:rsid w:val="00417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E40"/>
    <w:pPr>
      <w:spacing w:before="160"/>
      <w:jc w:val="center"/>
    </w:pPr>
    <w:rPr>
      <w:i/>
      <w:iCs/>
      <w:color w:val="404040" w:themeColor="text1" w:themeTint="BF"/>
    </w:rPr>
  </w:style>
  <w:style w:type="character" w:customStyle="1" w:styleId="QuoteChar">
    <w:name w:val="Quote Char"/>
    <w:basedOn w:val="DefaultParagraphFont"/>
    <w:link w:val="Quote"/>
    <w:uiPriority w:val="29"/>
    <w:rsid w:val="00417E40"/>
    <w:rPr>
      <w:i/>
      <w:iCs/>
      <w:color w:val="404040" w:themeColor="text1" w:themeTint="BF"/>
    </w:rPr>
  </w:style>
  <w:style w:type="paragraph" w:styleId="ListParagraph">
    <w:name w:val="List Paragraph"/>
    <w:basedOn w:val="Normal"/>
    <w:uiPriority w:val="34"/>
    <w:qFormat/>
    <w:rsid w:val="00417E40"/>
    <w:pPr>
      <w:ind w:left="720"/>
      <w:contextualSpacing/>
    </w:pPr>
  </w:style>
  <w:style w:type="character" w:styleId="IntenseEmphasis">
    <w:name w:val="Intense Emphasis"/>
    <w:basedOn w:val="DefaultParagraphFont"/>
    <w:uiPriority w:val="21"/>
    <w:qFormat/>
    <w:rsid w:val="00417E40"/>
    <w:rPr>
      <w:i/>
      <w:iCs/>
      <w:color w:val="0F4761" w:themeColor="accent1" w:themeShade="BF"/>
    </w:rPr>
  </w:style>
  <w:style w:type="paragraph" w:styleId="IntenseQuote">
    <w:name w:val="Intense Quote"/>
    <w:basedOn w:val="Normal"/>
    <w:next w:val="Normal"/>
    <w:link w:val="IntenseQuoteChar"/>
    <w:uiPriority w:val="30"/>
    <w:qFormat/>
    <w:rsid w:val="00417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E40"/>
    <w:rPr>
      <w:i/>
      <w:iCs/>
      <w:color w:val="0F4761" w:themeColor="accent1" w:themeShade="BF"/>
    </w:rPr>
  </w:style>
  <w:style w:type="character" w:styleId="IntenseReference">
    <w:name w:val="Intense Reference"/>
    <w:basedOn w:val="DefaultParagraphFont"/>
    <w:uiPriority w:val="32"/>
    <w:qFormat/>
    <w:rsid w:val="00417E40"/>
    <w:rPr>
      <w:b/>
      <w:bCs/>
      <w:smallCaps/>
      <w:color w:val="0F4761" w:themeColor="accent1" w:themeShade="BF"/>
      <w:spacing w:val="5"/>
    </w:rPr>
  </w:style>
  <w:style w:type="paragraph" w:styleId="Header">
    <w:name w:val="header"/>
    <w:basedOn w:val="Normal"/>
    <w:link w:val="HeaderChar"/>
    <w:uiPriority w:val="99"/>
    <w:unhideWhenUsed/>
    <w:rsid w:val="00417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E40"/>
  </w:style>
  <w:style w:type="paragraph" w:styleId="Footer">
    <w:name w:val="footer"/>
    <w:basedOn w:val="Normal"/>
    <w:link w:val="FooterChar"/>
    <w:uiPriority w:val="99"/>
    <w:unhideWhenUsed/>
    <w:rsid w:val="00417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E40"/>
  </w:style>
  <w:style w:type="table" w:styleId="TableGrid">
    <w:name w:val="Table Grid"/>
    <w:basedOn w:val="TableNormal"/>
    <w:uiPriority w:val="39"/>
    <w:rsid w:val="00417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75ED"/>
    <w:rPr>
      <w:color w:val="666666"/>
    </w:rPr>
  </w:style>
  <w:style w:type="character" w:styleId="CommentReference">
    <w:name w:val="annotation reference"/>
    <w:basedOn w:val="DefaultParagraphFont"/>
    <w:uiPriority w:val="99"/>
    <w:semiHidden/>
    <w:unhideWhenUsed/>
    <w:rsid w:val="001175ED"/>
    <w:rPr>
      <w:sz w:val="16"/>
      <w:szCs w:val="16"/>
    </w:rPr>
  </w:style>
  <w:style w:type="paragraph" w:styleId="CommentText">
    <w:name w:val="annotation text"/>
    <w:basedOn w:val="Normal"/>
    <w:link w:val="CommentTextChar"/>
    <w:uiPriority w:val="99"/>
    <w:unhideWhenUsed/>
    <w:rsid w:val="001175ED"/>
    <w:pPr>
      <w:spacing w:line="240" w:lineRule="auto"/>
    </w:pPr>
    <w:rPr>
      <w:sz w:val="20"/>
      <w:szCs w:val="20"/>
    </w:rPr>
  </w:style>
  <w:style w:type="character" w:customStyle="1" w:styleId="CommentTextChar">
    <w:name w:val="Comment Text Char"/>
    <w:basedOn w:val="DefaultParagraphFont"/>
    <w:link w:val="CommentText"/>
    <w:uiPriority w:val="99"/>
    <w:rsid w:val="001175ED"/>
    <w:rPr>
      <w:sz w:val="20"/>
      <w:szCs w:val="20"/>
    </w:rPr>
  </w:style>
  <w:style w:type="paragraph" w:styleId="CommentSubject">
    <w:name w:val="annotation subject"/>
    <w:basedOn w:val="CommentText"/>
    <w:next w:val="CommentText"/>
    <w:link w:val="CommentSubjectChar"/>
    <w:uiPriority w:val="99"/>
    <w:semiHidden/>
    <w:unhideWhenUsed/>
    <w:rsid w:val="001175ED"/>
    <w:rPr>
      <w:b/>
      <w:bCs/>
    </w:rPr>
  </w:style>
  <w:style w:type="character" w:customStyle="1" w:styleId="CommentSubjectChar">
    <w:name w:val="Comment Subject Char"/>
    <w:basedOn w:val="CommentTextChar"/>
    <w:link w:val="CommentSubject"/>
    <w:uiPriority w:val="99"/>
    <w:semiHidden/>
    <w:rsid w:val="001175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289CF-4F83-4091-9BD1-05D0CFF8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Kuhaulua</dc:creator>
  <cp:keywords>Homework</cp:keywords>
  <dc:description/>
  <cp:lastModifiedBy>Levi Kuhaulua</cp:lastModifiedBy>
  <cp:revision>12</cp:revision>
  <dcterms:created xsi:type="dcterms:W3CDTF">2024-01-17T04:59:00Z</dcterms:created>
  <dcterms:modified xsi:type="dcterms:W3CDTF">2024-01-24T06:40:00Z</dcterms:modified>
</cp:coreProperties>
</file>