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B264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Plano 1:</w:t>
      </w:r>
      <w:r w:rsidRPr="00FD5D44">
        <w:rPr>
          <w:sz w:val="22"/>
          <w:szCs w:val="22"/>
          <w:lang w:val="pt-BR"/>
        </w:rPr>
        <w:t xml:space="preserve"> base DATASUS/SINAN dengue.</w:t>
      </w:r>
    </w:p>
    <w:p w14:paraId="016060DA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Plano 2:</w:t>
      </w:r>
      <w:r w:rsidRPr="00FD5D44">
        <w:rPr>
          <w:sz w:val="22"/>
          <w:szCs w:val="22"/>
          <w:lang w:val="pt-BR"/>
        </w:rPr>
        <w:t xml:space="preserve"> denominadores e contexto IBGE/SIDRA.</w:t>
      </w:r>
    </w:p>
    <w:p w14:paraId="69703959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Plano 3:</w:t>
      </w:r>
      <w:r w:rsidRPr="00FD5D44">
        <w:rPr>
          <w:sz w:val="22"/>
          <w:szCs w:val="22"/>
          <w:lang w:val="pt-BR"/>
        </w:rPr>
        <w:t xml:space="preserve"> registro semântico e compilador de indicadores.</w:t>
      </w:r>
    </w:p>
    <w:p w14:paraId="2F4CF100" w14:textId="3E5CB5F6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Plano 4:</w:t>
      </w:r>
      <w:r w:rsidRPr="00FD5D44">
        <w:rPr>
          <w:sz w:val="22"/>
          <w:szCs w:val="22"/>
          <w:lang w:val="pt-BR"/>
        </w:rPr>
        <w:t xml:space="preserve"> validação epidemiológica e módulo exploratório.</w:t>
      </w:r>
    </w:p>
    <w:p w14:paraId="50717E29" w14:textId="77777777" w:rsidR="00FD5D44" w:rsidRPr="00FD5D44" w:rsidRDefault="00FD5D44" w:rsidP="00FD5D44">
      <w:pPr>
        <w:ind w:left="720"/>
        <w:rPr>
          <w:sz w:val="22"/>
          <w:szCs w:val="22"/>
          <w:lang w:val="pt-BR"/>
        </w:rPr>
      </w:pPr>
    </w:p>
    <w:p w14:paraId="65A662C6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PLANO DE TRABALHO 1</w:t>
      </w:r>
    </w:p>
    <w:p w14:paraId="3B283B31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Título</w:t>
      </w:r>
    </w:p>
    <w:p w14:paraId="1173AAE8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Organização e harmonização de dados SINAN/DATASUS para o estudo de dengue no protótipo PegaSUS</w:t>
      </w:r>
    </w:p>
    <w:p w14:paraId="1D705389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Resumo</w:t>
      </w:r>
    </w:p>
    <w:p w14:paraId="79416CA8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Este plano de trabalho integra o projeto PegaSUS e terá como foco a camada inicial de organização dos dados de dengue provenientes do SINAN/DATASUS. O trabalho consistirá em identificar, obter, inspecionar, documentar e harmonizar os campos essenciais das notificações de dengue, preparando uma base consistente para posterior integração com denominadores populacionais, registro semântico e geração automatizada de indicadores.</w:t>
      </w:r>
    </w:p>
    <w:p w14:paraId="5DF26A95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plano se concentra na qualidade estrutural dos dados de eventos. Serão examinados campos territoriais, temporais, demográficos, administrativos e epidemiológicos, com atenção especial a município de residência, município de notificação, data ou semana epidemiológica, sexo, idade e classificação do agravo. O produto esperado é uma base de notificações de dengue perfilada, harmonizada e documentada, pronta para alimentar as etapas seguintes do PegaSUS.</w:t>
      </w:r>
    </w:p>
    <w:p w14:paraId="37EFB237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 geral</w:t>
      </w:r>
    </w:p>
    <w:p w14:paraId="0194CAE4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Construir a camada de organização, perfilamento e harmonização dos dados de dengue do SINAN/DATASUS para uso no protótipo PegaSUS.</w:t>
      </w:r>
    </w:p>
    <w:p w14:paraId="44383750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Objetivos específicos</w:t>
      </w:r>
    </w:p>
    <w:p w14:paraId="3BAED187" w14:textId="77777777" w:rsidR="00FD5D44" w:rsidRPr="00FD5D44" w:rsidRDefault="00FD5D44" w:rsidP="00FD5D44">
      <w:pPr>
        <w:numPr>
          <w:ilvl w:val="0"/>
          <w:numId w:val="4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Identificar e documentar as bases públicas de dengue do SINAN/DATASUS selecionadas para o estudo de caso.</w:t>
      </w:r>
    </w:p>
    <w:p w14:paraId="3CA908B3" w14:textId="77777777" w:rsidR="00FD5D44" w:rsidRPr="00FD5D44" w:rsidRDefault="00FD5D44" w:rsidP="00FD5D44">
      <w:pPr>
        <w:numPr>
          <w:ilvl w:val="0"/>
          <w:numId w:val="4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Perfilar os campos territoriais, temporais, demográficos e epidemiológicos necessários à análise.</w:t>
      </w:r>
    </w:p>
    <w:p w14:paraId="3BBFA101" w14:textId="77777777" w:rsidR="00FD5D44" w:rsidRPr="00FD5D44" w:rsidRDefault="00FD5D44" w:rsidP="00FD5D44">
      <w:pPr>
        <w:numPr>
          <w:ilvl w:val="0"/>
          <w:numId w:val="4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Harmonizar códigos, categorias e escalas temporais das notificações de dengue.</w:t>
      </w:r>
    </w:p>
    <w:p w14:paraId="4190855F" w14:textId="77777777" w:rsidR="00FD5D44" w:rsidRPr="00FD5D44" w:rsidRDefault="00FD5D44" w:rsidP="00FD5D44">
      <w:pPr>
        <w:numPr>
          <w:ilvl w:val="0"/>
          <w:numId w:val="4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Produzir agregados epidemiológicos iniciais por município, período e estratos compatíveis.</w:t>
      </w:r>
    </w:p>
    <w:p w14:paraId="60595777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Metodologia</w:t>
      </w:r>
    </w:p>
    <w:p w14:paraId="5E7D54C8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trabalho começará pela inspeção das bases públicas de dengue do SINAN/DATASUS selecionadas no projeto principal. Serão documentados sistema de origem, período, formato dos arquivos, campos disponíveis, dicionários, valores ausentes, categorias e limitações conhecidas.</w:t>
      </w:r>
    </w:p>
    <w:p w14:paraId="092A73B9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Em seguida, será construído um catálogo operacional dos campos. Cada variável será descrita quanto ao nome, tipo, conteúdo, valores possíveis e função no projeto. Campos territoriais serão avaliados separadamente, preservando diferenças entre município de residência, município de notificação e outros campos de localidade quando disponíveis. Campos temporais serão convertidos preferencialmente para semana epidemiológica; se a qualidade ou disponibilidade impedir essa resolução, será usada escala mensal.</w:t>
      </w:r>
    </w:p>
    <w:p w14:paraId="3CA6255F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lastRenderedPageBreak/>
        <w:t>A harmonização incluirá códigos municipais, categorias demográficas e campos de classificação do agravo. As notificações serão então compiladas em agregados epidemiológicos por município, período e estratos disponíveis. Cada agregado deverá preservar a origem dos dados, a escala territorial, a escala temporal e os filtros utilizados.</w:t>
      </w:r>
    </w:p>
    <w:p w14:paraId="4CF48AF2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Cronograma</w:t>
      </w:r>
    </w:p>
    <w:p w14:paraId="5C835328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Mês 1: definição do recorte das bases de dengue e critérios de inclusão.</w:t>
      </w:r>
      <w:r w:rsidRPr="00FD5D44">
        <w:rPr>
          <w:sz w:val="22"/>
          <w:szCs w:val="22"/>
          <w:lang w:val="pt-BR"/>
        </w:rPr>
        <w:br/>
        <w:t>Mês 2: inspeção dos arquivos, dicionários, campos e categorias.</w:t>
      </w:r>
      <w:r w:rsidRPr="00FD5D44">
        <w:rPr>
          <w:sz w:val="22"/>
          <w:szCs w:val="22"/>
          <w:lang w:val="pt-BR"/>
        </w:rPr>
        <w:br/>
        <w:t>Mês 3: construção do catálogo operacional de variáveis.</w:t>
      </w:r>
      <w:r w:rsidRPr="00FD5D44">
        <w:rPr>
          <w:sz w:val="22"/>
          <w:szCs w:val="22"/>
          <w:lang w:val="pt-BR"/>
        </w:rPr>
        <w:br/>
        <w:t>Mês 4: harmonização dos códigos municipais e campos territoriais.</w:t>
      </w:r>
      <w:r w:rsidRPr="00FD5D44">
        <w:rPr>
          <w:sz w:val="22"/>
          <w:szCs w:val="22"/>
          <w:lang w:val="pt-BR"/>
        </w:rPr>
        <w:br/>
        <w:t>Mês 5: harmonização dos campos temporais e demográficos.</w:t>
      </w:r>
      <w:r w:rsidRPr="00FD5D44">
        <w:rPr>
          <w:sz w:val="22"/>
          <w:szCs w:val="22"/>
          <w:lang w:val="pt-BR"/>
        </w:rPr>
        <w:br/>
        <w:t>Mês 6: geração dos primeiros agregados por município e período.</w:t>
      </w:r>
      <w:r w:rsidRPr="00FD5D44">
        <w:rPr>
          <w:sz w:val="22"/>
          <w:szCs w:val="22"/>
          <w:lang w:val="pt-BR"/>
        </w:rPr>
        <w:br/>
        <w:t>Mês 7: expansão dos agregados para estratos compatíveis.</w:t>
      </w:r>
      <w:r w:rsidRPr="00FD5D44">
        <w:rPr>
          <w:sz w:val="22"/>
          <w:szCs w:val="22"/>
          <w:lang w:val="pt-BR"/>
        </w:rPr>
        <w:br/>
        <w:t>Mês 8: revisão de inconsistências, ausências e duplicidades.</w:t>
      </w:r>
      <w:r w:rsidRPr="00FD5D44">
        <w:rPr>
          <w:sz w:val="22"/>
          <w:szCs w:val="22"/>
          <w:lang w:val="pt-BR"/>
        </w:rPr>
        <w:br/>
        <w:t>Mês 9: documentação da base harmonizada.</w:t>
      </w:r>
      <w:r w:rsidRPr="00FD5D44">
        <w:rPr>
          <w:sz w:val="22"/>
          <w:szCs w:val="22"/>
          <w:lang w:val="pt-BR"/>
        </w:rPr>
        <w:br/>
        <w:t>Mês 10: entrega dos agregados para integração com denominadores.</w:t>
      </w:r>
      <w:r w:rsidRPr="00FD5D44">
        <w:rPr>
          <w:sz w:val="22"/>
          <w:szCs w:val="22"/>
          <w:lang w:val="pt-BR"/>
        </w:rPr>
        <w:br/>
        <w:t>Mês 11: ajustes após validação interna do projeto.</w:t>
      </w:r>
      <w:r w:rsidRPr="00FD5D44">
        <w:rPr>
          <w:sz w:val="22"/>
          <w:szCs w:val="22"/>
          <w:lang w:val="pt-BR"/>
        </w:rPr>
        <w:br/>
        <w:t>Mês 12: consolidação do relatório final e produtos do plano.</w:t>
      </w:r>
    </w:p>
    <w:p w14:paraId="351A1F4A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Resultados esperados</w:t>
      </w:r>
    </w:p>
    <w:p w14:paraId="462F3A17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Espera-se obter uma base de notificações de dengue organizada, perfilada e harmonizada; um catálogo operacional das variáveis; agregados epidemiológicos iniciais por município e período; e documentação técnica suficiente para alimentar o registro semântico, o compilador de indicadores e a validação epidemiológica do PegaSUS.</w:t>
      </w:r>
    </w:p>
    <w:p w14:paraId="2380E3A9" w14:textId="77777777" w:rsidR="00FD5D44" w:rsidRPr="00FD5D44" w:rsidRDefault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br w:type="page"/>
      </w:r>
    </w:p>
    <w:p w14:paraId="1CD466E3" w14:textId="4029ED49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lastRenderedPageBreak/>
        <w:t>PLANO DE TRABALHO 2</w:t>
      </w:r>
    </w:p>
    <w:p w14:paraId="1B7BE6D6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Título</w:t>
      </w:r>
    </w:p>
    <w:p w14:paraId="7B536772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Integração de denominadores populacionais e contexto IBGE/SIDRA para indicadores de dengue no PegaSUS</w:t>
      </w:r>
    </w:p>
    <w:p w14:paraId="49B47A19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Resumo</w:t>
      </w:r>
    </w:p>
    <w:p w14:paraId="2BBCEA53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Este plano de trabalho integra o projeto PegaSUS e terá como foco a construção da camada de denominadores populacionais e variáveis contextuais a partir do IBGE/SIDRA. O objetivo é preparar os dados necessários para transformar contagens de notificações de dengue em indicadores epidemiológicos interpretáveis, especialmente taxas por município e período.</w:t>
      </w:r>
    </w:p>
    <w:p w14:paraId="09763272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plano se diferencia do primeiro por não tratar diretamente das notificações do SINAN/DATASUS, mas da estrutura populacional e contextual que permite interpretá-las. Serão selecionadas tabelas do IBGE/SIDRA com população municipal, períodos compatíveis, possíveis estratos demográficos e variáveis contextuais úteis à análise. O produto esperado é um conjunto documentado de denominadores e contextos, com regras de compatibilidade territorial e temporal para uso no PegaSUS.</w:t>
      </w:r>
    </w:p>
    <w:p w14:paraId="1679ED0C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 geral</w:t>
      </w:r>
    </w:p>
    <w:p w14:paraId="5E87B096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Construir e documentar a camada de denominadores populacionais e variáveis contextuais do IBGE/SIDRA para geração de indicadores de dengue no PegaSUS.</w:t>
      </w:r>
    </w:p>
    <w:p w14:paraId="168E526C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Objetivos específicos</w:t>
      </w:r>
    </w:p>
    <w:p w14:paraId="6CFCAA3C" w14:textId="77777777" w:rsidR="00FD5D44" w:rsidRPr="00FD5D44" w:rsidRDefault="00FD5D44" w:rsidP="00FD5D44">
      <w:pPr>
        <w:numPr>
          <w:ilvl w:val="0"/>
          <w:numId w:val="5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Selecionar tabelas IBGE/SIDRA relevantes para população municipal e contexto epidemiológico.</w:t>
      </w:r>
    </w:p>
    <w:p w14:paraId="341BB80F" w14:textId="77777777" w:rsidR="00FD5D44" w:rsidRPr="00FD5D44" w:rsidRDefault="00FD5D44" w:rsidP="00FD5D44">
      <w:pPr>
        <w:numPr>
          <w:ilvl w:val="0"/>
          <w:numId w:val="5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Harmonizar códigos territoriais, períodos e categorias populacionais compatíveis com os dados de dengue.</w:t>
      </w:r>
    </w:p>
    <w:p w14:paraId="2670DF75" w14:textId="77777777" w:rsidR="00FD5D44" w:rsidRPr="00FD5D44" w:rsidRDefault="00FD5D44" w:rsidP="00FD5D44">
      <w:pPr>
        <w:numPr>
          <w:ilvl w:val="0"/>
          <w:numId w:val="5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Construir uma base de denominadores populacionais para cálculo de indicadores municipais.</w:t>
      </w:r>
    </w:p>
    <w:p w14:paraId="53395455" w14:textId="77777777" w:rsidR="00FD5D44" w:rsidRPr="00FD5D44" w:rsidRDefault="00FD5D44" w:rsidP="00FD5D44">
      <w:pPr>
        <w:numPr>
          <w:ilvl w:val="0"/>
          <w:numId w:val="5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Documentar limitações, lacunas e regras de compatibilidade entre eventos e denominadores.</w:t>
      </w:r>
    </w:p>
    <w:p w14:paraId="59652FFF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Metodologia</w:t>
      </w:r>
    </w:p>
    <w:p w14:paraId="19EF31CA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trabalho começará pela seleção de tabelas do IBGE/SIDRA com relevância para o estudo de dengue. A prioridade será população municipal por ano, com possibilidade de incorporação de estratos por sexo e idade quando houver compatibilidade com os dados de notificação. Variáveis contextuais, como saneamento, urbanização ou indicadores territoriais, poderão ser documentadas como camada complementar.</w:t>
      </w:r>
    </w:p>
    <w:p w14:paraId="0855D84B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As tabelas selecionadas serão perfiladas quanto a período, nível territorial, variáveis, classificações, categorias e cobertura municipal. Códigos municipais serão harmonizados ao padrão IBGE usado nos dados do SINAN/DATASUS. Quando houver mudança de malha territorial, ausência de municípios ou incompatibilidade de períodos, essas limitações serão documentadas.</w:t>
      </w:r>
    </w:p>
    <w:p w14:paraId="60577AC7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A base de denominadores será construída de forma a permitir pareamento com agregados de dengue por município e período. Como a população tende a estar disponível em escala anual, a base registrará explicitamente o uso da população anual como exposição de referência para indicadores semanais ou mensais. Células com denominador ausente, zero ou incompatível serão marcadas para revisão ou agregação em escala superior.</w:t>
      </w:r>
    </w:p>
    <w:p w14:paraId="170E13B7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Cronograma</w:t>
      </w:r>
    </w:p>
    <w:p w14:paraId="12170AC8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Mês 1: identificação das tabelas IBGE/SIDRA candidatas.</w:t>
      </w:r>
      <w:r w:rsidRPr="00FD5D44">
        <w:rPr>
          <w:sz w:val="22"/>
          <w:szCs w:val="22"/>
          <w:lang w:val="pt-BR"/>
        </w:rPr>
        <w:br/>
        <w:t>Mês 2: inspeção dos metadados, variáveis e classificações.</w:t>
      </w:r>
      <w:r w:rsidRPr="00FD5D44">
        <w:rPr>
          <w:sz w:val="22"/>
          <w:szCs w:val="22"/>
          <w:lang w:val="pt-BR"/>
        </w:rPr>
        <w:br/>
        <w:t>Mês 3: seleção das tabelas prioritárias de população municipal.</w:t>
      </w:r>
      <w:r w:rsidRPr="00FD5D44">
        <w:rPr>
          <w:sz w:val="22"/>
          <w:szCs w:val="22"/>
          <w:lang w:val="pt-BR"/>
        </w:rPr>
        <w:br/>
      </w:r>
      <w:r w:rsidRPr="00FD5D44">
        <w:rPr>
          <w:sz w:val="22"/>
          <w:szCs w:val="22"/>
          <w:lang w:val="pt-BR"/>
        </w:rPr>
        <w:lastRenderedPageBreak/>
        <w:t>Mês 4: harmonização dos códigos municipais.</w:t>
      </w:r>
      <w:r w:rsidRPr="00FD5D44">
        <w:rPr>
          <w:sz w:val="22"/>
          <w:szCs w:val="22"/>
          <w:lang w:val="pt-BR"/>
        </w:rPr>
        <w:br/>
        <w:t>Mês 5: harmonização dos períodos e categorias populacionais.</w:t>
      </w:r>
      <w:r w:rsidRPr="00FD5D44">
        <w:rPr>
          <w:sz w:val="22"/>
          <w:szCs w:val="22"/>
          <w:lang w:val="pt-BR"/>
        </w:rPr>
        <w:br/>
        <w:t>Mês 6: construção da base inicial de denominadores.</w:t>
      </w:r>
      <w:r w:rsidRPr="00FD5D44">
        <w:rPr>
          <w:sz w:val="22"/>
          <w:szCs w:val="22"/>
          <w:lang w:val="pt-BR"/>
        </w:rPr>
        <w:br/>
        <w:t>Mês 7: avaliação de cobertura territorial e temporal.</w:t>
      </w:r>
      <w:r w:rsidRPr="00FD5D44">
        <w:rPr>
          <w:sz w:val="22"/>
          <w:szCs w:val="22"/>
          <w:lang w:val="pt-BR"/>
        </w:rPr>
        <w:br/>
        <w:t>Mês 8: documentação de lacunas, inconsistências e limitações.</w:t>
      </w:r>
      <w:r w:rsidRPr="00FD5D44">
        <w:rPr>
          <w:sz w:val="22"/>
          <w:szCs w:val="22"/>
          <w:lang w:val="pt-BR"/>
        </w:rPr>
        <w:br/>
        <w:t>Mês 9: incorporação de variáveis contextuais selecionadas, quando compatíveis.</w:t>
      </w:r>
      <w:r w:rsidRPr="00FD5D44">
        <w:rPr>
          <w:sz w:val="22"/>
          <w:szCs w:val="22"/>
          <w:lang w:val="pt-BR"/>
        </w:rPr>
        <w:br/>
        <w:t>Mês 10: entrega da camada de denominadores ao compilador de indicadores.</w:t>
      </w:r>
      <w:r w:rsidRPr="00FD5D44">
        <w:rPr>
          <w:sz w:val="22"/>
          <w:szCs w:val="22"/>
          <w:lang w:val="pt-BR"/>
        </w:rPr>
        <w:br/>
        <w:t>Mês 11: ajustes após validação conjunta com os agregados de dengue.</w:t>
      </w:r>
      <w:r w:rsidRPr="00FD5D44">
        <w:rPr>
          <w:sz w:val="22"/>
          <w:szCs w:val="22"/>
          <w:lang w:val="pt-BR"/>
        </w:rPr>
        <w:br/>
        <w:t>Mês 12: consolidação do relatório final e documentação técnica.</w:t>
      </w:r>
    </w:p>
    <w:p w14:paraId="19055015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Resultados esperados</w:t>
      </w:r>
    </w:p>
    <w:p w14:paraId="7BDDFCA8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Espera-se obter uma base documentada de denominadores populacionais municipais, regras de pareamento entre eventos e população, documentação de lacunas territoriais e temporais, e uma camada contextual inicial para uso no PegaSUS. Essa base deverá permitir o cálculo rastreável de taxas e apoiar a interpretação epidemiológica dos indicadores de dengue.</w:t>
      </w:r>
    </w:p>
    <w:p w14:paraId="049FA3AD" w14:textId="77777777" w:rsidR="00FD5D44" w:rsidRPr="00FD5D44" w:rsidRDefault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br w:type="page"/>
      </w:r>
    </w:p>
    <w:p w14:paraId="0E32C0BB" w14:textId="22AA9194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lastRenderedPageBreak/>
        <w:t>PLANO DE TRABALHO 3</w:t>
      </w:r>
    </w:p>
    <w:p w14:paraId="4C18779C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Título</w:t>
      </w:r>
    </w:p>
    <w:p w14:paraId="61B185EB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Registro semântico e compilador automatizado de indicadores de dengue no protótipo PegaSUS</w:t>
      </w:r>
    </w:p>
    <w:p w14:paraId="726B77F0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Resumo</w:t>
      </w:r>
    </w:p>
    <w:p w14:paraId="1FE51DC9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Este plano de trabalho integra o projeto PegaSUS e terá como foco a construção do registro semântico e do compilador de indicadores. A partir dos dados de notificações harmonizados e dos denominadores populacionais organizados nos demais planos, este trabalho definirá as regras que permitem transformar contagens, populações, estratos e contextos em indicadores epidemiológicos documentados.</w:t>
      </w:r>
    </w:p>
    <w:p w14:paraId="33B47B91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plano se concentra na camada central do PegaSUS: a tipagem semântica dos objetos e a geração automatizada de indicadores. O registro semântico classificará objetos como eventos, populações, denominadores, eixos de estratificação, medidas agregáveis, variáveis contextuais e indicadores derivados. O compilador deverá gerar taxas, proporções e agregações compatíveis, preservando numerador, denominador, fonte, território, período, estrato e regra de cálculo.</w:t>
      </w:r>
    </w:p>
    <w:p w14:paraId="2DF53175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 geral</w:t>
      </w:r>
    </w:p>
    <w:p w14:paraId="32772FCB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Desenvolver e validar o registro semântico e o compilador automatizado de indicadores de dengue no protótipo PegaSUS.</w:t>
      </w:r>
    </w:p>
    <w:p w14:paraId="217153DE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Objetivos específicos</w:t>
      </w:r>
    </w:p>
    <w:p w14:paraId="13AB2C51" w14:textId="77777777" w:rsidR="00FD5D44" w:rsidRPr="00FD5D44" w:rsidRDefault="00FD5D44" w:rsidP="00FD5D44">
      <w:pPr>
        <w:numPr>
          <w:ilvl w:val="0"/>
          <w:numId w:val="6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Definir a tipagem semântica dos objetos usados no estudo de dengue.</w:t>
      </w:r>
    </w:p>
    <w:p w14:paraId="28CFC98A" w14:textId="77777777" w:rsidR="00FD5D44" w:rsidRPr="00FD5D44" w:rsidRDefault="00FD5D44" w:rsidP="00FD5D44">
      <w:pPr>
        <w:numPr>
          <w:ilvl w:val="0"/>
          <w:numId w:val="6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Implementar regras de compatibilidade entre eventos, denominadores, eixos e estratos.</w:t>
      </w:r>
    </w:p>
    <w:p w14:paraId="467369C1" w14:textId="77777777" w:rsidR="00FD5D44" w:rsidRPr="00FD5D44" w:rsidRDefault="00FD5D44" w:rsidP="00FD5D44">
      <w:pPr>
        <w:numPr>
          <w:ilvl w:val="0"/>
          <w:numId w:val="6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Gerar indicadores epidemiológicos documentados a partir de notificações e denominadores compatíveis.</w:t>
      </w:r>
    </w:p>
    <w:p w14:paraId="54ACFAE9" w14:textId="77777777" w:rsidR="00FD5D44" w:rsidRPr="00FD5D44" w:rsidRDefault="00FD5D44" w:rsidP="00FD5D44">
      <w:pPr>
        <w:numPr>
          <w:ilvl w:val="0"/>
          <w:numId w:val="6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Validar o funcionamento do compilador por revisão semântica e comparação com cálculos manuais.</w:t>
      </w:r>
    </w:p>
    <w:p w14:paraId="0B22A8C5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Metodologia</w:t>
      </w:r>
    </w:p>
    <w:p w14:paraId="4BB1452A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trabalho partirá dos agregados de notificações de dengue e da base de denominadores populacionais produzidos nos demais planos. Inicialmente, será definida uma estrutura de registro semântico para classificar cada objeto do sistema. Notificações serão classificadas como eventos; população municipal como exposição ou denominador; município, período, sexo e idade como eixos; variáveis contextuais como contexto; e taxas ou proporções como indicadores derivados.</w:t>
      </w:r>
    </w:p>
    <w:p w14:paraId="6AB72D8D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A tipagem semântica será usada para controlar operações permitidas. Contagens poderão ser somadas quando definidas em subconjuntos compatíveis. Taxas e proporções não serão somadas linearmente; deverão ser recalculadas a partir de numeradores e denominadores primários ou ponderadas conforme a exposição. Células sem denominador compatível serão marcadas como inválidas, instáveis ou dependentes de agregação.</w:t>
      </w:r>
    </w:p>
    <w:p w14:paraId="105B7D80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compilador de indicadores será implementado como rotina reprodutível, capaz de gerar taxas de notificação de dengue por município e período, além de estratificações compatíveis com os dados disponíveis. Cada indicador deverá carregar metadados sobre fonte, numerador, denominador, escala territorial, escala temporal, filtros e regra de cálculo.</w:t>
      </w:r>
    </w:p>
    <w:p w14:paraId="20EA53F8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A validação será feita por inspeção semântica e comparação com cálculos manuais em amostras de municípios e períodos. Divergências serão analisadas quanto a erro de harmonização, ausência de denominador, diferença de escala, agregação indevida ou limitação da base original.</w:t>
      </w:r>
    </w:p>
    <w:p w14:paraId="58A41AF9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lastRenderedPageBreak/>
        <w:t>Cronograma</w:t>
      </w:r>
    </w:p>
    <w:p w14:paraId="2AABA00B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Mês 1: revisão do projeto principal e definição da estrutura do registro semântico.</w:t>
      </w:r>
      <w:r w:rsidRPr="00FD5D44">
        <w:rPr>
          <w:sz w:val="22"/>
          <w:szCs w:val="22"/>
          <w:lang w:val="pt-BR"/>
        </w:rPr>
        <w:br/>
        <w:t>Mês 2: classificação inicial dos objetos do estudo de dengue.</w:t>
      </w:r>
      <w:r w:rsidRPr="00FD5D44">
        <w:rPr>
          <w:sz w:val="22"/>
          <w:szCs w:val="22"/>
          <w:lang w:val="pt-BR"/>
        </w:rPr>
        <w:br/>
        <w:t>Mês 3: definição das regras de compatibilidade entre eventos e denominadores.</w:t>
      </w:r>
      <w:r w:rsidRPr="00FD5D44">
        <w:rPr>
          <w:sz w:val="22"/>
          <w:szCs w:val="22"/>
          <w:lang w:val="pt-BR"/>
        </w:rPr>
        <w:br/>
        <w:t>Mês 4: definição das regras de agregação para contagens, taxas e proporções.</w:t>
      </w:r>
      <w:r w:rsidRPr="00FD5D44">
        <w:rPr>
          <w:sz w:val="22"/>
          <w:szCs w:val="22"/>
          <w:lang w:val="pt-BR"/>
        </w:rPr>
        <w:br/>
        <w:t>Mês 5: implementação inicial do registro semântico.</w:t>
      </w:r>
      <w:r w:rsidRPr="00FD5D44">
        <w:rPr>
          <w:sz w:val="22"/>
          <w:szCs w:val="22"/>
          <w:lang w:val="pt-BR"/>
        </w:rPr>
        <w:br/>
        <w:t>Mês 6: integração com agregados de notificações e denominadores populacionais.</w:t>
      </w:r>
      <w:r w:rsidRPr="00FD5D44">
        <w:rPr>
          <w:sz w:val="22"/>
          <w:szCs w:val="22"/>
          <w:lang w:val="pt-BR"/>
        </w:rPr>
        <w:br/>
        <w:t>Mês 7: implementação das primeiras rotinas de geração de indicadores.</w:t>
      </w:r>
      <w:r w:rsidRPr="00FD5D44">
        <w:rPr>
          <w:sz w:val="22"/>
          <w:szCs w:val="22"/>
          <w:lang w:val="pt-BR"/>
        </w:rPr>
        <w:br/>
        <w:t>Mês 8: expansão para estratos e agregações compatíveis.</w:t>
      </w:r>
      <w:r w:rsidRPr="00FD5D44">
        <w:rPr>
          <w:sz w:val="22"/>
          <w:szCs w:val="22"/>
          <w:lang w:val="pt-BR"/>
        </w:rPr>
        <w:br/>
        <w:t>Mês 9: geração de indicadores documentados para o estudo de caso.</w:t>
      </w:r>
      <w:r w:rsidRPr="00FD5D44">
        <w:rPr>
          <w:sz w:val="22"/>
          <w:szCs w:val="22"/>
          <w:lang w:val="pt-BR"/>
        </w:rPr>
        <w:br/>
        <w:t>Mês 10: validação semântica e numérica dos indicadores.</w:t>
      </w:r>
      <w:r w:rsidRPr="00FD5D44">
        <w:rPr>
          <w:sz w:val="22"/>
          <w:szCs w:val="22"/>
          <w:lang w:val="pt-BR"/>
        </w:rPr>
        <w:br/>
        <w:t>Mês 11: ajustes do compilador e organização das saídas.</w:t>
      </w:r>
      <w:r w:rsidRPr="00FD5D44">
        <w:rPr>
          <w:sz w:val="22"/>
          <w:szCs w:val="22"/>
          <w:lang w:val="pt-BR"/>
        </w:rPr>
        <w:br/>
        <w:t>Mês 12: consolidação do relatório final e documentação técnica.</w:t>
      </w:r>
    </w:p>
    <w:p w14:paraId="15279AD1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Resultados esperados</w:t>
      </w:r>
    </w:p>
    <w:p w14:paraId="2B6B0F15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Espera-se obter um registro semântico mínimo, regras de compatibilidade entre objetos epidemiológicos, rotinas automatizadas de geração de indicadores, indicadores documentados de dengue e relatório de validação semântica e numérica. Esse plano entregará a camada central que conecta os dados harmonizados à análise epidemiológica posterior.</w:t>
      </w:r>
    </w:p>
    <w:p w14:paraId="0941222D" w14:textId="77777777" w:rsidR="00FD5D44" w:rsidRPr="00FD5D44" w:rsidRDefault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br w:type="page"/>
      </w:r>
    </w:p>
    <w:p w14:paraId="452E5339" w14:textId="2B4821B0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lastRenderedPageBreak/>
        <w:t>PLANO DE TRABALHO 4</w:t>
      </w:r>
    </w:p>
    <w:p w14:paraId="1D3B8D32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Título</w:t>
      </w:r>
    </w:p>
    <w:p w14:paraId="10A488B0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Validação epidemiológica e análise exploratória de sinais de dengue no protótipo PegaSUS</w:t>
      </w:r>
    </w:p>
    <w:p w14:paraId="131C9365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Resumo</w:t>
      </w:r>
    </w:p>
    <w:p w14:paraId="4A4F39CC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Este plano de trabalho integra o projeto PegaSUS e terá como foco a validação epidemiológica dos indicadores gerados pelo protótipo e a construção de uma camada exploratória inicial aplicada às notificações de dengue. Enquanto os planos anteriores organizam dados, denominadores e indicadores, este plano examinará a utilidade epidemiológica das saídas produzidas.</w:t>
      </w:r>
    </w:p>
    <w:p w14:paraId="5C69121C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trabalho utilizará indicadores de dengue gerados pelo compilador do PegaSUS. Serão avaliadas séries temporais, padrões territoriais simples, excesso observado/esperado, estabilidade dos sinais e compatibilidade retrospectiva com padrões descritos em boletins epidemiológicos ou sistemas de vigilância quando houver base disponível. O produto esperado é uma camada de validação e exploração epidemiológica, composta por tabelas, gráficos, critérios de estabilidade e documentação de sinais exploratórios.</w:t>
      </w:r>
    </w:p>
    <w:p w14:paraId="45E8B58E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 geral</w:t>
      </w:r>
    </w:p>
    <w:p w14:paraId="0B89EC52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Desenvolver e aplicar uma camada de validação epidemiológica e análise exploratória de sinais temporais e territoriais em indicadores de dengue gerados pelo PegaSUS.</w:t>
      </w:r>
    </w:p>
    <w:p w14:paraId="453BB033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Objetivos específicos</w:t>
      </w:r>
    </w:p>
    <w:p w14:paraId="1DE36707" w14:textId="77777777" w:rsidR="00FD5D44" w:rsidRPr="00FD5D44" w:rsidRDefault="00FD5D44" w:rsidP="00FD5D44">
      <w:pPr>
        <w:numPr>
          <w:ilvl w:val="0"/>
          <w:numId w:val="7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Validar indicadores de dengue quanto a numerador, denominador, escala territorial, escala temporal e regra de cálculo.</w:t>
      </w:r>
    </w:p>
    <w:p w14:paraId="37F42A7F" w14:textId="77777777" w:rsidR="00FD5D44" w:rsidRPr="00FD5D44" w:rsidRDefault="00FD5D44" w:rsidP="00FD5D44">
      <w:pPr>
        <w:numPr>
          <w:ilvl w:val="0"/>
          <w:numId w:val="7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Construir séries temporais de notificações e taxas de dengue por município ou agregado territorial.</w:t>
      </w:r>
    </w:p>
    <w:p w14:paraId="2D0F1165" w14:textId="77777777" w:rsidR="00FD5D44" w:rsidRPr="00FD5D44" w:rsidRDefault="00FD5D44" w:rsidP="00FD5D44">
      <w:pPr>
        <w:numPr>
          <w:ilvl w:val="0"/>
          <w:numId w:val="7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Implementar análise exploratória de sinais temporais e excesso observado/esperado.</w:t>
      </w:r>
    </w:p>
    <w:p w14:paraId="361B1F91" w14:textId="77777777" w:rsidR="00FD5D44" w:rsidRPr="00FD5D44" w:rsidRDefault="00FD5D44" w:rsidP="00FD5D44">
      <w:pPr>
        <w:numPr>
          <w:ilvl w:val="0"/>
          <w:numId w:val="7"/>
        </w:num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Organizar e interpretar os sinais encontrados, documentando estabilidade, limitações e plausibilidade epidemiológica.</w:t>
      </w:r>
    </w:p>
    <w:p w14:paraId="4996C947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Metodologia</w:t>
      </w:r>
    </w:p>
    <w:p w14:paraId="38B48D33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O trabalho partirá dos indicadores gerados pelo compilador do PegaSUS. Inicialmente, serão revisados os metadados de cada indicador, incluindo fonte, numerador, denominador, escala territorial, escala temporal, estratos e regra de cálculo. Essa revisão verificará se os indicadores são epidemiologicamente interpretáveis antes da análise exploratória.</w:t>
      </w:r>
    </w:p>
    <w:p w14:paraId="0199A04B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A validação numérica será realizada por comparação com cálculos manuais independentes em amostras de municípios, períodos e estratos. Serão conferidas contagens de notificações, denominadores populacionais, taxas brutas e agregações. Divergências serão classificadas como erro de processamento, diferença de escala, incompatibilidade de denominador, ausência de dado ou limitação da base original.</w:t>
      </w:r>
    </w:p>
    <w:p w14:paraId="7DA70AA6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Em seguida, serão construídas séries temporais dos indicadores selecionados. A escala preferencial será a semana epidemiológica, por sua relevância para vigilância de agravos transmissíveis. Caso os campos temporais não sustentem essa resolução, as séries serão consolidadas em escala mensal. A análise temporal buscará identificar períodos em que o valor observado se afasta do comportamento histórico disponível, evitando transformar flutuações esperadas em sinais fortes.</w:t>
      </w:r>
    </w:p>
    <w:p w14:paraId="0C50855C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 xml:space="preserve">A análise territorial será construída por comparação observado/esperado. O número observado de notificações em município ou agregado territorial será comparado a um valor esperado proporcional à </w:t>
      </w:r>
      <w:r w:rsidRPr="00FD5D44">
        <w:rPr>
          <w:sz w:val="22"/>
          <w:szCs w:val="22"/>
          <w:lang w:val="pt-BR"/>
        </w:rPr>
        <w:lastRenderedPageBreak/>
        <w:t>população de referência. Os sinais serão organizados em tabelas e gráficos, sempre com indicação de período, recorte territorial, valor observado, valor esperado, critério de evidência, estabilidade e interpretação permitida.</w:t>
      </w:r>
    </w:p>
    <w:p w14:paraId="0818CD9A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Cronograma</w:t>
      </w:r>
    </w:p>
    <w:p w14:paraId="3A9442BF" w14:textId="77777777" w:rsidR="00FD5D44" w:rsidRPr="00FD5D44" w:rsidRDefault="00FD5D44" w:rsidP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Mês 1: revisão do projeto principal e dos indicadores planejados.</w:t>
      </w:r>
      <w:r w:rsidRPr="00FD5D44">
        <w:rPr>
          <w:sz w:val="22"/>
          <w:szCs w:val="22"/>
          <w:lang w:val="pt-BR"/>
        </w:rPr>
        <w:br/>
        <w:t>Mês 2: definição dos critérios de validação epidemiológica.</w:t>
      </w:r>
      <w:r w:rsidRPr="00FD5D44">
        <w:rPr>
          <w:sz w:val="22"/>
          <w:szCs w:val="22"/>
          <w:lang w:val="pt-BR"/>
        </w:rPr>
        <w:br/>
        <w:t>Mês 3: conferência dos primeiros indicadores gerados pelo compilador.</w:t>
      </w:r>
      <w:r w:rsidRPr="00FD5D44">
        <w:rPr>
          <w:sz w:val="22"/>
          <w:szCs w:val="22"/>
          <w:lang w:val="pt-BR"/>
        </w:rPr>
        <w:br/>
        <w:t>Mês 4: comparação com cálculos manuais independentes.</w:t>
      </w:r>
      <w:r w:rsidRPr="00FD5D44">
        <w:rPr>
          <w:sz w:val="22"/>
          <w:szCs w:val="22"/>
          <w:lang w:val="pt-BR"/>
        </w:rPr>
        <w:br/>
        <w:t>Mês 5: construção das primeiras séries temporais.</w:t>
      </w:r>
      <w:r w:rsidRPr="00FD5D44">
        <w:rPr>
          <w:sz w:val="22"/>
          <w:szCs w:val="22"/>
          <w:lang w:val="pt-BR"/>
        </w:rPr>
        <w:br/>
        <w:t>Mês 6: avaliação da escala temporal, com semana epidemiológica preferencial e consolidação mensal quando necessário.</w:t>
      </w:r>
      <w:r w:rsidRPr="00FD5D44">
        <w:rPr>
          <w:sz w:val="22"/>
          <w:szCs w:val="22"/>
          <w:lang w:val="pt-BR"/>
        </w:rPr>
        <w:br/>
        <w:t>Mês 7: implementação da rotina inicial de identificação de sinais temporais.</w:t>
      </w:r>
      <w:r w:rsidRPr="00FD5D44">
        <w:rPr>
          <w:sz w:val="22"/>
          <w:szCs w:val="22"/>
          <w:lang w:val="pt-BR"/>
        </w:rPr>
        <w:br/>
        <w:t>Mês 8: construção da análise territorial observado/esperado.</w:t>
      </w:r>
      <w:r w:rsidRPr="00FD5D44">
        <w:rPr>
          <w:sz w:val="22"/>
          <w:szCs w:val="22"/>
          <w:lang w:val="pt-BR"/>
        </w:rPr>
        <w:br/>
        <w:t>Mês 9: organização dos sinais exploratórios em tabelas e gráficos.</w:t>
      </w:r>
      <w:r w:rsidRPr="00FD5D44">
        <w:rPr>
          <w:sz w:val="22"/>
          <w:szCs w:val="22"/>
          <w:lang w:val="pt-BR"/>
        </w:rPr>
        <w:br/>
        <w:t>Mês 10: comparação retrospectiva com padrões descritos em boletins ou sistemas de vigilância, quando disponíveis.</w:t>
      </w:r>
      <w:r w:rsidRPr="00FD5D44">
        <w:rPr>
          <w:sz w:val="22"/>
          <w:szCs w:val="22"/>
          <w:lang w:val="pt-BR"/>
        </w:rPr>
        <w:br/>
        <w:t>Mês 11: consolidação dos resultados, limitações e documentação do módulo exploratório.</w:t>
      </w:r>
      <w:r w:rsidRPr="00FD5D44">
        <w:rPr>
          <w:sz w:val="22"/>
          <w:szCs w:val="22"/>
          <w:lang w:val="pt-BR"/>
        </w:rPr>
        <w:br/>
        <w:t>Mês 12: elaboração do relatório final, resumo para apresentação institucional e preparação dos produtos do plano.</w:t>
      </w:r>
    </w:p>
    <w:p w14:paraId="64D15CE5" w14:textId="77777777" w:rsidR="00FD5D44" w:rsidRPr="00FD5D44" w:rsidRDefault="00FD5D44" w:rsidP="00FD5D44">
      <w:pPr>
        <w:rPr>
          <w:b/>
          <w:bCs/>
          <w:sz w:val="22"/>
          <w:szCs w:val="22"/>
          <w:lang w:val="pt-BR"/>
        </w:rPr>
      </w:pPr>
      <w:r w:rsidRPr="00FD5D44">
        <w:rPr>
          <w:b/>
          <w:bCs/>
          <w:sz w:val="22"/>
          <w:szCs w:val="22"/>
          <w:lang w:val="pt-BR"/>
        </w:rPr>
        <w:t>Resultados esperados</w:t>
      </w:r>
    </w:p>
    <w:p w14:paraId="570C48C1" w14:textId="7FB4959C" w:rsidR="00AD3367" w:rsidRPr="00FD5D44" w:rsidRDefault="00FD5D44">
      <w:pPr>
        <w:rPr>
          <w:sz w:val="22"/>
          <w:szCs w:val="22"/>
          <w:lang w:val="pt-BR"/>
        </w:rPr>
      </w:pPr>
      <w:r w:rsidRPr="00FD5D44">
        <w:rPr>
          <w:sz w:val="22"/>
          <w:szCs w:val="22"/>
          <w:lang w:val="pt-BR"/>
        </w:rPr>
        <w:t>Espera-se obter uma camada de validação epidemiológica dos indicadores de dengue, com cálculos de conferência, séries temporais, análise territorial observado/esperado, critérios de estabilidade, tabelas e gráficos de sinais exploratórios e documentação técnica. O plano deverá indicar quais sinais são plausíveis, quais dependem de maior qualidade temporal ou territorial e quais limitações devem orientar versões futuras do PegaSUS.</w:t>
      </w:r>
    </w:p>
    <w:sectPr w:rsidR="00AD3367" w:rsidRPr="00FD5D44" w:rsidSect="00FD5D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ighteous">
    <w:panose1 w:val="02010506000000020000"/>
    <w:charset w:val="00"/>
    <w:family w:val="auto"/>
    <w:pitch w:val="variable"/>
    <w:sig w:usb0="A00000EF" w:usb1="40000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">
    <w:panose1 w:val="01000000000000000000"/>
    <w:charset w:val="00"/>
    <w:family w:val="auto"/>
    <w:pitch w:val="variable"/>
    <w:sig w:usb0="A00002F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26C5E66"/>
    <w:lvl w:ilvl="0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20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360" w:hanging="340"/>
      </w:pPr>
      <w:rPr>
        <w:rFonts w:hint="default"/>
      </w:rPr>
    </w:lvl>
    <w:lvl w:ilvl="4">
      <w:numFmt w:val="bullet"/>
      <w:lvlText w:val="o"/>
      <w:lvlJc w:val="left"/>
      <w:pPr>
        <w:ind w:left="1700" w:hanging="34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2040" w:hanging="34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2380" w:hanging="34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2720" w:hanging="34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3060" w:hanging="340"/>
      </w:pPr>
      <w:rPr>
        <w:rFonts w:ascii="Wingdings" w:hAnsi="Wingdings" w:cs="Wingdings" w:hint="default"/>
      </w:rPr>
    </w:lvl>
  </w:abstractNum>
  <w:abstractNum w:abstractNumId="1" w15:restartNumberingAfterBreak="0">
    <w:nsid w:val="229B580A"/>
    <w:multiLevelType w:val="multilevel"/>
    <w:tmpl w:val="609E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93532"/>
    <w:multiLevelType w:val="multilevel"/>
    <w:tmpl w:val="FF4EEA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26914E0"/>
    <w:multiLevelType w:val="multilevel"/>
    <w:tmpl w:val="F804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652C7"/>
    <w:multiLevelType w:val="multilevel"/>
    <w:tmpl w:val="D8C8FF0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4157228"/>
    <w:multiLevelType w:val="multilevel"/>
    <w:tmpl w:val="8D02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122F5"/>
    <w:multiLevelType w:val="multilevel"/>
    <w:tmpl w:val="A9CC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954523">
    <w:abstractNumId w:val="0"/>
  </w:num>
  <w:num w:numId="2" w16cid:durableId="413284050">
    <w:abstractNumId w:val="4"/>
  </w:num>
  <w:num w:numId="3" w16cid:durableId="309096142">
    <w:abstractNumId w:val="5"/>
  </w:num>
  <w:num w:numId="4" w16cid:durableId="815486371">
    <w:abstractNumId w:val="2"/>
  </w:num>
  <w:num w:numId="5" w16cid:durableId="148904892">
    <w:abstractNumId w:val="1"/>
  </w:num>
  <w:num w:numId="6" w16cid:durableId="549002724">
    <w:abstractNumId w:val="3"/>
  </w:num>
  <w:num w:numId="7" w16cid:durableId="125890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44"/>
    <w:rsid w:val="00026A81"/>
    <w:rsid w:val="0019212C"/>
    <w:rsid w:val="00207E6C"/>
    <w:rsid w:val="002B5EAA"/>
    <w:rsid w:val="00317555"/>
    <w:rsid w:val="0045688D"/>
    <w:rsid w:val="005468C4"/>
    <w:rsid w:val="006612CB"/>
    <w:rsid w:val="00686AD2"/>
    <w:rsid w:val="00A96E35"/>
    <w:rsid w:val="00AB28B0"/>
    <w:rsid w:val="00AD3367"/>
    <w:rsid w:val="00B03D0C"/>
    <w:rsid w:val="00B8794C"/>
    <w:rsid w:val="00C434BD"/>
    <w:rsid w:val="00C81C4F"/>
    <w:rsid w:val="00D27ED0"/>
    <w:rsid w:val="00D44CDF"/>
    <w:rsid w:val="00DB5097"/>
    <w:rsid w:val="00DE318D"/>
    <w:rsid w:val="00F76254"/>
    <w:rsid w:val="00FD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30BE4"/>
  <w15:chartTrackingRefBased/>
  <w15:docId w15:val="{5D346A4D-53C2-483A-8E9C-AAB45E32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B03D0C"/>
    <w:pPr>
      <w:keepNext/>
      <w:keepLines/>
      <w:numPr>
        <w:numId w:val="2"/>
      </w:numPr>
      <w:spacing w:before="360" w:after="80" w:line="240" w:lineRule="auto"/>
      <w:ind w:left="340" w:hanging="340"/>
      <w:outlineLvl w:val="0"/>
    </w:pPr>
    <w:rPr>
      <w:rFonts w:ascii="Righteous" w:eastAsiaTheme="majorEastAsia" w:hAnsi="Righteous" w:cstheme="majorBidi"/>
      <w:caps/>
      <w:color w:val="8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317555"/>
    <w:pPr>
      <w:spacing w:after="0" w:line="240" w:lineRule="auto"/>
    </w:pPr>
    <w:rPr>
      <w:rFonts w:ascii="Futura" w:eastAsiaTheme="minorEastAsia" w:hAnsi="Futura" w:cs="Times New Roman"/>
      <w:i/>
      <w:szCs w:val="20"/>
      <w:lang w:eastAsia="pt-BR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17555"/>
    <w:rPr>
      <w:rFonts w:ascii="Futura" w:eastAsiaTheme="minorEastAsia" w:hAnsi="Futura" w:cs="Times New Roman"/>
      <w:i/>
      <w:kern w:val="0"/>
      <w:szCs w:val="20"/>
      <w:lang w:eastAsia="pt-BR"/>
      <w14:ligatures w14:val="none"/>
    </w:rPr>
  </w:style>
  <w:style w:type="paragraph" w:customStyle="1" w:styleId="Question">
    <w:name w:val="Question"/>
    <w:basedOn w:val="NormalWeb"/>
    <w:link w:val="QuestionChar"/>
    <w:qFormat/>
    <w:rsid w:val="00DB5097"/>
    <w:pPr>
      <w:keepNext/>
      <w:keepLines/>
      <w:spacing w:line="259" w:lineRule="auto"/>
    </w:pPr>
    <w:rPr>
      <w:rFonts w:ascii="Futura" w:hAnsi="Futura"/>
    </w:rPr>
  </w:style>
  <w:style w:type="character" w:customStyle="1" w:styleId="QuestionChar">
    <w:name w:val="Question Char"/>
    <w:basedOn w:val="DefaultParagraphFont"/>
    <w:link w:val="Question"/>
    <w:rsid w:val="00DB5097"/>
    <w:rPr>
      <w:rFonts w:ascii="Futura" w:hAnsi="Futura" w:cs="Times New Roman"/>
    </w:rPr>
  </w:style>
  <w:style w:type="paragraph" w:styleId="NormalWeb">
    <w:name w:val="Normal (Web)"/>
    <w:basedOn w:val="Normal"/>
    <w:uiPriority w:val="99"/>
    <w:semiHidden/>
    <w:unhideWhenUsed/>
    <w:rsid w:val="00DB5097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03D0C"/>
    <w:rPr>
      <w:rFonts w:ascii="Righteous" w:eastAsiaTheme="majorEastAsia" w:hAnsi="Righteous" w:cstheme="majorBidi"/>
      <w:caps/>
      <w:color w:val="8E0000"/>
      <w:sz w:val="40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3D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3D0C"/>
  </w:style>
  <w:style w:type="character" w:customStyle="1" w:styleId="Heading2Char">
    <w:name w:val="Heading 2 Char"/>
    <w:basedOn w:val="DefaultParagraphFont"/>
    <w:link w:val="Heading2"/>
    <w:uiPriority w:val="9"/>
    <w:semiHidden/>
    <w:rsid w:val="00FD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2603</Words>
  <Characters>14057</Characters>
  <Application>Microsoft Office Word</Application>
  <DocSecurity>0</DocSecurity>
  <Lines>117</Lines>
  <Paragraphs>33</Paragraphs>
  <ScaleCrop>false</ScaleCrop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de Melo</dc:creator>
  <cp:keywords/>
  <dc:description/>
  <cp:lastModifiedBy>Levi de Melo</cp:lastModifiedBy>
  <cp:revision>1</cp:revision>
  <dcterms:created xsi:type="dcterms:W3CDTF">2026-05-25T19:53:00Z</dcterms:created>
  <dcterms:modified xsi:type="dcterms:W3CDTF">2026-05-25T19:56:00Z</dcterms:modified>
</cp:coreProperties>
</file>