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C17" w:rsidRDefault="00C10C17" w:rsidP="00C10C1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Sources</w:t>
      </w:r>
    </w:p>
    <w:p w:rsidR="003960E0" w:rsidRDefault="003960E0" w:rsidP="00C10C17">
      <w:pPr>
        <w:pStyle w:val="NormalWeb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3960E0" w:rsidRDefault="003960E0" w:rsidP="004E4F99">
      <w:pPr>
        <w:pStyle w:val="NormalWeb"/>
        <w:numPr>
          <w:ilvl w:val="0"/>
          <w:numId w:val="3"/>
        </w:num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“Massive Study on MOOCs.” </w:t>
      </w:r>
      <w:r>
        <w:rPr>
          <w:rFonts w:ascii="Segoe UI" w:hAnsi="Segoe UI" w:cs="Segoe UI"/>
          <w:i/>
          <w:iCs/>
          <w:color w:val="333333"/>
          <w:sz w:val="18"/>
          <w:szCs w:val="18"/>
          <w:shd w:val="clear" w:color="auto" w:fill="FFFFFF"/>
        </w:rPr>
        <w:t>Harvard Gazette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, Harvard Gazette, 5 June 2018, </w:t>
      </w:r>
      <w:hyperlink r:id="rId5" w:history="1">
        <w:r w:rsidRPr="00296C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https://news.harvard.edu/gazette/story/2015/04/massive-study-on-moocs/</w:t>
        </w:r>
      </w:hyperlink>
    </w:p>
    <w:p w:rsidR="003960E0" w:rsidRDefault="003960E0" w:rsidP="00C10C17">
      <w:pPr>
        <w:pStyle w:val="NormalWeb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C10C17" w:rsidRDefault="003960E0" w:rsidP="004E4F99">
      <w:pPr>
        <w:pStyle w:val="NormalWeb"/>
        <w:numPr>
          <w:ilvl w:val="0"/>
          <w:numId w:val="3"/>
        </w:num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Srikanth, Manisha. “Advantages &amp; Disadvantages of MOOCs for Learning.” </w:t>
      </w:r>
      <w:r>
        <w:rPr>
          <w:rFonts w:ascii="Segoe UI" w:hAnsi="Segoe UI" w:cs="Segoe UI"/>
          <w:i/>
          <w:iCs/>
          <w:color w:val="333333"/>
          <w:sz w:val="18"/>
          <w:szCs w:val="18"/>
          <w:shd w:val="clear" w:color="auto" w:fill="FFFFFF"/>
        </w:rPr>
        <w:t>Infopro Learning</w:t>
      </w:r>
      <w:r w:rsidR="004E4F99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, 18 May 2018, </w:t>
      </w:r>
      <w:hyperlink r:id="rId6" w:history="1">
        <w:r w:rsidRPr="00296C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www.infoprolearning.com/blog/advantages-and-disadvantages-of-moocs-massive-open-online-courses-for learning/</w:t>
        </w:r>
      </w:hyperlink>
    </w:p>
    <w:p w:rsidR="003960E0" w:rsidRDefault="003960E0" w:rsidP="00C10C17">
      <w:pPr>
        <w:pStyle w:val="NormalWeb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3960E0" w:rsidRDefault="003960E0" w:rsidP="004E4F99">
      <w:pPr>
        <w:pStyle w:val="NormalWeb"/>
        <w:numPr>
          <w:ilvl w:val="0"/>
          <w:numId w:val="3"/>
        </w:num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3960E0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Hopper, David. “Stephanie Blackmon, College of William &amp; Mary – MOOCs.” </w:t>
      </w:r>
      <w:r w:rsidRPr="003960E0">
        <w:rPr>
          <w:rFonts w:ascii="Segoe UI" w:hAnsi="Segoe UI" w:cs="Segoe UI"/>
          <w:i/>
          <w:iCs/>
          <w:color w:val="333333"/>
          <w:sz w:val="18"/>
          <w:szCs w:val="18"/>
          <w:shd w:val="clear" w:color="auto" w:fill="FFFFFF"/>
        </w:rPr>
        <w:t>Academic Minute</w:t>
      </w:r>
      <w:r w:rsidRPr="003960E0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, 11 Sept. 2017, </w:t>
      </w:r>
      <w:hyperlink r:id="rId7" w:history="1">
        <w:r w:rsidRPr="00296C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</w:t>
        </w:r>
        <w:r w:rsidRPr="00296C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</w:t>
        </w:r>
        <w:r w:rsidRPr="00296C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academicminute.org/2017/09/stephanie-blackmon-college-of-william-mary-moocs/</w:t>
        </w:r>
      </w:hyperlink>
    </w:p>
    <w:p w:rsidR="003960E0" w:rsidRDefault="003960E0" w:rsidP="00C10C17">
      <w:pPr>
        <w:pStyle w:val="NormalWeb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3960E0" w:rsidRDefault="003960E0" w:rsidP="004E4F99">
      <w:pPr>
        <w:pStyle w:val="NormalWeb"/>
        <w:numPr>
          <w:ilvl w:val="0"/>
          <w:numId w:val="3"/>
        </w:num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Pope, Justin. “MOOCs Aren't Revolutionizing College, but They're Not a Failure.” </w:t>
      </w:r>
      <w:r>
        <w:rPr>
          <w:rFonts w:ascii="Segoe UI" w:hAnsi="Segoe UI" w:cs="Segoe UI"/>
          <w:i/>
          <w:iCs/>
          <w:color w:val="333333"/>
          <w:sz w:val="18"/>
          <w:szCs w:val="18"/>
          <w:shd w:val="clear" w:color="auto" w:fill="FFFFFF"/>
        </w:rPr>
        <w:t>MIT Technology Review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, MIT Technology Review, 1 Feb. 2016, </w:t>
      </w:r>
      <w:hyperlink r:id="rId8" w:history="1">
        <w:r w:rsidRPr="00296C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www.technologyreview.com/s/533406/what-are-moocs-good-for/</w:t>
        </w:r>
      </w:hyperlink>
    </w:p>
    <w:p w:rsidR="003960E0" w:rsidRDefault="003960E0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3960E0" w:rsidRPr="004E4F99" w:rsidRDefault="003960E0" w:rsidP="004E4F99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4E4F99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Paduraru, Carmen. “The Advantages of Traditional Classroom Learning.” </w:t>
      </w:r>
      <w:r w:rsidRPr="004E4F99">
        <w:rPr>
          <w:rFonts w:ascii="Segoe UI" w:hAnsi="Segoe UI" w:cs="Segoe UI"/>
          <w:i/>
          <w:iCs/>
          <w:color w:val="333333"/>
          <w:sz w:val="18"/>
          <w:szCs w:val="18"/>
          <w:shd w:val="clear" w:color="auto" w:fill="FFFFFF"/>
        </w:rPr>
        <w:t>Synonym</w:t>
      </w:r>
      <w:r w:rsidRPr="004E4F99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, 21 Nov. 2017, </w:t>
      </w:r>
      <w:bookmarkStart w:id="0" w:name="_GoBack"/>
      <w:bookmarkEnd w:id="0"/>
      <w:r w:rsidRPr="004E4F99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fldChar w:fldCharType="begin"/>
      </w:r>
      <w:r w:rsidRPr="004E4F99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instrText xml:space="preserve"> HYPERLINK "https://classroom.synonym.com/advantages-traditional-classroom-learning-7964781.html" </w:instrText>
      </w:r>
      <w:r w:rsidRPr="004E4F99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fldChar w:fldCharType="separate"/>
      </w:r>
      <w:r w:rsidRPr="004E4F99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https://classroom.synonym.com/advantages-traditional-classroo</w:t>
      </w:r>
      <w:r w:rsidRPr="004E4F99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m</w:t>
      </w:r>
      <w:r w:rsidRPr="004E4F99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-learning-7964781.html</w:t>
      </w:r>
      <w:r w:rsidRPr="004E4F99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fldChar w:fldCharType="end"/>
      </w:r>
    </w:p>
    <w:p w:rsidR="003960E0" w:rsidRPr="003960E0" w:rsidRDefault="003960E0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C10C17" w:rsidRPr="004E4F99" w:rsidRDefault="003960E0" w:rsidP="004E4F99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4E4F99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De, Barindra. “Traditional Learning Vs. Online Learning.” </w:t>
      </w:r>
      <w:r w:rsidRPr="004E4F99">
        <w:rPr>
          <w:rFonts w:ascii="Segoe UI" w:hAnsi="Segoe UI" w:cs="Segoe UI"/>
          <w:i/>
          <w:iCs/>
          <w:color w:val="333333"/>
          <w:sz w:val="18"/>
          <w:szCs w:val="18"/>
          <w:shd w:val="clear" w:color="auto" w:fill="FFFFFF"/>
        </w:rPr>
        <w:t>ELearning Industry</w:t>
      </w:r>
      <w:r w:rsidRPr="004E4F99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, ELearning Industry, 26 Jan. 2018, </w:t>
      </w:r>
      <w:hyperlink r:id="rId9" w:history="1">
        <w:r w:rsidRPr="004E4F9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https://elearningindustry.com/traditional-learning-vs-online-learning</w:t>
        </w:r>
      </w:hyperlink>
    </w:p>
    <w:p w:rsidR="003960E0" w:rsidRDefault="003960E0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C10C17" w:rsidRPr="004E4F99" w:rsidRDefault="003960E0" w:rsidP="004E4F99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4E4F99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Jaebi, Iam. “Disadvantages of Traditional Classroom Training.” </w:t>
      </w:r>
      <w:r w:rsidRPr="004E4F99">
        <w:rPr>
          <w:rFonts w:ascii="Segoe UI" w:hAnsi="Segoe UI" w:cs="Segoe UI"/>
          <w:i/>
          <w:iCs/>
          <w:color w:val="333333"/>
          <w:sz w:val="18"/>
          <w:szCs w:val="18"/>
          <w:shd w:val="clear" w:color="auto" w:fill="FFFFFF"/>
        </w:rPr>
        <w:t>Synonym</w:t>
      </w:r>
      <w:r w:rsidRPr="004E4F99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, 4 Apr. 2017, </w:t>
      </w:r>
      <w:hyperlink r:id="rId10" w:history="1">
        <w:r w:rsidRPr="004E4F9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https://classroom.synonym.com/disadvantages-traditional-classroom-training-7866705.html</w:t>
        </w:r>
      </w:hyperlink>
    </w:p>
    <w:p w:rsidR="004E4F99" w:rsidRDefault="004E4F99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C10C17" w:rsidRPr="004E4F99" w:rsidRDefault="004E4F99" w:rsidP="004E4F99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4E4F99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“Advantages and Disadvantages of Traditional Education.” </w:t>
      </w:r>
      <w:r w:rsidRPr="004E4F99">
        <w:rPr>
          <w:rFonts w:ascii="Segoe UI" w:hAnsi="Segoe UI" w:cs="Segoe UI"/>
          <w:i/>
          <w:iCs/>
          <w:color w:val="333333"/>
          <w:sz w:val="18"/>
          <w:szCs w:val="18"/>
          <w:shd w:val="clear" w:color="auto" w:fill="FFFFFF"/>
        </w:rPr>
        <w:t>Marvelous Essays Blog</w:t>
      </w:r>
      <w:r w:rsidRPr="004E4F99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, 27 June 2017, </w:t>
      </w:r>
      <w:hyperlink r:id="rId11" w:history="1">
        <w:r w:rsidRPr="004E4F9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https://marvelousessay.org/blog/advantages-and-disadvantages-of-traditional-education.html</w:t>
        </w:r>
      </w:hyperlink>
    </w:p>
    <w:p w:rsidR="004E4F99" w:rsidRDefault="004E4F99"/>
    <w:sectPr w:rsidR="004E4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043"/>
    <w:multiLevelType w:val="hybridMultilevel"/>
    <w:tmpl w:val="8CD0B1D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1D4E0165"/>
    <w:multiLevelType w:val="hybridMultilevel"/>
    <w:tmpl w:val="7E760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A5023"/>
    <w:multiLevelType w:val="hybridMultilevel"/>
    <w:tmpl w:val="1180D98E"/>
    <w:lvl w:ilvl="0" w:tplc="C7C6A980">
      <w:start w:val="1"/>
      <w:numFmt w:val="decimal"/>
      <w:lvlText w:val="%1)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17"/>
    <w:rsid w:val="003960E0"/>
    <w:rsid w:val="004E4F99"/>
    <w:rsid w:val="00533017"/>
    <w:rsid w:val="005C269C"/>
    <w:rsid w:val="00C1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F36D1A7-DB08-4C8C-B872-8659D17B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C1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10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10C1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4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7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nologyreview.com/s/533406/what-are-moocs-good-fo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cademicminute.org/2017/09/stephanie-blackmon-college-of-william-mary-mooc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prolearning.com/blog/advantages-and-disadvantages-of-moocs-massive-open-online-courses-for%20learning/" TargetMode="External"/><Relationship Id="rId11" Type="http://schemas.openxmlformats.org/officeDocument/2006/relationships/hyperlink" Target="https://marvelousessay.org/blog/advantages-and-disadvantages-of-traditional-education.html" TargetMode="External"/><Relationship Id="rId5" Type="http://schemas.openxmlformats.org/officeDocument/2006/relationships/hyperlink" Target="https://news.harvard.edu/gazette/story/2015/04/massive-study-on-moocs/" TargetMode="External"/><Relationship Id="rId10" Type="http://schemas.openxmlformats.org/officeDocument/2006/relationships/hyperlink" Target="https://classroom.synonym.com/disadvantages-traditional-classroom-training-786670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arningindustry.com/traditional-learning-vs-onl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Sutton</dc:creator>
  <cp:keywords/>
  <dc:description/>
  <cp:lastModifiedBy>Levi Sutton</cp:lastModifiedBy>
  <cp:revision>1</cp:revision>
  <dcterms:created xsi:type="dcterms:W3CDTF">2018-11-28T20:36:00Z</dcterms:created>
  <dcterms:modified xsi:type="dcterms:W3CDTF">2018-11-28T21:10:00Z</dcterms:modified>
</cp:coreProperties>
</file>