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8A88E" w14:textId="77777777" w:rsidR="00D5325E" w:rsidRDefault="00B249C1">
      <w:pPr>
        <w:pStyle w:val="Heading1"/>
      </w:pPr>
      <w:bookmarkStart w:id="0" w:name="module-3---assignment-3"/>
      <w:r>
        <w:t>Module 3 - Assignment 3</w:t>
      </w:r>
      <w:bookmarkEnd w:id="0"/>
    </w:p>
    <w:p w14:paraId="283731D2" w14:textId="77777777" w:rsidR="00D5325E" w:rsidRDefault="00B249C1">
      <w:pPr>
        <w:pStyle w:val="Heading2"/>
      </w:pPr>
      <w:bookmarkStart w:id="1" w:name="tate-levi"/>
      <w:r>
        <w:t>Tate, Levi</w:t>
      </w:r>
      <w:bookmarkEnd w:id="1"/>
    </w:p>
    <w:p w14:paraId="687EFDC8" w14:textId="77777777" w:rsidR="00D5325E" w:rsidRDefault="00B249C1">
      <w:pPr>
        <w:pStyle w:val="Heading3"/>
      </w:pPr>
      <w:bookmarkStart w:id="2" w:name="more-practice-with-plots"/>
      <w:r>
        <w:t>More Practice with Plots</w:t>
      </w:r>
      <w:bookmarkEnd w:id="2"/>
    </w:p>
    <w:p w14:paraId="6ADAE035" w14:textId="77777777" w:rsidR="00D5325E" w:rsidRDefault="00B249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69D84970" w14:textId="77777777" w:rsidR="00D5325E" w:rsidRDefault="00B249C1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14:paraId="29863504" w14:textId="77777777" w:rsidR="00D5325E" w:rsidRDefault="00B249C1">
      <w:pPr>
        <w:pStyle w:val="SourceCode"/>
      </w:pPr>
      <w:r>
        <w:rPr>
          <w:rStyle w:val="VerbatimChar"/>
        </w:rPr>
        <w:t>## ✓ ggplot2 3.3.2     ✓ purrr   0.3.4</w:t>
      </w:r>
      <w:r>
        <w:br/>
      </w:r>
      <w:r>
        <w:rPr>
          <w:rStyle w:val="VerbatimChar"/>
        </w:rPr>
        <w:t>## ✓ tibble  3.0.4     ✓ dplyr   1.0.2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readr   1.4.0     ✓ forcats 0.5.0</w:t>
      </w:r>
    </w:p>
    <w:p w14:paraId="1CACA070" w14:textId="77777777" w:rsidR="00D5325E" w:rsidRDefault="00B249C1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</w:t>
      </w:r>
      <w:r>
        <w:rPr>
          <w:rStyle w:val="VerbatimChar"/>
        </w:rPr>
        <w:t>lag()    masks stats::lag()</w:t>
      </w:r>
    </w:p>
    <w:p w14:paraId="2593B531" w14:textId="77777777" w:rsidR="00D5325E" w:rsidRDefault="00B249C1">
      <w:pPr>
        <w:pStyle w:val="SourceCode"/>
      </w:pPr>
      <w:r>
        <w:rPr>
          <w:rStyle w:val="NormalTok"/>
        </w:rPr>
        <w:t>GOOG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"GOOG.csv"</w:t>
      </w:r>
      <w:r>
        <w:rPr>
          <w:rStyle w:val="NormalTok"/>
        </w:rPr>
        <w:t xml:space="preserve">, 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rPr>
          <w:rStyle w:val="KeywordTok"/>
        </w:rPr>
        <w:t>cols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col_date</w:t>
      </w:r>
      <w:r>
        <w:rPr>
          <w:rStyle w:val="NormalTok"/>
        </w:rPr>
        <w:t>(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)))</w:t>
      </w:r>
    </w:p>
    <w:p w14:paraId="2E9ADDBC" w14:textId="77777777" w:rsidR="00D5325E" w:rsidRDefault="00B249C1">
      <w:pPr>
        <w:pStyle w:val="Heading4"/>
      </w:pPr>
      <w:bookmarkStart w:id="3" w:name="google-stock-price-plots"/>
      <w:r>
        <w:t>Google Stock Price Plots</w:t>
      </w:r>
      <w:bookmarkEnd w:id="3"/>
    </w:p>
    <w:p w14:paraId="06395356" w14:textId="77777777" w:rsidR="00D5325E" w:rsidRDefault="00B249C1">
      <w:pPr>
        <w:pStyle w:val="FirstParagraph"/>
      </w:pPr>
      <w:r>
        <w:t>The following is an analysis of Google’s stock price from October of 2019 to October of 2020. This will include a scat</w:t>
      </w:r>
      <w:r>
        <w:t>ter, line, bar, histogram and boxplot. All the plots represent the closing price on the dates listed on the x-axis.</w:t>
      </w:r>
    </w:p>
    <w:p w14:paraId="603EBC25" w14:textId="1F8D0917" w:rsidR="00D5325E" w:rsidRDefault="00B249C1">
      <w:pPr>
        <w:pStyle w:val="BodyText"/>
      </w:pPr>
      <w:proofErr w:type="gramStart"/>
      <w:r>
        <w:t>–!Date</w:t>
      </w:r>
      <w:proofErr w:type="gramEnd"/>
      <w:r>
        <w:t xml:space="preserve"> for the x-axis and the variable Close for the y-axis.–</w:t>
      </w:r>
    </w:p>
    <w:p w14:paraId="00A2812A" w14:textId="7541D882" w:rsidR="00A51E7C" w:rsidRDefault="00A51E7C">
      <w:pPr>
        <w:pStyle w:val="BodyText"/>
      </w:pPr>
    </w:p>
    <w:p w14:paraId="7A1BF287" w14:textId="1D3421CD" w:rsidR="00A51E7C" w:rsidRDefault="00A51E7C">
      <w:pPr>
        <w:pStyle w:val="BodyText"/>
      </w:pPr>
    </w:p>
    <w:p w14:paraId="74017994" w14:textId="77A2273C" w:rsidR="00A51E7C" w:rsidRDefault="00A51E7C">
      <w:pPr>
        <w:pStyle w:val="BodyText"/>
      </w:pPr>
    </w:p>
    <w:p w14:paraId="22C82E65" w14:textId="74A8AD6F" w:rsidR="00A51E7C" w:rsidRDefault="00A51E7C">
      <w:pPr>
        <w:pStyle w:val="BodyText"/>
      </w:pPr>
    </w:p>
    <w:p w14:paraId="061265E0" w14:textId="0ADB013E" w:rsidR="00A51E7C" w:rsidRDefault="00A51E7C">
      <w:pPr>
        <w:pStyle w:val="BodyText"/>
      </w:pPr>
    </w:p>
    <w:p w14:paraId="0ECB6A37" w14:textId="2CB6666C" w:rsidR="00A51E7C" w:rsidRDefault="00A51E7C">
      <w:pPr>
        <w:pStyle w:val="BodyText"/>
      </w:pPr>
    </w:p>
    <w:p w14:paraId="6C83F7AD" w14:textId="1DC19BC4" w:rsidR="00A51E7C" w:rsidRDefault="00A51E7C">
      <w:pPr>
        <w:pStyle w:val="BodyText"/>
      </w:pPr>
    </w:p>
    <w:p w14:paraId="278161AE" w14:textId="298D21E2" w:rsidR="00A51E7C" w:rsidRDefault="00A51E7C">
      <w:pPr>
        <w:pStyle w:val="BodyText"/>
      </w:pPr>
    </w:p>
    <w:p w14:paraId="2659B47E" w14:textId="77777777" w:rsidR="00A51E7C" w:rsidRDefault="00A51E7C">
      <w:pPr>
        <w:pStyle w:val="BodyText"/>
      </w:pPr>
    </w:p>
    <w:p w14:paraId="61C4B03B" w14:textId="77777777" w:rsidR="00D5325E" w:rsidRDefault="00B249C1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GOOG)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Close))</w:t>
      </w:r>
    </w:p>
    <w:p w14:paraId="51A9AAA3" w14:textId="77777777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3FD60694" wp14:editId="5283A63B">
            <wp:extent cx="4314190" cy="300953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Basic%20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53" cy="303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41BEF" w14:textId="77777777" w:rsidR="00D5325E" w:rsidRDefault="00B249C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GOOG)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Close)) </w:t>
      </w:r>
    </w:p>
    <w:p w14:paraId="39B08F2B" w14:textId="5A6E13FF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442F9AB0" wp14:editId="38461B86">
            <wp:extent cx="4314190" cy="283197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Basic%20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89" cy="284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20FC1" w14:textId="06232B18" w:rsidR="00A51E7C" w:rsidRDefault="00A51E7C" w:rsidP="00A51E7C">
      <w:pPr>
        <w:pStyle w:val="BodyText"/>
      </w:pPr>
    </w:p>
    <w:p w14:paraId="0E38F23E" w14:textId="39B1E2AE" w:rsidR="00A51E7C" w:rsidRDefault="00A51E7C" w:rsidP="00A51E7C">
      <w:pPr>
        <w:pStyle w:val="BodyText"/>
      </w:pPr>
    </w:p>
    <w:p w14:paraId="785202DA" w14:textId="7D4456A2" w:rsidR="00A51E7C" w:rsidRDefault="00A51E7C" w:rsidP="00A51E7C">
      <w:pPr>
        <w:pStyle w:val="BodyText"/>
      </w:pPr>
    </w:p>
    <w:p w14:paraId="41BC855B" w14:textId="77777777" w:rsidR="00A51E7C" w:rsidRPr="00A51E7C" w:rsidRDefault="00A51E7C" w:rsidP="00A51E7C">
      <w:pPr>
        <w:pStyle w:val="BodyText"/>
      </w:pPr>
    </w:p>
    <w:p w14:paraId="45713B77" w14:textId="77777777" w:rsidR="00D5325E" w:rsidRDefault="00B249C1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GOOG)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Close)) </w:t>
      </w:r>
    </w:p>
    <w:p w14:paraId="24030BB7" w14:textId="77777777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611A2A22" wp14:editId="19FA1D15">
            <wp:extent cx="4314548" cy="292963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Basic%20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25" cy="2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529E6" w14:textId="77777777" w:rsidR="00D5325E" w:rsidRDefault="00B249C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GOOG)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Close)) </w:t>
      </w:r>
    </w:p>
    <w:p w14:paraId="29851BCC" w14:textId="77777777" w:rsidR="00D5325E" w:rsidRDefault="00B249C1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2882045" w14:textId="7854BB50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012E752A" wp14:editId="6C4A401E">
            <wp:extent cx="4438835" cy="32758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Basic%20Plot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04" cy="330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2E24C" w14:textId="77777777" w:rsidR="00A51E7C" w:rsidRPr="00A51E7C" w:rsidRDefault="00A51E7C" w:rsidP="00A51E7C">
      <w:pPr>
        <w:pStyle w:val="BodyText"/>
      </w:pPr>
    </w:p>
    <w:p w14:paraId="6B4AFBFD" w14:textId="77777777" w:rsidR="00D5325E" w:rsidRDefault="00B249C1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GOOG)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Close))</w:t>
      </w:r>
    </w:p>
    <w:p w14:paraId="36B1FBBE" w14:textId="77777777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466D6EAE" wp14:editId="26E0FF30">
            <wp:extent cx="4438650" cy="32403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Basic%20Plot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17" cy="326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371FA" w14:textId="77777777" w:rsidR="00D5325E" w:rsidRDefault="00B249C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(GOOG</w:t>
      </w:r>
      <w:r>
        <w:rPr>
          <w:rStyle w:val="OperatorTok"/>
        </w:rPr>
        <w:t>$</w:t>
      </w:r>
      <w:r>
        <w:rPr>
          <w:rStyle w:val="NormalTok"/>
        </w:rPr>
        <w:t>Date, GOOG</w:t>
      </w:r>
      <w:r>
        <w:rPr>
          <w:rStyle w:val="OperatorTok"/>
        </w:rPr>
        <w:t>$</w:t>
      </w:r>
      <w:r>
        <w:rPr>
          <w:rStyle w:val="NormalTok"/>
        </w:rPr>
        <w:t xml:space="preserve">Close,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(GOOG</w:t>
      </w:r>
      <w:r>
        <w:rPr>
          <w:rStyle w:val="OperatorTok"/>
        </w:rPr>
        <w:t>$</w:t>
      </w:r>
      <w:r>
        <w:rPr>
          <w:rStyle w:val="NormalTok"/>
        </w:rPr>
        <w:t>Date, GOOG</w:t>
      </w:r>
      <w:r>
        <w:rPr>
          <w:rStyle w:val="OperatorTok"/>
        </w:rPr>
        <w:t>$</w:t>
      </w:r>
      <w:r>
        <w:rPr>
          <w:rStyle w:val="NormalTok"/>
        </w:rPr>
        <w:t>Close)</w:t>
      </w:r>
    </w:p>
    <w:p w14:paraId="36086860" w14:textId="77777777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65A510DC" wp14:editId="47FE4C37">
            <wp:extent cx="3604334" cy="260115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Basic%20Plots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11" cy="261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8FB92" w14:textId="77777777" w:rsidR="00D5325E" w:rsidRDefault="00B249C1">
      <w:pPr>
        <w:pStyle w:val="BodyText"/>
      </w:pPr>
      <w:r>
        <w:t>You have created many different plots of</w:t>
      </w:r>
      <w:r>
        <w:t xml:space="preserve"> the same data but some are more helpful than others. Based on the plots you created, which one do you find most useful and why?</w:t>
      </w:r>
    </w:p>
    <w:p w14:paraId="36F801EE" w14:textId="77777777" w:rsidR="00D5325E" w:rsidRDefault="00B249C1">
      <w:pPr>
        <w:pStyle w:val="BodyText"/>
      </w:pPr>
      <w:r>
        <w:t>As someone who is moderately familiar with technical analysis of stock graphs, I can appreciate the line graph because of its c</w:t>
      </w:r>
      <w:r>
        <w:t>lear message. Also, line Graphs are meant for displaying data over a period of time.</w:t>
      </w:r>
    </w:p>
    <w:p w14:paraId="636EE4E5" w14:textId="77777777" w:rsidR="00D5325E" w:rsidRDefault="00B249C1">
      <w:pPr>
        <w:pStyle w:val="Heading4"/>
      </w:pPr>
      <w:bookmarkStart w:id="4" w:name="google-stock-daily-price-comparisons"/>
      <w:r>
        <w:lastRenderedPageBreak/>
        <w:t>Google Stock Daily Price Comparisons</w:t>
      </w:r>
      <w:bookmarkEnd w:id="4"/>
    </w:p>
    <w:p w14:paraId="30501270" w14:textId="77777777" w:rsidR="00D5325E" w:rsidRDefault="00B249C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GOOG)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High,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y=</w:t>
      </w:r>
      <w:r>
        <w:rPr>
          <w:rStyle w:val="NormalTok"/>
        </w:rPr>
        <w:t xml:space="preserve"> Low,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"Low"</w:t>
      </w:r>
      <w:r>
        <w:rPr>
          <w:rStyle w:val="NormalTok"/>
        </w:rPr>
        <w:t>))</w:t>
      </w:r>
    </w:p>
    <w:p w14:paraId="0AE02616" w14:textId="77777777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67F5D131" wp14:editId="322DEB50">
            <wp:extent cx="4225771" cy="297401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Advanced%20Plot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30" cy="299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1D3D6" w14:textId="77777777" w:rsidR="00D5325E" w:rsidRDefault="00B249C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GOOG)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Open,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"Open"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y=</w:t>
      </w:r>
      <w:r>
        <w:rPr>
          <w:rStyle w:val="NormalTok"/>
        </w:rPr>
        <w:t xml:space="preserve"> Close,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"Close"</w:t>
      </w:r>
      <w:r>
        <w:rPr>
          <w:rStyle w:val="NormalTok"/>
        </w:rPr>
        <w:t>))</w:t>
      </w:r>
    </w:p>
    <w:p w14:paraId="30C89B46" w14:textId="3B1079AE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00115193" wp14:editId="2936EC35">
            <wp:extent cx="4083728" cy="273432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Advanced%20Plots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459" cy="274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8EC8B" w14:textId="11374C4B" w:rsidR="00A51E7C" w:rsidRDefault="00A51E7C" w:rsidP="00A51E7C">
      <w:pPr>
        <w:pStyle w:val="BodyText"/>
      </w:pPr>
    </w:p>
    <w:p w14:paraId="11768AC7" w14:textId="77777777" w:rsidR="00A51E7C" w:rsidRPr="00A51E7C" w:rsidRDefault="00A51E7C" w:rsidP="00A51E7C">
      <w:pPr>
        <w:pStyle w:val="BodyText"/>
      </w:pPr>
    </w:p>
    <w:p w14:paraId="1AF9A0CD" w14:textId="77777777" w:rsidR="00D5325E" w:rsidRDefault="00B249C1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(GOOG,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Close))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geom_area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759AA02D" w14:textId="77777777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6440AF3D" wp14:editId="4F3811FD">
            <wp:extent cx="4030462" cy="2867488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Advanced%20Plots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977" cy="287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FD808" w14:textId="77777777" w:rsidR="00D5325E" w:rsidRDefault="00B249C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(GOOG,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Open))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geom_area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>)</w:t>
      </w:r>
    </w:p>
    <w:p w14:paraId="3D0F8425" w14:textId="6C7132FE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3EFF7B92" wp14:editId="387D65AD">
            <wp:extent cx="4092606" cy="262779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Advanced%20Plots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571" cy="264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E26B2" w14:textId="12DF4E36" w:rsidR="00A51E7C" w:rsidRDefault="00A51E7C" w:rsidP="00A51E7C">
      <w:pPr>
        <w:pStyle w:val="BodyText"/>
      </w:pPr>
    </w:p>
    <w:p w14:paraId="1BC83567" w14:textId="6AB56457" w:rsidR="00A51E7C" w:rsidRDefault="00A51E7C" w:rsidP="00A51E7C">
      <w:pPr>
        <w:pStyle w:val="BodyText"/>
      </w:pPr>
    </w:p>
    <w:p w14:paraId="4BD75916" w14:textId="1F818805" w:rsidR="00A51E7C" w:rsidRDefault="00A51E7C" w:rsidP="00A51E7C">
      <w:pPr>
        <w:pStyle w:val="BodyText"/>
      </w:pPr>
    </w:p>
    <w:p w14:paraId="474BF84A" w14:textId="48810BDE" w:rsidR="00A51E7C" w:rsidRDefault="00A51E7C" w:rsidP="00A51E7C">
      <w:pPr>
        <w:pStyle w:val="BodyText"/>
      </w:pPr>
    </w:p>
    <w:p w14:paraId="19B12D73" w14:textId="77777777" w:rsidR="00A51E7C" w:rsidRPr="00A51E7C" w:rsidRDefault="00A51E7C" w:rsidP="00A51E7C">
      <w:pPr>
        <w:pStyle w:val="BodyText"/>
      </w:pPr>
    </w:p>
    <w:p w14:paraId="174D6619" w14:textId="77777777" w:rsidR="00D5325E" w:rsidRDefault="00B249C1">
      <w:pPr>
        <w:pStyle w:val="SourceCode"/>
      </w:pPr>
      <w:r>
        <w:rPr>
          <w:rStyle w:val="NormalTok"/>
        </w:rPr>
        <w:lastRenderedPageBreak/>
        <w:t>MayPrice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(GOOG, Date </w:t>
      </w:r>
      <w:r>
        <w:rPr>
          <w:rStyle w:val="OperatorTok"/>
        </w:rPr>
        <w:t>&gt;</w:t>
      </w:r>
      <w:r>
        <w:rPr>
          <w:rStyle w:val="StringTok"/>
        </w:rPr>
        <w:t xml:space="preserve"> "2020-04-30"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</w:t>
      </w:r>
      <w:r>
        <w:rPr>
          <w:rStyle w:val="StringTok"/>
        </w:rPr>
        <w:t xml:space="preserve"> "2020-06-01"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(MayPrice,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Close))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(Close)),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</w:t>
      </w:r>
    </w:p>
    <w:p w14:paraId="0F527AB7" w14:textId="77777777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746A9577" wp14:editId="0FC3FA97">
            <wp:extent cx="4270159" cy="301840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Advanced%20Plots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84" cy="303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A89B5" w14:textId="77777777" w:rsidR="00D5325E" w:rsidRDefault="00B249C1">
      <w:pPr>
        <w:pStyle w:val="SourceCode"/>
      </w:pPr>
      <w:r>
        <w:rPr>
          <w:rStyle w:val="NormalTok"/>
        </w:rPr>
        <w:t>AprilPrice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(GOOG, Date </w:t>
      </w:r>
      <w:r>
        <w:rPr>
          <w:rStyle w:val="OperatorTok"/>
        </w:rPr>
        <w:t>&gt;</w:t>
      </w:r>
      <w:r>
        <w:rPr>
          <w:rStyle w:val="StringTok"/>
        </w:rPr>
        <w:t xml:space="preserve"> "2020-03-31"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</w:t>
      </w:r>
      <w:r>
        <w:rPr>
          <w:rStyle w:val="StringTok"/>
        </w:rPr>
        <w:t xml:space="preserve"> "2020-05-01"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(AprilPrice,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Open))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(Open)),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2C1CCAD" w14:textId="705AEAA1" w:rsidR="00D5325E" w:rsidRDefault="00B249C1">
      <w:pPr>
        <w:pStyle w:val="FirstParagraph"/>
      </w:pPr>
      <w:r>
        <w:rPr>
          <w:noProof/>
        </w:rPr>
        <w:drawing>
          <wp:inline distT="0" distB="0" distL="0" distR="0" wp14:anchorId="485777D5" wp14:editId="2C3F610F">
            <wp:extent cx="4402809" cy="2601157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3Answer_files/figure-docx/Advanced%20Plots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734" cy="262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D532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BEC7A" w14:textId="77777777" w:rsidR="00B249C1" w:rsidRDefault="00B249C1">
      <w:pPr>
        <w:spacing w:after="0"/>
      </w:pPr>
      <w:r>
        <w:separator/>
      </w:r>
    </w:p>
  </w:endnote>
  <w:endnote w:type="continuationSeparator" w:id="0">
    <w:p w14:paraId="31A57E73" w14:textId="77777777" w:rsidR="00B249C1" w:rsidRDefault="00B249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F2A61" w14:textId="77777777" w:rsidR="00B249C1" w:rsidRDefault="00B249C1">
      <w:r>
        <w:separator/>
      </w:r>
    </w:p>
  </w:footnote>
  <w:footnote w:type="continuationSeparator" w:id="0">
    <w:p w14:paraId="0AE6075F" w14:textId="77777777" w:rsidR="00B249C1" w:rsidRDefault="00B24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9364A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51E7C"/>
    <w:rsid w:val="00B249C1"/>
    <w:rsid w:val="00B86B75"/>
    <w:rsid w:val="00BC48D5"/>
    <w:rsid w:val="00C36279"/>
    <w:rsid w:val="00D5325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1ADA3"/>
  <w15:docId w15:val="{DFCAFBA6-2726-3947-B2E6-5CEB4B46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Tate, Levi Andrew</cp:lastModifiedBy>
  <cp:revision>2</cp:revision>
  <dcterms:created xsi:type="dcterms:W3CDTF">2020-11-05T23:38:00Z</dcterms:created>
  <dcterms:modified xsi:type="dcterms:W3CDTF">2020-11-05T23:42:00Z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