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5C7DB" w14:textId="32E1900F" w:rsidR="009F03DD" w:rsidRDefault="009F03DD" w:rsidP="009F03DD">
      <w:pPr>
        <w:spacing w:before="100" w:beforeAutospacing="1" w:after="100" w:afterAutospacing="1"/>
        <w:outlineLvl w:val="0"/>
        <w:rPr>
          <w:rFonts w:ascii="Droid Sans" w:eastAsia="Times New Roman" w:hAnsi="Droid Sans" w:cs="Times New Roman"/>
          <w:color w:val="3D85C6"/>
          <w:kern w:val="36"/>
          <w:sz w:val="48"/>
          <w:szCs w:val="48"/>
        </w:rPr>
      </w:pPr>
      <w:r w:rsidRPr="009F03DD">
        <w:rPr>
          <w:rFonts w:ascii="Droid Sans" w:eastAsia="Times New Roman" w:hAnsi="Droid Sans" w:cs="Times New Roman"/>
          <w:color w:val="3D85C6"/>
          <w:kern w:val="36"/>
          <w:sz w:val="48"/>
          <w:szCs w:val="48"/>
        </w:rPr>
        <w:t>Statistics: The Science of Decisions Project Instructions</w:t>
      </w:r>
    </w:p>
    <w:p w14:paraId="5A69C811" w14:textId="3A61FE08" w:rsidR="001E6653" w:rsidRPr="009F03DD" w:rsidRDefault="001E6653" w:rsidP="009F03DD">
      <w:pPr>
        <w:spacing w:before="100" w:beforeAutospacing="1" w:after="100" w:afterAutospacing="1"/>
        <w:outlineLvl w:val="0"/>
        <w:rPr>
          <w:rFonts w:ascii="Trebuchet MS" w:eastAsia="Times New Roman" w:hAnsi="Trebuchet MS" w:cs="Times New Roman"/>
          <w:b/>
          <w:bCs/>
          <w:color w:val="000000"/>
          <w:kern w:val="36"/>
          <w:sz w:val="32"/>
          <w:szCs w:val="32"/>
        </w:rPr>
      </w:pPr>
      <w:r>
        <w:rPr>
          <w:rFonts w:ascii="Trebuchet MS" w:eastAsia="Times New Roman" w:hAnsi="Trebuchet MS" w:cs="Times New Roman"/>
          <w:b/>
          <w:bCs/>
          <w:color w:val="000000"/>
          <w:kern w:val="36"/>
          <w:sz w:val="32"/>
          <w:szCs w:val="32"/>
        </w:rPr>
        <w:t>Student: Levi Zell</w:t>
      </w:r>
    </w:p>
    <w:p w14:paraId="353132BD" w14:textId="77777777" w:rsidR="009F03DD" w:rsidRPr="009F03DD" w:rsidRDefault="009F03DD" w:rsidP="009F03DD">
      <w:pPr>
        <w:spacing w:before="100" w:beforeAutospacing="1" w:after="100" w:afterAutospacing="1"/>
        <w:outlineLvl w:val="0"/>
        <w:rPr>
          <w:rFonts w:ascii="Trebuchet MS" w:eastAsia="Times New Roman" w:hAnsi="Trebuchet MS" w:cs="Times New Roman"/>
          <w:b/>
          <w:bCs/>
          <w:color w:val="000000"/>
          <w:kern w:val="36"/>
          <w:sz w:val="32"/>
          <w:szCs w:val="32"/>
        </w:rPr>
      </w:pPr>
      <w:r w:rsidRPr="009F03DD">
        <w:rPr>
          <w:rFonts w:ascii="Trebuchet MS" w:eastAsia="Times New Roman" w:hAnsi="Trebuchet MS" w:cs="Times New Roman"/>
          <w:color w:val="4A86E8"/>
          <w:kern w:val="36"/>
          <w:sz w:val="32"/>
          <w:szCs w:val="32"/>
        </w:rPr>
        <w:t>Questions For Investigation</w:t>
      </w:r>
    </w:p>
    <w:p w14:paraId="3B74420B" w14:textId="77777777" w:rsidR="009F03DD" w:rsidRPr="009F03DD" w:rsidRDefault="009F03DD" w:rsidP="009F03DD">
      <w:pPr>
        <w:rPr>
          <w:rFonts w:ascii="Arial" w:eastAsia="Times New Roman" w:hAnsi="Arial" w:cs="Arial"/>
          <w:b/>
          <w:color w:val="000000"/>
          <w:sz w:val="20"/>
        </w:rPr>
      </w:pPr>
      <w:r w:rsidRPr="009F03DD">
        <w:rPr>
          <w:rFonts w:ascii="Arial" w:eastAsia="Times New Roman" w:hAnsi="Arial" w:cs="Arial"/>
          <w:b/>
          <w:color w:val="000000"/>
          <w:sz w:val="20"/>
        </w:rPr>
        <w:t>As a general note, be sure to keep a record of any resources that you use or refer to in the creation of your project. You will need to report your sources as part of the project submission.</w:t>
      </w:r>
    </w:p>
    <w:p w14:paraId="7616817A" w14:textId="77777777" w:rsidR="009F03DD" w:rsidRPr="009F03DD" w:rsidRDefault="009F03DD" w:rsidP="009F03DD">
      <w:pPr>
        <w:pStyle w:val="ListParagraph"/>
        <w:numPr>
          <w:ilvl w:val="0"/>
          <w:numId w:val="1"/>
        </w:numPr>
        <w:rPr>
          <w:rFonts w:ascii="Arial" w:eastAsia="Times New Roman" w:hAnsi="Arial" w:cs="Arial"/>
          <w:b/>
          <w:color w:val="000000"/>
          <w:sz w:val="20"/>
        </w:rPr>
      </w:pPr>
      <w:r w:rsidRPr="009F03DD">
        <w:rPr>
          <w:rFonts w:ascii="Arial" w:eastAsia="Times New Roman" w:hAnsi="Arial" w:cs="Arial"/>
          <w:b/>
          <w:color w:val="000000"/>
          <w:sz w:val="20"/>
        </w:rPr>
        <w:t>What is our independent variable? What is our dependent variable?</w:t>
      </w:r>
    </w:p>
    <w:p w14:paraId="58720B39" w14:textId="77777777" w:rsidR="009F03DD" w:rsidRDefault="009F03DD" w:rsidP="009F03DD">
      <w:pPr>
        <w:pStyle w:val="ListParagraph"/>
        <w:rPr>
          <w:rFonts w:ascii="Arial" w:eastAsia="Times New Roman" w:hAnsi="Arial" w:cs="Arial"/>
          <w:color w:val="000000"/>
          <w:sz w:val="20"/>
        </w:rPr>
      </w:pPr>
    </w:p>
    <w:p w14:paraId="2A2564BF" w14:textId="77777777" w:rsidR="009F03DD" w:rsidRDefault="009F03DD" w:rsidP="009F03DD">
      <w:pPr>
        <w:pStyle w:val="ListParagraph"/>
        <w:rPr>
          <w:rFonts w:ascii="Arial" w:eastAsia="Times New Roman" w:hAnsi="Arial" w:cs="Arial"/>
          <w:color w:val="000000"/>
          <w:sz w:val="20"/>
        </w:rPr>
      </w:pPr>
      <w:r w:rsidRPr="009F03DD">
        <w:rPr>
          <w:rFonts w:ascii="Arial" w:eastAsia="Times New Roman" w:hAnsi="Arial" w:cs="Arial"/>
          <w:color w:val="000000"/>
          <w:sz w:val="20"/>
          <w:u w:val="single"/>
        </w:rPr>
        <w:t>Independent Variable</w:t>
      </w:r>
      <w:r>
        <w:rPr>
          <w:rFonts w:ascii="Arial" w:eastAsia="Times New Roman" w:hAnsi="Arial" w:cs="Arial"/>
          <w:color w:val="000000"/>
          <w:sz w:val="20"/>
        </w:rPr>
        <w:t>: Words displayed – Congruent (words being displayed that match the color they are printer) or Incongruent (words displayed that do not match the color in which they are printed).</w:t>
      </w:r>
    </w:p>
    <w:p w14:paraId="7796C175" w14:textId="77777777" w:rsidR="009F03DD" w:rsidRDefault="009F03DD" w:rsidP="009F03DD">
      <w:pPr>
        <w:pStyle w:val="ListParagraph"/>
        <w:rPr>
          <w:rFonts w:ascii="Arial" w:eastAsia="Times New Roman" w:hAnsi="Arial" w:cs="Arial"/>
          <w:color w:val="000000"/>
          <w:sz w:val="20"/>
        </w:rPr>
      </w:pPr>
      <w:r w:rsidRPr="009F03DD">
        <w:rPr>
          <w:rFonts w:ascii="Arial" w:eastAsia="Times New Roman" w:hAnsi="Arial" w:cs="Arial"/>
          <w:color w:val="000000"/>
          <w:sz w:val="20"/>
          <w:u w:val="single"/>
        </w:rPr>
        <w:t>Dependent Variable</w:t>
      </w:r>
      <w:r>
        <w:rPr>
          <w:rFonts w:ascii="Arial" w:eastAsia="Times New Roman" w:hAnsi="Arial" w:cs="Arial"/>
          <w:color w:val="000000"/>
          <w:sz w:val="20"/>
        </w:rPr>
        <w:t>: Time (in seconds) it takes to name the ink colors or words</w:t>
      </w:r>
    </w:p>
    <w:p w14:paraId="6D88B00B" w14:textId="77777777" w:rsidR="009F03DD" w:rsidRPr="009F03DD" w:rsidRDefault="009F03DD" w:rsidP="009F03DD">
      <w:pPr>
        <w:pStyle w:val="ListParagraph"/>
        <w:rPr>
          <w:rFonts w:ascii="Arial" w:eastAsia="Times New Roman" w:hAnsi="Arial" w:cs="Arial"/>
          <w:color w:val="000000"/>
          <w:sz w:val="20"/>
        </w:rPr>
      </w:pPr>
    </w:p>
    <w:p w14:paraId="2FD690A8" w14:textId="77777777" w:rsidR="009F03DD" w:rsidRPr="009F03DD" w:rsidRDefault="009F03DD" w:rsidP="009F03DD">
      <w:pPr>
        <w:pStyle w:val="ListParagraph"/>
        <w:numPr>
          <w:ilvl w:val="0"/>
          <w:numId w:val="1"/>
        </w:numPr>
        <w:rPr>
          <w:rFonts w:ascii="Arial" w:eastAsia="Times New Roman" w:hAnsi="Arial" w:cs="Arial"/>
          <w:b/>
          <w:color w:val="000000"/>
          <w:sz w:val="20"/>
        </w:rPr>
      </w:pPr>
      <w:r w:rsidRPr="009F03DD">
        <w:rPr>
          <w:rFonts w:ascii="Arial" w:eastAsia="Times New Roman" w:hAnsi="Arial" w:cs="Arial"/>
          <w:b/>
          <w:color w:val="000000"/>
          <w:sz w:val="20"/>
        </w:rPr>
        <w:t>What is an appropriate set of hypotheses for this task? What kind of statistical test do you expect to perform? Justify your choices.</w:t>
      </w:r>
    </w:p>
    <w:p w14:paraId="55783DD8" w14:textId="6363C8F6" w:rsidR="009F03DD" w:rsidRDefault="009F03DD" w:rsidP="009F03DD">
      <w:pPr>
        <w:pStyle w:val="ListParagraph"/>
        <w:rPr>
          <w:rFonts w:ascii="Arial" w:eastAsia="Times New Roman" w:hAnsi="Arial" w:cs="Arial"/>
          <w:b/>
          <w:color w:val="000000"/>
          <w:sz w:val="20"/>
        </w:rPr>
      </w:pPr>
    </w:p>
    <w:p w14:paraId="03E2D1E2" w14:textId="3349698A" w:rsidR="00C06057" w:rsidRDefault="00C06057" w:rsidP="009F03DD">
      <w:pPr>
        <w:pStyle w:val="ListParagraph"/>
        <w:rPr>
          <w:rFonts w:ascii="Arial" w:eastAsia="Times New Roman" w:hAnsi="Arial" w:cs="Arial"/>
          <w:color w:val="000000"/>
          <w:sz w:val="20"/>
        </w:rPr>
      </w:pPr>
      <w:r>
        <w:rPr>
          <w:rFonts w:ascii="Arial" w:eastAsia="Times New Roman" w:hAnsi="Arial" w:cs="Arial"/>
          <w:color w:val="000000"/>
          <w:sz w:val="20"/>
        </w:rPr>
        <w:t>Null Hypothesis (H</w:t>
      </w:r>
      <w:r w:rsidRPr="00C06057">
        <w:rPr>
          <w:rFonts w:ascii="Arial" w:eastAsia="Times New Roman" w:hAnsi="Arial" w:cs="Arial"/>
          <w:color w:val="000000"/>
          <w:sz w:val="20"/>
          <w:vertAlign w:val="subscript"/>
        </w:rPr>
        <w:t>0</w:t>
      </w:r>
      <w:r>
        <w:rPr>
          <w:rFonts w:ascii="Arial" w:eastAsia="Times New Roman" w:hAnsi="Arial" w:cs="Arial"/>
          <w:color w:val="000000"/>
          <w:sz w:val="20"/>
        </w:rPr>
        <w:t xml:space="preserve">): </w:t>
      </w:r>
      <w:r>
        <w:rPr>
          <w:rFonts w:ascii="Arial" w:hAnsi="Arial" w:cs="Arial"/>
          <w:b/>
          <w:bCs/>
          <w:color w:val="252525"/>
          <w:sz w:val="21"/>
          <w:szCs w:val="21"/>
          <w:shd w:val="clear" w:color="auto" w:fill="FFFFFF"/>
        </w:rPr>
        <w:t>μ</w:t>
      </w:r>
      <w:r w:rsidRPr="00C06057">
        <w:rPr>
          <w:rFonts w:ascii="Arial" w:hAnsi="Arial" w:cs="Arial"/>
          <w:b/>
          <w:bCs/>
          <w:color w:val="252525"/>
          <w:sz w:val="21"/>
          <w:szCs w:val="21"/>
          <w:shd w:val="clear" w:color="auto" w:fill="FFFFFF"/>
          <w:vertAlign w:val="subscript"/>
        </w:rPr>
        <w:t>congruent</w:t>
      </w:r>
      <w:r>
        <w:rPr>
          <w:rFonts w:ascii="Arial" w:hAnsi="Arial" w:cs="Arial"/>
          <w:b/>
          <w:bCs/>
          <w:color w:val="252525"/>
          <w:sz w:val="21"/>
          <w:szCs w:val="21"/>
          <w:shd w:val="clear" w:color="auto" w:fill="FFFFFF"/>
        </w:rPr>
        <w:t xml:space="preserve"> = μ</w:t>
      </w:r>
      <w:r w:rsidRPr="00C06057">
        <w:rPr>
          <w:rFonts w:ascii="Arial" w:hAnsi="Arial" w:cs="Arial"/>
          <w:b/>
          <w:bCs/>
          <w:color w:val="252525"/>
          <w:sz w:val="21"/>
          <w:szCs w:val="21"/>
          <w:shd w:val="clear" w:color="auto" w:fill="FFFFFF"/>
          <w:vertAlign w:val="subscript"/>
        </w:rPr>
        <w:t>incongruent</w:t>
      </w:r>
    </w:p>
    <w:p w14:paraId="06217E3B" w14:textId="15E281B7" w:rsidR="0098558E" w:rsidRDefault="00C06057" w:rsidP="00C06057">
      <w:pPr>
        <w:pStyle w:val="ListParagraph"/>
        <w:ind w:left="1440"/>
        <w:rPr>
          <w:rFonts w:ascii="Arial" w:eastAsia="Times New Roman" w:hAnsi="Arial" w:cs="Arial"/>
          <w:color w:val="000000"/>
          <w:sz w:val="20"/>
        </w:rPr>
      </w:pPr>
      <w:r>
        <w:rPr>
          <w:rFonts w:ascii="Arial" w:eastAsia="Times New Roman" w:hAnsi="Arial" w:cs="Arial"/>
          <w:color w:val="000000"/>
          <w:sz w:val="20"/>
        </w:rPr>
        <w:t>The</w:t>
      </w:r>
      <w:r w:rsidR="006C363F">
        <w:rPr>
          <w:rFonts w:ascii="Arial" w:eastAsia="Times New Roman" w:hAnsi="Arial" w:cs="Arial"/>
          <w:color w:val="000000"/>
          <w:sz w:val="20"/>
        </w:rPr>
        <w:t xml:space="preserve"> null hypothesis states that given a population we predict the </w:t>
      </w:r>
      <w:r>
        <w:rPr>
          <w:rFonts w:ascii="Arial" w:eastAsia="Times New Roman" w:hAnsi="Arial" w:cs="Arial"/>
          <w:color w:val="000000"/>
          <w:sz w:val="20"/>
        </w:rPr>
        <w:t>time it takes to name the ink colors of works will be the same for congruent and incongruent words.</w:t>
      </w:r>
    </w:p>
    <w:p w14:paraId="1B1119A0" w14:textId="46798797" w:rsidR="00C06057" w:rsidRDefault="00C06057" w:rsidP="009F03DD">
      <w:pPr>
        <w:pStyle w:val="ListParagraph"/>
        <w:rPr>
          <w:rFonts w:ascii="Arial" w:eastAsia="Times New Roman" w:hAnsi="Arial" w:cs="Arial"/>
          <w:color w:val="000000"/>
          <w:sz w:val="20"/>
        </w:rPr>
      </w:pPr>
      <w:r>
        <w:rPr>
          <w:rFonts w:ascii="Arial" w:eastAsia="Times New Roman" w:hAnsi="Arial" w:cs="Arial"/>
          <w:color w:val="000000"/>
          <w:sz w:val="20"/>
        </w:rPr>
        <w:t>Alternative Hypothesis (H</w:t>
      </w:r>
      <w:r w:rsidRPr="00C06057">
        <w:rPr>
          <w:rFonts w:ascii="Arial" w:eastAsia="Times New Roman" w:hAnsi="Arial" w:cs="Arial"/>
          <w:color w:val="000000"/>
          <w:sz w:val="20"/>
          <w:vertAlign w:val="subscript"/>
        </w:rPr>
        <w:t>A</w:t>
      </w:r>
      <w:r>
        <w:rPr>
          <w:rFonts w:ascii="Arial" w:eastAsia="Times New Roman" w:hAnsi="Arial" w:cs="Arial"/>
          <w:color w:val="000000"/>
          <w:sz w:val="20"/>
        </w:rPr>
        <w:t>):</w:t>
      </w:r>
      <w:r w:rsidR="00B6040B" w:rsidRPr="00B6040B">
        <w:rPr>
          <w:rFonts w:ascii="Arial" w:hAnsi="Arial" w:cs="Arial"/>
          <w:color w:val="222222"/>
          <w:shd w:val="clear" w:color="auto" w:fill="FFFFFF"/>
        </w:rPr>
        <w:t xml:space="preserve"> </w:t>
      </w:r>
      <w:r w:rsidR="00B6040B">
        <w:rPr>
          <w:rFonts w:ascii="Arial" w:hAnsi="Arial" w:cs="Arial"/>
          <w:b/>
          <w:bCs/>
          <w:color w:val="252525"/>
          <w:sz w:val="21"/>
          <w:szCs w:val="21"/>
          <w:shd w:val="clear" w:color="auto" w:fill="FFFFFF"/>
        </w:rPr>
        <w:t>μ</w:t>
      </w:r>
      <w:r w:rsidR="00B6040B" w:rsidRPr="00C06057">
        <w:rPr>
          <w:rFonts w:ascii="Arial" w:hAnsi="Arial" w:cs="Arial"/>
          <w:b/>
          <w:bCs/>
          <w:color w:val="252525"/>
          <w:sz w:val="21"/>
          <w:szCs w:val="21"/>
          <w:shd w:val="clear" w:color="auto" w:fill="FFFFFF"/>
          <w:vertAlign w:val="subscript"/>
        </w:rPr>
        <w:t>congruent</w:t>
      </w:r>
      <w:r w:rsidR="00B6040B">
        <w:rPr>
          <w:rFonts w:ascii="Arial" w:hAnsi="Arial" w:cs="Arial"/>
          <w:b/>
          <w:bCs/>
          <w:color w:val="252525"/>
          <w:sz w:val="21"/>
          <w:szCs w:val="21"/>
          <w:shd w:val="clear" w:color="auto" w:fill="FFFFFF"/>
        </w:rPr>
        <w:t xml:space="preserve"> </w:t>
      </w:r>
      <w:r w:rsidR="00B6040B" w:rsidRPr="00B6040B">
        <w:rPr>
          <w:rFonts w:ascii="Arial" w:hAnsi="Arial" w:cs="Arial"/>
          <w:b/>
          <w:color w:val="222222"/>
          <w:shd w:val="clear" w:color="auto" w:fill="FFFFFF"/>
        </w:rPr>
        <w:t>≠</w:t>
      </w:r>
      <w:r w:rsidR="00B6040B">
        <w:rPr>
          <w:rFonts w:ascii="Arial" w:hAnsi="Arial" w:cs="Arial"/>
          <w:color w:val="222222"/>
          <w:shd w:val="clear" w:color="auto" w:fill="FFFFFF"/>
        </w:rPr>
        <w:t xml:space="preserve"> </w:t>
      </w:r>
      <w:r w:rsidR="00B6040B">
        <w:rPr>
          <w:rFonts w:ascii="Arial" w:hAnsi="Arial" w:cs="Arial"/>
          <w:b/>
          <w:bCs/>
          <w:color w:val="252525"/>
          <w:sz w:val="21"/>
          <w:szCs w:val="21"/>
          <w:shd w:val="clear" w:color="auto" w:fill="FFFFFF"/>
        </w:rPr>
        <w:t>μ</w:t>
      </w:r>
      <w:r w:rsidR="00B6040B" w:rsidRPr="00C06057">
        <w:rPr>
          <w:rFonts w:ascii="Arial" w:hAnsi="Arial" w:cs="Arial"/>
          <w:b/>
          <w:bCs/>
          <w:color w:val="252525"/>
          <w:sz w:val="21"/>
          <w:szCs w:val="21"/>
          <w:shd w:val="clear" w:color="auto" w:fill="FFFFFF"/>
          <w:vertAlign w:val="subscript"/>
        </w:rPr>
        <w:t>incongruent</w:t>
      </w:r>
      <w:r w:rsidR="00B6040B">
        <w:rPr>
          <w:rFonts w:ascii="Arial" w:hAnsi="Arial" w:cs="Arial"/>
          <w:color w:val="222222"/>
          <w:shd w:val="clear" w:color="auto" w:fill="FFFFFF"/>
        </w:rPr>
        <w:t xml:space="preserve"> </w:t>
      </w:r>
    </w:p>
    <w:p w14:paraId="291DFCA6" w14:textId="599FFB74" w:rsidR="00B6040B" w:rsidRDefault="00B6040B" w:rsidP="00B6040B">
      <w:pPr>
        <w:pStyle w:val="ListParagraph"/>
        <w:ind w:left="1440"/>
        <w:rPr>
          <w:rFonts w:ascii="Arial" w:eastAsia="Times New Roman" w:hAnsi="Arial" w:cs="Arial"/>
          <w:color w:val="000000"/>
          <w:sz w:val="20"/>
        </w:rPr>
      </w:pPr>
      <w:r>
        <w:rPr>
          <w:rFonts w:ascii="Arial" w:eastAsia="Times New Roman" w:hAnsi="Arial" w:cs="Arial"/>
          <w:color w:val="000000"/>
          <w:sz w:val="20"/>
        </w:rPr>
        <w:t>The</w:t>
      </w:r>
      <w:r w:rsidR="006C363F">
        <w:rPr>
          <w:rFonts w:ascii="Arial" w:eastAsia="Times New Roman" w:hAnsi="Arial" w:cs="Arial"/>
          <w:color w:val="000000"/>
          <w:sz w:val="20"/>
        </w:rPr>
        <w:t xml:space="preserve"> alternative hypothesis is that given a population, the</w:t>
      </w:r>
      <w:r>
        <w:rPr>
          <w:rFonts w:ascii="Arial" w:eastAsia="Times New Roman" w:hAnsi="Arial" w:cs="Arial"/>
          <w:color w:val="000000"/>
          <w:sz w:val="20"/>
        </w:rPr>
        <w:t xml:space="preserve"> time it takes to name the ink colors of works will not be the same for congruent and incongruent words.</w:t>
      </w:r>
    </w:p>
    <w:p w14:paraId="6CE76F13" w14:textId="137737CA" w:rsidR="00C06057" w:rsidRPr="009F03DD" w:rsidRDefault="00C06057" w:rsidP="009F03DD">
      <w:pPr>
        <w:pStyle w:val="ListParagraph"/>
        <w:rPr>
          <w:rFonts w:ascii="Arial" w:eastAsia="Times New Roman" w:hAnsi="Arial" w:cs="Arial"/>
          <w:b/>
          <w:color w:val="000000"/>
          <w:sz w:val="20"/>
        </w:rPr>
      </w:pPr>
    </w:p>
    <w:p w14:paraId="00E965E2" w14:textId="61C40325" w:rsidR="009F03DD" w:rsidRDefault="00B6040B" w:rsidP="009F03DD">
      <w:pPr>
        <w:pStyle w:val="ListParagraph"/>
        <w:rPr>
          <w:rFonts w:ascii="Arial" w:eastAsia="Times New Roman" w:hAnsi="Arial" w:cs="Arial"/>
          <w:b/>
          <w:color w:val="000000"/>
          <w:sz w:val="20"/>
        </w:rPr>
      </w:pPr>
      <w:r>
        <w:rPr>
          <w:rFonts w:ascii="Arial" w:eastAsia="Times New Roman" w:hAnsi="Arial" w:cs="Arial"/>
          <w:color w:val="000000"/>
          <w:sz w:val="20"/>
        </w:rPr>
        <w:t>Based on these criteria, we would expect to perform various descriptive statistics along with a two-tailed</w:t>
      </w:r>
      <w:r w:rsidR="00D852AE">
        <w:rPr>
          <w:rFonts w:ascii="Arial" w:eastAsia="Times New Roman" w:hAnsi="Arial" w:cs="Arial"/>
          <w:color w:val="000000"/>
          <w:sz w:val="20"/>
        </w:rPr>
        <w:t xml:space="preserve"> </w:t>
      </w:r>
      <w:r w:rsidR="006C363F">
        <w:rPr>
          <w:rFonts w:ascii="Arial" w:eastAsia="Times New Roman" w:hAnsi="Arial" w:cs="Arial"/>
          <w:color w:val="000000"/>
          <w:sz w:val="20"/>
        </w:rPr>
        <w:t>t</w:t>
      </w:r>
      <w:r w:rsidR="00CD691F">
        <w:rPr>
          <w:rFonts w:ascii="Arial" w:eastAsia="Times New Roman" w:hAnsi="Arial" w:cs="Arial"/>
          <w:color w:val="000000"/>
          <w:sz w:val="20"/>
        </w:rPr>
        <w:t>-Test</w:t>
      </w:r>
      <w:r w:rsidR="006C363F">
        <w:rPr>
          <w:rFonts w:ascii="Arial" w:eastAsia="Times New Roman" w:hAnsi="Arial" w:cs="Arial"/>
          <w:color w:val="000000"/>
          <w:sz w:val="20"/>
        </w:rPr>
        <w:t xml:space="preserve"> due to us not having population parameters to compare with and the sample size is small (&lt;30)</w:t>
      </w:r>
      <w:r w:rsidR="00CD691F">
        <w:rPr>
          <w:rFonts w:ascii="Arial" w:eastAsia="Times New Roman" w:hAnsi="Arial" w:cs="Arial"/>
          <w:color w:val="000000"/>
          <w:sz w:val="20"/>
        </w:rPr>
        <w:t>, since we</w:t>
      </w:r>
      <w:r w:rsidR="00D852AE">
        <w:rPr>
          <w:rFonts w:ascii="Arial" w:eastAsia="Times New Roman" w:hAnsi="Arial" w:cs="Arial"/>
          <w:color w:val="000000"/>
          <w:sz w:val="20"/>
        </w:rPr>
        <w:t xml:space="preserve"> have dependent samples (within-subject designs)</w:t>
      </w:r>
      <w:r w:rsidR="00CD691F">
        <w:rPr>
          <w:rFonts w:ascii="Arial" w:eastAsia="Times New Roman" w:hAnsi="Arial" w:cs="Arial"/>
          <w:color w:val="000000"/>
          <w:sz w:val="20"/>
        </w:rPr>
        <w:t xml:space="preserve"> and</w:t>
      </w:r>
      <w:r w:rsidR="00D852AE">
        <w:rPr>
          <w:rFonts w:ascii="Arial" w:eastAsia="Times New Roman" w:hAnsi="Arial" w:cs="Arial"/>
          <w:color w:val="000000"/>
          <w:sz w:val="20"/>
        </w:rPr>
        <w:t xml:space="preserve"> it will be</w:t>
      </w:r>
      <w:r w:rsidR="00CD691F">
        <w:rPr>
          <w:rFonts w:ascii="Arial" w:eastAsia="Times New Roman" w:hAnsi="Arial" w:cs="Arial"/>
          <w:color w:val="000000"/>
          <w:sz w:val="20"/>
        </w:rPr>
        <w:t xml:space="preserve"> two-tailed because our alternative hypothesis is that our congruent mean will be higher OR lower than our incongruent mean. </w:t>
      </w:r>
      <w:r w:rsidR="006C363F">
        <w:rPr>
          <w:rFonts w:ascii="Arial" w:eastAsia="Times New Roman" w:hAnsi="Arial" w:cs="Arial"/>
          <w:color w:val="000000"/>
          <w:sz w:val="20"/>
        </w:rPr>
        <w:t xml:space="preserve">The sample appears to be approximately normally distributed so we can apply the central limit theorem. </w:t>
      </w:r>
    </w:p>
    <w:p w14:paraId="7C6639D4" w14:textId="77777777" w:rsidR="001E6653" w:rsidRPr="009F03DD" w:rsidRDefault="001E6653" w:rsidP="009F03DD">
      <w:pPr>
        <w:rPr>
          <w:rFonts w:ascii="Arial" w:eastAsia="Times New Roman" w:hAnsi="Arial" w:cs="Arial"/>
          <w:b/>
          <w:color w:val="000000"/>
          <w:sz w:val="20"/>
        </w:rPr>
      </w:pPr>
    </w:p>
    <w:p w14:paraId="600E0203" w14:textId="77777777" w:rsidR="009F03DD" w:rsidRPr="009F03DD" w:rsidRDefault="009F03DD" w:rsidP="009F03DD">
      <w:pPr>
        <w:pStyle w:val="ListParagraph"/>
        <w:numPr>
          <w:ilvl w:val="0"/>
          <w:numId w:val="1"/>
        </w:numPr>
        <w:rPr>
          <w:rFonts w:ascii="Arial" w:eastAsia="Times New Roman" w:hAnsi="Arial" w:cs="Arial"/>
          <w:b/>
          <w:color w:val="000000"/>
          <w:sz w:val="20"/>
        </w:rPr>
      </w:pPr>
      <w:r w:rsidRPr="009F03DD">
        <w:rPr>
          <w:rFonts w:ascii="Arial" w:eastAsia="Times New Roman" w:hAnsi="Arial" w:cs="Arial"/>
          <w:b/>
          <w:color w:val="000000"/>
          <w:sz w:val="20"/>
        </w:rPr>
        <w:t>Report some descriptive statistics regarding this dataset. Include at least one measure of central tendency and at least one measure of variability.</w:t>
      </w:r>
    </w:p>
    <w:p w14:paraId="147016E4" w14:textId="79733AF4" w:rsidR="009F03DD" w:rsidRDefault="009F03DD" w:rsidP="009F03DD">
      <w:pPr>
        <w:pStyle w:val="ListParagraph"/>
        <w:rPr>
          <w:rFonts w:ascii="Arial" w:eastAsia="Times New Roman" w:hAnsi="Arial" w:cs="Arial"/>
          <w:b/>
          <w:color w:val="000000"/>
          <w:sz w:val="20"/>
        </w:rPr>
      </w:pPr>
    </w:p>
    <w:tbl>
      <w:tblPr>
        <w:tblW w:w="7374" w:type="dxa"/>
        <w:tblInd w:w="998" w:type="dxa"/>
        <w:tblLook w:val="04A0" w:firstRow="1" w:lastRow="0" w:firstColumn="1" w:lastColumn="0" w:noHBand="0" w:noVBand="1"/>
      </w:tblPr>
      <w:tblGrid>
        <w:gridCol w:w="2300"/>
        <w:gridCol w:w="1387"/>
        <w:gridCol w:w="2300"/>
        <w:gridCol w:w="1387"/>
      </w:tblGrid>
      <w:tr w:rsidR="00AB0D4A" w:rsidRPr="00AB0D4A" w14:paraId="63562522" w14:textId="77777777" w:rsidTr="001E6653">
        <w:trPr>
          <w:trHeight w:val="300"/>
        </w:trPr>
        <w:tc>
          <w:tcPr>
            <w:tcW w:w="2300" w:type="dxa"/>
            <w:tcBorders>
              <w:top w:val="single" w:sz="8" w:space="0" w:color="auto"/>
              <w:left w:val="nil"/>
              <w:bottom w:val="single" w:sz="4" w:space="0" w:color="auto"/>
              <w:right w:val="nil"/>
            </w:tcBorders>
            <w:shd w:val="clear" w:color="auto" w:fill="auto"/>
            <w:noWrap/>
            <w:vAlign w:val="bottom"/>
            <w:hideMark/>
          </w:tcPr>
          <w:p w14:paraId="676F3917" w14:textId="77777777" w:rsidR="00AB0D4A" w:rsidRPr="00AB0D4A" w:rsidRDefault="00AB0D4A">
            <w:pPr>
              <w:jc w:val="center"/>
              <w:rPr>
                <w:rFonts w:ascii="Calibri" w:eastAsia="Times New Roman" w:hAnsi="Calibri" w:cs="Times New Roman"/>
                <w:b/>
                <w:bCs/>
                <w:i/>
                <w:iCs/>
                <w:color w:val="000000"/>
              </w:rPr>
            </w:pPr>
            <w:r w:rsidRPr="00AB0D4A">
              <w:rPr>
                <w:rFonts w:ascii="Calibri" w:eastAsia="Times New Roman" w:hAnsi="Calibri" w:cs="Times New Roman"/>
                <w:b/>
                <w:bCs/>
                <w:i/>
                <w:iCs/>
                <w:color w:val="000000"/>
              </w:rPr>
              <w:t>Congruent</w:t>
            </w:r>
          </w:p>
        </w:tc>
        <w:tc>
          <w:tcPr>
            <w:tcW w:w="1387" w:type="dxa"/>
            <w:tcBorders>
              <w:top w:val="single" w:sz="8" w:space="0" w:color="auto"/>
              <w:left w:val="nil"/>
              <w:bottom w:val="single" w:sz="4" w:space="0" w:color="auto"/>
              <w:right w:val="nil"/>
            </w:tcBorders>
            <w:shd w:val="clear" w:color="auto" w:fill="auto"/>
            <w:noWrap/>
            <w:vAlign w:val="bottom"/>
            <w:hideMark/>
          </w:tcPr>
          <w:p w14:paraId="30EE25FC" w14:textId="77777777" w:rsidR="00AB0D4A" w:rsidRPr="00AB0D4A" w:rsidRDefault="00AB0D4A" w:rsidP="00AB0D4A">
            <w:pPr>
              <w:jc w:val="center"/>
              <w:rPr>
                <w:rFonts w:ascii="Calibri" w:eastAsia="Times New Roman" w:hAnsi="Calibri" w:cs="Times New Roman"/>
                <w:i/>
                <w:iCs/>
                <w:color w:val="000000"/>
              </w:rPr>
            </w:pPr>
            <w:r w:rsidRPr="00AB0D4A">
              <w:rPr>
                <w:rFonts w:ascii="Calibri" w:eastAsia="Times New Roman" w:hAnsi="Calibri" w:cs="Times New Roman"/>
                <w:i/>
                <w:iCs/>
                <w:color w:val="000000"/>
              </w:rPr>
              <w:t> </w:t>
            </w:r>
          </w:p>
        </w:tc>
        <w:tc>
          <w:tcPr>
            <w:tcW w:w="2300" w:type="dxa"/>
            <w:tcBorders>
              <w:top w:val="single" w:sz="8" w:space="0" w:color="auto"/>
              <w:left w:val="nil"/>
              <w:bottom w:val="single" w:sz="4" w:space="0" w:color="auto"/>
              <w:right w:val="nil"/>
            </w:tcBorders>
            <w:shd w:val="clear" w:color="auto" w:fill="auto"/>
            <w:noWrap/>
            <w:vAlign w:val="bottom"/>
            <w:hideMark/>
          </w:tcPr>
          <w:p w14:paraId="3B340D56" w14:textId="77777777" w:rsidR="00AB0D4A" w:rsidRPr="00AB0D4A" w:rsidRDefault="00AB0D4A" w:rsidP="00AB0D4A">
            <w:pPr>
              <w:jc w:val="center"/>
              <w:rPr>
                <w:rFonts w:ascii="Calibri" w:eastAsia="Times New Roman" w:hAnsi="Calibri" w:cs="Times New Roman"/>
                <w:b/>
                <w:bCs/>
                <w:i/>
                <w:iCs/>
                <w:color w:val="000000"/>
              </w:rPr>
            </w:pPr>
            <w:r w:rsidRPr="00AB0D4A">
              <w:rPr>
                <w:rFonts w:ascii="Calibri" w:eastAsia="Times New Roman" w:hAnsi="Calibri" w:cs="Times New Roman"/>
                <w:b/>
                <w:bCs/>
                <w:i/>
                <w:iCs/>
                <w:color w:val="000000"/>
              </w:rPr>
              <w:t>Incongruent</w:t>
            </w:r>
          </w:p>
        </w:tc>
        <w:tc>
          <w:tcPr>
            <w:tcW w:w="1387" w:type="dxa"/>
            <w:tcBorders>
              <w:top w:val="single" w:sz="8" w:space="0" w:color="auto"/>
              <w:left w:val="nil"/>
              <w:bottom w:val="single" w:sz="4" w:space="0" w:color="auto"/>
              <w:right w:val="nil"/>
            </w:tcBorders>
            <w:shd w:val="clear" w:color="auto" w:fill="auto"/>
            <w:noWrap/>
            <w:vAlign w:val="bottom"/>
            <w:hideMark/>
          </w:tcPr>
          <w:p w14:paraId="56F07F72" w14:textId="77777777" w:rsidR="00AB0D4A" w:rsidRPr="00AB0D4A" w:rsidRDefault="00AB0D4A" w:rsidP="00AB0D4A">
            <w:pPr>
              <w:jc w:val="center"/>
              <w:rPr>
                <w:rFonts w:ascii="Calibri" w:eastAsia="Times New Roman" w:hAnsi="Calibri" w:cs="Times New Roman"/>
                <w:i/>
                <w:iCs/>
                <w:color w:val="000000"/>
              </w:rPr>
            </w:pPr>
            <w:r w:rsidRPr="00AB0D4A">
              <w:rPr>
                <w:rFonts w:ascii="Calibri" w:eastAsia="Times New Roman" w:hAnsi="Calibri" w:cs="Times New Roman"/>
                <w:i/>
                <w:iCs/>
                <w:color w:val="000000"/>
              </w:rPr>
              <w:t> </w:t>
            </w:r>
          </w:p>
        </w:tc>
      </w:tr>
      <w:tr w:rsidR="00AB0D4A" w:rsidRPr="00AB0D4A" w14:paraId="2590DD7F" w14:textId="77777777" w:rsidTr="001E6653">
        <w:trPr>
          <w:trHeight w:val="300"/>
        </w:trPr>
        <w:tc>
          <w:tcPr>
            <w:tcW w:w="2300" w:type="dxa"/>
            <w:tcBorders>
              <w:top w:val="nil"/>
              <w:left w:val="nil"/>
              <w:bottom w:val="nil"/>
              <w:right w:val="nil"/>
            </w:tcBorders>
            <w:shd w:val="clear" w:color="auto" w:fill="auto"/>
            <w:noWrap/>
            <w:vAlign w:val="bottom"/>
            <w:hideMark/>
          </w:tcPr>
          <w:p w14:paraId="7ADB78B1" w14:textId="77777777" w:rsidR="00AB0D4A" w:rsidRPr="00AB0D4A" w:rsidRDefault="00AB0D4A" w:rsidP="00AB0D4A">
            <w:pPr>
              <w:jc w:val="center"/>
              <w:rPr>
                <w:rFonts w:ascii="Calibri" w:eastAsia="Times New Roman" w:hAnsi="Calibri" w:cs="Times New Roman"/>
                <w:i/>
                <w:iCs/>
                <w:color w:val="000000"/>
              </w:rPr>
            </w:pPr>
          </w:p>
        </w:tc>
        <w:tc>
          <w:tcPr>
            <w:tcW w:w="1387" w:type="dxa"/>
            <w:tcBorders>
              <w:top w:val="nil"/>
              <w:left w:val="nil"/>
              <w:bottom w:val="nil"/>
              <w:right w:val="nil"/>
            </w:tcBorders>
            <w:shd w:val="clear" w:color="auto" w:fill="auto"/>
            <w:noWrap/>
            <w:vAlign w:val="bottom"/>
            <w:hideMark/>
          </w:tcPr>
          <w:p w14:paraId="50B21B5B" w14:textId="77777777" w:rsidR="00AB0D4A" w:rsidRPr="00AB0D4A" w:rsidRDefault="00AB0D4A" w:rsidP="00AB0D4A">
            <w:pPr>
              <w:rPr>
                <w:rFonts w:ascii="Times New Roman" w:eastAsia="Times New Roman" w:hAnsi="Times New Roman" w:cs="Times New Roman"/>
                <w:sz w:val="20"/>
                <w:szCs w:val="20"/>
              </w:rPr>
            </w:pPr>
          </w:p>
        </w:tc>
        <w:tc>
          <w:tcPr>
            <w:tcW w:w="2300" w:type="dxa"/>
            <w:tcBorders>
              <w:top w:val="nil"/>
              <w:left w:val="nil"/>
              <w:bottom w:val="nil"/>
              <w:right w:val="nil"/>
            </w:tcBorders>
            <w:shd w:val="clear" w:color="auto" w:fill="auto"/>
            <w:noWrap/>
            <w:vAlign w:val="bottom"/>
            <w:hideMark/>
          </w:tcPr>
          <w:p w14:paraId="5BD0520A" w14:textId="77777777" w:rsidR="00AB0D4A" w:rsidRPr="00AB0D4A" w:rsidRDefault="00AB0D4A" w:rsidP="00AB0D4A">
            <w:pPr>
              <w:rPr>
                <w:rFonts w:ascii="Times New Roman" w:eastAsia="Times New Roman" w:hAnsi="Times New Roman" w:cs="Times New Roman"/>
                <w:sz w:val="20"/>
                <w:szCs w:val="20"/>
              </w:rPr>
            </w:pPr>
          </w:p>
        </w:tc>
        <w:tc>
          <w:tcPr>
            <w:tcW w:w="1387" w:type="dxa"/>
            <w:tcBorders>
              <w:top w:val="nil"/>
              <w:left w:val="nil"/>
              <w:bottom w:val="nil"/>
              <w:right w:val="nil"/>
            </w:tcBorders>
            <w:shd w:val="clear" w:color="auto" w:fill="auto"/>
            <w:noWrap/>
            <w:vAlign w:val="bottom"/>
            <w:hideMark/>
          </w:tcPr>
          <w:p w14:paraId="61E83D9F" w14:textId="77777777" w:rsidR="00AB0D4A" w:rsidRPr="00AB0D4A" w:rsidRDefault="00AB0D4A" w:rsidP="00AB0D4A">
            <w:pPr>
              <w:rPr>
                <w:rFonts w:ascii="Times New Roman" w:eastAsia="Times New Roman" w:hAnsi="Times New Roman" w:cs="Times New Roman"/>
                <w:sz w:val="20"/>
                <w:szCs w:val="20"/>
              </w:rPr>
            </w:pPr>
          </w:p>
        </w:tc>
      </w:tr>
      <w:tr w:rsidR="00AB0D4A" w:rsidRPr="00AB0D4A" w14:paraId="7D77DBF6" w14:textId="77777777" w:rsidTr="001E6653">
        <w:trPr>
          <w:trHeight w:val="300"/>
        </w:trPr>
        <w:tc>
          <w:tcPr>
            <w:tcW w:w="2300" w:type="dxa"/>
            <w:tcBorders>
              <w:top w:val="nil"/>
              <w:left w:val="nil"/>
              <w:bottom w:val="nil"/>
              <w:right w:val="nil"/>
            </w:tcBorders>
            <w:shd w:val="clear" w:color="auto" w:fill="auto"/>
            <w:noWrap/>
            <w:vAlign w:val="bottom"/>
            <w:hideMark/>
          </w:tcPr>
          <w:p w14:paraId="418E17B8"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Mean</w:t>
            </w:r>
          </w:p>
        </w:tc>
        <w:tc>
          <w:tcPr>
            <w:tcW w:w="1387" w:type="dxa"/>
            <w:tcBorders>
              <w:top w:val="nil"/>
              <w:left w:val="nil"/>
              <w:bottom w:val="nil"/>
              <w:right w:val="nil"/>
            </w:tcBorders>
            <w:shd w:val="clear" w:color="auto" w:fill="auto"/>
            <w:noWrap/>
            <w:vAlign w:val="bottom"/>
            <w:hideMark/>
          </w:tcPr>
          <w:p w14:paraId="0330CBBC"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14.051125</w:t>
            </w:r>
          </w:p>
        </w:tc>
        <w:tc>
          <w:tcPr>
            <w:tcW w:w="2300" w:type="dxa"/>
            <w:tcBorders>
              <w:top w:val="nil"/>
              <w:left w:val="nil"/>
              <w:bottom w:val="nil"/>
              <w:right w:val="nil"/>
            </w:tcBorders>
            <w:shd w:val="clear" w:color="auto" w:fill="auto"/>
            <w:noWrap/>
            <w:vAlign w:val="bottom"/>
            <w:hideMark/>
          </w:tcPr>
          <w:p w14:paraId="02048F44"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Mean</w:t>
            </w:r>
          </w:p>
        </w:tc>
        <w:tc>
          <w:tcPr>
            <w:tcW w:w="1387" w:type="dxa"/>
            <w:tcBorders>
              <w:top w:val="nil"/>
              <w:left w:val="nil"/>
              <w:bottom w:val="nil"/>
              <w:right w:val="nil"/>
            </w:tcBorders>
            <w:shd w:val="clear" w:color="auto" w:fill="auto"/>
            <w:noWrap/>
            <w:vAlign w:val="bottom"/>
            <w:hideMark/>
          </w:tcPr>
          <w:p w14:paraId="03F8DE61"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22.01591667</w:t>
            </w:r>
          </w:p>
        </w:tc>
      </w:tr>
      <w:tr w:rsidR="00AB0D4A" w:rsidRPr="00AB0D4A" w14:paraId="6EE0A9AA" w14:textId="77777777" w:rsidTr="001E6653">
        <w:trPr>
          <w:trHeight w:val="300"/>
        </w:trPr>
        <w:tc>
          <w:tcPr>
            <w:tcW w:w="2300" w:type="dxa"/>
            <w:tcBorders>
              <w:top w:val="nil"/>
              <w:left w:val="nil"/>
              <w:bottom w:val="nil"/>
              <w:right w:val="nil"/>
            </w:tcBorders>
            <w:shd w:val="clear" w:color="auto" w:fill="auto"/>
            <w:noWrap/>
            <w:vAlign w:val="bottom"/>
            <w:hideMark/>
          </w:tcPr>
          <w:p w14:paraId="7A3E75CC"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Standard Error</w:t>
            </w:r>
          </w:p>
        </w:tc>
        <w:tc>
          <w:tcPr>
            <w:tcW w:w="1387" w:type="dxa"/>
            <w:tcBorders>
              <w:top w:val="nil"/>
              <w:left w:val="nil"/>
              <w:bottom w:val="nil"/>
              <w:right w:val="nil"/>
            </w:tcBorders>
            <w:shd w:val="clear" w:color="auto" w:fill="auto"/>
            <w:noWrap/>
            <w:vAlign w:val="bottom"/>
            <w:hideMark/>
          </w:tcPr>
          <w:p w14:paraId="493A08D2"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0.726550901</w:t>
            </w:r>
          </w:p>
        </w:tc>
        <w:tc>
          <w:tcPr>
            <w:tcW w:w="2300" w:type="dxa"/>
            <w:tcBorders>
              <w:top w:val="nil"/>
              <w:left w:val="nil"/>
              <w:bottom w:val="nil"/>
              <w:right w:val="nil"/>
            </w:tcBorders>
            <w:shd w:val="clear" w:color="auto" w:fill="auto"/>
            <w:noWrap/>
            <w:vAlign w:val="bottom"/>
            <w:hideMark/>
          </w:tcPr>
          <w:p w14:paraId="527147EA"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Standard Error</w:t>
            </w:r>
          </w:p>
        </w:tc>
        <w:tc>
          <w:tcPr>
            <w:tcW w:w="1387" w:type="dxa"/>
            <w:tcBorders>
              <w:top w:val="nil"/>
              <w:left w:val="nil"/>
              <w:bottom w:val="nil"/>
              <w:right w:val="nil"/>
            </w:tcBorders>
            <w:shd w:val="clear" w:color="auto" w:fill="auto"/>
            <w:noWrap/>
            <w:vAlign w:val="bottom"/>
            <w:hideMark/>
          </w:tcPr>
          <w:p w14:paraId="5EE0BDDD"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0.979195185</w:t>
            </w:r>
          </w:p>
        </w:tc>
      </w:tr>
      <w:tr w:rsidR="00AB0D4A" w:rsidRPr="00AB0D4A" w14:paraId="5AEE6AF6" w14:textId="77777777" w:rsidTr="001E6653">
        <w:trPr>
          <w:trHeight w:val="300"/>
        </w:trPr>
        <w:tc>
          <w:tcPr>
            <w:tcW w:w="2300" w:type="dxa"/>
            <w:tcBorders>
              <w:top w:val="nil"/>
              <w:left w:val="nil"/>
              <w:bottom w:val="nil"/>
              <w:right w:val="nil"/>
            </w:tcBorders>
            <w:shd w:val="clear" w:color="auto" w:fill="auto"/>
            <w:noWrap/>
            <w:vAlign w:val="bottom"/>
            <w:hideMark/>
          </w:tcPr>
          <w:p w14:paraId="3BD9CB8E"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Median</w:t>
            </w:r>
          </w:p>
        </w:tc>
        <w:tc>
          <w:tcPr>
            <w:tcW w:w="1387" w:type="dxa"/>
            <w:tcBorders>
              <w:top w:val="nil"/>
              <w:left w:val="nil"/>
              <w:bottom w:val="nil"/>
              <w:right w:val="nil"/>
            </w:tcBorders>
            <w:shd w:val="clear" w:color="auto" w:fill="auto"/>
            <w:noWrap/>
            <w:vAlign w:val="bottom"/>
            <w:hideMark/>
          </w:tcPr>
          <w:p w14:paraId="2D62D689"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14.3565</w:t>
            </w:r>
          </w:p>
        </w:tc>
        <w:tc>
          <w:tcPr>
            <w:tcW w:w="2300" w:type="dxa"/>
            <w:tcBorders>
              <w:top w:val="nil"/>
              <w:left w:val="nil"/>
              <w:bottom w:val="nil"/>
              <w:right w:val="nil"/>
            </w:tcBorders>
            <w:shd w:val="clear" w:color="auto" w:fill="auto"/>
            <w:noWrap/>
            <w:vAlign w:val="bottom"/>
            <w:hideMark/>
          </w:tcPr>
          <w:p w14:paraId="43CD1857"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Median</w:t>
            </w:r>
          </w:p>
        </w:tc>
        <w:tc>
          <w:tcPr>
            <w:tcW w:w="1387" w:type="dxa"/>
            <w:tcBorders>
              <w:top w:val="nil"/>
              <w:left w:val="nil"/>
              <w:bottom w:val="nil"/>
              <w:right w:val="nil"/>
            </w:tcBorders>
            <w:shd w:val="clear" w:color="auto" w:fill="auto"/>
            <w:noWrap/>
            <w:vAlign w:val="bottom"/>
            <w:hideMark/>
          </w:tcPr>
          <w:p w14:paraId="2E2BA1E4"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21.0175</w:t>
            </w:r>
          </w:p>
        </w:tc>
      </w:tr>
      <w:tr w:rsidR="00AB0D4A" w:rsidRPr="00AB0D4A" w14:paraId="0F9463AA" w14:textId="77777777" w:rsidTr="001E6653">
        <w:trPr>
          <w:trHeight w:val="300"/>
        </w:trPr>
        <w:tc>
          <w:tcPr>
            <w:tcW w:w="2300" w:type="dxa"/>
            <w:tcBorders>
              <w:top w:val="nil"/>
              <w:left w:val="nil"/>
              <w:bottom w:val="nil"/>
              <w:right w:val="nil"/>
            </w:tcBorders>
            <w:shd w:val="clear" w:color="auto" w:fill="auto"/>
            <w:noWrap/>
            <w:vAlign w:val="bottom"/>
            <w:hideMark/>
          </w:tcPr>
          <w:p w14:paraId="078A55FC"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Standard Deviation</w:t>
            </w:r>
          </w:p>
        </w:tc>
        <w:tc>
          <w:tcPr>
            <w:tcW w:w="1387" w:type="dxa"/>
            <w:tcBorders>
              <w:top w:val="nil"/>
              <w:left w:val="nil"/>
              <w:bottom w:val="nil"/>
              <w:right w:val="nil"/>
            </w:tcBorders>
            <w:shd w:val="clear" w:color="auto" w:fill="auto"/>
            <w:noWrap/>
            <w:vAlign w:val="bottom"/>
            <w:hideMark/>
          </w:tcPr>
          <w:p w14:paraId="61114643"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3.559357958</w:t>
            </w:r>
          </w:p>
        </w:tc>
        <w:tc>
          <w:tcPr>
            <w:tcW w:w="2300" w:type="dxa"/>
            <w:tcBorders>
              <w:top w:val="nil"/>
              <w:left w:val="nil"/>
              <w:bottom w:val="nil"/>
              <w:right w:val="nil"/>
            </w:tcBorders>
            <w:shd w:val="clear" w:color="auto" w:fill="auto"/>
            <w:noWrap/>
            <w:vAlign w:val="bottom"/>
            <w:hideMark/>
          </w:tcPr>
          <w:p w14:paraId="6EC16E80" w14:textId="77777777" w:rsidR="00AB0D4A" w:rsidRPr="00AB0D4A" w:rsidRDefault="00AB0D4A" w:rsidP="00AB0D4A">
            <w:pPr>
              <w:rPr>
                <w:rFonts w:ascii="Calibri" w:eastAsia="Times New Roman" w:hAnsi="Calibri" w:cs="Times New Roman"/>
                <w:b/>
                <w:bCs/>
                <w:color w:val="000000"/>
              </w:rPr>
            </w:pPr>
            <w:r w:rsidRPr="00AB0D4A">
              <w:rPr>
                <w:rFonts w:ascii="Calibri" w:eastAsia="Times New Roman" w:hAnsi="Calibri" w:cs="Times New Roman"/>
                <w:b/>
                <w:bCs/>
                <w:color w:val="000000"/>
              </w:rPr>
              <w:t>Standard Deviation</w:t>
            </w:r>
          </w:p>
        </w:tc>
        <w:tc>
          <w:tcPr>
            <w:tcW w:w="1387" w:type="dxa"/>
            <w:tcBorders>
              <w:top w:val="nil"/>
              <w:left w:val="nil"/>
              <w:bottom w:val="nil"/>
              <w:right w:val="nil"/>
            </w:tcBorders>
            <w:shd w:val="clear" w:color="auto" w:fill="auto"/>
            <w:noWrap/>
            <w:vAlign w:val="bottom"/>
            <w:hideMark/>
          </w:tcPr>
          <w:p w14:paraId="0DB90F80" w14:textId="77777777" w:rsidR="00AB0D4A" w:rsidRPr="00AB0D4A" w:rsidRDefault="00AB0D4A" w:rsidP="00AB0D4A">
            <w:pPr>
              <w:jc w:val="right"/>
              <w:rPr>
                <w:rFonts w:ascii="Calibri" w:eastAsia="Times New Roman" w:hAnsi="Calibri" w:cs="Times New Roman"/>
                <w:color w:val="000000"/>
              </w:rPr>
            </w:pPr>
            <w:r w:rsidRPr="00AB0D4A">
              <w:rPr>
                <w:rFonts w:ascii="Calibri" w:eastAsia="Times New Roman" w:hAnsi="Calibri" w:cs="Times New Roman"/>
                <w:color w:val="000000"/>
              </w:rPr>
              <w:t>4.797057122</w:t>
            </w:r>
          </w:p>
        </w:tc>
      </w:tr>
    </w:tbl>
    <w:p w14:paraId="54A98AB7" w14:textId="77777777" w:rsidR="00AB0D4A" w:rsidRPr="009F03DD" w:rsidRDefault="00AB0D4A" w:rsidP="009F03DD">
      <w:pPr>
        <w:pStyle w:val="ListParagraph"/>
        <w:rPr>
          <w:rFonts w:ascii="Arial" w:eastAsia="Times New Roman" w:hAnsi="Arial" w:cs="Arial"/>
          <w:b/>
          <w:color w:val="000000"/>
          <w:sz w:val="20"/>
        </w:rPr>
      </w:pPr>
    </w:p>
    <w:p w14:paraId="2B2AEE97" w14:textId="77777777" w:rsidR="009F03DD" w:rsidRPr="009F03DD" w:rsidRDefault="009F03DD" w:rsidP="009F03DD">
      <w:pPr>
        <w:pStyle w:val="ListParagraph"/>
        <w:numPr>
          <w:ilvl w:val="0"/>
          <w:numId w:val="1"/>
        </w:numPr>
        <w:rPr>
          <w:rFonts w:ascii="Arial" w:eastAsia="Times New Roman" w:hAnsi="Arial" w:cs="Arial"/>
          <w:b/>
          <w:color w:val="000000"/>
          <w:sz w:val="20"/>
        </w:rPr>
      </w:pPr>
      <w:r w:rsidRPr="009F03DD">
        <w:rPr>
          <w:rFonts w:ascii="Arial" w:eastAsia="Times New Roman" w:hAnsi="Arial" w:cs="Arial"/>
          <w:b/>
          <w:color w:val="000000"/>
          <w:sz w:val="20"/>
        </w:rPr>
        <w:t>Provide one or two visualizations that show the distribution of the sample data. Write one or two sentences noting what you observe about the plot or plots.</w:t>
      </w:r>
    </w:p>
    <w:p w14:paraId="290FCE74" w14:textId="437862E2" w:rsidR="009F03DD" w:rsidRPr="009F03DD" w:rsidRDefault="009F03DD" w:rsidP="009F03DD">
      <w:pPr>
        <w:pStyle w:val="ListParagraph"/>
        <w:rPr>
          <w:rFonts w:ascii="Arial" w:eastAsia="Times New Roman" w:hAnsi="Arial" w:cs="Arial"/>
          <w:b/>
          <w:color w:val="000000"/>
          <w:sz w:val="20"/>
        </w:rPr>
      </w:pPr>
    </w:p>
    <w:p w14:paraId="5E700970" w14:textId="2425D8FD" w:rsidR="009F03DD" w:rsidRDefault="0025498C" w:rsidP="009F03DD">
      <w:pPr>
        <w:pStyle w:val="ListParagraph"/>
        <w:rPr>
          <w:rFonts w:ascii="Arial" w:eastAsia="Times New Roman" w:hAnsi="Arial" w:cs="Arial"/>
          <w:b/>
          <w:color w:val="000000"/>
          <w:sz w:val="20"/>
        </w:rPr>
      </w:pPr>
      <w:r>
        <w:rPr>
          <w:noProof/>
        </w:rPr>
        <w:lastRenderedPageBreak/>
        <mc:AlternateContent>
          <mc:Choice Requires="cx1">
            <w:drawing>
              <wp:inline distT="0" distB="0" distL="0" distR="0" wp14:anchorId="5B021EC0" wp14:editId="19A98068">
                <wp:extent cx="4572000" cy="2743200"/>
                <wp:effectExtent l="0" t="0" r="0" b="0"/>
                <wp:docPr id="1" name="Chart 1"/>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5B021EC0" wp14:editId="19A98068">
                <wp:extent cx="4572000" cy="2743200"/>
                <wp:effectExtent l="0" t="0" r="0" b="0"/>
                <wp:docPr id="1" name="Chart 1"/>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041F8EE2" w14:textId="755A9688" w:rsidR="00175D8E" w:rsidRDefault="00175D8E" w:rsidP="009F03DD">
      <w:pPr>
        <w:pStyle w:val="ListParagraph"/>
        <w:rPr>
          <w:rFonts w:ascii="Arial" w:eastAsia="Times New Roman" w:hAnsi="Arial" w:cs="Arial"/>
          <w:color w:val="000000"/>
          <w:sz w:val="20"/>
        </w:rPr>
      </w:pPr>
      <w:r>
        <w:rPr>
          <w:rFonts w:ascii="Arial" w:eastAsia="Times New Roman" w:hAnsi="Arial" w:cs="Arial"/>
          <w:color w:val="000000"/>
          <w:sz w:val="20"/>
        </w:rPr>
        <w:t xml:space="preserve">This </w:t>
      </w:r>
      <w:r w:rsidR="0025498C">
        <w:rPr>
          <w:rFonts w:ascii="Arial" w:eastAsia="Times New Roman" w:hAnsi="Arial" w:cs="Arial"/>
          <w:color w:val="000000"/>
          <w:sz w:val="20"/>
        </w:rPr>
        <w:t>box plot above</w:t>
      </w:r>
      <w:r>
        <w:rPr>
          <w:rFonts w:ascii="Arial" w:eastAsia="Times New Roman" w:hAnsi="Arial" w:cs="Arial"/>
          <w:color w:val="000000"/>
          <w:sz w:val="20"/>
        </w:rPr>
        <w:t xml:space="preserve"> shows the congruent and incongruent values for each subject plotted next to each other. </w:t>
      </w:r>
      <w:r w:rsidR="0025498C">
        <w:rPr>
          <w:rFonts w:ascii="Arial" w:eastAsia="Times New Roman" w:hAnsi="Arial" w:cs="Arial"/>
          <w:color w:val="000000"/>
          <w:sz w:val="20"/>
        </w:rPr>
        <w:t xml:space="preserve">This shows each series independently, and shows the range of the data, demonstrated by the picture below.  </w:t>
      </w:r>
      <w:r>
        <w:rPr>
          <w:rFonts w:ascii="Arial" w:eastAsia="Times New Roman" w:hAnsi="Arial" w:cs="Arial"/>
          <w:color w:val="000000"/>
          <w:sz w:val="20"/>
        </w:rPr>
        <w:t xml:space="preserve">It appears that </w:t>
      </w:r>
      <w:r w:rsidR="00941A22">
        <w:rPr>
          <w:rFonts w:ascii="Arial" w:eastAsia="Times New Roman" w:hAnsi="Arial" w:cs="Arial"/>
          <w:color w:val="000000"/>
          <w:sz w:val="20"/>
        </w:rPr>
        <w:t xml:space="preserve">all subjects took greater amounts of time identifying the color or incongruent words than congruent words. From here we would want to look at our statistics to see if there is any significance to these differences. </w:t>
      </w:r>
    </w:p>
    <w:p w14:paraId="2F4DD6EB" w14:textId="4CA8C955" w:rsidR="00962097" w:rsidRDefault="00962097" w:rsidP="009F03DD">
      <w:pPr>
        <w:pStyle w:val="ListParagraph"/>
        <w:rPr>
          <w:rFonts w:ascii="Arial" w:eastAsia="Times New Roman" w:hAnsi="Arial" w:cs="Arial"/>
          <w:color w:val="000000"/>
          <w:sz w:val="20"/>
        </w:rPr>
      </w:pPr>
      <w:r>
        <w:rPr>
          <w:noProof/>
        </w:rPr>
        <w:drawing>
          <wp:inline distT="0" distB="0" distL="0" distR="0" wp14:anchorId="3D06BC15" wp14:editId="64DA2AD2">
            <wp:extent cx="1411221" cy="1433945"/>
            <wp:effectExtent l="0" t="0" r="0" b="0"/>
            <wp:docPr id="3" name="Picture 3" descr="http://www.physics.csbsju.edu/stats/simple.box.de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hysics.csbsju.edu/stats/simple.box.defs.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12778" cy="1435527"/>
                    </a:xfrm>
                    <a:prstGeom prst="rect">
                      <a:avLst/>
                    </a:prstGeom>
                    <a:noFill/>
                    <a:ln>
                      <a:noFill/>
                    </a:ln>
                  </pic:spPr>
                </pic:pic>
              </a:graphicData>
            </a:graphic>
          </wp:inline>
        </w:drawing>
      </w:r>
      <w:r w:rsidRPr="00962097">
        <w:rPr>
          <w:rFonts w:ascii="Arial" w:eastAsia="Times New Roman" w:hAnsi="Arial" w:cs="Arial"/>
          <w:color w:val="000000"/>
          <w:sz w:val="20"/>
        </w:rPr>
        <w:drawing>
          <wp:inline distT="0" distB="0" distL="0" distR="0" wp14:anchorId="1EFF5426" wp14:editId="036393F8">
            <wp:extent cx="1332487" cy="1371600"/>
            <wp:effectExtent l="0" t="0" r="1270" b="0"/>
            <wp:docPr id="4" name="Picture 4" descr="http://www.physics.csbsju.edu/stats/complex.box.def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hysics.csbsju.edu/stats/complex.box.defs.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6097" cy="1375316"/>
                    </a:xfrm>
                    <a:prstGeom prst="rect">
                      <a:avLst/>
                    </a:prstGeom>
                    <a:noFill/>
                    <a:ln>
                      <a:noFill/>
                    </a:ln>
                  </pic:spPr>
                </pic:pic>
              </a:graphicData>
            </a:graphic>
          </wp:inline>
        </w:drawing>
      </w:r>
    </w:p>
    <w:p w14:paraId="2A453041" w14:textId="77777777" w:rsidR="00941A22" w:rsidRPr="009F03DD" w:rsidRDefault="00941A22" w:rsidP="009F03DD">
      <w:pPr>
        <w:pStyle w:val="ListParagraph"/>
        <w:rPr>
          <w:rFonts w:ascii="Arial" w:eastAsia="Times New Roman" w:hAnsi="Arial" w:cs="Arial"/>
          <w:b/>
          <w:color w:val="000000"/>
          <w:sz w:val="20"/>
        </w:rPr>
      </w:pPr>
    </w:p>
    <w:p w14:paraId="289D8242" w14:textId="69FD64CA" w:rsidR="00AE047F" w:rsidRDefault="009F03DD" w:rsidP="003D701E">
      <w:pPr>
        <w:pStyle w:val="ListParagraph"/>
        <w:numPr>
          <w:ilvl w:val="0"/>
          <w:numId w:val="1"/>
        </w:numPr>
        <w:rPr>
          <w:rFonts w:ascii="Arial" w:eastAsia="Times New Roman" w:hAnsi="Arial" w:cs="Arial"/>
          <w:b/>
          <w:color w:val="000000"/>
          <w:sz w:val="20"/>
        </w:rPr>
      </w:pPr>
      <w:r w:rsidRPr="007F306B">
        <w:rPr>
          <w:rFonts w:ascii="Arial" w:eastAsia="Times New Roman" w:hAnsi="Arial" w:cs="Arial"/>
          <w:b/>
          <w:color w:val="000000"/>
          <w:sz w:val="20"/>
        </w:rPr>
        <w:t xml:space="preserve">Now, perform the statistical test and report your results. </w:t>
      </w:r>
    </w:p>
    <w:tbl>
      <w:tblPr>
        <w:tblW w:w="9280" w:type="dxa"/>
        <w:tblLook w:val="04A0" w:firstRow="1" w:lastRow="0" w:firstColumn="1" w:lastColumn="0" w:noHBand="0" w:noVBand="1"/>
      </w:tblPr>
      <w:tblGrid>
        <w:gridCol w:w="3926"/>
        <w:gridCol w:w="1670"/>
        <w:gridCol w:w="3684"/>
      </w:tblGrid>
      <w:tr w:rsidR="00962097" w:rsidRPr="00962097" w14:paraId="3B0F18F3" w14:textId="77777777" w:rsidTr="006E5D25">
        <w:trPr>
          <w:trHeight w:val="276"/>
        </w:trPr>
        <w:tc>
          <w:tcPr>
            <w:tcW w:w="5596" w:type="dxa"/>
            <w:gridSpan w:val="2"/>
            <w:tcBorders>
              <w:top w:val="nil"/>
              <w:left w:val="nil"/>
              <w:bottom w:val="nil"/>
              <w:right w:val="nil"/>
            </w:tcBorders>
            <w:shd w:val="clear" w:color="auto" w:fill="auto"/>
            <w:noWrap/>
            <w:vAlign w:val="bottom"/>
            <w:hideMark/>
          </w:tcPr>
          <w:p w14:paraId="337429B9"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t-Test: Paired Two Sample for Means</w:t>
            </w:r>
          </w:p>
        </w:tc>
        <w:tc>
          <w:tcPr>
            <w:tcW w:w="3684" w:type="dxa"/>
            <w:tcBorders>
              <w:top w:val="nil"/>
              <w:left w:val="nil"/>
              <w:bottom w:val="nil"/>
              <w:right w:val="nil"/>
            </w:tcBorders>
            <w:shd w:val="clear" w:color="auto" w:fill="auto"/>
            <w:noWrap/>
            <w:vAlign w:val="bottom"/>
            <w:hideMark/>
          </w:tcPr>
          <w:p w14:paraId="0A7163D2" w14:textId="77777777" w:rsidR="00962097" w:rsidRPr="00962097" w:rsidRDefault="00962097" w:rsidP="00962097">
            <w:pPr>
              <w:rPr>
                <w:rFonts w:ascii="Calibri" w:eastAsia="Times New Roman" w:hAnsi="Calibri" w:cs="Times New Roman"/>
                <w:color w:val="000000"/>
              </w:rPr>
            </w:pPr>
          </w:p>
        </w:tc>
      </w:tr>
      <w:tr w:rsidR="00962097" w:rsidRPr="00962097" w14:paraId="24DE5761" w14:textId="77777777" w:rsidTr="006E5D25">
        <w:trPr>
          <w:trHeight w:val="288"/>
        </w:trPr>
        <w:tc>
          <w:tcPr>
            <w:tcW w:w="3926" w:type="dxa"/>
            <w:tcBorders>
              <w:top w:val="nil"/>
              <w:left w:val="nil"/>
              <w:bottom w:val="nil"/>
              <w:right w:val="nil"/>
            </w:tcBorders>
            <w:shd w:val="clear" w:color="auto" w:fill="auto"/>
            <w:noWrap/>
            <w:vAlign w:val="bottom"/>
            <w:hideMark/>
          </w:tcPr>
          <w:p w14:paraId="4D3CFBD1" w14:textId="77777777" w:rsidR="00962097" w:rsidRPr="00962097" w:rsidRDefault="00962097" w:rsidP="00962097">
            <w:pPr>
              <w:rPr>
                <w:rFonts w:ascii="Times New Roman" w:eastAsia="Times New Roman" w:hAnsi="Times New Roman" w:cs="Times New Roman"/>
                <w:sz w:val="20"/>
                <w:szCs w:val="20"/>
              </w:rPr>
            </w:pPr>
          </w:p>
        </w:tc>
        <w:tc>
          <w:tcPr>
            <w:tcW w:w="1669" w:type="dxa"/>
            <w:tcBorders>
              <w:top w:val="nil"/>
              <w:left w:val="nil"/>
              <w:bottom w:val="nil"/>
              <w:right w:val="nil"/>
            </w:tcBorders>
            <w:shd w:val="clear" w:color="auto" w:fill="auto"/>
            <w:noWrap/>
            <w:vAlign w:val="bottom"/>
            <w:hideMark/>
          </w:tcPr>
          <w:p w14:paraId="37955D17" w14:textId="77777777" w:rsidR="00962097" w:rsidRPr="00962097" w:rsidRDefault="00962097" w:rsidP="00962097">
            <w:pPr>
              <w:rPr>
                <w:rFonts w:ascii="Times New Roman" w:eastAsia="Times New Roman" w:hAnsi="Times New Roman" w:cs="Times New Roman"/>
                <w:sz w:val="20"/>
                <w:szCs w:val="20"/>
              </w:rPr>
            </w:pPr>
          </w:p>
        </w:tc>
        <w:tc>
          <w:tcPr>
            <w:tcW w:w="3684" w:type="dxa"/>
            <w:tcBorders>
              <w:top w:val="nil"/>
              <w:left w:val="nil"/>
              <w:bottom w:val="nil"/>
              <w:right w:val="nil"/>
            </w:tcBorders>
            <w:shd w:val="clear" w:color="auto" w:fill="auto"/>
            <w:noWrap/>
            <w:vAlign w:val="bottom"/>
            <w:hideMark/>
          </w:tcPr>
          <w:p w14:paraId="7820FEDD" w14:textId="77777777" w:rsidR="00962097" w:rsidRPr="00962097" w:rsidRDefault="00962097" w:rsidP="00962097">
            <w:pPr>
              <w:rPr>
                <w:rFonts w:ascii="Times New Roman" w:eastAsia="Times New Roman" w:hAnsi="Times New Roman" w:cs="Times New Roman"/>
                <w:sz w:val="20"/>
                <w:szCs w:val="20"/>
              </w:rPr>
            </w:pPr>
          </w:p>
        </w:tc>
      </w:tr>
      <w:tr w:rsidR="00962097" w:rsidRPr="00962097" w14:paraId="327F75AD" w14:textId="77777777" w:rsidTr="006E5D25">
        <w:trPr>
          <w:trHeight w:val="276"/>
        </w:trPr>
        <w:tc>
          <w:tcPr>
            <w:tcW w:w="3926" w:type="dxa"/>
            <w:tcBorders>
              <w:top w:val="single" w:sz="8" w:space="0" w:color="auto"/>
              <w:left w:val="nil"/>
              <w:bottom w:val="single" w:sz="4" w:space="0" w:color="auto"/>
              <w:right w:val="nil"/>
            </w:tcBorders>
            <w:shd w:val="clear" w:color="auto" w:fill="auto"/>
            <w:noWrap/>
            <w:vAlign w:val="bottom"/>
            <w:hideMark/>
          </w:tcPr>
          <w:p w14:paraId="00CAD7B8" w14:textId="77777777" w:rsidR="00962097" w:rsidRPr="00962097" w:rsidRDefault="00962097" w:rsidP="00962097">
            <w:pPr>
              <w:jc w:val="center"/>
              <w:rPr>
                <w:rFonts w:ascii="Calibri" w:eastAsia="Times New Roman" w:hAnsi="Calibri" w:cs="Times New Roman"/>
                <w:i/>
                <w:iCs/>
                <w:color w:val="000000"/>
              </w:rPr>
            </w:pPr>
            <w:r w:rsidRPr="00962097">
              <w:rPr>
                <w:rFonts w:ascii="Calibri" w:eastAsia="Times New Roman" w:hAnsi="Calibri" w:cs="Times New Roman"/>
                <w:i/>
                <w:iCs/>
                <w:color w:val="000000"/>
              </w:rPr>
              <w:t> </w:t>
            </w:r>
          </w:p>
        </w:tc>
        <w:tc>
          <w:tcPr>
            <w:tcW w:w="1669" w:type="dxa"/>
            <w:tcBorders>
              <w:top w:val="single" w:sz="8" w:space="0" w:color="auto"/>
              <w:left w:val="nil"/>
              <w:bottom w:val="single" w:sz="4" w:space="0" w:color="auto"/>
              <w:right w:val="nil"/>
            </w:tcBorders>
            <w:shd w:val="clear" w:color="auto" w:fill="auto"/>
            <w:noWrap/>
            <w:vAlign w:val="bottom"/>
            <w:hideMark/>
          </w:tcPr>
          <w:p w14:paraId="00C25928" w14:textId="77777777" w:rsidR="00962097" w:rsidRPr="00962097" w:rsidRDefault="00962097" w:rsidP="00962097">
            <w:pPr>
              <w:jc w:val="center"/>
              <w:rPr>
                <w:rFonts w:ascii="Calibri" w:eastAsia="Times New Roman" w:hAnsi="Calibri" w:cs="Times New Roman"/>
                <w:i/>
                <w:iCs/>
                <w:color w:val="000000"/>
              </w:rPr>
            </w:pPr>
            <w:r w:rsidRPr="00962097">
              <w:rPr>
                <w:rFonts w:ascii="Calibri" w:eastAsia="Times New Roman" w:hAnsi="Calibri" w:cs="Times New Roman"/>
                <w:i/>
                <w:iCs/>
                <w:color w:val="000000"/>
              </w:rPr>
              <w:t>Incongruent</w:t>
            </w:r>
          </w:p>
        </w:tc>
        <w:tc>
          <w:tcPr>
            <w:tcW w:w="3684" w:type="dxa"/>
            <w:tcBorders>
              <w:top w:val="single" w:sz="8" w:space="0" w:color="auto"/>
              <w:left w:val="nil"/>
              <w:bottom w:val="single" w:sz="4" w:space="0" w:color="auto"/>
              <w:right w:val="nil"/>
            </w:tcBorders>
            <w:shd w:val="clear" w:color="auto" w:fill="auto"/>
            <w:noWrap/>
            <w:vAlign w:val="bottom"/>
            <w:hideMark/>
          </w:tcPr>
          <w:p w14:paraId="3AE3068F" w14:textId="77777777" w:rsidR="00962097" w:rsidRPr="00962097" w:rsidRDefault="00962097" w:rsidP="00962097">
            <w:pPr>
              <w:jc w:val="center"/>
              <w:rPr>
                <w:rFonts w:ascii="Calibri" w:eastAsia="Times New Roman" w:hAnsi="Calibri" w:cs="Times New Roman"/>
                <w:i/>
                <w:iCs/>
                <w:color w:val="000000"/>
              </w:rPr>
            </w:pPr>
            <w:r w:rsidRPr="00962097">
              <w:rPr>
                <w:rFonts w:ascii="Calibri" w:eastAsia="Times New Roman" w:hAnsi="Calibri" w:cs="Times New Roman"/>
                <w:i/>
                <w:iCs/>
                <w:color w:val="000000"/>
              </w:rPr>
              <w:t>Congruent</w:t>
            </w:r>
          </w:p>
        </w:tc>
      </w:tr>
      <w:tr w:rsidR="00962097" w:rsidRPr="00962097" w14:paraId="74387568" w14:textId="77777777" w:rsidTr="006E5D25">
        <w:trPr>
          <w:trHeight w:val="276"/>
        </w:trPr>
        <w:tc>
          <w:tcPr>
            <w:tcW w:w="3926" w:type="dxa"/>
            <w:tcBorders>
              <w:top w:val="nil"/>
              <w:left w:val="nil"/>
              <w:bottom w:val="nil"/>
              <w:right w:val="nil"/>
            </w:tcBorders>
            <w:shd w:val="clear" w:color="auto" w:fill="auto"/>
            <w:noWrap/>
            <w:vAlign w:val="bottom"/>
            <w:hideMark/>
          </w:tcPr>
          <w:p w14:paraId="5ED23148"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Mean</w:t>
            </w:r>
          </w:p>
        </w:tc>
        <w:tc>
          <w:tcPr>
            <w:tcW w:w="1669" w:type="dxa"/>
            <w:tcBorders>
              <w:top w:val="nil"/>
              <w:left w:val="nil"/>
              <w:bottom w:val="nil"/>
              <w:right w:val="nil"/>
            </w:tcBorders>
            <w:shd w:val="clear" w:color="auto" w:fill="auto"/>
            <w:noWrap/>
            <w:vAlign w:val="bottom"/>
            <w:hideMark/>
          </w:tcPr>
          <w:p w14:paraId="40B98347"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22.016</w:t>
            </w:r>
          </w:p>
        </w:tc>
        <w:tc>
          <w:tcPr>
            <w:tcW w:w="3684" w:type="dxa"/>
            <w:tcBorders>
              <w:top w:val="nil"/>
              <w:left w:val="nil"/>
              <w:bottom w:val="nil"/>
              <w:right w:val="nil"/>
            </w:tcBorders>
            <w:shd w:val="clear" w:color="auto" w:fill="auto"/>
            <w:noWrap/>
            <w:vAlign w:val="bottom"/>
            <w:hideMark/>
          </w:tcPr>
          <w:p w14:paraId="27EE18C1"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14.051125</w:t>
            </w:r>
          </w:p>
        </w:tc>
      </w:tr>
      <w:tr w:rsidR="00962097" w:rsidRPr="00962097" w14:paraId="620066FC" w14:textId="77777777" w:rsidTr="006E5D25">
        <w:trPr>
          <w:trHeight w:val="276"/>
        </w:trPr>
        <w:tc>
          <w:tcPr>
            <w:tcW w:w="3926" w:type="dxa"/>
            <w:tcBorders>
              <w:top w:val="nil"/>
              <w:left w:val="nil"/>
              <w:bottom w:val="nil"/>
              <w:right w:val="nil"/>
            </w:tcBorders>
            <w:shd w:val="clear" w:color="auto" w:fill="auto"/>
            <w:noWrap/>
            <w:vAlign w:val="bottom"/>
            <w:hideMark/>
          </w:tcPr>
          <w:p w14:paraId="34FD1A0E"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Variance</w:t>
            </w:r>
          </w:p>
        </w:tc>
        <w:tc>
          <w:tcPr>
            <w:tcW w:w="1669" w:type="dxa"/>
            <w:tcBorders>
              <w:top w:val="nil"/>
              <w:left w:val="nil"/>
              <w:bottom w:val="nil"/>
              <w:right w:val="nil"/>
            </w:tcBorders>
            <w:shd w:val="clear" w:color="auto" w:fill="auto"/>
            <w:noWrap/>
            <w:vAlign w:val="bottom"/>
            <w:hideMark/>
          </w:tcPr>
          <w:p w14:paraId="6CDD6DEA"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23.012</w:t>
            </w:r>
          </w:p>
        </w:tc>
        <w:tc>
          <w:tcPr>
            <w:tcW w:w="3684" w:type="dxa"/>
            <w:tcBorders>
              <w:top w:val="nil"/>
              <w:left w:val="nil"/>
              <w:bottom w:val="nil"/>
              <w:right w:val="nil"/>
            </w:tcBorders>
            <w:shd w:val="clear" w:color="auto" w:fill="auto"/>
            <w:noWrap/>
            <w:vAlign w:val="bottom"/>
            <w:hideMark/>
          </w:tcPr>
          <w:p w14:paraId="05CE9A41"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12.66902907</w:t>
            </w:r>
          </w:p>
        </w:tc>
      </w:tr>
      <w:tr w:rsidR="00962097" w:rsidRPr="00962097" w14:paraId="398F34AA" w14:textId="77777777" w:rsidTr="006E5D25">
        <w:trPr>
          <w:trHeight w:val="276"/>
        </w:trPr>
        <w:tc>
          <w:tcPr>
            <w:tcW w:w="3926" w:type="dxa"/>
            <w:tcBorders>
              <w:top w:val="nil"/>
              <w:left w:val="nil"/>
              <w:bottom w:val="nil"/>
              <w:right w:val="nil"/>
            </w:tcBorders>
            <w:shd w:val="clear" w:color="auto" w:fill="auto"/>
            <w:noWrap/>
            <w:vAlign w:val="bottom"/>
            <w:hideMark/>
          </w:tcPr>
          <w:p w14:paraId="447BB44D"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Observations</w:t>
            </w:r>
          </w:p>
        </w:tc>
        <w:tc>
          <w:tcPr>
            <w:tcW w:w="1669" w:type="dxa"/>
            <w:tcBorders>
              <w:top w:val="nil"/>
              <w:left w:val="nil"/>
              <w:bottom w:val="nil"/>
              <w:right w:val="nil"/>
            </w:tcBorders>
            <w:shd w:val="clear" w:color="auto" w:fill="auto"/>
            <w:noWrap/>
            <w:vAlign w:val="bottom"/>
            <w:hideMark/>
          </w:tcPr>
          <w:p w14:paraId="58C0D73F"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24</w:t>
            </w:r>
          </w:p>
        </w:tc>
        <w:tc>
          <w:tcPr>
            <w:tcW w:w="3684" w:type="dxa"/>
            <w:tcBorders>
              <w:top w:val="nil"/>
              <w:left w:val="nil"/>
              <w:bottom w:val="nil"/>
              <w:right w:val="nil"/>
            </w:tcBorders>
            <w:shd w:val="clear" w:color="auto" w:fill="auto"/>
            <w:noWrap/>
            <w:vAlign w:val="bottom"/>
            <w:hideMark/>
          </w:tcPr>
          <w:p w14:paraId="790E6D97"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24</w:t>
            </w:r>
          </w:p>
        </w:tc>
      </w:tr>
      <w:tr w:rsidR="00962097" w:rsidRPr="00962097" w14:paraId="160E7B95" w14:textId="77777777" w:rsidTr="006E5D25">
        <w:trPr>
          <w:trHeight w:val="276"/>
        </w:trPr>
        <w:tc>
          <w:tcPr>
            <w:tcW w:w="3926" w:type="dxa"/>
            <w:tcBorders>
              <w:top w:val="nil"/>
              <w:left w:val="nil"/>
              <w:bottom w:val="nil"/>
              <w:right w:val="nil"/>
            </w:tcBorders>
            <w:shd w:val="clear" w:color="auto" w:fill="auto"/>
            <w:noWrap/>
            <w:vAlign w:val="bottom"/>
            <w:hideMark/>
          </w:tcPr>
          <w:p w14:paraId="45E42C82"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Pearson Correlation</w:t>
            </w:r>
          </w:p>
        </w:tc>
        <w:tc>
          <w:tcPr>
            <w:tcW w:w="1669" w:type="dxa"/>
            <w:tcBorders>
              <w:top w:val="nil"/>
              <w:left w:val="nil"/>
              <w:bottom w:val="nil"/>
              <w:right w:val="nil"/>
            </w:tcBorders>
            <w:shd w:val="clear" w:color="auto" w:fill="auto"/>
            <w:noWrap/>
            <w:vAlign w:val="bottom"/>
            <w:hideMark/>
          </w:tcPr>
          <w:p w14:paraId="5D8C4D65"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0.3518</w:t>
            </w:r>
          </w:p>
        </w:tc>
        <w:tc>
          <w:tcPr>
            <w:tcW w:w="3684" w:type="dxa"/>
            <w:tcBorders>
              <w:top w:val="nil"/>
              <w:left w:val="nil"/>
              <w:bottom w:val="nil"/>
              <w:right w:val="nil"/>
            </w:tcBorders>
            <w:shd w:val="clear" w:color="auto" w:fill="auto"/>
            <w:noWrap/>
            <w:vAlign w:val="bottom"/>
            <w:hideMark/>
          </w:tcPr>
          <w:p w14:paraId="6A81F12F" w14:textId="77777777" w:rsidR="00962097" w:rsidRPr="00962097" w:rsidRDefault="00962097" w:rsidP="00962097">
            <w:pPr>
              <w:jc w:val="right"/>
              <w:rPr>
                <w:rFonts w:ascii="Calibri" w:eastAsia="Times New Roman" w:hAnsi="Calibri" w:cs="Times New Roman"/>
                <w:color w:val="000000"/>
              </w:rPr>
            </w:pPr>
          </w:p>
        </w:tc>
      </w:tr>
      <w:tr w:rsidR="00962097" w:rsidRPr="00962097" w14:paraId="6B40FB69" w14:textId="77777777" w:rsidTr="006E5D25">
        <w:trPr>
          <w:trHeight w:val="276"/>
        </w:trPr>
        <w:tc>
          <w:tcPr>
            <w:tcW w:w="3926" w:type="dxa"/>
            <w:tcBorders>
              <w:top w:val="nil"/>
              <w:left w:val="nil"/>
              <w:bottom w:val="nil"/>
              <w:right w:val="nil"/>
            </w:tcBorders>
            <w:shd w:val="clear" w:color="auto" w:fill="auto"/>
            <w:noWrap/>
            <w:vAlign w:val="bottom"/>
            <w:hideMark/>
          </w:tcPr>
          <w:p w14:paraId="44A7BEFF"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Hypothesized Mean Difference</w:t>
            </w:r>
          </w:p>
        </w:tc>
        <w:tc>
          <w:tcPr>
            <w:tcW w:w="1669" w:type="dxa"/>
            <w:tcBorders>
              <w:top w:val="nil"/>
              <w:left w:val="nil"/>
              <w:bottom w:val="nil"/>
              <w:right w:val="nil"/>
            </w:tcBorders>
            <w:shd w:val="clear" w:color="auto" w:fill="auto"/>
            <w:noWrap/>
            <w:vAlign w:val="bottom"/>
            <w:hideMark/>
          </w:tcPr>
          <w:p w14:paraId="72571B7E"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0</w:t>
            </w:r>
          </w:p>
        </w:tc>
        <w:tc>
          <w:tcPr>
            <w:tcW w:w="3684" w:type="dxa"/>
            <w:tcBorders>
              <w:top w:val="nil"/>
              <w:left w:val="nil"/>
              <w:bottom w:val="nil"/>
              <w:right w:val="nil"/>
            </w:tcBorders>
            <w:shd w:val="clear" w:color="auto" w:fill="auto"/>
            <w:noWrap/>
            <w:vAlign w:val="bottom"/>
            <w:hideMark/>
          </w:tcPr>
          <w:p w14:paraId="12C6AF55" w14:textId="77777777" w:rsidR="00962097" w:rsidRPr="00962097" w:rsidRDefault="00962097" w:rsidP="00962097">
            <w:pPr>
              <w:jc w:val="right"/>
              <w:rPr>
                <w:rFonts w:ascii="Calibri" w:eastAsia="Times New Roman" w:hAnsi="Calibri" w:cs="Times New Roman"/>
                <w:color w:val="000000"/>
              </w:rPr>
            </w:pPr>
          </w:p>
        </w:tc>
      </w:tr>
      <w:tr w:rsidR="00962097" w:rsidRPr="00962097" w14:paraId="3B087BE1" w14:textId="77777777" w:rsidTr="006E5D25">
        <w:trPr>
          <w:trHeight w:val="276"/>
        </w:trPr>
        <w:tc>
          <w:tcPr>
            <w:tcW w:w="3926" w:type="dxa"/>
            <w:tcBorders>
              <w:top w:val="nil"/>
              <w:left w:val="nil"/>
              <w:bottom w:val="nil"/>
              <w:right w:val="nil"/>
            </w:tcBorders>
            <w:shd w:val="clear" w:color="auto" w:fill="auto"/>
            <w:noWrap/>
            <w:vAlign w:val="bottom"/>
            <w:hideMark/>
          </w:tcPr>
          <w:p w14:paraId="36F9D971"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Point estimate (Mean Difference)</w:t>
            </w:r>
          </w:p>
        </w:tc>
        <w:tc>
          <w:tcPr>
            <w:tcW w:w="1669" w:type="dxa"/>
            <w:tcBorders>
              <w:top w:val="nil"/>
              <w:left w:val="nil"/>
              <w:bottom w:val="nil"/>
              <w:right w:val="nil"/>
            </w:tcBorders>
            <w:shd w:val="clear" w:color="auto" w:fill="auto"/>
            <w:noWrap/>
            <w:vAlign w:val="bottom"/>
            <w:hideMark/>
          </w:tcPr>
          <w:p w14:paraId="2A1785EA" w14:textId="77777777" w:rsidR="00962097" w:rsidRPr="00962097" w:rsidRDefault="00962097" w:rsidP="00962097">
            <w:pPr>
              <w:jc w:val="right"/>
              <w:rPr>
                <w:rFonts w:ascii="Calibri" w:eastAsia="Times New Roman" w:hAnsi="Calibri" w:cs="Times New Roman"/>
                <w:b/>
                <w:bCs/>
                <w:color w:val="000000"/>
              </w:rPr>
            </w:pPr>
            <w:r w:rsidRPr="00962097">
              <w:rPr>
                <w:rFonts w:ascii="Calibri" w:eastAsia="Times New Roman" w:hAnsi="Calibri" w:cs="Times New Roman"/>
                <w:b/>
                <w:bCs/>
                <w:color w:val="000000"/>
              </w:rPr>
              <w:t>7.96</w:t>
            </w:r>
          </w:p>
        </w:tc>
        <w:tc>
          <w:tcPr>
            <w:tcW w:w="3684" w:type="dxa"/>
            <w:tcBorders>
              <w:top w:val="nil"/>
              <w:left w:val="nil"/>
              <w:bottom w:val="nil"/>
              <w:right w:val="nil"/>
            </w:tcBorders>
            <w:shd w:val="clear" w:color="auto" w:fill="auto"/>
            <w:noWrap/>
            <w:vAlign w:val="bottom"/>
            <w:hideMark/>
          </w:tcPr>
          <w:p w14:paraId="63792EE2" w14:textId="77777777" w:rsidR="00962097" w:rsidRPr="00962097" w:rsidRDefault="00962097" w:rsidP="00962097">
            <w:pPr>
              <w:jc w:val="right"/>
              <w:rPr>
                <w:rFonts w:ascii="Calibri" w:eastAsia="Times New Roman" w:hAnsi="Calibri" w:cs="Times New Roman"/>
                <w:b/>
                <w:bCs/>
                <w:color w:val="000000"/>
              </w:rPr>
            </w:pPr>
          </w:p>
        </w:tc>
      </w:tr>
      <w:tr w:rsidR="00962097" w:rsidRPr="00962097" w14:paraId="55EE8215" w14:textId="77777777" w:rsidTr="006E5D25">
        <w:trPr>
          <w:trHeight w:val="276"/>
        </w:trPr>
        <w:tc>
          <w:tcPr>
            <w:tcW w:w="3926" w:type="dxa"/>
            <w:tcBorders>
              <w:top w:val="nil"/>
              <w:left w:val="nil"/>
              <w:bottom w:val="nil"/>
              <w:right w:val="nil"/>
            </w:tcBorders>
            <w:shd w:val="clear" w:color="auto" w:fill="auto"/>
            <w:noWrap/>
            <w:vAlign w:val="bottom"/>
            <w:hideMark/>
          </w:tcPr>
          <w:p w14:paraId="4F85302B"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Standard Deviation of Differences</w:t>
            </w:r>
          </w:p>
        </w:tc>
        <w:tc>
          <w:tcPr>
            <w:tcW w:w="1669" w:type="dxa"/>
            <w:tcBorders>
              <w:top w:val="nil"/>
              <w:left w:val="nil"/>
              <w:bottom w:val="nil"/>
              <w:right w:val="nil"/>
            </w:tcBorders>
            <w:shd w:val="clear" w:color="auto" w:fill="auto"/>
            <w:noWrap/>
            <w:vAlign w:val="bottom"/>
            <w:hideMark/>
          </w:tcPr>
          <w:p w14:paraId="4395BBC3" w14:textId="77777777" w:rsidR="00962097" w:rsidRPr="00962097" w:rsidRDefault="00962097" w:rsidP="00962097">
            <w:pPr>
              <w:jc w:val="right"/>
              <w:rPr>
                <w:rFonts w:ascii="Calibri" w:eastAsia="Times New Roman" w:hAnsi="Calibri" w:cs="Times New Roman"/>
                <w:b/>
                <w:bCs/>
                <w:color w:val="000000"/>
              </w:rPr>
            </w:pPr>
            <w:r w:rsidRPr="00962097">
              <w:rPr>
                <w:rFonts w:ascii="Calibri" w:eastAsia="Times New Roman" w:hAnsi="Calibri" w:cs="Times New Roman"/>
                <w:b/>
                <w:bCs/>
                <w:color w:val="000000"/>
              </w:rPr>
              <w:t>4.86</w:t>
            </w:r>
          </w:p>
        </w:tc>
        <w:tc>
          <w:tcPr>
            <w:tcW w:w="3684" w:type="dxa"/>
            <w:tcBorders>
              <w:top w:val="nil"/>
              <w:left w:val="nil"/>
              <w:bottom w:val="nil"/>
              <w:right w:val="nil"/>
            </w:tcBorders>
            <w:shd w:val="clear" w:color="auto" w:fill="auto"/>
            <w:noWrap/>
            <w:vAlign w:val="bottom"/>
            <w:hideMark/>
          </w:tcPr>
          <w:p w14:paraId="6250EF05" w14:textId="77777777" w:rsidR="00962097" w:rsidRPr="00962097" w:rsidRDefault="00962097" w:rsidP="00962097">
            <w:pPr>
              <w:jc w:val="right"/>
              <w:rPr>
                <w:rFonts w:ascii="Calibri" w:eastAsia="Times New Roman" w:hAnsi="Calibri" w:cs="Times New Roman"/>
                <w:b/>
                <w:bCs/>
                <w:color w:val="000000"/>
              </w:rPr>
            </w:pPr>
          </w:p>
        </w:tc>
      </w:tr>
      <w:tr w:rsidR="00962097" w:rsidRPr="00962097" w14:paraId="46633763" w14:textId="77777777" w:rsidTr="006E5D25">
        <w:trPr>
          <w:trHeight w:val="276"/>
        </w:trPr>
        <w:tc>
          <w:tcPr>
            <w:tcW w:w="3926" w:type="dxa"/>
            <w:tcBorders>
              <w:top w:val="nil"/>
              <w:left w:val="nil"/>
              <w:bottom w:val="nil"/>
              <w:right w:val="nil"/>
            </w:tcBorders>
            <w:shd w:val="clear" w:color="auto" w:fill="auto"/>
            <w:noWrap/>
            <w:vAlign w:val="bottom"/>
            <w:hideMark/>
          </w:tcPr>
          <w:p w14:paraId="3A0155B7"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standard error</w:t>
            </w:r>
          </w:p>
        </w:tc>
        <w:tc>
          <w:tcPr>
            <w:tcW w:w="1669" w:type="dxa"/>
            <w:tcBorders>
              <w:top w:val="nil"/>
              <w:left w:val="nil"/>
              <w:bottom w:val="nil"/>
              <w:right w:val="nil"/>
            </w:tcBorders>
            <w:shd w:val="clear" w:color="auto" w:fill="auto"/>
            <w:noWrap/>
            <w:vAlign w:val="bottom"/>
            <w:hideMark/>
          </w:tcPr>
          <w:p w14:paraId="60423182" w14:textId="77777777" w:rsidR="00962097" w:rsidRPr="00962097" w:rsidRDefault="00962097" w:rsidP="00962097">
            <w:pPr>
              <w:jc w:val="right"/>
              <w:rPr>
                <w:rFonts w:ascii="Calibri" w:eastAsia="Times New Roman" w:hAnsi="Calibri" w:cs="Times New Roman"/>
                <w:b/>
                <w:bCs/>
                <w:color w:val="000000"/>
              </w:rPr>
            </w:pPr>
            <w:r w:rsidRPr="00962097">
              <w:rPr>
                <w:rFonts w:ascii="Calibri" w:eastAsia="Times New Roman" w:hAnsi="Calibri" w:cs="Times New Roman"/>
                <w:b/>
                <w:bCs/>
                <w:color w:val="000000"/>
              </w:rPr>
              <w:t>0.99</w:t>
            </w:r>
          </w:p>
        </w:tc>
        <w:tc>
          <w:tcPr>
            <w:tcW w:w="3684" w:type="dxa"/>
            <w:tcBorders>
              <w:top w:val="nil"/>
              <w:left w:val="nil"/>
              <w:bottom w:val="nil"/>
              <w:right w:val="nil"/>
            </w:tcBorders>
            <w:shd w:val="clear" w:color="auto" w:fill="auto"/>
            <w:noWrap/>
            <w:vAlign w:val="bottom"/>
            <w:hideMark/>
          </w:tcPr>
          <w:p w14:paraId="667234DF" w14:textId="77777777" w:rsidR="00962097" w:rsidRPr="00962097" w:rsidRDefault="00962097" w:rsidP="00962097">
            <w:pPr>
              <w:jc w:val="right"/>
              <w:rPr>
                <w:rFonts w:ascii="Calibri" w:eastAsia="Times New Roman" w:hAnsi="Calibri" w:cs="Times New Roman"/>
                <w:b/>
                <w:bCs/>
                <w:color w:val="000000"/>
              </w:rPr>
            </w:pPr>
          </w:p>
        </w:tc>
      </w:tr>
      <w:tr w:rsidR="00962097" w:rsidRPr="00962097" w14:paraId="7ADB9442" w14:textId="77777777" w:rsidTr="006E5D25">
        <w:trPr>
          <w:trHeight w:val="276"/>
        </w:trPr>
        <w:tc>
          <w:tcPr>
            <w:tcW w:w="3926" w:type="dxa"/>
            <w:tcBorders>
              <w:top w:val="nil"/>
              <w:left w:val="nil"/>
              <w:bottom w:val="nil"/>
              <w:right w:val="nil"/>
            </w:tcBorders>
            <w:shd w:val="clear" w:color="auto" w:fill="auto"/>
            <w:noWrap/>
            <w:vAlign w:val="bottom"/>
            <w:hideMark/>
          </w:tcPr>
          <w:p w14:paraId="6750ABC7"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95% C.I.</w:t>
            </w:r>
          </w:p>
        </w:tc>
        <w:tc>
          <w:tcPr>
            <w:tcW w:w="1669" w:type="dxa"/>
            <w:tcBorders>
              <w:top w:val="nil"/>
              <w:left w:val="nil"/>
              <w:bottom w:val="nil"/>
              <w:right w:val="nil"/>
            </w:tcBorders>
            <w:shd w:val="clear" w:color="auto" w:fill="auto"/>
            <w:noWrap/>
            <w:vAlign w:val="bottom"/>
            <w:hideMark/>
          </w:tcPr>
          <w:p w14:paraId="1CDAD0D4"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(5.91, 10.01)</w:t>
            </w:r>
          </w:p>
        </w:tc>
        <w:tc>
          <w:tcPr>
            <w:tcW w:w="3684" w:type="dxa"/>
            <w:tcBorders>
              <w:top w:val="nil"/>
              <w:left w:val="nil"/>
              <w:bottom w:val="nil"/>
              <w:right w:val="nil"/>
            </w:tcBorders>
            <w:shd w:val="clear" w:color="auto" w:fill="auto"/>
            <w:noWrap/>
            <w:vAlign w:val="bottom"/>
            <w:hideMark/>
          </w:tcPr>
          <w:p w14:paraId="118A1F33" w14:textId="77777777" w:rsidR="00962097" w:rsidRPr="00962097" w:rsidRDefault="00962097" w:rsidP="00962097">
            <w:pPr>
              <w:rPr>
                <w:rFonts w:ascii="Calibri" w:eastAsia="Times New Roman" w:hAnsi="Calibri" w:cs="Times New Roman"/>
                <w:color w:val="000000"/>
              </w:rPr>
            </w:pPr>
          </w:p>
        </w:tc>
      </w:tr>
      <w:tr w:rsidR="00962097" w:rsidRPr="00962097" w14:paraId="6D0F8A4D" w14:textId="77777777" w:rsidTr="006E5D25">
        <w:trPr>
          <w:trHeight w:val="276"/>
        </w:trPr>
        <w:tc>
          <w:tcPr>
            <w:tcW w:w="3926" w:type="dxa"/>
            <w:tcBorders>
              <w:top w:val="nil"/>
              <w:left w:val="nil"/>
              <w:bottom w:val="nil"/>
              <w:right w:val="nil"/>
            </w:tcBorders>
            <w:shd w:val="clear" w:color="auto" w:fill="auto"/>
            <w:noWrap/>
            <w:vAlign w:val="bottom"/>
            <w:hideMark/>
          </w:tcPr>
          <w:p w14:paraId="54D392AC"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df</w:t>
            </w:r>
          </w:p>
        </w:tc>
        <w:tc>
          <w:tcPr>
            <w:tcW w:w="1669" w:type="dxa"/>
            <w:tcBorders>
              <w:top w:val="nil"/>
              <w:left w:val="nil"/>
              <w:bottom w:val="nil"/>
              <w:right w:val="nil"/>
            </w:tcBorders>
            <w:shd w:val="clear" w:color="auto" w:fill="auto"/>
            <w:noWrap/>
            <w:vAlign w:val="bottom"/>
            <w:hideMark/>
          </w:tcPr>
          <w:p w14:paraId="53AEC380"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23</w:t>
            </w:r>
          </w:p>
        </w:tc>
        <w:tc>
          <w:tcPr>
            <w:tcW w:w="3684" w:type="dxa"/>
            <w:tcBorders>
              <w:top w:val="nil"/>
              <w:left w:val="nil"/>
              <w:bottom w:val="nil"/>
              <w:right w:val="nil"/>
            </w:tcBorders>
            <w:shd w:val="clear" w:color="auto" w:fill="auto"/>
            <w:noWrap/>
            <w:vAlign w:val="bottom"/>
            <w:hideMark/>
          </w:tcPr>
          <w:p w14:paraId="728ED85E" w14:textId="77777777" w:rsidR="00962097" w:rsidRPr="00962097" w:rsidRDefault="00962097" w:rsidP="00962097">
            <w:pPr>
              <w:jc w:val="right"/>
              <w:rPr>
                <w:rFonts w:ascii="Calibri" w:eastAsia="Times New Roman" w:hAnsi="Calibri" w:cs="Times New Roman"/>
                <w:color w:val="000000"/>
              </w:rPr>
            </w:pPr>
          </w:p>
        </w:tc>
      </w:tr>
      <w:tr w:rsidR="00962097" w:rsidRPr="00962097" w14:paraId="60330857" w14:textId="77777777" w:rsidTr="006E5D25">
        <w:trPr>
          <w:trHeight w:val="276"/>
        </w:trPr>
        <w:tc>
          <w:tcPr>
            <w:tcW w:w="3926" w:type="dxa"/>
            <w:tcBorders>
              <w:top w:val="nil"/>
              <w:left w:val="nil"/>
              <w:bottom w:val="nil"/>
              <w:right w:val="nil"/>
            </w:tcBorders>
            <w:shd w:val="clear" w:color="auto" w:fill="auto"/>
            <w:noWrap/>
            <w:vAlign w:val="bottom"/>
            <w:hideMark/>
          </w:tcPr>
          <w:p w14:paraId="0839AB6E"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t Stat</w:t>
            </w:r>
          </w:p>
        </w:tc>
        <w:tc>
          <w:tcPr>
            <w:tcW w:w="1669" w:type="dxa"/>
            <w:tcBorders>
              <w:top w:val="nil"/>
              <w:left w:val="nil"/>
              <w:bottom w:val="nil"/>
              <w:right w:val="nil"/>
            </w:tcBorders>
            <w:shd w:val="clear" w:color="auto" w:fill="auto"/>
            <w:noWrap/>
            <w:vAlign w:val="bottom"/>
            <w:hideMark/>
          </w:tcPr>
          <w:p w14:paraId="27724D64"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8.02</w:t>
            </w:r>
          </w:p>
        </w:tc>
        <w:tc>
          <w:tcPr>
            <w:tcW w:w="3684" w:type="dxa"/>
            <w:tcBorders>
              <w:top w:val="nil"/>
              <w:left w:val="nil"/>
              <w:bottom w:val="nil"/>
              <w:right w:val="nil"/>
            </w:tcBorders>
            <w:shd w:val="clear" w:color="auto" w:fill="auto"/>
            <w:noWrap/>
            <w:vAlign w:val="bottom"/>
            <w:hideMark/>
          </w:tcPr>
          <w:p w14:paraId="670FB22B" w14:textId="77777777" w:rsidR="00962097" w:rsidRPr="00962097" w:rsidRDefault="00962097" w:rsidP="00962097">
            <w:pPr>
              <w:jc w:val="right"/>
              <w:rPr>
                <w:rFonts w:ascii="Calibri" w:eastAsia="Times New Roman" w:hAnsi="Calibri" w:cs="Times New Roman"/>
                <w:color w:val="000000"/>
              </w:rPr>
            </w:pPr>
          </w:p>
        </w:tc>
      </w:tr>
      <w:tr w:rsidR="00962097" w:rsidRPr="00962097" w14:paraId="2AC52F06" w14:textId="77777777" w:rsidTr="006E5D25">
        <w:trPr>
          <w:trHeight w:val="276"/>
        </w:trPr>
        <w:tc>
          <w:tcPr>
            <w:tcW w:w="3926" w:type="dxa"/>
            <w:tcBorders>
              <w:top w:val="nil"/>
              <w:left w:val="nil"/>
              <w:bottom w:val="nil"/>
              <w:right w:val="nil"/>
            </w:tcBorders>
            <w:shd w:val="clear" w:color="auto" w:fill="auto"/>
            <w:noWrap/>
            <w:vAlign w:val="bottom"/>
            <w:hideMark/>
          </w:tcPr>
          <w:p w14:paraId="20D3E0F3"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P(T&lt;=t) two-tail</w:t>
            </w:r>
          </w:p>
        </w:tc>
        <w:tc>
          <w:tcPr>
            <w:tcW w:w="1669" w:type="dxa"/>
            <w:tcBorders>
              <w:top w:val="nil"/>
              <w:left w:val="nil"/>
              <w:bottom w:val="nil"/>
              <w:right w:val="nil"/>
            </w:tcBorders>
            <w:shd w:val="clear" w:color="auto" w:fill="auto"/>
            <w:noWrap/>
            <w:vAlign w:val="bottom"/>
            <w:hideMark/>
          </w:tcPr>
          <w:p w14:paraId="7B69A0F7"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4.103E-08</w:t>
            </w:r>
          </w:p>
        </w:tc>
        <w:tc>
          <w:tcPr>
            <w:tcW w:w="3684" w:type="dxa"/>
            <w:tcBorders>
              <w:top w:val="nil"/>
              <w:left w:val="nil"/>
              <w:bottom w:val="nil"/>
              <w:right w:val="nil"/>
            </w:tcBorders>
            <w:shd w:val="clear" w:color="auto" w:fill="auto"/>
            <w:noWrap/>
            <w:vAlign w:val="bottom"/>
            <w:hideMark/>
          </w:tcPr>
          <w:p w14:paraId="1E512A01" w14:textId="77777777" w:rsidR="00962097" w:rsidRPr="00962097" w:rsidRDefault="00962097" w:rsidP="00962097">
            <w:pPr>
              <w:jc w:val="right"/>
              <w:rPr>
                <w:rFonts w:ascii="Calibri" w:eastAsia="Times New Roman" w:hAnsi="Calibri" w:cs="Times New Roman"/>
                <w:color w:val="000000"/>
              </w:rPr>
            </w:pPr>
          </w:p>
        </w:tc>
      </w:tr>
      <w:tr w:rsidR="00962097" w:rsidRPr="00962097" w14:paraId="08AAE8B1" w14:textId="77777777" w:rsidTr="006E5D25">
        <w:trPr>
          <w:trHeight w:val="288"/>
        </w:trPr>
        <w:tc>
          <w:tcPr>
            <w:tcW w:w="3926" w:type="dxa"/>
            <w:tcBorders>
              <w:top w:val="nil"/>
              <w:left w:val="nil"/>
              <w:bottom w:val="single" w:sz="8" w:space="0" w:color="auto"/>
              <w:right w:val="nil"/>
            </w:tcBorders>
            <w:shd w:val="clear" w:color="auto" w:fill="auto"/>
            <w:noWrap/>
            <w:vAlign w:val="bottom"/>
            <w:hideMark/>
          </w:tcPr>
          <w:p w14:paraId="69A9B7AB"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t Critical two-tail</w:t>
            </w:r>
          </w:p>
        </w:tc>
        <w:tc>
          <w:tcPr>
            <w:tcW w:w="1669" w:type="dxa"/>
            <w:tcBorders>
              <w:top w:val="nil"/>
              <w:left w:val="nil"/>
              <w:bottom w:val="single" w:sz="8" w:space="0" w:color="auto"/>
              <w:right w:val="nil"/>
            </w:tcBorders>
            <w:shd w:val="clear" w:color="auto" w:fill="auto"/>
            <w:noWrap/>
            <w:vAlign w:val="bottom"/>
            <w:hideMark/>
          </w:tcPr>
          <w:p w14:paraId="2EF807B2" w14:textId="77777777" w:rsidR="00962097" w:rsidRPr="00962097" w:rsidRDefault="00962097" w:rsidP="00962097">
            <w:pPr>
              <w:jc w:val="right"/>
              <w:rPr>
                <w:rFonts w:ascii="Calibri" w:eastAsia="Times New Roman" w:hAnsi="Calibri" w:cs="Times New Roman"/>
                <w:color w:val="000000"/>
              </w:rPr>
            </w:pPr>
            <w:r w:rsidRPr="00962097">
              <w:rPr>
                <w:rFonts w:ascii="Calibri" w:eastAsia="Times New Roman" w:hAnsi="Calibri" w:cs="Times New Roman"/>
                <w:color w:val="000000"/>
              </w:rPr>
              <w:t>2.069</w:t>
            </w:r>
          </w:p>
        </w:tc>
        <w:tc>
          <w:tcPr>
            <w:tcW w:w="3684" w:type="dxa"/>
            <w:tcBorders>
              <w:top w:val="nil"/>
              <w:left w:val="nil"/>
              <w:bottom w:val="single" w:sz="8" w:space="0" w:color="auto"/>
              <w:right w:val="nil"/>
            </w:tcBorders>
            <w:shd w:val="clear" w:color="auto" w:fill="auto"/>
            <w:noWrap/>
            <w:vAlign w:val="bottom"/>
            <w:hideMark/>
          </w:tcPr>
          <w:p w14:paraId="7C4BF2B4" w14:textId="77777777" w:rsidR="00962097" w:rsidRPr="00962097" w:rsidRDefault="00962097" w:rsidP="00962097">
            <w:pPr>
              <w:rPr>
                <w:rFonts w:ascii="Calibri" w:eastAsia="Times New Roman" w:hAnsi="Calibri" w:cs="Times New Roman"/>
                <w:color w:val="000000"/>
              </w:rPr>
            </w:pPr>
            <w:r w:rsidRPr="00962097">
              <w:rPr>
                <w:rFonts w:ascii="Calibri" w:eastAsia="Times New Roman" w:hAnsi="Calibri" w:cs="Times New Roman"/>
                <w:color w:val="000000"/>
              </w:rPr>
              <w:t> </w:t>
            </w:r>
          </w:p>
        </w:tc>
      </w:tr>
    </w:tbl>
    <w:p w14:paraId="39108428" w14:textId="77777777" w:rsidR="007F306B" w:rsidRPr="007F306B" w:rsidRDefault="007F306B" w:rsidP="004F0AF3">
      <w:pPr>
        <w:pStyle w:val="ListParagraph"/>
        <w:rPr>
          <w:rFonts w:ascii="Arial" w:eastAsia="Times New Roman" w:hAnsi="Arial" w:cs="Arial"/>
          <w:b/>
          <w:color w:val="000000"/>
          <w:sz w:val="20"/>
        </w:rPr>
      </w:pPr>
    </w:p>
    <w:p w14:paraId="78C3B0E7" w14:textId="77777777" w:rsidR="00AE047F" w:rsidRDefault="009F03DD" w:rsidP="00AE047F">
      <w:pPr>
        <w:pStyle w:val="ListParagraph"/>
        <w:rPr>
          <w:rFonts w:ascii="Arial" w:eastAsia="Times New Roman" w:hAnsi="Arial" w:cs="Arial"/>
          <w:b/>
          <w:color w:val="000000"/>
          <w:sz w:val="20"/>
        </w:rPr>
      </w:pPr>
      <w:r w:rsidRPr="009F03DD">
        <w:rPr>
          <w:rFonts w:ascii="Arial" w:eastAsia="Times New Roman" w:hAnsi="Arial" w:cs="Arial"/>
          <w:b/>
          <w:color w:val="000000"/>
          <w:sz w:val="20"/>
        </w:rPr>
        <w:lastRenderedPageBreak/>
        <w:t xml:space="preserve">What is your confidence level and your critical statistic value? </w:t>
      </w:r>
    </w:p>
    <w:p w14:paraId="261C7BCF" w14:textId="089BA64B" w:rsidR="00AE047F" w:rsidRPr="007F306B" w:rsidRDefault="007F306B" w:rsidP="00AE047F">
      <w:pPr>
        <w:pStyle w:val="ListParagraph"/>
        <w:rPr>
          <w:rFonts w:ascii="Arial" w:eastAsia="Times New Roman" w:hAnsi="Arial" w:cs="Arial"/>
          <w:color w:val="000000"/>
          <w:sz w:val="20"/>
        </w:rPr>
      </w:pPr>
      <w:r>
        <w:rPr>
          <w:rFonts w:ascii="Arial" w:eastAsia="Times New Roman" w:hAnsi="Arial" w:cs="Arial"/>
          <w:b/>
          <w:color w:val="000000"/>
          <w:sz w:val="20"/>
        </w:rPr>
        <w:tab/>
      </w:r>
      <w:r w:rsidR="005C3E61">
        <w:rPr>
          <w:rFonts w:ascii="Arial" w:eastAsia="Times New Roman" w:hAnsi="Arial" w:cs="Arial"/>
          <w:color w:val="000000"/>
          <w:sz w:val="20"/>
        </w:rPr>
        <w:t>t</w:t>
      </w:r>
      <w:r>
        <w:rPr>
          <w:rFonts w:ascii="Arial" w:eastAsia="Times New Roman" w:hAnsi="Arial" w:cs="Arial"/>
          <w:color w:val="000000"/>
          <w:sz w:val="20"/>
        </w:rPr>
        <w:t xml:space="preserve"> Critica</w:t>
      </w:r>
      <w:r w:rsidR="004F0AF3">
        <w:rPr>
          <w:rFonts w:ascii="Arial" w:eastAsia="Times New Roman" w:hAnsi="Arial" w:cs="Arial"/>
          <w:color w:val="000000"/>
          <w:sz w:val="20"/>
        </w:rPr>
        <w:t>l</w:t>
      </w:r>
      <w:r w:rsidR="005C3E61">
        <w:rPr>
          <w:rFonts w:ascii="Arial" w:eastAsia="Times New Roman" w:hAnsi="Arial" w:cs="Arial"/>
          <w:color w:val="000000"/>
          <w:sz w:val="20"/>
        </w:rPr>
        <w:t xml:space="preserve"> = +/- </w:t>
      </w:r>
      <w:r w:rsidR="00D86860">
        <w:rPr>
          <w:rFonts w:ascii="Arial" w:eastAsia="Times New Roman" w:hAnsi="Arial" w:cs="Arial"/>
          <w:color w:val="000000"/>
          <w:sz w:val="20"/>
        </w:rPr>
        <w:t>2.069</w:t>
      </w:r>
      <w:r w:rsidR="00A938CD">
        <w:rPr>
          <w:rFonts w:ascii="Arial" w:eastAsia="Times New Roman" w:hAnsi="Arial" w:cs="Arial"/>
          <w:color w:val="000000"/>
          <w:sz w:val="20"/>
        </w:rPr>
        <w:t xml:space="preserve"> alpha = 0.05 (2.5% each side)</w:t>
      </w:r>
    </w:p>
    <w:p w14:paraId="317B32E4" w14:textId="77777777" w:rsidR="00AE047F" w:rsidRDefault="009F03DD" w:rsidP="00AE047F">
      <w:pPr>
        <w:pStyle w:val="ListParagraph"/>
        <w:rPr>
          <w:rFonts w:ascii="Arial" w:eastAsia="Times New Roman" w:hAnsi="Arial" w:cs="Arial"/>
          <w:b/>
          <w:color w:val="000000"/>
          <w:sz w:val="20"/>
        </w:rPr>
      </w:pPr>
      <w:r w:rsidRPr="009F03DD">
        <w:rPr>
          <w:rFonts w:ascii="Arial" w:eastAsia="Times New Roman" w:hAnsi="Arial" w:cs="Arial"/>
          <w:b/>
          <w:color w:val="000000"/>
          <w:sz w:val="20"/>
        </w:rPr>
        <w:t xml:space="preserve">Do you reject the null hypothesis or fail to reject it? </w:t>
      </w:r>
    </w:p>
    <w:p w14:paraId="0CCE3D77" w14:textId="3F3174D0" w:rsidR="00AE047F" w:rsidRPr="004F0AF3" w:rsidRDefault="004F0AF3" w:rsidP="004F0AF3">
      <w:pPr>
        <w:pStyle w:val="ListParagraph"/>
        <w:ind w:left="1440"/>
        <w:rPr>
          <w:rFonts w:ascii="Arial" w:eastAsia="Times New Roman" w:hAnsi="Arial" w:cs="Arial"/>
          <w:color w:val="000000"/>
          <w:sz w:val="20"/>
        </w:rPr>
      </w:pPr>
      <w:r>
        <w:rPr>
          <w:rFonts w:ascii="Arial" w:eastAsia="Times New Roman" w:hAnsi="Arial" w:cs="Arial"/>
          <w:color w:val="000000"/>
          <w:sz w:val="20"/>
        </w:rPr>
        <w:t>Yes we re</w:t>
      </w:r>
      <w:r w:rsidR="005C3E61">
        <w:rPr>
          <w:rFonts w:ascii="Arial" w:eastAsia="Times New Roman" w:hAnsi="Arial" w:cs="Arial"/>
          <w:color w:val="000000"/>
          <w:sz w:val="20"/>
        </w:rPr>
        <w:t>ject the null hypothesis – our t</w:t>
      </w:r>
      <w:r w:rsidR="00D86860">
        <w:rPr>
          <w:rFonts w:ascii="Arial" w:eastAsia="Times New Roman" w:hAnsi="Arial" w:cs="Arial"/>
          <w:color w:val="000000"/>
          <w:sz w:val="20"/>
        </w:rPr>
        <w:t xml:space="preserve"> value was 8.02</w:t>
      </w:r>
      <w:r>
        <w:rPr>
          <w:rFonts w:ascii="Arial" w:eastAsia="Times New Roman" w:hAnsi="Arial" w:cs="Arial"/>
          <w:color w:val="000000"/>
          <w:sz w:val="20"/>
        </w:rPr>
        <w:t xml:space="preserve"> which is way outside of our</w:t>
      </w:r>
      <w:r w:rsidR="005D014D">
        <w:rPr>
          <w:rFonts w:ascii="Arial" w:eastAsia="Times New Roman" w:hAnsi="Arial" w:cs="Arial"/>
          <w:color w:val="000000"/>
          <w:sz w:val="20"/>
        </w:rPr>
        <w:t xml:space="preserve"> confidence interval </w:t>
      </w:r>
      <w:r w:rsidR="001E6051">
        <w:rPr>
          <w:rFonts w:ascii="Arial" w:eastAsia="Times New Roman" w:hAnsi="Arial" w:cs="Arial"/>
          <w:color w:val="000000"/>
          <w:sz w:val="20"/>
        </w:rPr>
        <w:t>t</w:t>
      </w:r>
      <w:r w:rsidR="00D86860">
        <w:rPr>
          <w:rFonts w:ascii="Arial" w:eastAsia="Times New Roman" w:hAnsi="Arial" w:cs="Arial"/>
          <w:color w:val="000000"/>
          <w:sz w:val="20"/>
        </w:rPr>
        <w:t xml:space="preserve"> values (-2.069</w:t>
      </w:r>
      <w:r w:rsidR="005D014D">
        <w:rPr>
          <w:rFonts w:ascii="Arial" w:eastAsia="Times New Roman" w:hAnsi="Arial" w:cs="Arial"/>
          <w:color w:val="000000"/>
          <w:sz w:val="20"/>
        </w:rPr>
        <w:t xml:space="preserve"> to + 2.0</w:t>
      </w:r>
      <w:r w:rsidR="00D86860">
        <w:rPr>
          <w:rFonts w:ascii="Arial" w:eastAsia="Times New Roman" w:hAnsi="Arial" w:cs="Arial"/>
          <w:color w:val="000000"/>
          <w:sz w:val="20"/>
        </w:rPr>
        <w:t>069</w:t>
      </w:r>
      <w:bookmarkStart w:id="0" w:name="_GoBack"/>
      <w:bookmarkEnd w:id="0"/>
      <w:r>
        <w:rPr>
          <w:rFonts w:ascii="Arial" w:eastAsia="Times New Roman" w:hAnsi="Arial" w:cs="Arial"/>
          <w:color w:val="000000"/>
          <w:sz w:val="20"/>
        </w:rPr>
        <w:t>).</w:t>
      </w:r>
    </w:p>
    <w:p w14:paraId="0B26EA9A" w14:textId="5E5C0F92" w:rsidR="009F03DD" w:rsidRPr="009F03DD" w:rsidRDefault="009F03DD" w:rsidP="00AE047F">
      <w:pPr>
        <w:pStyle w:val="ListParagraph"/>
        <w:rPr>
          <w:rFonts w:ascii="Arial" w:eastAsia="Times New Roman" w:hAnsi="Arial" w:cs="Arial"/>
          <w:b/>
          <w:color w:val="000000"/>
          <w:sz w:val="20"/>
        </w:rPr>
      </w:pPr>
      <w:r w:rsidRPr="009F03DD">
        <w:rPr>
          <w:rFonts w:ascii="Arial" w:eastAsia="Times New Roman" w:hAnsi="Arial" w:cs="Arial"/>
          <w:b/>
          <w:color w:val="000000"/>
          <w:sz w:val="20"/>
        </w:rPr>
        <w:t>Come to a conclusion in terms of the experiment task. Did the results match up with your expectations?</w:t>
      </w:r>
    </w:p>
    <w:p w14:paraId="6F02D269" w14:textId="26799C65" w:rsidR="009F03DD" w:rsidRDefault="004F0AF3" w:rsidP="009F03DD">
      <w:pPr>
        <w:pStyle w:val="ListParagraph"/>
        <w:rPr>
          <w:rFonts w:ascii="Arial" w:eastAsia="Times New Roman" w:hAnsi="Arial" w:cs="Arial"/>
          <w:color w:val="000000"/>
          <w:sz w:val="20"/>
        </w:rPr>
      </w:pPr>
      <w:r>
        <w:rPr>
          <w:rFonts w:ascii="Arial" w:eastAsia="Times New Roman" w:hAnsi="Arial" w:cs="Arial"/>
          <w:b/>
          <w:color w:val="000000"/>
          <w:sz w:val="20"/>
        </w:rPr>
        <w:tab/>
      </w:r>
      <w:r>
        <w:rPr>
          <w:rFonts w:ascii="Arial" w:eastAsia="Times New Roman" w:hAnsi="Arial" w:cs="Arial"/>
          <w:color w:val="000000"/>
          <w:sz w:val="20"/>
        </w:rPr>
        <w:t xml:space="preserve">Based on these statistics, we would say with more than 95% confidence that the time it takes to report what an incongruent word is is greater than the time it takes to report a congruent word. In terms of the experiment, like one may predict, when a word that represents a color, is itself colored differently, it takes longer for someone to come to the correct conclusion to what the color of the printed word is. </w:t>
      </w:r>
    </w:p>
    <w:p w14:paraId="22718EC2" w14:textId="77777777" w:rsidR="004F0AF3" w:rsidRPr="009F03DD" w:rsidRDefault="004F0AF3" w:rsidP="009F03DD">
      <w:pPr>
        <w:pStyle w:val="ListParagraph"/>
        <w:rPr>
          <w:rFonts w:ascii="Arial" w:eastAsia="Times New Roman" w:hAnsi="Arial" w:cs="Arial"/>
          <w:b/>
          <w:color w:val="000000"/>
          <w:sz w:val="20"/>
        </w:rPr>
      </w:pPr>
    </w:p>
    <w:p w14:paraId="5A4EF663" w14:textId="7C36EAC9" w:rsidR="009F03DD" w:rsidRDefault="009F03DD" w:rsidP="009F03DD">
      <w:pPr>
        <w:pStyle w:val="ListParagraph"/>
        <w:numPr>
          <w:ilvl w:val="0"/>
          <w:numId w:val="1"/>
        </w:numPr>
        <w:rPr>
          <w:rFonts w:ascii="Arial" w:eastAsia="Times New Roman" w:hAnsi="Arial" w:cs="Arial"/>
          <w:b/>
          <w:color w:val="000000"/>
        </w:rPr>
      </w:pPr>
      <w:r w:rsidRPr="009F03DD">
        <w:rPr>
          <w:rFonts w:ascii="Arial" w:eastAsia="Times New Roman" w:hAnsi="Arial" w:cs="Arial"/>
          <w:b/>
          <w:color w:val="000000"/>
          <w:sz w:val="20"/>
        </w:rPr>
        <w:t>Optional: What do you think is responsible for the effects observed? Can you think of an alternative or similar task that would result in a similar effect? Some research about the problem will be helpful for thinking about these two questions</w:t>
      </w:r>
      <w:r w:rsidRPr="009F03DD">
        <w:rPr>
          <w:rFonts w:ascii="Arial" w:eastAsia="Times New Roman" w:hAnsi="Arial" w:cs="Arial"/>
          <w:b/>
          <w:color w:val="000000"/>
        </w:rPr>
        <w:t>!</w:t>
      </w:r>
    </w:p>
    <w:p w14:paraId="61DA0BDE" w14:textId="25D9C52E" w:rsidR="00474FA0" w:rsidRDefault="00474FA0" w:rsidP="00474FA0">
      <w:pPr>
        <w:pStyle w:val="ListParagraph"/>
        <w:rPr>
          <w:rFonts w:ascii="Arial" w:eastAsia="Times New Roman" w:hAnsi="Arial" w:cs="Arial"/>
          <w:b/>
          <w:color w:val="000000"/>
        </w:rPr>
      </w:pPr>
    </w:p>
    <w:p w14:paraId="2E6E309B" w14:textId="537F0763" w:rsidR="00474FA0" w:rsidRDefault="00474FA0" w:rsidP="00474FA0">
      <w:pPr>
        <w:pStyle w:val="ListParagraph"/>
        <w:rPr>
          <w:rFonts w:ascii="Arial" w:eastAsia="Times New Roman" w:hAnsi="Arial" w:cs="Arial"/>
          <w:b/>
          <w:color w:val="000000"/>
        </w:rPr>
      </w:pPr>
      <w:r>
        <w:rPr>
          <w:rFonts w:ascii="Arial" w:eastAsia="Times New Roman" w:hAnsi="Arial" w:cs="Arial"/>
          <w:color w:val="000000"/>
        </w:rPr>
        <w:t xml:space="preserve">I think that it is confusion. When you read the word red, you almost see red, and therefore your instinct is to say red, despite the word being printed in a different color. I would imagine a similar task like saying what a number printed using miniature other numbers and having to correctly say what numbers are being used to construct the larger number may also cause the same level of confusion. </w:t>
      </w:r>
    </w:p>
    <w:p w14:paraId="224F11B4" w14:textId="77777777" w:rsidR="009F03DD" w:rsidRPr="009F03DD" w:rsidRDefault="009F03DD" w:rsidP="009F03DD">
      <w:pPr>
        <w:pStyle w:val="ListParagraph"/>
        <w:rPr>
          <w:rFonts w:ascii="Arial" w:eastAsia="Times New Roman" w:hAnsi="Arial" w:cs="Arial"/>
          <w:b/>
          <w:color w:val="000000"/>
        </w:rPr>
      </w:pPr>
    </w:p>
    <w:p w14:paraId="4E66E2C8" w14:textId="77777777" w:rsidR="009F03DD" w:rsidRPr="009F03DD" w:rsidRDefault="009F03DD" w:rsidP="009F03DD">
      <w:pPr>
        <w:pStyle w:val="ListParagraph"/>
        <w:rPr>
          <w:rFonts w:ascii="Arial" w:eastAsia="Times New Roman" w:hAnsi="Arial" w:cs="Arial"/>
          <w:b/>
          <w:color w:val="000000"/>
        </w:rPr>
      </w:pPr>
    </w:p>
    <w:p w14:paraId="5C16FBEE" w14:textId="77777777" w:rsidR="00087AA4" w:rsidRDefault="00087AA4"/>
    <w:sectPr w:rsidR="00087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300EA"/>
    <w:multiLevelType w:val="hybridMultilevel"/>
    <w:tmpl w:val="6182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383787"/>
    <w:multiLevelType w:val="hybridMultilevel"/>
    <w:tmpl w:val="8C4A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03DD"/>
    <w:rsid w:val="00087AA4"/>
    <w:rsid w:val="00175D8E"/>
    <w:rsid w:val="001E6051"/>
    <w:rsid w:val="001E6653"/>
    <w:rsid w:val="0025498C"/>
    <w:rsid w:val="00317F47"/>
    <w:rsid w:val="00474FA0"/>
    <w:rsid w:val="004F0AF3"/>
    <w:rsid w:val="005C3E61"/>
    <w:rsid w:val="005D014D"/>
    <w:rsid w:val="006C363F"/>
    <w:rsid w:val="006E5D25"/>
    <w:rsid w:val="007F306B"/>
    <w:rsid w:val="00941A22"/>
    <w:rsid w:val="00962097"/>
    <w:rsid w:val="0098558E"/>
    <w:rsid w:val="009F03DD"/>
    <w:rsid w:val="00A938CD"/>
    <w:rsid w:val="00AB0D4A"/>
    <w:rsid w:val="00AE047F"/>
    <w:rsid w:val="00B6040B"/>
    <w:rsid w:val="00C06057"/>
    <w:rsid w:val="00CD691F"/>
    <w:rsid w:val="00D852AE"/>
    <w:rsid w:val="00D8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60EBAB9"/>
  <w15:chartTrackingRefBased/>
  <w15:docId w15:val="{4A07183B-F354-4753-B673-3F705411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F03D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3DD"/>
    <w:rPr>
      <w:rFonts w:ascii="Times New Roman" w:eastAsia="Times New Roman" w:hAnsi="Times New Roman" w:cs="Times New Roman"/>
      <w:b/>
      <w:bCs/>
      <w:kern w:val="36"/>
      <w:sz w:val="48"/>
      <w:szCs w:val="48"/>
    </w:rPr>
  </w:style>
  <w:style w:type="character" w:customStyle="1" w:styleId="c5">
    <w:name w:val="c5"/>
    <w:basedOn w:val="DefaultParagraphFont"/>
    <w:rsid w:val="009F03DD"/>
  </w:style>
  <w:style w:type="character" w:customStyle="1" w:styleId="c6">
    <w:name w:val="c6"/>
    <w:basedOn w:val="DefaultParagraphFont"/>
    <w:rsid w:val="009F03DD"/>
  </w:style>
  <w:style w:type="character" w:customStyle="1" w:styleId="c1">
    <w:name w:val="c1"/>
    <w:basedOn w:val="DefaultParagraphFont"/>
    <w:rsid w:val="009F03DD"/>
  </w:style>
  <w:style w:type="paragraph" w:customStyle="1" w:styleId="c0">
    <w:name w:val="c0"/>
    <w:basedOn w:val="Normal"/>
    <w:rsid w:val="009F03D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F03DD"/>
  </w:style>
  <w:style w:type="character" w:customStyle="1" w:styleId="c4">
    <w:name w:val="c4"/>
    <w:basedOn w:val="DefaultParagraphFont"/>
    <w:rsid w:val="009F03DD"/>
  </w:style>
  <w:style w:type="character" w:customStyle="1" w:styleId="c2">
    <w:name w:val="c2"/>
    <w:basedOn w:val="DefaultParagraphFont"/>
    <w:rsid w:val="009F03DD"/>
  </w:style>
  <w:style w:type="character" w:customStyle="1" w:styleId="c9">
    <w:name w:val="c9"/>
    <w:basedOn w:val="DefaultParagraphFont"/>
    <w:rsid w:val="009F03DD"/>
  </w:style>
  <w:style w:type="character" w:styleId="Hyperlink">
    <w:name w:val="Hyperlink"/>
    <w:basedOn w:val="DefaultParagraphFont"/>
    <w:uiPriority w:val="99"/>
    <w:semiHidden/>
    <w:unhideWhenUsed/>
    <w:rsid w:val="009F03DD"/>
    <w:rPr>
      <w:color w:val="0000FF"/>
      <w:u w:val="single"/>
    </w:rPr>
  </w:style>
  <w:style w:type="paragraph" w:styleId="ListParagraph">
    <w:name w:val="List Paragraph"/>
    <w:basedOn w:val="Normal"/>
    <w:uiPriority w:val="34"/>
    <w:qFormat/>
    <w:rsid w:val="009F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271049">
      <w:bodyDiv w:val="1"/>
      <w:marLeft w:val="0"/>
      <w:marRight w:val="0"/>
      <w:marTop w:val="0"/>
      <w:marBottom w:val="0"/>
      <w:divBdr>
        <w:top w:val="none" w:sz="0" w:space="0" w:color="auto"/>
        <w:left w:val="none" w:sz="0" w:space="0" w:color="auto"/>
        <w:bottom w:val="none" w:sz="0" w:space="0" w:color="auto"/>
        <w:right w:val="none" w:sz="0" w:space="0" w:color="auto"/>
      </w:divBdr>
    </w:div>
    <w:div w:id="659043018">
      <w:bodyDiv w:val="1"/>
      <w:marLeft w:val="0"/>
      <w:marRight w:val="0"/>
      <w:marTop w:val="0"/>
      <w:marBottom w:val="0"/>
      <w:divBdr>
        <w:top w:val="none" w:sz="0" w:space="0" w:color="auto"/>
        <w:left w:val="none" w:sz="0" w:space="0" w:color="auto"/>
        <w:bottom w:val="none" w:sz="0" w:space="0" w:color="auto"/>
        <w:right w:val="none" w:sz="0" w:space="0" w:color="auto"/>
      </w:divBdr>
    </w:div>
    <w:div w:id="793064239">
      <w:bodyDiv w:val="1"/>
      <w:marLeft w:val="0"/>
      <w:marRight w:val="0"/>
      <w:marTop w:val="0"/>
      <w:marBottom w:val="0"/>
      <w:divBdr>
        <w:top w:val="none" w:sz="0" w:space="0" w:color="auto"/>
        <w:left w:val="none" w:sz="0" w:space="0" w:color="auto"/>
        <w:bottom w:val="none" w:sz="0" w:space="0" w:color="auto"/>
        <w:right w:val="none" w:sz="0" w:space="0" w:color="auto"/>
      </w:divBdr>
    </w:div>
    <w:div w:id="811795523">
      <w:bodyDiv w:val="1"/>
      <w:marLeft w:val="0"/>
      <w:marRight w:val="0"/>
      <w:marTop w:val="0"/>
      <w:marBottom w:val="0"/>
      <w:divBdr>
        <w:top w:val="none" w:sz="0" w:space="0" w:color="auto"/>
        <w:left w:val="none" w:sz="0" w:space="0" w:color="auto"/>
        <w:bottom w:val="none" w:sz="0" w:space="0" w:color="auto"/>
        <w:right w:val="none" w:sz="0" w:space="0" w:color="auto"/>
      </w:divBdr>
    </w:div>
    <w:div w:id="1343118904">
      <w:bodyDiv w:val="1"/>
      <w:marLeft w:val="0"/>
      <w:marRight w:val="0"/>
      <w:marTop w:val="0"/>
      <w:marBottom w:val="0"/>
      <w:divBdr>
        <w:top w:val="none" w:sz="0" w:space="0" w:color="auto"/>
        <w:left w:val="none" w:sz="0" w:space="0" w:color="auto"/>
        <w:bottom w:val="none" w:sz="0" w:space="0" w:color="auto"/>
        <w:right w:val="none" w:sz="0" w:space="0" w:color="auto"/>
      </w:divBdr>
    </w:div>
    <w:div w:id="1501311411">
      <w:bodyDiv w:val="1"/>
      <w:marLeft w:val="0"/>
      <w:marRight w:val="0"/>
      <w:marTop w:val="0"/>
      <w:marBottom w:val="0"/>
      <w:divBdr>
        <w:top w:val="none" w:sz="0" w:space="0" w:color="auto"/>
        <w:left w:val="none" w:sz="0" w:space="0" w:color="auto"/>
        <w:bottom w:val="none" w:sz="0" w:space="0" w:color="auto"/>
        <w:right w:val="none" w:sz="0" w:space="0" w:color="auto"/>
      </w:divBdr>
    </w:div>
    <w:div w:id="204756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microsoft.com/office/2014/relationships/chartEx" Target="charts/chartEx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08aaa15630fccf81/Software_Engineering/Udacity/Data%20Analyst%20Nanodegree/Project_1_Stroop_Effect/Book1.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Sheet1!$B$2:$B$25</cx:f>
        <cx:lvl ptCount="24" formatCode="General">
          <cx:pt idx="0">12.079000000000001</cx:pt>
          <cx:pt idx="1">16.791</cx:pt>
          <cx:pt idx="2">9.5640000000000001</cx:pt>
          <cx:pt idx="3">8.6300000000000008</cx:pt>
          <cx:pt idx="4">14.669</cx:pt>
          <cx:pt idx="5">12.238</cx:pt>
          <cx:pt idx="6">14.692</cx:pt>
          <cx:pt idx="7">8.9870000000000001</cx:pt>
          <cx:pt idx="8">9.4009999999999998</cx:pt>
          <cx:pt idx="9">14.48</cx:pt>
          <cx:pt idx="10">22.327999999999999</cx:pt>
          <cx:pt idx="11">15.298</cx:pt>
          <cx:pt idx="12">15.073</cx:pt>
          <cx:pt idx="13">16.928999999999998</cx:pt>
          <cx:pt idx="14">18.199999999999999</cx:pt>
          <cx:pt idx="15">12.130000000000001</cx:pt>
          <cx:pt idx="16">18.495000000000001</cx:pt>
          <cx:pt idx="17">10.638999999999999</cx:pt>
          <cx:pt idx="18">11.343999999999999</cx:pt>
          <cx:pt idx="19">12.369</cx:pt>
          <cx:pt idx="20">12.944000000000001</cx:pt>
          <cx:pt idx="21">14.233000000000001</cx:pt>
          <cx:pt idx="22">19.710000000000001</cx:pt>
          <cx:pt idx="23">16.004000000000001</cx:pt>
        </cx:lvl>
      </cx:numDim>
    </cx:data>
    <cx:data id="1">
      <cx:numDim type="val">
        <cx:f>Sheet1!$C$2:$C$25</cx:f>
        <cx:lvl ptCount="24" formatCode="General">
          <cx:pt idx="0">19.277999999999999</cx:pt>
          <cx:pt idx="1">18.741</cx:pt>
          <cx:pt idx="2">21.213999999999999</cx:pt>
          <cx:pt idx="3">15.686999999999999</cx:pt>
          <cx:pt idx="4">22.803000000000001</cx:pt>
          <cx:pt idx="5">20.878</cx:pt>
          <cx:pt idx="6">24.571999999999999</cx:pt>
          <cx:pt idx="7">17.393999999999998</cx:pt>
          <cx:pt idx="8">20.762</cx:pt>
          <cx:pt idx="9">26.282</cx:pt>
          <cx:pt idx="10">24.524000000000001</cx:pt>
          <cx:pt idx="11">18.643999999999998</cx:pt>
          <cx:pt idx="12">17.510000000000002</cx:pt>
          <cx:pt idx="13">20.329999999999998</cx:pt>
          <cx:pt idx="14">35.255000000000003</cx:pt>
          <cx:pt idx="15">22.158000000000001</cx:pt>
          <cx:pt idx="16">25.138999999999999</cx:pt>
          <cx:pt idx="17">20.428999999999998</cx:pt>
          <cx:pt idx="18">17.425000000000001</cx:pt>
          <cx:pt idx="19">34.287999999999997</cx:pt>
          <cx:pt idx="20">23.893999999999998</cx:pt>
          <cx:pt idx="21">17.960000000000001</cx:pt>
          <cx:pt idx="22">22.058</cx:pt>
          <cx:pt idx="23">21.157</cx:pt>
        </cx:lvl>
      </cx:numDim>
    </cx:data>
  </cx:chartData>
  <cx:chart>
    <cx:title pos="t" align="ctr" overlay="0">
      <cx:tx>
        <cx:rich>
          <a:bodyPr spcFirstLastPara="1" vertOverflow="ellipsis" wrap="square" lIns="0" tIns="0" rIns="0" bIns="0" anchor="ctr" anchorCtr="1"/>
          <a:lstStyle/>
          <a:p>
            <a:pPr algn="ctr">
              <a:defRPr/>
            </a:pPr>
            <a:r>
              <a:rPr lang="en-US"/>
              <a:t>Box Plot: </a:t>
            </a:r>
          </a:p>
          <a:p>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u="none" strike="noStrike" baseline="0">
                <a:solidFill>
                  <a:sysClr val="windowText" lastClr="000000">
                    <a:lumMod val="65000"/>
                    <a:lumOff val="35000"/>
                  </a:sysClr>
                </a:solidFill>
                <a:effectLst/>
                <a:latin typeface="Calibri" panose="020F0502020204030204"/>
              </a:rPr>
              <a:t>Congruent vs Incongruent Word Times</a:t>
            </a:r>
            <a:endParaRPr lang="en-US">
              <a:effectLst/>
            </a:endParaRPr>
          </a:p>
        </cx:rich>
      </cx:tx>
    </cx:title>
    <cx:plotArea>
      <cx:plotAreaRegion>
        <cx:series layoutId="boxWhisker" uniqueId="{FA00F859-BF50-43E5-8D1A-180413EBEE5C}" formatIdx="0">
          <cx:tx>
            <cx:txData>
              <cx:f>Sheet1!$B$1</cx:f>
              <cx:v>Congruent</cx:v>
            </cx:txData>
          </cx:tx>
          <cx:dataId val="0"/>
          <cx:layoutPr>
            <cx:visibility meanLine="0" meanMarker="1" nonoutliers="0" outliers="1"/>
            <cx:statistics quartileMethod="exclusive"/>
          </cx:layoutPr>
        </cx:series>
        <cx:series layoutId="boxWhisker" uniqueId="{00000002-C57E-4F38-9217-F9EA29C85CD5}">
          <cx:tx>
            <cx:txData>
              <cx:f>Sheet1!$C$1</cx:f>
              <cx:v>Incongruent</cx:v>
            </cx:txData>
          </cx:tx>
          <cx:dataId val="1"/>
          <cx:layoutPr>
            <cx:visibility nonoutliers="0"/>
            <cx:statistics quartileMethod="exclusive"/>
          </cx:layoutPr>
        </cx:series>
      </cx:plotAreaRegion>
      <cx:axis id="0" hidden="1">
        <cx:catScaling gapWidth="1.5"/>
        <cx:tickLabels/>
      </cx:axis>
      <cx:axis id="1">
        <cx:valScaling/>
        <cx:majorGridlines/>
        <cx:tickLabels/>
      </cx:axis>
    </cx:plotArea>
    <cx:legend pos="b" align="ctr" overlay="0">
      <cx:spPr>
        <a:ln>
          <a:solidFill>
            <a:schemeClr val="accent1"/>
          </a:solidFill>
        </a:ln>
      </cx:spPr>
      <cx:txPr>
        <a:bodyPr spcFirstLastPara="1" vertOverflow="ellipsis" wrap="square" lIns="0" tIns="0" rIns="0" bIns="0" anchor="ctr" anchorCtr="1"/>
        <a:lstStyle/>
        <a:p>
          <a:pPr>
            <a:defRPr>
              <a:solidFill>
                <a:sysClr val="windowText" lastClr="000000">
                  <a:lumMod val="75000"/>
                  <a:lumOff val="25000"/>
                </a:sysClr>
              </a:solidFill>
            </a:defRPr>
          </a:pPr>
          <a:endParaRPr lang="en-US">
            <a:solidFill>
              <a:sysClr val="windowText" lastClr="000000">
                <a:lumMod val="75000"/>
                <a:lumOff val="25000"/>
              </a:sysClr>
            </a:solidFill>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solidFill>
      <a:ln>
        <a:solidFill>
          <a:schemeClr val="phClr"/>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3</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Zell</dc:creator>
  <cp:keywords/>
  <dc:description/>
  <cp:lastModifiedBy>Levi Zell</cp:lastModifiedBy>
  <cp:revision>14</cp:revision>
  <dcterms:created xsi:type="dcterms:W3CDTF">2016-09-14T20:15:00Z</dcterms:created>
  <dcterms:modified xsi:type="dcterms:W3CDTF">2016-09-15T20:40:00Z</dcterms:modified>
</cp:coreProperties>
</file>