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井字棋项目</w:t>
      </w: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程序开发说明书</w:t>
      </w: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center"/>
        <w:rPr>
          <w:sz w:val="48"/>
          <w:szCs w:val="48"/>
        </w:rPr>
      </w:pPr>
    </w:p>
    <w:p>
      <w:pPr>
        <w:spacing w:line="360" w:lineRule="auto"/>
        <w:jc w:val="both"/>
        <w:rPr>
          <w:sz w:val="48"/>
          <w:szCs w:val="48"/>
        </w:rPr>
      </w:pPr>
    </w:p>
    <w:p>
      <w:pPr>
        <w:spacing w:line="360" w:lineRule="auto"/>
        <w:rPr>
          <w:rFonts w:hint="eastAsia"/>
          <w:sz w:val="48"/>
          <w:szCs w:val="48"/>
        </w:rPr>
      </w:pPr>
    </w:p>
    <w:tbl>
      <w:tblPr>
        <w:tblStyle w:val="17"/>
        <w:tblW w:w="7425" w:type="dxa"/>
        <w:jc w:val="center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细化了需求5，添加了针对需求5.1的测试用例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细化需求6，并新增对应的测试设计与代码设计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2020.3.31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1.5</w:t>
            </w:r>
          </w:p>
        </w:tc>
        <w:tc>
          <w:tcPr>
            <w:tcW w:w="360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新增代码设计</w:t>
            </w:r>
          </w:p>
        </w:tc>
        <w:tc>
          <w:tcPr>
            <w:tcW w:w="113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蒋先强</w:t>
            </w:r>
          </w:p>
        </w:tc>
      </w:tr>
    </w:tbl>
    <w:p>
      <w:pPr>
        <w:pStyle w:val="11"/>
        <w:spacing w:line="360" w:lineRule="auto"/>
        <w:rPr>
          <w:b w:val="0"/>
          <w:bCs w:val="0"/>
          <w:sz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instrText xml:space="preserve"> HYPERLINK \l "_Toc35957980"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_Toc35957980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"_Toc35957981"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_Toc35957981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"_Toc35957982" </w:instrText>
      </w:r>
      <w:r>
        <w:fldChar w:fldCharType="separate"/>
      </w:r>
      <w:r>
        <w:rPr>
          <w:rStyle w:val="16"/>
        </w:rPr>
        <w:t>1.2定义</w:t>
      </w:r>
      <w:r>
        <w:tab/>
      </w:r>
      <w:r>
        <w:fldChar w:fldCharType="begin"/>
      </w:r>
      <w:r>
        <w:instrText xml:space="preserve"> PAGEREF _Toc35957982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"_Toc35957983" </w:instrText>
      </w:r>
      <w:r>
        <w:fldChar w:fldCharType="separate"/>
      </w:r>
      <w:r>
        <w:rPr>
          <w:rStyle w:val="16"/>
        </w:rPr>
        <w:t>1.3参考资料</w:t>
      </w:r>
      <w:r>
        <w:tab/>
      </w:r>
      <w:r>
        <w:fldChar w:fldCharType="begin"/>
      </w:r>
      <w:r>
        <w:instrText xml:space="preserve"> PAGEREF _Toc35957983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"_Toc35957984" </w:instrText>
      </w:r>
      <w:r>
        <w:fldChar w:fldCharType="separate"/>
      </w:r>
      <w:r>
        <w:rPr>
          <w:rStyle w:val="16"/>
        </w:rPr>
        <w:t>2产品设计</w:t>
      </w:r>
      <w:r>
        <w:tab/>
      </w:r>
      <w:r>
        <w:fldChar w:fldCharType="begin"/>
      </w:r>
      <w:r>
        <w:instrText xml:space="preserve"> PAGEREF _Toc35957984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"_Toc35957985" </w:instrText>
      </w:r>
      <w:r>
        <w:fldChar w:fldCharType="separate"/>
      </w:r>
      <w:r>
        <w:rPr>
          <w:rStyle w:val="16"/>
        </w:rPr>
        <w:t>2.1版本1</w:t>
      </w:r>
      <w:r>
        <w:tab/>
      </w:r>
      <w:r>
        <w:fldChar w:fldCharType="begin"/>
      </w:r>
      <w:r>
        <w:instrText xml:space="preserve"> PAGEREF _Toc35957985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"_Toc35957986" </w:instrText>
      </w:r>
      <w:r>
        <w:fldChar w:fldCharType="separate"/>
      </w:r>
      <w:r>
        <w:rPr>
          <w:rStyle w:val="16"/>
        </w:rPr>
        <w:t xml:space="preserve">2.1.1 </w:t>
      </w:r>
      <w:r>
        <w:rPr>
          <w:rStyle w:val="16"/>
          <w:rFonts w:ascii="黑体" w:hAnsi="黑体" w:eastAsia="黑体"/>
        </w:rPr>
        <w:t>需求-测试-产品-重构</w:t>
      </w:r>
      <w:r>
        <w:tab/>
      </w:r>
      <w:r>
        <w:fldChar w:fldCharType="begin"/>
      </w:r>
      <w:r>
        <w:instrText xml:space="preserve"> PAGEREF _Toc35957986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"_Toc35957987" </w:instrText>
      </w:r>
      <w:r>
        <w:fldChar w:fldCharType="separate"/>
      </w:r>
      <w:r>
        <w:rPr>
          <w:rStyle w:val="16"/>
        </w:rPr>
        <w:t>2.2版本2</w:t>
      </w:r>
      <w:r>
        <w:tab/>
      </w:r>
      <w:r>
        <w:fldChar w:fldCharType="begin"/>
      </w:r>
      <w:r>
        <w:instrText xml:space="preserve"> PAGEREF _Toc35957987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"_Toc35957988" </w:instrText>
      </w:r>
      <w:r>
        <w:fldChar w:fldCharType="separate"/>
      </w:r>
      <w:r>
        <w:rPr>
          <w:rStyle w:val="16"/>
        </w:rPr>
        <w:t>3小组分工</w:t>
      </w:r>
      <w:r>
        <w:tab/>
      </w:r>
      <w:r>
        <w:fldChar w:fldCharType="begin"/>
      </w:r>
      <w:r>
        <w:instrText xml:space="preserve"> PAGEREF _Toc35957988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spacing w:line="360" w:lineRule="auto"/>
        <w:rPr>
          <w:b w:val="0"/>
          <w:bC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sz w:val="44"/>
        </w:rPr>
        <w:fldChar w:fldCharType="end"/>
      </w:r>
    </w:p>
    <w:p>
      <w:pPr>
        <w:pStyle w:val="2"/>
        <w:spacing w:line="360" w:lineRule="auto"/>
      </w:pPr>
      <w:bookmarkStart w:id="0" w:name="_Toc3595798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</w:pPr>
      <w:bookmarkStart w:id="1" w:name="_Toc35957981"/>
      <w:r>
        <w:rPr>
          <w:rFonts w:hint="eastAsia"/>
        </w:rPr>
        <w:t>1.1编写目的</w:t>
      </w:r>
      <w:bookmarkEnd w:id="1"/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Tic-Tac-Toe，是一种在3*3格子上进行的连珠游戏，和五子棋类似，由于棋盘一般不画边框，格线排成井字故得名。游戏需要的工具仅为纸和笔，然后由分别代表O和X的两个游戏者轮流在格子里留下标记（一般来说先手者为X），任意三个标记形成一条直线，则为获胜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本软件希望为用户提供一个与电脑对战在3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的棋盘上进行对战的游戏体验。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/>
    <w:p>
      <w:pPr>
        <w:pStyle w:val="3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大小的棋盘，棋子用x和o表示，空白的棋盘位使用“ • ”表示。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>
      <w:pPr>
        <w:spacing w:line="360" w:lineRule="auto"/>
        <w:rPr>
          <w:iCs/>
          <w:sz w:val="24"/>
        </w:rPr>
      </w:pPr>
    </w:p>
    <w:p>
      <w:pPr>
        <w:pStyle w:val="3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Style w:val="17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866"/>
        <w:gridCol w:w="2186"/>
        <w:gridCol w:w="1160"/>
        <w:gridCol w:w="2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百度百科-井字棋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https://baike.baidu.com/item/井字棋/4467444?fr=aladdin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2186" w:type="dxa"/>
            <w:vAlign w:val="center"/>
          </w:tcPr>
          <w:p>
            <w:pPr>
              <w:jc w:val="center"/>
            </w:pPr>
          </w:p>
        </w:tc>
        <w:tc>
          <w:tcPr>
            <w:tcW w:w="1160" w:type="dxa"/>
            <w:vAlign w:val="center"/>
          </w:tcPr>
          <w:p>
            <w:pPr>
              <w:jc w:val="center"/>
            </w:pPr>
          </w:p>
        </w:tc>
        <w:tc>
          <w:tcPr>
            <w:tcW w:w="2678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spacing w:line="360" w:lineRule="auto"/>
      </w:pPr>
      <w:bookmarkStart w:id="4" w:name="_Toc35957984"/>
      <w:r>
        <w:rPr>
          <w:rFonts w:hint="eastAsia"/>
        </w:rPr>
        <w:t>2产品设计</w:t>
      </w:r>
      <w:bookmarkEnd w:id="4"/>
    </w:p>
    <w:p>
      <w:pPr>
        <w:pStyle w:val="3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版本1</w:t>
      </w:r>
      <w:bookmarkEnd w:id="5"/>
    </w:p>
    <w:p>
      <w:pPr>
        <w:rPr>
          <w:sz w:val="24"/>
        </w:rPr>
      </w:pPr>
      <w:r>
        <w:rPr>
          <w:rFonts w:hint="eastAsia"/>
          <w:sz w:val="24"/>
        </w:rPr>
        <w:t>版本1拟实现基本的游戏功能，包括棋盘的显示，用户下棋，电脑下棋以及胜负的判断。</w:t>
      </w:r>
    </w:p>
    <w:p>
      <w:pPr>
        <w:pStyle w:val="4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需求-测试-产品-重构</w:t>
      </w:r>
      <w:bookmarkEnd w:id="6"/>
    </w:p>
    <w:p>
      <w:pPr>
        <w:pStyle w:val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2.1.1.1 需求</w:t>
      </w:r>
    </w:p>
    <w:tbl>
      <w:tblPr>
        <w:tblStyle w:val="18"/>
        <w:tblW w:w="872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68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如果自己下一步能赢，则赢，不能赢则转5.2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如果对方下一步能赢，则堵住，对方不能赢则转5.3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程序存有确定的下棋步骤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根据当前落子，计算包含该落子位置的获胜序列中是否有棋子个数为3，即是否获胜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程序中存储了所有获胜的单棋子序列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>
      <w:pPr>
        <w:pStyle w:val="2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hint="eastAsia" w:ascii="Times New Roman" w:hAnsi="Times New Roman" w:cs="Times New Roman"/>
        </w:rPr>
        <w:t>测试设计</w:t>
      </w:r>
    </w:p>
    <w:p>
      <w:pPr>
        <w:pStyle w:val="23"/>
        <w:rPr>
          <w:rFonts w:ascii="Times New Roman" w:hAnsi="Times New Roman" w:cs="Times New Roman"/>
        </w:rPr>
      </w:pPr>
    </w:p>
    <w:p>
      <w:pPr>
        <w:spacing w:line="360" w:lineRule="auto"/>
        <w:ind w:firstLine="420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围绕需求1，说明测试设计，即需求1可对应哪几个方面的测试，不需要列出具体的测试用例，说明测试需求即可。但最好能通过条目说清楚。例如：测试1、测试2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。。建议对应到测试脚本中的testXXX方法。</w:t>
      </w:r>
    </w:p>
    <w:p>
      <w:pPr>
        <w:spacing w:line="360" w:lineRule="auto"/>
        <w:ind w:firstLine="420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也可以通过表格形式给出，如下：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69"/>
        <w:gridCol w:w="2410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测试需求描述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对应测试脚本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对应需求（编号）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测试1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测试各类游戏提示是否显示正常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GameDriverTest.Java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测试2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测试接受从键盘输入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测试3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测试4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电脑分析计算自己下一步的赢棋步骤是否正确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TestToWin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测试5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heckInputTest.Java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测试6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用户下完棋后电脑下棋的落子位置是一定顺序的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GetComMoveTest.Java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测试计算某下棋序列中各棋子个数是否正确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测试此次落子后是否有人获胜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1071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</w:t>
            </w:r>
          </w:p>
        </w:tc>
      </w:tr>
    </w:tbl>
    <w:p>
      <w:pPr>
        <w:spacing w:line="360" w:lineRule="auto"/>
        <w:rPr>
          <w:i/>
          <w:color w:val="0000FF"/>
        </w:rPr>
      </w:pPr>
    </w:p>
    <w:p>
      <w:pPr>
        <w:pStyle w:val="2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hint="eastAsia" w:ascii="Times New Roman" w:hAnsi="Times New Roman" w:cs="Times New Roman"/>
        </w:rPr>
        <w:t>代码设计</w:t>
      </w:r>
    </w:p>
    <w:p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围绕测试设计，针对需求1进行初步的代码实现，</w:t>
      </w:r>
      <w:r>
        <w:rPr>
          <w:rFonts w:hint="eastAsia"/>
          <w:b/>
          <w:i/>
        </w:rPr>
        <w:t>保证当前的测试脚本能全部通过</w:t>
      </w:r>
      <w:r>
        <w:rPr>
          <w:rFonts w:hint="eastAsia"/>
          <w:i/>
        </w:rPr>
        <w:t>。在此针对代码实现用文字加以说明。</w:t>
      </w:r>
      <w:r>
        <w:rPr>
          <w:rFonts w:hint="eastAsia"/>
          <w:b/>
          <w:i/>
        </w:rPr>
        <w:t>不要直接贴代码。</w:t>
      </w:r>
    </w:p>
    <w:p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也可以通过表格形式给出，如下：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579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代码设计描述（在此说明步骤即可，例如添加/修改/删除了什么方法或属性）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>
            <w:pPr>
              <w:pStyle w:val="13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测试1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获得外部传入的r,c参数，获取第r行，第c列位置的所有胜利情况，并用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方法获取胜利情况中的X和O,棋子的个数，以此判断电脑是否可以获胜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被调用时获取参数为下棋的步数numMoves和用户下棋对应的网格号oppCell，使用TestToWin.testToWin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>
            <w:pPr>
              <w:spacing w:line="360" w:lineRule="auto"/>
              <w:ind w:firstLine="90" w:firstLineChars="50"/>
              <w:rPr>
                <w:sz w:val="18"/>
              </w:rPr>
            </w:pPr>
            <w:r>
              <w:rPr>
                <w:rFonts w:hint="eastAsia"/>
                <w:sz w:val="18"/>
              </w:rPr>
              <w:t>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cs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estWayAndWin.java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包含两个方法，其中t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estWay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方法接收一个以i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nt[]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类型存储的指定的下棋序列， 其中存储的是规定的各个位置序号而不是棋盘中的坐标，通过检查该序列各个位置处的符号，从而统计出各个棋子的个数。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estWin</w:t>
            </w: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方法接收两个参数，其中r代表横坐标，c代表纵坐标，若某获胜序列包含该坐标，则将该获胜序列保存到可能获胜数组中，依次检查所有可能获胜数组中的元素，计算是否在某个序列中，某棋子个数为3，有3则获胜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测试7</w:t>
            </w:r>
          </w:p>
          <w:p>
            <w:pPr>
              <w:spacing w:line="360" w:lineRule="auto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测试8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spacing w:line="360" w:lineRule="auto"/>
              <w:jc w:val="center"/>
              <w:rPr>
                <w:rFonts w:hint="cs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lang w:val="en-US" w:eastAsia="zh-CN"/>
              </w:rPr>
              <w:t>PrintMat.Java</w:t>
            </w:r>
          </w:p>
        </w:tc>
        <w:tc>
          <w:tcPr>
            <w:tcW w:w="5795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lang w:val="en-US" w:eastAsia="zh-CN"/>
              </w:rPr>
              <w:t>调用GameDriver.mat获取棋盘数组，遍历数组元素对值进行判断，调用System.out.print打印棋盘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lang w:val="en-US" w:eastAsia="zh-CN"/>
              </w:rPr>
              <w:t>测试3</w:t>
            </w:r>
            <w:bookmarkStart w:id="9" w:name="_GoBack"/>
            <w:bookmarkEnd w:id="9"/>
          </w:p>
        </w:tc>
      </w:tr>
    </w:tbl>
    <w:p>
      <w:pPr>
        <w:pStyle w:val="2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hint="eastAsia" w:ascii="Times New Roman" w:hAnsi="Times New Roman" w:cs="Times New Roman"/>
        </w:rPr>
        <w:t>重构</w:t>
      </w:r>
      <w:r>
        <w:rPr>
          <w:rFonts w:hint="eastAsia" w:ascii="Times New Roman" w:hAnsi="Times New Roman" w:cs="Times New Roman"/>
          <w:color w:val="FF0000"/>
        </w:rPr>
        <w:t>（可选）</w:t>
      </w:r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>
      <w:pPr>
        <w:spacing w:line="360" w:lineRule="auto"/>
        <w:ind w:firstLine="420"/>
        <w:rPr>
          <w:i/>
          <w:color w:val="0000FF"/>
        </w:rPr>
      </w:pPr>
    </w:p>
    <w:p>
      <w:pPr>
        <w:pStyle w:val="3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需求描述：在此简述当前版本拟实现的需求，可用朴素的文字简要说明即可。</w:t>
      </w:r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>
      <w:pPr>
        <w:pStyle w:val="2"/>
        <w:spacing w:line="360" w:lineRule="auto"/>
      </w:pPr>
      <w:bookmarkStart w:id="8" w:name="_Toc35957988"/>
      <w:r>
        <w:t>3</w:t>
      </w:r>
      <w:r>
        <w:rPr>
          <w:rFonts w:hint="eastAsia"/>
        </w:rPr>
        <w:t>小组分工</w:t>
      </w:r>
      <w:bookmarkEnd w:id="8"/>
    </w:p>
    <w:p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25C6"/>
    <w:rsid w:val="00412A7A"/>
    <w:rsid w:val="00413E41"/>
    <w:rsid w:val="00415CF1"/>
    <w:rsid w:val="004231A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838"/>
    <w:rsid w:val="008E2C71"/>
    <w:rsid w:val="008F3B26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39"/>
    <w:pPr>
      <w:ind w:left="840" w:leftChars="400"/>
    </w:pPr>
  </w:style>
  <w:style w:type="paragraph" w:styleId="8">
    <w:name w:val="Balloon Text"/>
    <w:basedOn w:val="1"/>
    <w:semiHidden/>
    <w:uiPriority w:val="0"/>
    <w:rPr>
      <w:sz w:val="18"/>
      <w:szCs w:val="18"/>
    </w:rPr>
  </w:style>
  <w:style w:type="paragraph" w:styleId="9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uiPriority w:val="99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表格首行"/>
    <w:basedOn w:val="1"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0">
    <w:name w:val="页眉 字符"/>
    <w:link w:val="10"/>
    <w:uiPriority w:val="0"/>
    <w:rPr>
      <w:kern w:val="2"/>
      <w:sz w:val="18"/>
      <w:szCs w:val="18"/>
    </w:rPr>
  </w:style>
  <w:style w:type="character" w:customStyle="1" w:styleId="21">
    <w:name w:val="页脚 字符"/>
    <w:link w:val="9"/>
    <w:uiPriority w:val="99"/>
    <w:rPr>
      <w:kern w:val="2"/>
      <w:sz w:val="18"/>
      <w:szCs w:val="18"/>
    </w:rPr>
  </w:style>
  <w:style w:type="character" w:customStyle="1" w:styleId="22">
    <w:name w:val="标题 字符"/>
    <w:basedOn w:val="15"/>
    <w:link w:val="1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3">
    <w:name w:val="样式1"/>
    <w:basedOn w:val="5"/>
    <w:link w:val="25"/>
    <w:qFormat/>
    <w:uiPriority w:val="0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24">
    <w:name w:val="标题 4 字符"/>
    <w:basedOn w:val="15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样式1 字符"/>
    <w:basedOn w:val="24"/>
    <w:link w:val="23"/>
    <w:uiPriority w:val="0"/>
    <w:rPr>
      <w:rFonts w:eastAsia="黑体" w:asciiTheme="majorHAnsi" w:hAnsiTheme="majorHAnsi" w:cstheme="majorBidi"/>
      <w:kern w:val="2"/>
      <w:sz w:val="24"/>
      <w:szCs w:val="21"/>
    </w:rPr>
  </w:style>
  <w:style w:type="character" w:customStyle="1" w:styleId="26">
    <w:name w:val="HTML 预设格式 字符"/>
    <w:basedOn w:val="15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7</Pages>
  <Words>545</Words>
  <Characters>3113</Characters>
  <Lines>25</Lines>
  <Paragraphs>7</Paragraphs>
  <TotalTime>0</TotalTime>
  <ScaleCrop>false</ScaleCrop>
  <LinksUpToDate>false</LinksUpToDate>
  <CharactersWithSpaces>3651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2020-03-24T06:51:00Z</dcterms:created>
  <dc:creator>于俊</dc:creator>
  <cp:lastModifiedBy>user</cp:lastModifiedBy>
  <dcterms:modified xsi:type="dcterms:W3CDTF">2020-03-31T04:23:53Z</dcterms:modified>
  <dc:title>测试计划（GB8567——88）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