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4EC5DE9E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CE4F6ED" w14:textId="57EBC94D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36E1BC03" w14:textId="5D22DA68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</w:t>
            </w:r>
            <w:r w:rsidR="00900B7C">
              <w:rPr>
                <w:rFonts w:hint="eastAsia"/>
                <w:szCs w:val="21"/>
              </w:rPr>
              <w:t>了需求</w:t>
            </w:r>
            <w:r w:rsidR="00900B7C">
              <w:rPr>
                <w:rFonts w:hint="eastAsia"/>
                <w:szCs w:val="21"/>
              </w:rPr>
              <w:t>5</w:t>
            </w:r>
            <w:r w:rsidR="00900B7C">
              <w:rPr>
                <w:rFonts w:hint="eastAsia"/>
                <w:szCs w:val="21"/>
              </w:rPr>
              <w:t>，添加了</w:t>
            </w:r>
            <w:r w:rsidR="0034550B">
              <w:rPr>
                <w:rFonts w:hint="eastAsia"/>
                <w:szCs w:val="21"/>
              </w:rPr>
              <w:t>针对需求</w:t>
            </w:r>
            <w:r w:rsidR="0034550B">
              <w:rPr>
                <w:rFonts w:hint="eastAsia"/>
                <w:szCs w:val="21"/>
              </w:rPr>
              <w:t>5.1</w:t>
            </w:r>
            <w:r w:rsidR="0034550B">
              <w:rPr>
                <w:rFonts w:hint="eastAsia"/>
                <w:szCs w:val="21"/>
              </w:rPr>
              <w:t>的</w:t>
            </w:r>
            <w:r w:rsidR="00900B7C">
              <w:rPr>
                <w:rFonts w:hint="eastAsia"/>
                <w:szCs w:val="21"/>
              </w:rPr>
              <w:t>测试用例</w:t>
            </w:r>
          </w:p>
        </w:tc>
        <w:tc>
          <w:tcPr>
            <w:tcW w:w="1138" w:type="dxa"/>
            <w:vAlign w:val="center"/>
          </w:tcPr>
          <w:p w14:paraId="0CF697BC" w14:textId="2545A7D6" w:rsidR="00280CB2" w:rsidRPr="00C2066A" w:rsidRDefault="0063258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0F98AC87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DDD2514" w14:textId="0F205710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67E4550B" w14:textId="4BD2C57A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  <w:bookmarkStart w:id="0" w:name="_GoBack"/>
            <w:bookmarkEnd w:id="0"/>
          </w:p>
        </w:tc>
        <w:tc>
          <w:tcPr>
            <w:tcW w:w="1138" w:type="dxa"/>
            <w:vAlign w:val="center"/>
          </w:tcPr>
          <w:p w14:paraId="3D9F6C99" w14:textId="4FC6AF0C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C207F9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5CC8C6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333AB62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033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033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033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0338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033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03382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033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0338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1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5A836C5F" w14:textId="5430C4EE" w:rsidR="00E00591" w:rsidRDefault="00E00591" w:rsidP="00FD2221">
      <w:pPr>
        <w:pStyle w:val="2"/>
        <w:spacing w:line="360" w:lineRule="auto"/>
      </w:pPr>
      <w:bookmarkStart w:id="2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3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3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4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/4467444?fr=aladdin</w:t>
            </w:r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5"/>
    </w:p>
    <w:p w14:paraId="02F8600A" w14:textId="0BCCF438" w:rsidR="00E65592" w:rsidRDefault="00E65592" w:rsidP="00E65592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7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7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06092" w14:paraId="55DB5AEC" w14:textId="77777777" w:rsidTr="002161FB">
        <w:tc>
          <w:tcPr>
            <w:tcW w:w="1277" w:type="dxa"/>
          </w:tcPr>
          <w:p w14:paraId="56B80287" w14:textId="03F27A52" w:rsidR="00206092" w:rsidRDefault="00206092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6C45DEEA" w14:textId="25E8AED9" w:rsidR="00206092" w:rsidRDefault="00206092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4F85AA19" w14:textId="77777777" w:rsidR="00206092" w:rsidRPr="00EC59B5" w:rsidRDefault="00206092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B4D91" w14:paraId="2DAEF897" w14:textId="77777777" w:rsidTr="002161FB">
        <w:tc>
          <w:tcPr>
            <w:tcW w:w="1277" w:type="dxa"/>
          </w:tcPr>
          <w:p w14:paraId="664397B3" w14:textId="558F799C" w:rsidR="002B4D91" w:rsidRPr="0053290A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4A1F8FCF" w14:textId="37B2BFEC" w:rsidR="002B4D91" w:rsidRPr="002161FB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37DCD39D" w14:textId="75B2C443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如果自己下一步能赢，则赢，不能赢则转</w:t>
            </w:r>
            <w:r>
              <w:rPr>
                <w:rFonts w:hint="eastAsia"/>
                <w:color w:val="0000FF"/>
                <w:sz w:val="18"/>
              </w:rPr>
              <w:t>5.2</w:t>
            </w:r>
          </w:p>
        </w:tc>
      </w:tr>
      <w:tr w:rsidR="002B4D91" w14:paraId="5FF83B14" w14:textId="77777777" w:rsidTr="002161FB">
        <w:tc>
          <w:tcPr>
            <w:tcW w:w="1277" w:type="dxa"/>
          </w:tcPr>
          <w:p w14:paraId="7BF5963F" w14:textId="359916BC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1791F9F5" w14:textId="4F3E26AF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562EE446" w14:textId="3FFEE7E0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如果对方下一步能赢，则堵住，对方不能赢则转</w:t>
            </w:r>
            <w:r>
              <w:rPr>
                <w:rFonts w:hint="eastAsia"/>
                <w:color w:val="0000FF"/>
                <w:sz w:val="18"/>
              </w:rPr>
              <w:t>5.3</w:t>
            </w:r>
          </w:p>
        </w:tc>
      </w:tr>
      <w:tr w:rsidR="002B4D91" w14:paraId="7063A322" w14:textId="77777777" w:rsidTr="002161FB">
        <w:tc>
          <w:tcPr>
            <w:tcW w:w="1277" w:type="dxa"/>
          </w:tcPr>
          <w:p w14:paraId="0B3EB0CF" w14:textId="1CDEEF81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7F1199FC" w14:textId="558FE2C4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</w:t>
            </w:r>
            <w:r w:rsidR="009B6477">
              <w:rPr>
                <w:rFonts w:hint="eastAsia"/>
                <w:sz w:val="24"/>
              </w:rPr>
              <w:t>优先策略</w:t>
            </w:r>
          </w:p>
        </w:tc>
        <w:tc>
          <w:tcPr>
            <w:tcW w:w="2766" w:type="dxa"/>
          </w:tcPr>
          <w:p w14:paraId="614D5FDE" w14:textId="1F43302D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程序存有确定的下棋步骤</w:t>
            </w: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r w:rsidR="00EC59B5" w:rsidRPr="0053290A">
        <w:rPr>
          <w:rFonts w:hint="eastAsia"/>
          <w:i/>
          <w:color w:val="000000" w:themeColor="text1"/>
        </w:rPr>
        <w:t>testXXX</w:t>
      </w:r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DD7685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color w:val="000000" w:themeColor="text1"/>
                <w:sz w:val="18"/>
              </w:rPr>
              <w:t>GameDriver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1A197598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GetInput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2F69FDC9" w14:textId="75C48550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GetMove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3726D932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573245FC" w14:textId="4C583F5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3EB3B415" w14:textId="682F8D68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 w:rsidR="00206092"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0F1053D0" w14:textId="44071FA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30D561F6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49CA2058" w14:textId="079123B3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6A47AE9A" w14:textId="59F25A4E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</w:p>
        </w:tc>
        <w:tc>
          <w:tcPr>
            <w:tcW w:w="1071" w:type="dxa"/>
          </w:tcPr>
          <w:p w14:paraId="5B023398" w14:textId="2185864C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206092" w:rsidRPr="00EC59B5" w14:paraId="5B422714" w14:textId="77777777" w:rsidTr="00EC59B5">
        <w:tc>
          <w:tcPr>
            <w:tcW w:w="846" w:type="dxa"/>
          </w:tcPr>
          <w:p w14:paraId="054FDB18" w14:textId="77777777" w:rsidR="00206092" w:rsidRDefault="00206092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6394EE39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6383FDFC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59B3A15C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  <w:tr w:rsidR="00206092" w:rsidRPr="00EC59B5" w14:paraId="3FD28CA7" w14:textId="77777777" w:rsidTr="00EC59B5">
        <w:tc>
          <w:tcPr>
            <w:tcW w:w="846" w:type="dxa"/>
          </w:tcPr>
          <w:p w14:paraId="1628CF85" w14:textId="77777777" w:rsidR="00206092" w:rsidRDefault="00206092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36ADECD8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4963F7E7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1B2A462A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1"/>
        <w:gridCol w:w="6090"/>
        <w:gridCol w:w="961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调用g</w:t>
            </w:r>
            <w:r w:rsidRPr="00647C59">
              <w:rPr>
                <w:sz w:val="18"/>
              </w:rPr>
              <w:t>etMove()</w:t>
            </w:r>
            <w:r w:rsidRPr="00647C59">
              <w:rPr>
                <w:rFonts w:hint="eastAsia"/>
                <w:sz w:val="18"/>
              </w:rPr>
              <w:t>方法接受键盘输入并更新棋盘数组，调用p</w:t>
            </w:r>
            <w:r w:rsidRPr="00647C59">
              <w:rPr>
                <w:sz w:val="18"/>
              </w:rPr>
              <w:t>rintMat()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r w:rsidR="00647C59" w:rsidRPr="00647C59">
              <w:rPr>
                <w:sz w:val="18"/>
              </w:rPr>
              <w:t>getCompMove</w:t>
            </w:r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电脑响应，调用S</w:t>
            </w:r>
            <w:r w:rsidR="00647C59">
              <w:rPr>
                <w:sz w:val="18"/>
              </w:rPr>
              <w:t>ystem.out.println()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6C77A7E3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="00820AAA"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6815CE72" w:rsidR="00EC59B5" w:rsidRPr="0064005C" w:rsidRDefault="0064005C" w:rsidP="004A245F">
            <w:pPr>
              <w:spacing w:line="360" w:lineRule="auto"/>
              <w:jc w:val="center"/>
              <w:rPr>
                <w:sz w:val="18"/>
              </w:rPr>
            </w:pPr>
            <w:r w:rsidRPr="0064005C">
              <w:rPr>
                <w:rFonts w:hint="eastAsia"/>
                <w:sz w:val="18"/>
              </w:rPr>
              <w:t>Test</w:t>
            </w:r>
            <w:r>
              <w:rPr>
                <w:rFonts w:hint="eastAsia"/>
                <w:sz w:val="18"/>
              </w:rPr>
              <w:t>ToWin.java</w:t>
            </w:r>
          </w:p>
        </w:tc>
        <w:tc>
          <w:tcPr>
            <w:tcW w:w="6379" w:type="dxa"/>
          </w:tcPr>
          <w:p w14:paraId="7E31CD8F" w14:textId="3FC1C43A" w:rsidR="00647C59" w:rsidRPr="0064005C" w:rsidRDefault="0064005C" w:rsidP="00647C59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r>
              <w:rPr>
                <w:rFonts w:hint="eastAsia"/>
                <w:sz w:val="18"/>
              </w:rPr>
              <w:t>r,c</w:t>
            </w:r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</w:t>
            </w:r>
            <w:r w:rsidR="003C0C84">
              <w:rPr>
                <w:rFonts w:hint="eastAsia"/>
                <w:sz w:val="18"/>
              </w:rPr>
              <w:t>位置</w:t>
            </w:r>
            <w:r>
              <w:rPr>
                <w:rFonts w:hint="eastAsia"/>
                <w:sz w:val="18"/>
              </w:rPr>
              <w:t>的所有</w:t>
            </w:r>
            <w:r w:rsidR="003C0C84">
              <w:rPr>
                <w:rFonts w:hint="eastAsia"/>
                <w:sz w:val="18"/>
              </w:rPr>
              <w:t>胜利情况，并用</w:t>
            </w:r>
            <w:r w:rsidR="003C0C84" w:rsidRPr="003C0C84">
              <w:rPr>
                <w:sz w:val="18"/>
              </w:rPr>
              <w:t>TestWayAndWin.testWay(</w:t>
            </w:r>
            <w:r w:rsidR="003C0C84">
              <w:rPr>
                <w:rFonts w:hint="eastAsia"/>
                <w:sz w:val="18"/>
              </w:rPr>
              <w:t>int[] tttlist</w:t>
            </w:r>
            <w:r w:rsidR="003C0C84" w:rsidRPr="003C0C84">
              <w:rPr>
                <w:sz w:val="18"/>
              </w:rPr>
              <w:t>)</w:t>
            </w:r>
            <w:r w:rsidR="003C0C84">
              <w:rPr>
                <w:rFonts w:hint="eastAsia"/>
                <w:sz w:val="18"/>
              </w:rPr>
              <w:t>方法获取胜利情况中的</w:t>
            </w:r>
            <w:r w:rsidR="003C0C84">
              <w:rPr>
                <w:rFonts w:hint="eastAsia"/>
                <w:sz w:val="18"/>
              </w:rPr>
              <w:t>X</w:t>
            </w:r>
            <w:r w:rsidR="003C0C84">
              <w:rPr>
                <w:rFonts w:hint="eastAsia"/>
                <w:sz w:val="18"/>
              </w:rPr>
              <w:t>和</w:t>
            </w:r>
            <w:r w:rsidR="003C0C84">
              <w:rPr>
                <w:rFonts w:hint="eastAsia"/>
                <w:sz w:val="18"/>
              </w:rPr>
              <w:t>O,</w:t>
            </w:r>
            <w:r w:rsidR="003C0C84"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92" w:type="dxa"/>
          </w:tcPr>
          <w:p w14:paraId="57A7E1C1" w14:textId="2030BB5F" w:rsidR="00EC59B5" w:rsidRPr="00EC59B5" w:rsidRDefault="0064005C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64005C">
              <w:rPr>
                <w:rFonts w:hint="eastAsia"/>
                <w:sz w:val="18"/>
              </w:rPr>
              <w:t>测试</w:t>
            </w:r>
            <w:r w:rsidRPr="0064005C">
              <w:rPr>
                <w:rFonts w:hint="eastAsia"/>
                <w:sz w:val="18"/>
              </w:rPr>
              <w:t>4</w:t>
            </w: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1B5D5522" w:rsidR="00647C59" w:rsidRPr="00EC59B5" w:rsidRDefault="00820AAA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820AAA">
              <w:rPr>
                <w:rFonts w:hint="eastAsia"/>
                <w:sz w:val="18"/>
              </w:rPr>
              <w:t>G</w:t>
            </w:r>
            <w:r w:rsidRPr="00820AAA">
              <w:rPr>
                <w:sz w:val="18"/>
              </w:rPr>
              <w:t>etInput.Java</w:t>
            </w:r>
          </w:p>
        </w:tc>
        <w:tc>
          <w:tcPr>
            <w:tcW w:w="6379" w:type="dxa"/>
          </w:tcPr>
          <w:p w14:paraId="5C340BB9" w14:textId="6FDF1CEF" w:rsidR="00647C59" w:rsidRPr="00787347" w:rsidRDefault="00787347" w:rsidP="00647C59">
            <w:pPr>
              <w:spacing w:line="360" w:lineRule="auto"/>
              <w:rPr>
                <w:rFonts w:hint="eastAsia"/>
                <w:sz w:val="18"/>
              </w:rPr>
            </w:pPr>
            <w:r w:rsidRPr="00787347">
              <w:rPr>
                <w:rFonts w:hint="eastAsia"/>
                <w:sz w:val="18"/>
              </w:rPr>
              <w:t>使用</w:t>
            </w:r>
            <w:r w:rsidRPr="00787347">
              <w:rPr>
                <w:rFonts w:hint="eastAsia"/>
                <w:sz w:val="18"/>
              </w:rPr>
              <w:t>S</w:t>
            </w:r>
            <w:r w:rsidRPr="00787347">
              <w:rPr>
                <w:sz w:val="18"/>
              </w:rPr>
              <w:t>ystem.in</w:t>
            </w:r>
            <w:r w:rsidRPr="00787347">
              <w:rPr>
                <w:rFonts w:hint="eastAsia"/>
                <w:sz w:val="18"/>
              </w:rPr>
              <w:t>获得键盘输入并返回值</w:t>
            </w:r>
            <w:r>
              <w:rPr>
                <w:rFonts w:hint="eastAsia"/>
                <w:sz w:val="18"/>
              </w:rPr>
              <w:t>等待下一步处理</w:t>
            </w:r>
          </w:p>
        </w:tc>
        <w:tc>
          <w:tcPr>
            <w:tcW w:w="992" w:type="dxa"/>
          </w:tcPr>
          <w:p w14:paraId="53B2A8C0" w14:textId="39A9CBB7" w:rsidR="00647C59" w:rsidRPr="00EC59B5" w:rsidRDefault="00787347" w:rsidP="00787347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 w:rsidRPr="00787347">
              <w:rPr>
                <w:rFonts w:hint="eastAsia"/>
                <w:sz w:val="18"/>
              </w:rPr>
              <w:t>测试</w:t>
            </w:r>
            <w:r w:rsidRPr="00787347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230FC9FA" w:rsidR="00647C59" w:rsidRPr="009E7A23" w:rsidRDefault="00787347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C</w:t>
            </w:r>
            <w:r w:rsidRPr="009E7A23">
              <w:rPr>
                <w:sz w:val="18"/>
              </w:rPr>
              <w:t>heckInput.Java</w:t>
            </w:r>
          </w:p>
        </w:tc>
        <w:tc>
          <w:tcPr>
            <w:tcW w:w="6379" w:type="dxa"/>
          </w:tcPr>
          <w:p w14:paraId="0CB87A39" w14:textId="4D7AF344" w:rsidR="00647C59" w:rsidRPr="009E7A23" w:rsidRDefault="009E7A23" w:rsidP="00647C59">
            <w:pPr>
              <w:spacing w:line="360" w:lineRule="auto"/>
              <w:rPr>
                <w:rFonts w:hint="eastAsia"/>
                <w:sz w:val="18"/>
              </w:rPr>
            </w:pPr>
            <w:r w:rsidRPr="009E7A23">
              <w:rPr>
                <w:rFonts w:hint="eastAsia"/>
                <w:sz w:val="18"/>
              </w:rPr>
              <w:t>使用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tring</w:t>
            </w:r>
            <w:r w:rsidRPr="009E7A23">
              <w:rPr>
                <w:rFonts w:hint="eastAsia"/>
                <w:sz w:val="18"/>
              </w:rPr>
              <w:t>类的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plit</w:t>
            </w:r>
            <w:r w:rsidRPr="009E7A23">
              <w:rPr>
                <w:rFonts w:hint="eastAsia"/>
                <w:sz w:val="18"/>
              </w:rPr>
              <w:t>方法对</w:t>
            </w:r>
            <w:r w:rsidRPr="009E7A23">
              <w:rPr>
                <w:rFonts w:hint="eastAsia"/>
                <w:sz w:val="18"/>
              </w:rPr>
              <w:t>G</w:t>
            </w:r>
            <w:r w:rsidRPr="009E7A23">
              <w:rPr>
                <w:sz w:val="18"/>
              </w:rPr>
              <w:t>etInput</w:t>
            </w:r>
            <w:r w:rsidRPr="009E7A23"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92" w:type="dxa"/>
          </w:tcPr>
          <w:p w14:paraId="1C358818" w14:textId="57D9638A" w:rsidR="00647C59" w:rsidRPr="009E7A23" w:rsidRDefault="009E7A23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测试</w:t>
            </w:r>
            <w:r w:rsidRPr="009E7A23">
              <w:rPr>
                <w:rFonts w:hint="eastAsia"/>
                <w:sz w:val="18"/>
              </w:rPr>
              <w:t>5</w:t>
            </w: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61DE3C4D" w14:textId="77777777" w:rsidR="00647C59" w:rsidRPr="00EC59B5" w:rsidRDefault="00647C59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25BC4E4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9E7A23" w:rsidRPr="00EC59B5" w14:paraId="543FD88B" w14:textId="77777777" w:rsidTr="00EC59B5">
        <w:tc>
          <w:tcPr>
            <w:tcW w:w="846" w:type="dxa"/>
          </w:tcPr>
          <w:p w14:paraId="09E4F995" w14:textId="77777777" w:rsidR="009E7A23" w:rsidRPr="00EC59B5" w:rsidRDefault="009E7A23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3047800D" w14:textId="77777777" w:rsidR="009E7A23" w:rsidRPr="00EC59B5" w:rsidRDefault="009E7A23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42085208" w14:textId="77777777" w:rsidR="009E7A23" w:rsidRPr="00EC59B5" w:rsidRDefault="009E7A23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A5C2" w14:textId="77777777" w:rsidR="00033829" w:rsidRDefault="00033829" w:rsidP="00A9341F">
      <w:r>
        <w:separator/>
      </w:r>
    </w:p>
  </w:endnote>
  <w:endnote w:type="continuationSeparator" w:id="0">
    <w:p w14:paraId="2E9CCB17" w14:textId="77777777" w:rsidR="00033829" w:rsidRDefault="00033829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C0C84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C0C84">
      <w:rPr>
        <w:b/>
        <w:noProof/>
      </w:rPr>
      <w:t>6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8F85" w14:textId="77777777" w:rsidR="00033829" w:rsidRDefault="00033829" w:rsidP="00A9341F">
      <w:r>
        <w:separator/>
      </w:r>
    </w:p>
  </w:footnote>
  <w:footnote w:type="continuationSeparator" w:id="0">
    <w:p w14:paraId="3AF4FC4D" w14:textId="77777777" w:rsidR="00033829" w:rsidRDefault="00033829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C0C84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216A"/>
    <w:rsid w:val="005B6739"/>
    <w:rsid w:val="005D20E3"/>
    <w:rsid w:val="005F5177"/>
    <w:rsid w:val="005F5C15"/>
    <w:rsid w:val="005F77E9"/>
    <w:rsid w:val="0061476D"/>
    <w:rsid w:val="00622428"/>
    <w:rsid w:val="00632589"/>
    <w:rsid w:val="00636A0F"/>
    <w:rsid w:val="0064005C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00B7C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6477"/>
    <w:rsid w:val="009D03D0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docId w15:val="{5FB1E127-DA01-4087-AAA4-A7C0284A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431</Words>
  <Characters>2460</Characters>
  <Application>Microsoft Office Word</Application>
  <DocSecurity>0</DocSecurity>
  <Lines>20</Lines>
  <Paragraphs>5</Paragraphs>
  <ScaleCrop>false</ScaleCrop>
  <Company>江苏智运</Company>
  <LinksUpToDate>false</LinksUpToDate>
  <CharactersWithSpaces>2886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曹 修远</cp:lastModifiedBy>
  <cp:revision>24</cp:revision>
  <dcterms:created xsi:type="dcterms:W3CDTF">2020-03-24T06:51:00Z</dcterms:created>
  <dcterms:modified xsi:type="dcterms:W3CDTF">2020-03-30T11:48:00Z</dcterms:modified>
</cp:coreProperties>
</file>