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📊 </w:t>
      </w:r>
      <w:r>
        <w:rPr/>
        <w:t>ПРАЙС-ЛИСТ NEURON AI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Разработка AI-ботов, RAG-систем и автоматизации бизнеса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ПРОСТЫЕ ЧАТ-БОТЫ (СЦЕНАРНЫЕ, КНОПОЧНЫЕ)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Визитки, FAQ, меню услуг, автоответы, первичная навигация пользователя.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Функциональность: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Сценарии + кнопки (Telegram / WhatsApp / VK)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Логика переходов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Базовая аналитика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Хостинг и запуск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20 000 до 40 000 руб</w:t>
      </w:r>
      <w:r>
        <w:rPr/>
        <w:br/>
        <w:t xml:space="preserve">⏱ </w:t>
      </w:r>
      <w:r>
        <w:rPr>
          <w:rStyle w:val="Strong"/>
        </w:rPr>
        <w:t>Срок:</w:t>
      </w:r>
      <w:r>
        <w:rPr/>
        <w:t xml:space="preserve"> 3–5 рабочих дней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ЧАТ-БОТЫ С ИИ (LLM, GPT / Claude / Gemini)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Диалог с пользователем в свободной форме, ответы на вопросы, консультации.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Функциональность: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Подключение LLM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Контроль контекста диалога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Ограничения по токенам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Логи запросов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Без RAG (общие знания модели)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40 000 до 70 000 руб</w:t>
      </w:r>
      <w:r>
        <w:rPr/>
        <w:br/>
        <w:t xml:space="preserve">⏱ </w:t>
      </w:r>
      <w:r>
        <w:rPr>
          <w:rStyle w:val="Strong"/>
        </w:rPr>
        <w:t>Срок:</w:t>
      </w:r>
      <w:r>
        <w:rPr/>
        <w:t xml:space="preserve"> 5–7 рабочих дней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ИНТЕЛЛЕКТУАЛЬНЫЕ БОТЫ С RAG (БАЗА ЗНАНИЙ)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Корпоративные ассистенты, поддержка сотрудников, консультации клиентов по документам компании.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Функциональность: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Загрузка и парсинг документов (PDF, DOCX, HTML)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Chunking + Embeddings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Векторная БД (Pinecone)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Контекстные ответы строго по базе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n8n / Dify пайплайны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60 000 до 120 000 руб</w:t>
      </w:r>
      <w:r>
        <w:rPr/>
        <w:br/>
        <w:t xml:space="preserve">⏱ </w:t>
      </w:r>
      <w:r>
        <w:rPr>
          <w:rStyle w:val="Strong"/>
        </w:rPr>
        <w:t>Срок:</w:t>
      </w:r>
      <w:r>
        <w:rPr/>
        <w:t xml:space="preserve"> 10–14 рабочих дней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RAG ДЛЯ КОМПАНИЙ (РАСШИРЕННЫЙ)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Полноценная корпоративная AI-база знаний.</w:t>
      </w:r>
    </w:p>
    <w:p>
      <w:pPr>
        <w:pStyle w:val="BodyText"/>
        <w:bidi w:val="0"/>
        <w:jc w:val="start"/>
        <w:rPr/>
      </w:pPr>
      <w:r>
        <w:rPr>
          <w:rStyle w:val="Strong"/>
        </w:rPr>
        <w:t>Дополнительно включает: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Разделение по ролям (HR / Sales / Tech)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Источники: Google Drive, сайты, CRM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Автообновление базы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Логи источников ответа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Контроль hallucinations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120 000 до 200 000 руб</w:t>
      </w:r>
      <w:r>
        <w:rPr/>
        <w:br/>
        <w:t xml:space="preserve">⏱ </w:t>
      </w:r>
      <w:r>
        <w:rPr>
          <w:rStyle w:val="Strong"/>
        </w:rPr>
        <w:t>Срок:</w:t>
      </w:r>
      <w:r>
        <w:rPr/>
        <w:t xml:space="preserve"> 14–21 рабочий день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ЧАТ-БОТЫ С ПОДКЛЮЧЕНИЕМ К БАЗАМ ДАННЫХ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Работа с реальными данными бизнеса.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Поддержка: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 / MySQL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Sheets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Airtable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Внутренние API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Примеры: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Проверка заказов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Статусы заявок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Финансовые данные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Отчеты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70 000 руб</w:t>
      </w:r>
      <w:r>
        <w:rPr/>
        <w:br/>
        <w:t xml:space="preserve">⏱ </w:t>
      </w:r>
      <w:r>
        <w:rPr>
          <w:rStyle w:val="Strong"/>
        </w:rPr>
        <w:t>Срок:</w:t>
      </w:r>
      <w:r>
        <w:rPr/>
        <w:t xml:space="preserve"> от 7 рабочих дней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AI-АССИСТЕНТЫ ДЛЯ ПРОДАЖ И ПОДДЕРЖКИ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Квалификация лидов, автоматизация общения, разгрузка менеджеров.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Функциональность: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Вопросы → квалификация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Передача лида в CRM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История диалогов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Скоринг клиента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80 000 руб</w:t>
      </w:r>
    </w:p>
    <w:p>
      <w:pPr>
        <w:pStyle w:val="BodyText"/>
        <w:bidi w:val="0"/>
        <w:jc w:val="start"/>
        <w:rPr/>
      </w:pPr>
      <w:r>
        <w:rPr>
          <w:rStyle w:val="Strong"/>
        </w:rPr>
        <w:t>Интеграция CRM: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amoCRM / Bitrix24</w:t>
        <w:br/>
        <w:t xml:space="preserve">➕ </w:t>
      </w:r>
      <w:r>
        <w:rPr>
          <w:rStyle w:val="Strong"/>
        </w:rPr>
        <w:t>+20 000 руб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АВТОМАТИЗАЦИЯ БИЗНЕС-ПРОЦЕССОВ (n8n / Dify)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Связка сервисов без программистов.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Примеры: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Заявка → CRM → Telegram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Сайт → AI → Email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Документы → RAG → Бот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Отчеты по расписанию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50 000 до 150 000 руб</w:t>
      </w:r>
      <w:r>
        <w:rPr/>
        <w:br/>
        <w:t xml:space="preserve">⏱ </w:t>
      </w:r>
      <w:r>
        <w:rPr>
          <w:rStyle w:val="Strong"/>
        </w:rPr>
        <w:t>Срок:</w:t>
      </w:r>
      <w:r>
        <w:rPr/>
        <w:t xml:space="preserve"> 7–14 дней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AI-АГЕНТЫ (GOOGLE VERTEX AI)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Сложные автономные агенты с логикой и инструментами.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Функциональность: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Мультиагентная архитектура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Инструменты (API, БД, CRM)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Планирование действий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Память агента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120 000 руб</w:t>
      </w:r>
      <w:r>
        <w:rPr/>
        <w:br/>
        <w:t xml:space="preserve">⏱ </w:t>
      </w:r>
      <w:r>
        <w:rPr>
          <w:rStyle w:val="Strong"/>
        </w:rPr>
        <w:t>Срок:</w:t>
      </w:r>
      <w:r>
        <w:rPr/>
        <w:t xml:space="preserve"> от 14 дней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AI-АВАТАРЫ И ВИЗУАЛЬНЫЕ АССИСТЕНТЫ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Назначение:</w:t>
      </w:r>
      <w:r>
        <w:rPr/>
        <w:br/>
        <w:t>Маркетинг, обучение, презентации.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Поддержка: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HeyGen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D-ID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Озвучка + видео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Интеграция с ботом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30 000 до 70 000 руб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ПОДДЕРЖКА И СОПРОВОЖДЕНИЕ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Обновление базы знаний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Контроль качества ответов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Добавление новых функций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Стоимость:</w:t>
      </w:r>
      <w:r>
        <w:rPr/>
        <w:br/>
        <w:t xml:space="preserve">💰 </w:t>
      </w:r>
      <w:r>
        <w:rPr>
          <w:rStyle w:val="Strong"/>
        </w:rPr>
        <w:t>от 15 000 руб / месяц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⚙️ </w:t>
      </w:r>
      <w:r>
        <w:rPr/>
        <w:t>КОЭФФИЦИЕНТЫ И УСЛОВИЯ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🔥 </w:t>
      </w:r>
      <w:r>
        <w:rPr>
          <w:rStyle w:val="Strong"/>
        </w:rPr>
        <w:t>Срочно (до 3 дней)</w:t>
      </w:r>
      <w:r>
        <w:rPr/>
        <w:t xml:space="preserve"> — цена </w:t>
      </w:r>
      <w:r>
        <w:rPr>
          <w:rStyle w:val="Strong"/>
        </w:rPr>
        <w:t>×1.5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💎 </w:t>
      </w:r>
      <w:r>
        <w:rPr>
          <w:rStyle w:val="Strong"/>
        </w:rPr>
        <w:t>Безлимитный бюджет</w:t>
      </w:r>
      <w:r>
        <w:rPr/>
        <w:t xml:space="preserve"> — премиум-архитектура + SLA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🔐 </w:t>
      </w:r>
      <w:r>
        <w:rPr/>
        <w:t>NDA — по умолчанию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☁️ </w:t>
      </w:r>
      <w:r>
        <w:rPr/>
        <w:t>Хостинг и API оплачиваются отдельно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496</Words>
  <Characters>2562</Characters>
  <CharactersWithSpaces>2911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2026-01-11T18:31:29Z</dcterms:created>
  <dc:creator/>
  <dc:description/>
  <dc:language>ru-RU</dc:language>
  <cp:lastModifiedBy/>
  <dcterms:modified xsi:type="dcterms:W3CDTF">2026-01-11T18:32:22Z</dcterms:modified>
  <cp:revision>1</cp:revision>
  <dc:subject/>
  <dc:title/>
</cp:coreProperties>
</file>