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C8A" w:rsidRPr="00531C8A" w:rsidRDefault="00531C8A" w:rsidP="00531C8A">
      <w:pPr>
        <w:jc w:val="right"/>
        <w:rPr>
          <w:rFonts w:ascii="Times New Roman" w:hAnsi="Times New Roman"/>
          <w:b/>
          <w:iCs/>
          <w:sz w:val="16"/>
          <w:szCs w:val="16"/>
        </w:rPr>
      </w:pPr>
      <w:r w:rsidRPr="00531C8A">
        <w:rPr>
          <w:rFonts w:ascii="Times New Roman" w:hAnsi="Times New Roman"/>
          <w:b/>
          <w:iCs/>
          <w:sz w:val="16"/>
          <w:szCs w:val="16"/>
        </w:rPr>
        <w:t xml:space="preserve">Образец. При заключении договора страхования в форму бланка </w:t>
      </w:r>
    </w:p>
    <w:p w:rsidR="00531C8A" w:rsidRPr="00531C8A" w:rsidRDefault="00531C8A" w:rsidP="00531C8A">
      <w:pPr>
        <w:pStyle w:val="ad"/>
        <w:jc w:val="right"/>
        <w:rPr>
          <w:sz w:val="16"/>
          <w:szCs w:val="16"/>
        </w:rPr>
      </w:pPr>
      <w:r w:rsidRPr="00531C8A">
        <w:rPr>
          <w:iCs/>
          <w:sz w:val="16"/>
          <w:szCs w:val="16"/>
        </w:rPr>
        <w:t xml:space="preserve">могут быть внесены </w:t>
      </w:r>
      <w:proofErr w:type="gramStart"/>
      <w:r w:rsidRPr="00531C8A">
        <w:rPr>
          <w:iCs/>
          <w:sz w:val="16"/>
          <w:szCs w:val="16"/>
        </w:rPr>
        <w:t>изменения</w:t>
      </w:r>
      <w:proofErr w:type="gramEnd"/>
      <w:r w:rsidRPr="00531C8A">
        <w:rPr>
          <w:iCs/>
          <w:sz w:val="16"/>
          <w:szCs w:val="16"/>
        </w:rPr>
        <w:t xml:space="preserve"> не противоречащие Правилам   </w:t>
      </w:r>
    </w:p>
    <w:p w:rsidR="00531C8A" w:rsidRDefault="00531C8A" w:rsidP="00531C8A">
      <w:pPr>
        <w:jc w:val="right"/>
      </w:pPr>
    </w:p>
    <w:tbl>
      <w:tblPr>
        <w:tblW w:w="9781" w:type="dxa"/>
        <w:tblInd w:w="71" w:type="dxa"/>
        <w:tblLayout w:type="fixed"/>
        <w:tblCellMar>
          <w:left w:w="71" w:type="dxa"/>
          <w:right w:w="71" w:type="dxa"/>
        </w:tblCellMar>
        <w:tblLook w:val="0000" w:firstRow="0" w:lastRow="0" w:firstColumn="0" w:lastColumn="0" w:noHBand="0" w:noVBand="0"/>
      </w:tblPr>
      <w:tblGrid>
        <w:gridCol w:w="9639"/>
        <w:gridCol w:w="142"/>
      </w:tblGrid>
      <w:tr w:rsidR="009D5269">
        <w:tc>
          <w:tcPr>
            <w:tcW w:w="9781" w:type="dxa"/>
            <w:gridSpan w:val="2"/>
          </w:tcPr>
          <w:p w:rsidR="009D5269" w:rsidRDefault="009D5269">
            <w:pPr>
              <w:jc w:val="center"/>
              <w:rPr>
                <w:rFonts w:ascii="Times New Roman" w:hAnsi="Times New Roman"/>
              </w:rPr>
            </w:pPr>
            <w:r>
              <w:rPr>
                <w:rFonts w:ascii="Times New Roman" w:hAnsi="Times New Roman"/>
                <w:b/>
                <w:sz w:val="24"/>
              </w:rPr>
              <w:t xml:space="preserve">ПОЛИС № _______ </w:t>
            </w:r>
          </w:p>
        </w:tc>
      </w:tr>
      <w:tr w:rsidR="009D5269">
        <w:trPr>
          <w:gridAfter w:val="1"/>
          <w:wAfter w:w="142" w:type="dxa"/>
        </w:trPr>
        <w:tc>
          <w:tcPr>
            <w:tcW w:w="9639" w:type="dxa"/>
          </w:tcPr>
          <w:p w:rsidR="009D5269" w:rsidRDefault="009D5269" w:rsidP="00EF3A26">
            <w:pPr>
              <w:pStyle w:val="a6"/>
              <w:spacing w:before="0" w:after="0"/>
              <w:rPr>
                <w:rFonts w:ascii="Times New Roman" w:hAnsi="Times New Roman"/>
                <w:i/>
                <w:caps w:val="0"/>
              </w:rPr>
            </w:pPr>
            <w:r>
              <w:rPr>
                <w:rFonts w:ascii="Times New Roman" w:hAnsi="Times New Roman"/>
                <w:caps w:val="0"/>
              </w:rPr>
              <w:t xml:space="preserve">страхования </w:t>
            </w:r>
            <w:r w:rsidR="00EF3A26">
              <w:rPr>
                <w:rFonts w:ascii="Times New Roman" w:hAnsi="Times New Roman"/>
                <w:caps w:val="0"/>
              </w:rPr>
              <w:t>скважин</w:t>
            </w:r>
          </w:p>
        </w:tc>
      </w:tr>
    </w:tbl>
    <w:p w:rsidR="009D5269" w:rsidRDefault="009D5269">
      <w:pPr>
        <w:rPr>
          <w:rFonts w:ascii="Times New Roman" w:hAnsi="Times New Roman"/>
          <w:sz w:val="12"/>
        </w:rPr>
      </w:pPr>
    </w:p>
    <w:p w:rsidR="00C95079" w:rsidRDefault="00C95079">
      <w:pPr>
        <w:rPr>
          <w:rFonts w:ascii="Times New Roman" w:hAnsi="Times New Roman"/>
          <w:sz w:val="12"/>
        </w:rPr>
      </w:pPr>
    </w:p>
    <w:p w:rsidR="009D5269" w:rsidRDefault="009D5269">
      <w:pPr>
        <w:pStyle w:val="a5"/>
        <w:tabs>
          <w:tab w:val="clear" w:pos="4536"/>
          <w:tab w:val="clear" w:pos="9072"/>
        </w:tabs>
        <w:rPr>
          <w:rFonts w:ascii="Times New Roman" w:hAnsi="Times New Roman"/>
          <w:sz w:val="18"/>
        </w:rPr>
      </w:pPr>
      <w:r>
        <w:rPr>
          <w:rFonts w:ascii="Times New Roman" w:hAnsi="Times New Roman"/>
          <w:sz w:val="18"/>
        </w:rPr>
        <w:t>г. ___________</w: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r w:rsidR="00C95079">
        <w:rPr>
          <w:rFonts w:ascii="Times New Roman" w:hAnsi="Times New Roman"/>
          <w:sz w:val="18"/>
        </w:rPr>
        <w:t>«</w:t>
      </w:r>
      <w:r>
        <w:rPr>
          <w:rFonts w:ascii="Times New Roman" w:hAnsi="Times New Roman"/>
          <w:sz w:val="18"/>
        </w:rPr>
        <w:t>__</w:t>
      </w:r>
      <w:r w:rsidR="00C95079">
        <w:rPr>
          <w:rFonts w:ascii="Times New Roman" w:hAnsi="Times New Roman"/>
          <w:sz w:val="18"/>
        </w:rPr>
        <w:t xml:space="preserve">» </w:t>
      </w:r>
      <w:r w:rsidR="004A4F51">
        <w:rPr>
          <w:rFonts w:ascii="Times New Roman" w:hAnsi="Times New Roman"/>
          <w:sz w:val="18"/>
        </w:rPr>
        <w:fldChar w:fldCharType="begin">
          <w:ffData>
            <w:name w:val="ТекстовоеПоле5"/>
            <w:enabled/>
            <w:calcOnExit w:val="0"/>
            <w:textInput>
              <w:default w:val="01"/>
            </w:textInput>
          </w:ffData>
        </w:fldChar>
      </w:r>
      <w:r>
        <w:rPr>
          <w:rFonts w:ascii="Times New Roman" w:hAnsi="Times New Roman"/>
          <w:sz w:val="18"/>
        </w:rPr>
        <w:instrText xml:space="preserve"> FORMTEXT </w:instrText>
      </w:r>
      <w:r w:rsidR="004A4F51">
        <w:rPr>
          <w:rFonts w:ascii="Times New Roman" w:hAnsi="Times New Roman"/>
          <w:sz w:val="18"/>
        </w:rPr>
      </w:r>
      <w:r w:rsidR="004A4F51">
        <w:rPr>
          <w:rFonts w:ascii="Times New Roman" w:hAnsi="Times New Roman"/>
          <w:sz w:val="18"/>
        </w:rPr>
        <w:fldChar w:fldCharType="end"/>
      </w:r>
      <w:r>
        <w:rPr>
          <w:rFonts w:ascii="Times New Roman" w:hAnsi="Times New Roman"/>
          <w:sz w:val="18"/>
        </w:rPr>
        <w:t>______ 20</w:t>
      </w:r>
      <w:r w:rsidR="00C95079">
        <w:rPr>
          <w:rFonts w:ascii="Times New Roman" w:hAnsi="Times New Roman"/>
          <w:sz w:val="18"/>
        </w:rPr>
        <w:t>_</w:t>
      </w:r>
      <w:r>
        <w:rPr>
          <w:rFonts w:ascii="Times New Roman" w:hAnsi="Times New Roman"/>
          <w:sz w:val="18"/>
        </w:rPr>
        <w:t>_ г.</w:t>
      </w:r>
    </w:p>
    <w:p w:rsidR="009D5269" w:rsidRDefault="009D5269">
      <w:pPr>
        <w:rPr>
          <w:rFonts w:ascii="Times New Roman" w:hAnsi="Times New Roman"/>
          <w:b/>
          <w:iCs/>
          <w:sz w:val="18"/>
        </w:rPr>
      </w:pPr>
    </w:p>
    <w:p w:rsidR="009D5269" w:rsidRDefault="00C95079">
      <w:pPr>
        <w:pStyle w:val="1"/>
        <w:spacing w:before="0" w:after="0"/>
        <w:ind w:firstLine="709"/>
        <w:jc w:val="both"/>
        <w:rPr>
          <w:rFonts w:ascii="Times New Roman" w:hAnsi="Times New Roman"/>
          <w:b w:val="0"/>
          <w:sz w:val="18"/>
        </w:rPr>
      </w:pPr>
      <w:r>
        <w:rPr>
          <w:rFonts w:ascii="Times New Roman" w:hAnsi="Times New Roman"/>
          <w:b w:val="0"/>
          <w:sz w:val="18"/>
        </w:rPr>
        <w:t>_________________________________________________________</w:t>
      </w:r>
      <w:bookmarkStart w:id="0" w:name="_GoBack"/>
      <w:bookmarkEnd w:id="0"/>
      <w:r>
        <w:rPr>
          <w:rFonts w:ascii="Times New Roman" w:hAnsi="Times New Roman"/>
          <w:b w:val="0"/>
          <w:sz w:val="18"/>
        </w:rPr>
        <w:t>______</w:t>
      </w:r>
      <w:r w:rsidR="009D5269">
        <w:rPr>
          <w:rFonts w:ascii="Times New Roman" w:hAnsi="Times New Roman"/>
          <w:b w:val="0"/>
          <w:sz w:val="18"/>
        </w:rPr>
        <w:t xml:space="preserve"> (</w:t>
      </w:r>
      <w:r>
        <w:rPr>
          <w:rFonts w:ascii="Times New Roman" w:hAnsi="Times New Roman"/>
          <w:b w:val="0"/>
          <w:sz w:val="18"/>
        </w:rPr>
        <w:t>_______________________)</w:t>
      </w:r>
      <w:r w:rsidR="009D5269">
        <w:rPr>
          <w:rFonts w:ascii="Times New Roman" w:hAnsi="Times New Roman"/>
          <w:b w:val="0"/>
          <w:sz w:val="18"/>
        </w:rPr>
        <w:t xml:space="preserve">, именуемое в дальнейшем </w:t>
      </w:r>
      <w:r>
        <w:rPr>
          <w:rFonts w:ascii="Times New Roman" w:hAnsi="Times New Roman"/>
          <w:b w:val="0"/>
          <w:sz w:val="18"/>
        </w:rPr>
        <w:t>«</w:t>
      </w:r>
      <w:r w:rsidR="009D5269">
        <w:rPr>
          <w:rFonts w:ascii="Times New Roman" w:hAnsi="Times New Roman"/>
          <w:b w:val="0"/>
          <w:sz w:val="18"/>
        </w:rPr>
        <w:t>Страховщик</w:t>
      </w:r>
      <w:r>
        <w:rPr>
          <w:rFonts w:ascii="Times New Roman" w:hAnsi="Times New Roman"/>
          <w:b w:val="0"/>
          <w:sz w:val="18"/>
        </w:rPr>
        <w:t>»</w:t>
      </w:r>
      <w:r w:rsidR="009D5269">
        <w:rPr>
          <w:rFonts w:ascii="Times New Roman" w:hAnsi="Times New Roman"/>
          <w:b w:val="0"/>
          <w:sz w:val="18"/>
        </w:rPr>
        <w:t>, в лице ___________________________________</w:t>
      </w:r>
      <w:r>
        <w:rPr>
          <w:rFonts w:ascii="Times New Roman" w:hAnsi="Times New Roman"/>
          <w:b w:val="0"/>
          <w:sz w:val="18"/>
        </w:rPr>
        <w:t>_______</w:t>
      </w:r>
      <w:r w:rsidR="009D5269">
        <w:rPr>
          <w:rFonts w:ascii="Times New Roman" w:hAnsi="Times New Roman"/>
          <w:b w:val="0"/>
          <w:sz w:val="18"/>
        </w:rPr>
        <w:t>________________________________,</w:t>
      </w:r>
    </w:p>
    <w:p w:rsidR="009D5269" w:rsidRPr="00C95079" w:rsidRDefault="009D5269">
      <w:pPr>
        <w:jc w:val="center"/>
        <w:rPr>
          <w:rFonts w:ascii="Times New Roman" w:hAnsi="Times New Roman"/>
          <w:i/>
          <w:vertAlign w:val="superscript"/>
        </w:rPr>
      </w:pPr>
      <w:r w:rsidRPr="00C95079">
        <w:rPr>
          <w:rFonts w:ascii="Times New Roman" w:hAnsi="Times New Roman"/>
          <w:i/>
          <w:vertAlign w:val="superscript"/>
        </w:rPr>
        <w:t xml:space="preserve">                                                                   (должность, Ф</w:t>
      </w:r>
      <w:r w:rsidR="00C95079">
        <w:rPr>
          <w:rFonts w:ascii="Times New Roman" w:hAnsi="Times New Roman"/>
          <w:i/>
          <w:vertAlign w:val="superscript"/>
        </w:rPr>
        <w:t>.И.О. руководителя Страховщика,</w:t>
      </w:r>
      <w:r w:rsidRPr="00C95079">
        <w:rPr>
          <w:rFonts w:ascii="Times New Roman" w:hAnsi="Times New Roman"/>
          <w:i/>
          <w:vertAlign w:val="superscript"/>
        </w:rPr>
        <w:t xml:space="preserve"> представителя Страховщика)</w:t>
      </w:r>
    </w:p>
    <w:p w:rsidR="009D5269" w:rsidRDefault="009D5269">
      <w:pPr>
        <w:jc w:val="both"/>
        <w:rPr>
          <w:rFonts w:ascii="Times New Roman" w:hAnsi="Times New Roman"/>
          <w:sz w:val="18"/>
        </w:rPr>
      </w:pPr>
      <w:proofErr w:type="gramStart"/>
      <w:r>
        <w:rPr>
          <w:rFonts w:ascii="Times New Roman" w:hAnsi="Times New Roman"/>
          <w:sz w:val="18"/>
        </w:rPr>
        <w:t>действующего</w:t>
      </w:r>
      <w:proofErr w:type="gramEnd"/>
      <w:r>
        <w:rPr>
          <w:rFonts w:ascii="Times New Roman" w:hAnsi="Times New Roman"/>
          <w:sz w:val="18"/>
        </w:rPr>
        <w:t xml:space="preserve"> на основании _______________________________________________________________</w:t>
      </w:r>
      <w:r w:rsidR="0079205D">
        <w:rPr>
          <w:rFonts w:ascii="Times New Roman" w:hAnsi="Times New Roman"/>
          <w:sz w:val="18"/>
        </w:rPr>
        <w:t>_</w:t>
      </w:r>
      <w:r>
        <w:rPr>
          <w:rFonts w:ascii="Times New Roman" w:hAnsi="Times New Roman"/>
          <w:sz w:val="18"/>
        </w:rPr>
        <w:t>_________________,</w:t>
      </w:r>
    </w:p>
    <w:p w:rsidR="009D5269" w:rsidRPr="00C95079" w:rsidRDefault="00C95079" w:rsidP="00C95079">
      <w:pPr>
        <w:jc w:val="center"/>
        <w:rPr>
          <w:rFonts w:ascii="Times New Roman" w:hAnsi="Times New Roman"/>
          <w:i/>
          <w:vertAlign w:val="superscript"/>
        </w:rPr>
      </w:pPr>
      <w:r>
        <w:rPr>
          <w:rFonts w:ascii="Times New Roman" w:hAnsi="Times New Roman"/>
          <w:i/>
          <w:vertAlign w:val="superscript"/>
        </w:rPr>
        <w:t xml:space="preserve">                                              </w:t>
      </w:r>
      <w:r w:rsidR="009D5269" w:rsidRPr="00C95079">
        <w:rPr>
          <w:rFonts w:ascii="Times New Roman" w:hAnsi="Times New Roman"/>
          <w:i/>
          <w:vertAlign w:val="superscript"/>
        </w:rPr>
        <w:t xml:space="preserve">(Устава, доверенности от </w:t>
      </w:r>
      <w:r w:rsidRPr="00C95079">
        <w:rPr>
          <w:rFonts w:ascii="Times New Roman" w:hAnsi="Times New Roman"/>
          <w:i/>
          <w:vertAlign w:val="superscript"/>
        </w:rPr>
        <w:t>«</w:t>
      </w:r>
      <w:r w:rsidR="009D5269" w:rsidRPr="00C95079">
        <w:rPr>
          <w:rFonts w:ascii="Times New Roman" w:hAnsi="Times New Roman"/>
          <w:i/>
          <w:vertAlign w:val="superscript"/>
        </w:rPr>
        <w:t>___</w:t>
      </w:r>
      <w:r w:rsidRPr="00C95079">
        <w:rPr>
          <w:rFonts w:ascii="Times New Roman" w:hAnsi="Times New Roman"/>
          <w:i/>
          <w:vertAlign w:val="superscript"/>
        </w:rPr>
        <w:t>»</w:t>
      </w:r>
      <w:r>
        <w:rPr>
          <w:rFonts w:ascii="Times New Roman" w:hAnsi="Times New Roman"/>
          <w:i/>
          <w:vertAlign w:val="superscript"/>
        </w:rPr>
        <w:t xml:space="preserve"> _____ 200_ г. № __</w:t>
      </w:r>
      <w:r w:rsidR="009D5269" w:rsidRPr="00C95079">
        <w:rPr>
          <w:rFonts w:ascii="Times New Roman" w:hAnsi="Times New Roman"/>
          <w:i/>
          <w:vertAlign w:val="superscript"/>
        </w:rPr>
        <w:t>)</w:t>
      </w:r>
    </w:p>
    <w:p w:rsidR="009D5269" w:rsidRDefault="009D5269">
      <w:pPr>
        <w:jc w:val="both"/>
        <w:rPr>
          <w:rFonts w:ascii="Times New Roman" w:hAnsi="Times New Roman"/>
          <w:sz w:val="18"/>
        </w:rPr>
      </w:pPr>
      <w:r>
        <w:rPr>
          <w:rFonts w:ascii="Times New Roman" w:hAnsi="Times New Roman"/>
          <w:sz w:val="18"/>
        </w:rPr>
        <w:t>с одной стороны, и _____________________________________________________________</w:t>
      </w:r>
      <w:r w:rsidR="0079205D">
        <w:rPr>
          <w:rFonts w:ascii="Times New Roman" w:hAnsi="Times New Roman"/>
          <w:sz w:val="18"/>
        </w:rPr>
        <w:t>_</w:t>
      </w:r>
      <w:r>
        <w:rPr>
          <w:rFonts w:ascii="Times New Roman" w:hAnsi="Times New Roman"/>
          <w:sz w:val="18"/>
        </w:rPr>
        <w:t>___________________________,</w:t>
      </w:r>
    </w:p>
    <w:p w:rsidR="009D5269" w:rsidRPr="00C95079" w:rsidRDefault="00C95079" w:rsidP="00C95079">
      <w:pPr>
        <w:jc w:val="center"/>
        <w:rPr>
          <w:rFonts w:ascii="Times New Roman" w:hAnsi="Times New Roman"/>
          <w:i/>
          <w:vertAlign w:val="superscript"/>
        </w:rPr>
      </w:pPr>
      <w:r>
        <w:rPr>
          <w:rFonts w:ascii="Times New Roman" w:hAnsi="Times New Roman"/>
          <w:i/>
          <w:vertAlign w:val="superscript"/>
        </w:rPr>
        <w:t xml:space="preserve">                               </w:t>
      </w:r>
      <w:r w:rsidR="009D5269" w:rsidRPr="00C95079">
        <w:rPr>
          <w:rFonts w:ascii="Times New Roman" w:hAnsi="Times New Roman"/>
          <w:i/>
          <w:vertAlign w:val="superscript"/>
        </w:rPr>
        <w:t>(полное наименование организации)</w:t>
      </w:r>
    </w:p>
    <w:p w:rsidR="009D5269" w:rsidRDefault="009D5269">
      <w:pPr>
        <w:pStyle w:val="1"/>
        <w:spacing w:before="0" w:after="0"/>
        <w:jc w:val="both"/>
        <w:rPr>
          <w:rFonts w:ascii="Times New Roman" w:hAnsi="Times New Roman"/>
          <w:b w:val="0"/>
          <w:sz w:val="18"/>
        </w:rPr>
      </w:pPr>
      <w:r>
        <w:rPr>
          <w:rFonts w:ascii="Times New Roman" w:hAnsi="Times New Roman"/>
          <w:b w:val="0"/>
          <w:sz w:val="18"/>
        </w:rPr>
        <w:t xml:space="preserve">именуем___ в дальнейшем </w:t>
      </w:r>
      <w:r w:rsidR="00C95079">
        <w:rPr>
          <w:rFonts w:ascii="Times New Roman" w:hAnsi="Times New Roman"/>
          <w:b w:val="0"/>
          <w:sz w:val="18"/>
        </w:rPr>
        <w:t>«</w:t>
      </w:r>
      <w:r>
        <w:rPr>
          <w:rFonts w:ascii="Times New Roman" w:hAnsi="Times New Roman"/>
          <w:b w:val="0"/>
          <w:sz w:val="18"/>
        </w:rPr>
        <w:t>Страхователь</w:t>
      </w:r>
      <w:r w:rsidR="00C95079">
        <w:rPr>
          <w:rFonts w:ascii="Times New Roman" w:hAnsi="Times New Roman"/>
          <w:b w:val="0"/>
          <w:sz w:val="18"/>
        </w:rPr>
        <w:t>»</w:t>
      </w:r>
      <w:r>
        <w:rPr>
          <w:rFonts w:ascii="Times New Roman" w:hAnsi="Times New Roman"/>
          <w:b w:val="0"/>
          <w:sz w:val="18"/>
        </w:rPr>
        <w:t>, в лице ______________________________________________________________,</w:t>
      </w:r>
    </w:p>
    <w:p w:rsidR="009D5269" w:rsidRPr="00C95079" w:rsidRDefault="009D5269">
      <w:pPr>
        <w:jc w:val="center"/>
        <w:rPr>
          <w:rFonts w:ascii="Times New Roman" w:hAnsi="Times New Roman"/>
          <w:i/>
          <w:vertAlign w:val="superscript"/>
        </w:rPr>
      </w:pPr>
      <w:r w:rsidRPr="00C95079">
        <w:rPr>
          <w:rFonts w:ascii="Times New Roman" w:hAnsi="Times New Roman"/>
          <w:i/>
          <w:vertAlign w:val="superscript"/>
        </w:rPr>
        <w:t xml:space="preserve">                                                                 (должность, Ф.И.О.)</w:t>
      </w:r>
    </w:p>
    <w:p w:rsidR="009D5269" w:rsidRDefault="009D5269">
      <w:pPr>
        <w:pStyle w:val="1"/>
        <w:spacing w:before="0" w:after="0"/>
        <w:jc w:val="both"/>
        <w:rPr>
          <w:rFonts w:ascii="Times New Roman" w:hAnsi="Times New Roman"/>
          <w:b w:val="0"/>
          <w:sz w:val="18"/>
        </w:rPr>
      </w:pPr>
      <w:proofErr w:type="gramStart"/>
      <w:r>
        <w:rPr>
          <w:rFonts w:ascii="Times New Roman" w:hAnsi="Times New Roman"/>
          <w:b w:val="0"/>
          <w:sz w:val="18"/>
        </w:rPr>
        <w:t>действующего</w:t>
      </w:r>
      <w:proofErr w:type="gramEnd"/>
      <w:r>
        <w:rPr>
          <w:rFonts w:ascii="Times New Roman" w:hAnsi="Times New Roman"/>
          <w:b w:val="0"/>
          <w:sz w:val="18"/>
        </w:rPr>
        <w:t xml:space="preserve"> на основании ___________________________________________________________</w:t>
      </w:r>
      <w:r w:rsidR="0079205D">
        <w:rPr>
          <w:rFonts w:ascii="Times New Roman" w:hAnsi="Times New Roman"/>
          <w:b w:val="0"/>
          <w:sz w:val="18"/>
        </w:rPr>
        <w:t>_</w:t>
      </w:r>
      <w:r>
        <w:rPr>
          <w:rFonts w:ascii="Times New Roman" w:hAnsi="Times New Roman"/>
          <w:b w:val="0"/>
          <w:sz w:val="18"/>
        </w:rPr>
        <w:t>_____________________,</w:t>
      </w:r>
    </w:p>
    <w:p w:rsidR="009D5269" w:rsidRPr="006A19D3" w:rsidRDefault="006A19D3" w:rsidP="006A19D3">
      <w:pPr>
        <w:jc w:val="center"/>
        <w:rPr>
          <w:rFonts w:ascii="Times New Roman" w:hAnsi="Times New Roman"/>
          <w:i/>
          <w:vertAlign w:val="superscript"/>
        </w:rPr>
      </w:pPr>
      <w:r>
        <w:rPr>
          <w:rFonts w:ascii="Times New Roman" w:hAnsi="Times New Roman"/>
          <w:i/>
          <w:vertAlign w:val="superscript"/>
        </w:rPr>
        <w:t xml:space="preserve">                                                          </w:t>
      </w:r>
      <w:r w:rsidR="009D5269" w:rsidRPr="006A19D3">
        <w:rPr>
          <w:rFonts w:ascii="Times New Roman" w:hAnsi="Times New Roman"/>
          <w:i/>
          <w:vertAlign w:val="superscript"/>
        </w:rPr>
        <w:t xml:space="preserve">(Устава, доверенности от </w:t>
      </w:r>
      <w:r w:rsidR="00C95079" w:rsidRPr="006A19D3">
        <w:rPr>
          <w:rFonts w:ascii="Times New Roman" w:hAnsi="Times New Roman"/>
          <w:i/>
          <w:vertAlign w:val="superscript"/>
        </w:rPr>
        <w:t>«</w:t>
      </w:r>
      <w:r w:rsidR="009D5269" w:rsidRPr="006A19D3">
        <w:rPr>
          <w:rFonts w:ascii="Times New Roman" w:hAnsi="Times New Roman"/>
          <w:i/>
          <w:vertAlign w:val="superscript"/>
        </w:rPr>
        <w:t>___</w:t>
      </w:r>
      <w:r w:rsidR="00C95079" w:rsidRPr="006A19D3">
        <w:rPr>
          <w:rFonts w:ascii="Times New Roman" w:hAnsi="Times New Roman"/>
          <w:i/>
          <w:vertAlign w:val="superscript"/>
        </w:rPr>
        <w:t>»</w:t>
      </w:r>
      <w:r w:rsidR="009D5269" w:rsidRPr="006A19D3">
        <w:rPr>
          <w:rFonts w:ascii="Times New Roman" w:hAnsi="Times New Roman"/>
          <w:i/>
          <w:vertAlign w:val="superscript"/>
        </w:rPr>
        <w:t xml:space="preserve"> _____ 200_ г. № ____)</w:t>
      </w:r>
    </w:p>
    <w:p w:rsidR="009D5269" w:rsidRDefault="009D5269">
      <w:pPr>
        <w:pStyle w:val="a8"/>
        <w:ind w:firstLine="0"/>
        <w:rPr>
          <w:rFonts w:ascii="Times New Roman" w:hAnsi="Times New Roman"/>
          <w:sz w:val="18"/>
        </w:rPr>
      </w:pPr>
      <w:r>
        <w:rPr>
          <w:rFonts w:ascii="Times New Roman" w:hAnsi="Times New Roman"/>
          <w:sz w:val="18"/>
        </w:rPr>
        <w:t xml:space="preserve">с другой стороны </w:t>
      </w:r>
      <w:r>
        <w:rPr>
          <w:rFonts w:ascii="Times New Roman" w:hAnsi="Times New Roman"/>
          <w:iCs/>
          <w:sz w:val="18"/>
        </w:rPr>
        <w:t>(далее вместе – Стороны)</w:t>
      </w:r>
      <w:r>
        <w:rPr>
          <w:rFonts w:ascii="Times New Roman" w:hAnsi="Times New Roman"/>
          <w:sz w:val="18"/>
        </w:rPr>
        <w:t xml:space="preserve">, на основании Заявления на страхование от </w:t>
      </w:r>
      <w:r w:rsidR="00C95079">
        <w:rPr>
          <w:rFonts w:ascii="Times New Roman" w:hAnsi="Times New Roman"/>
          <w:sz w:val="18"/>
        </w:rPr>
        <w:t>«</w:t>
      </w:r>
      <w:r>
        <w:rPr>
          <w:rFonts w:ascii="Times New Roman" w:hAnsi="Times New Roman"/>
          <w:sz w:val="18"/>
        </w:rPr>
        <w:t>___</w:t>
      </w:r>
      <w:r w:rsidR="006A19D3">
        <w:rPr>
          <w:rFonts w:ascii="Times New Roman" w:hAnsi="Times New Roman"/>
          <w:sz w:val="18"/>
        </w:rPr>
        <w:t>»</w:t>
      </w:r>
      <w:r w:rsidR="004A4F51">
        <w:rPr>
          <w:rFonts w:ascii="Times New Roman" w:hAnsi="Times New Roman"/>
          <w:sz w:val="18"/>
        </w:rPr>
        <w:fldChar w:fldCharType="begin">
          <w:ffData>
            <w:name w:val="ТекстовоеПоле5"/>
            <w:enabled/>
            <w:calcOnExit w:val="0"/>
            <w:textInput>
              <w:default w:val="01"/>
            </w:textInput>
          </w:ffData>
        </w:fldChar>
      </w:r>
      <w:r>
        <w:rPr>
          <w:rFonts w:ascii="Times New Roman" w:hAnsi="Times New Roman"/>
          <w:sz w:val="18"/>
        </w:rPr>
        <w:instrText xml:space="preserve"> FORMTEXT </w:instrText>
      </w:r>
      <w:r w:rsidR="004A4F51">
        <w:rPr>
          <w:rFonts w:ascii="Times New Roman" w:hAnsi="Times New Roman"/>
          <w:sz w:val="18"/>
        </w:rPr>
      </w:r>
      <w:r w:rsidR="004A4F51">
        <w:rPr>
          <w:rFonts w:ascii="Times New Roman" w:hAnsi="Times New Roman"/>
          <w:sz w:val="18"/>
        </w:rPr>
        <w:fldChar w:fldCharType="end"/>
      </w:r>
      <w:r w:rsidR="006A19D3">
        <w:rPr>
          <w:rFonts w:ascii="Times New Roman" w:hAnsi="Times New Roman"/>
          <w:sz w:val="18"/>
        </w:rPr>
        <w:t xml:space="preserve"> </w:t>
      </w:r>
      <w:r>
        <w:rPr>
          <w:rFonts w:ascii="Times New Roman" w:hAnsi="Times New Roman"/>
          <w:sz w:val="18"/>
        </w:rPr>
        <w:t>_______ 20</w:t>
      </w:r>
      <w:r w:rsidR="006A19D3">
        <w:rPr>
          <w:rFonts w:ascii="Times New Roman" w:hAnsi="Times New Roman"/>
          <w:sz w:val="18"/>
        </w:rPr>
        <w:t>_</w:t>
      </w:r>
      <w:r>
        <w:rPr>
          <w:rFonts w:ascii="Times New Roman" w:hAnsi="Times New Roman"/>
          <w:sz w:val="18"/>
        </w:rPr>
        <w:t xml:space="preserve">_ г. (Приложение </w:t>
      </w:r>
      <w:r w:rsidR="005B3895">
        <w:rPr>
          <w:rFonts w:ascii="Times New Roman" w:hAnsi="Times New Roman"/>
          <w:sz w:val="18"/>
        </w:rPr>
        <w:t>3</w:t>
      </w:r>
      <w:r>
        <w:rPr>
          <w:rFonts w:ascii="Times New Roman" w:hAnsi="Times New Roman"/>
          <w:sz w:val="18"/>
        </w:rPr>
        <w:t xml:space="preserve">) и в соответствии с </w:t>
      </w:r>
      <w:r w:rsidR="00C95079">
        <w:rPr>
          <w:rFonts w:ascii="Times New Roman" w:hAnsi="Times New Roman"/>
          <w:sz w:val="18"/>
        </w:rPr>
        <w:t>«</w:t>
      </w:r>
      <w:r>
        <w:rPr>
          <w:rFonts w:ascii="Times New Roman" w:hAnsi="Times New Roman"/>
          <w:sz w:val="18"/>
        </w:rPr>
        <w:t xml:space="preserve">Правилами </w:t>
      </w:r>
      <w:r w:rsidR="00B2459C">
        <w:rPr>
          <w:rFonts w:ascii="Times New Roman" w:hAnsi="Times New Roman"/>
          <w:sz w:val="18"/>
        </w:rPr>
        <w:t xml:space="preserve">комбинированного </w:t>
      </w:r>
      <w:r>
        <w:rPr>
          <w:rFonts w:ascii="Times New Roman" w:hAnsi="Times New Roman"/>
          <w:sz w:val="18"/>
        </w:rPr>
        <w:t xml:space="preserve">страхования </w:t>
      </w:r>
      <w:r w:rsidR="006A19D3">
        <w:rPr>
          <w:rFonts w:ascii="Times New Roman" w:hAnsi="Times New Roman"/>
          <w:sz w:val="18"/>
        </w:rPr>
        <w:t>буровых работ»</w:t>
      </w:r>
      <w:r>
        <w:rPr>
          <w:rFonts w:ascii="Times New Roman" w:hAnsi="Times New Roman"/>
          <w:sz w:val="18"/>
        </w:rPr>
        <w:t xml:space="preserve"> Страховщика </w:t>
      </w:r>
      <w:r w:rsidR="006A19D3">
        <w:rPr>
          <w:rFonts w:ascii="Times New Roman" w:hAnsi="Times New Roman"/>
          <w:sz w:val="18"/>
        </w:rPr>
        <w:t xml:space="preserve">в редакции от __.__.20__ г. </w:t>
      </w:r>
      <w:r>
        <w:rPr>
          <w:rFonts w:ascii="Times New Roman" w:hAnsi="Times New Roman"/>
          <w:sz w:val="18"/>
        </w:rPr>
        <w:t>(далее – Правила, Приложение 1)</w:t>
      </w:r>
      <w:r w:rsidR="006A19D3">
        <w:rPr>
          <w:rFonts w:ascii="Times New Roman" w:hAnsi="Times New Roman"/>
          <w:sz w:val="18"/>
        </w:rPr>
        <w:t>, Дополнительными условиями №</w:t>
      </w:r>
      <w:r w:rsidR="00EF3A26">
        <w:rPr>
          <w:rFonts w:ascii="Times New Roman" w:hAnsi="Times New Roman"/>
          <w:sz w:val="18"/>
        </w:rPr>
        <w:t xml:space="preserve">№ _______ (Приложения ___) </w:t>
      </w:r>
      <w:r>
        <w:rPr>
          <w:rFonts w:ascii="Times New Roman" w:hAnsi="Times New Roman"/>
          <w:sz w:val="18"/>
        </w:rPr>
        <w:t>заключили настоящий договор о нижеследующем:</w:t>
      </w:r>
    </w:p>
    <w:p w:rsidR="00EF3A26" w:rsidRDefault="00EF3A26" w:rsidP="003022EB">
      <w:pPr>
        <w:pStyle w:val="a8"/>
        <w:ind w:firstLine="0"/>
        <w:jc w:val="center"/>
        <w:rPr>
          <w:rFonts w:ascii="Times New Roman" w:hAnsi="Times New Roman"/>
          <w:b/>
          <w:sz w:val="18"/>
        </w:rPr>
      </w:pPr>
      <w:r w:rsidRPr="00EF3A26">
        <w:rPr>
          <w:rFonts w:ascii="Times New Roman" w:hAnsi="Times New Roman"/>
          <w:b/>
          <w:sz w:val="18"/>
        </w:rPr>
        <w:t xml:space="preserve">РАЗДЕЛ </w:t>
      </w:r>
      <w:r w:rsidRPr="00EF3A26">
        <w:rPr>
          <w:rFonts w:ascii="Times New Roman" w:hAnsi="Times New Roman"/>
          <w:b/>
          <w:sz w:val="18"/>
          <w:lang w:val="en-US"/>
        </w:rPr>
        <w:t>I</w:t>
      </w:r>
      <w:r w:rsidRPr="00EF3A26">
        <w:rPr>
          <w:rFonts w:ascii="Times New Roman" w:hAnsi="Times New Roman"/>
          <w:b/>
          <w:sz w:val="18"/>
        </w:rPr>
        <w:t>.</w:t>
      </w:r>
    </w:p>
    <w:p w:rsidR="00EF3A26" w:rsidRPr="00EF3A26" w:rsidRDefault="00EF3A26" w:rsidP="003022EB">
      <w:pPr>
        <w:pStyle w:val="a8"/>
        <w:ind w:firstLine="0"/>
        <w:jc w:val="center"/>
        <w:rPr>
          <w:rFonts w:ascii="Times New Roman" w:hAnsi="Times New Roman"/>
          <w:b/>
          <w:sz w:val="18"/>
        </w:rPr>
      </w:pPr>
      <w:r>
        <w:rPr>
          <w:rFonts w:ascii="Times New Roman" w:hAnsi="Times New Roman"/>
          <w:b/>
          <w:sz w:val="18"/>
        </w:rPr>
        <w:t>ОБЩИЕ УСЛОВИЯ (применяются ко всем разделам)</w:t>
      </w:r>
    </w:p>
    <w:tbl>
      <w:tblPr>
        <w:tblW w:w="0" w:type="auto"/>
        <w:tblInd w:w="-71" w:type="dxa"/>
        <w:tblLayout w:type="fixed"/>
        <w:tblCellMar>
          <w:left w:w="71" w:type="dxa"/>
          <w:right w:w="71" w:type="dxa"/>
        </w:tblCellMar>
        <w:tblLook w:val="0000" w:firstRow="0" w:lastRow="0" w:firstColumn="0" w:lastColumn="0" w:noHBand="0" w:noVBand="0"/>
      </w:tblPr>
      <w:tblGrid>
        <w:gridCol w:w="142"/>
        <w:gridCol w:w="284"/>
        <w:gridCol w:w="142"/>
        <w:gridCol w:w="1842"/>
        <w:gridCol w:w="142"/>
        <w:gridCol w:w="20"/>
        <w:gridCol w:w="142"/>
        <w:gridCol w:w="6783"/>
        <w:gridCol w:w="284"/>
      </w:tblGrid>
      <w:tr w:rsidR="009D5269" w:rsidTr="008078BE">
        <w:trPr>
          <w:gridBefore w:val="1"/>
          <w:gridAfter w:val="1"/>
          <w:wBefore w:w="142" w:type="dxa"/>
          <w:wAfter w:w="284" w:type="dxa"/>
          <w:trHeight w:hRule="exact" w:val="80"/>
        </w:trPr>
        <w:tc>
          <w:tcPr>
            <w:tcW w:w="426" w:type="dxa"/>
            <w:gridSpan w:val="2"/>
            <w:tcBorders>
              <w:top w:val="single" w:sz="6" w:space="0" w:color="auto"/>
              <w:left w:val="nil"/>
              <w:bottom w:val="nil"/>
              <w:right w:val="nil"/>
            </w:tcBorders>
          </w:tcPr>
          <w:p w:rsidR="009D5269" w:rsidRDefault="009D5269">
            <w:pPr>
              <w:pStyle w:val="a3"/>
              <w:spacing w:before="0" w:after="0"/>
              <w:ind w:firstLine="0"/>
              <w:jc w:val="center"/>
              <w:rPr>
                <w:rFonts w:ascii="Times New Roman" w:hAnsi="Times New Roman"/>
                <w:b/>
                <w:sz w:val="18"/>
              </w:rPr>
            </w:pPr>
          </w:p>
        </w:tc>
        <w:tc>
          <w:tcPr>
            <w:tcW w:w="1984" w:type="dxa"/>
            <w:gridSpan w:val="2"/>
            <w:tcBorders>
              <w:top w:val="single" w:sz="6" w:space="0" w:color="auto"/>
              <w:left w:val="nil"/>
              <w:bottom w:val="nil"/>
              <w:right w:val="nil"/>
            </w:tcBorders>
          </w:tcPr>
          <w:p w:rsidR="009D5269" w:rsidRDefault="009D5269">
            <w:pPr>
              <w:pStyle w:val="a3"/>
              <w:spacing w:before="0" w:after="0"/>
              <w:ind w:firstLine="0"/>
              <w:rPr>
                <w:rFonts w:ascii="Times New Roman" w:hAnsi="Times New Roman"/>
                <w:b/>
                <w:sz w:val="18"/>
              </w:rPr>
            </w:pPr>
          </w:p>
        </w:tc>
        <w:tc>
          <w:tcPr>
            <w:tcW w:w="162" w:type="dxa"/>
            <w:gridSpan w:val="2"/>
            <w:tcBorders>
              <w:top w:val="single" w:sz="6" w:space="0" w:color="auto"/>
              <w:left w:val="nil"/>
              <w:bottom w:val="nil"/>
              <w:right w:val="nil"/>
            </w:tcBorders>
          </w:tcPr>
          <w:p w:rsidR="009D5269" w:rsidRDefault="009D5269">
            <w:pPr>
              <w:pStyle w:val="a3"/>
              <w:spacing w:before="0" w:after="0"/>
              <w:ind w:firstLine="0"/>
              <w:rPr>
                <w:rFonts w:ascii="Times New Roman" w:hAnsi="Times New Roman"/>
                <w:sz w:val="18"/>
              </w:rPr>
            </w:pPr>
          </w:p>
        </w:tc>
        <w:tc>
          <w:tcPr>
            <w:tcW w:w="6783" w:type="dxa"/>
            <w:tcBorders>
              <w:top w:val="single" w:sz="6" w:space="0" w:color="auto"/>
              <w:left w:val="nil"/>
              <w:bottom w:val="nil"/>
              <w:right w:val="nil"/>
            </w:tcBorders>
          </w:tcPr>
          <w:p w:rsidR="009D5269" w:rsidRDefault="009D5269">
            <w:pPr>
              <w:pStyle w:val="a3"/>
              <w:spacing w:before="0" w:after="0"/>
              <w:ind w:firstLine="0"/>
              <w:rPr>
                <w:rFonts w:ascii="Times New Roman" w:hAnsi="Times New Roman"/>
                <w:sz w:val="18"/>
              </w:rPr>
            </w:pPr>
          </w:p>
        </w:tc>
      </w:tr>
      <w:tr w:rsidR="009D5269" w:rsidTr="008078BE">
        <w:tc>
          <w:tcPr>
            <w:tcW w:w="426" w:type="dxa"/>
            <w:gridSpan w:val="2"/>
            <w:tcBorders>
              <w:top w:val="nil"/>
              <w:left w:val="nil"/>
              <w:bottom w:val="nil"/>
              <w:right w:val="nil"/>
            </w:tcBorders>
          </w:tcPr>
          <w:p w:rsidR="009D5269" w:rsidRDefault="009D5269" w:rsidP="00097806">
            <w:pPr>
              <w:pStyle w:val="a3"/>
              <w:spacing w:before="0" w:after="0"/>
              <w:ind w:firstLine="0"/>
              <w:jc w:val="center"/>
              <w:rPr>
                <w:rFonts w:ascii="Times New Roman" w:hAnsi="Times New Roman"/>
                <w:b/>
                <w:sz w:val="18"/>
              </w:rPr>
            </w:pPr>
            <w:r>
              <w:rPr>
                <w:rFonts w:ascii="Times New Roman" w:hAnsi="Times New Roman"/>
                <w:b/>
                <w:sz w:val="18"/>
              </w:rPr>
              <w:t>1</w:t>
            </w:r>
          </w:p>
        </w:tc>
        <w:tc>
          <w:tcPr>
            <w:tcW w:w="1984" w:type="dxa"/>
            <w:gridSpan w:val="2"/>
            <w:tcBorders>
              <w:top w:val="nil"/>
              <w:left w:val="nil"/>
              <w:bottom w:val="nil"/>
              <w:right w:val="nil"/>
            </w:tcBorders>
            <w:shd w:val="pct10" w:color="auto" w:fill="auto"/>
          </w:tcPr>
          <w:p w:rsidR="009D5269" w:rsidRDefault="009D5269">
            <w:pPr>
              <w:pStyle w:val="a3"/>
              <w:spacing w:before="0" w:after="0"/>
              <w:ind w:firstLine="0"/>
              <w:rPr>
                <w:rFonts w:ascii="Times New Roman" w:hAnsi="Times New Roman"/>
                <w:b/>
                <w:sz w:val="18"/>
              </w:rPr>
            </w:pPr>
            <w:r>
              <w:rPr>
                <w:rFonts w:ascii="Times New Roman" w:hAnsi="Times New Roman"/>
                <w:b/>
                <w:sz w:val="18"/>
              </w:rPr>
              <w:t>Объе</w:t>
            </w:r>
            <w:proofErr w:type="gramStart"/>
            <w:r>
              <w:rPr>
                <w:rFonts w:ascii="Times New Roman" w:hAnsi="Times New Roman"/>
                <w:b/>
                <w:sz w:val="18"/>
              </w:rPr>
              <w:t>кт стр</w:t>
            </w:r>
            <w:proofErr w:type="gramEnd"/>
            <w:r>
              <w:rPr>
                <w:rFonts w:ascii="Times New Roman" w:hAnsi="Times New Roman"/>
                <w:b/>
                <w:sz w:val="18"/>
              </w:rPr>
              <w:t>ахования</w:t>
            </w:r>
          </w:p>
        </w:tc>
        <w:tc>
          <w:tcPr>
            <w:tcW w:w="162" w:type="dxa"/>
            <w:gridSpan w:val="2"/>
            <w:tcBorders>
              <w:top w:val="nil"/>
              <w:left w:val="nil"/>
              <w:bottom w:val="nil"/>
              <w:right w:val="nil"/>
            </w:tcBorders>
          </w:tcPr>
          <w:p w:rsidR="009D5269" w:rsidRDefault="009D5269">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9D5269" w:rsidRPr="00502D50" w:rsidRDefault="00502D50" w:rsidP="00502D50">
            <w:pPr>
              <w:pStyle w:val="aa"/>
              <w:numPr>
                <w:ilvl w:val="2"/>
                <w:numId w:val="3"/>
              </w:numPr>
              <w:ind w:left="0" w:firstLine="0"/>
              <w:jc w:val="both"/>
              <w:rPr>
                <w:rFonts w:ascii="Times New Roman" w:hAnsi="Times New Roman"/>
                <w:sz w:val="18"/>
              </w:rPr>
            </w:pPr>
            <w:r w:rsidRPr="002324D3">
              <w:rPr>
                <w:rFonts w:ascii="Times New Roman" w:hAnsi="Times New Roman"/>
                <w:b/>
                <w:sz w:val="18"/>
              </w:rPr>
              <w:t xml:space="preserve">Секция 1, </w:t>
            </w:r>
            <w:r w:rsidRPr="002324D3">
              <w:rPr>
                <w:rFonts w:ascii="Times New Roman" w:hAnsi="Times New Roman"/>
                <w:b/>
                <w:sz w:val="18"/>
              </w:rPr>
              <w:sym w:font="Wingdings" w:char="F06F"/>
            </w:r>
            <w:r w:rsidRPr="002324D3">
              <w:rPr>
                <w:rFonts w:ascii="Times New Roman" w:hAnsi="Times New Roman"/>
                <w:b/>
                <w:sz w:val="18"/>
              </w:rPr>
              <w:t xml:space="preserve"> Секция 2</w:t>
            </w:r>
            <w:r w:rsidRPr="00502D50">
              <w:rPr>
                <w:rFonts w:ascii="Times New Roman" w:hAnsi="Times New Roman"/>
                <w:sz w:val="18"/>
              </w:rPr>
              <w:t>: и</w:t>
            </w:r>
            <w:r w:rsidR="009D5269" w:rsidRPr="00502D50">
              <w:rPr>
                <w:rFonts w:ascii="Times New Roman" w:hAnsi="Times New Roman"/>
                <w:sz w:val="18"/>
              </w:rPr>
              <w:t xml:space="preserve">мущественные интересы </w:t>
            </w:r>
            <w:r w:rsidR="000D4D0F" w:rsidRPr="00502D50">
              <w:rPr>
                <w:rFonts w:ascii="Times New Roman" w:hAnsi="Times New Roman"/>
                <w:sz w:val="18"/>
              </w:rPr>
              <w:t>Страхователя</w:t>
            </w:r>
            <w:r w:rsidRPr="00502D50">
              <w:rPr>
                <w:rFonts w:ascii="Times New Roman" w:hAnsi="Times New Roman"/>
                <w:sz w:val="18"/>
              </w:rPr>
              <w:t xml:space="preserve"> (Выгодоприобретателя)</w:t>
            </w:r>
            <w:r w:rsidR="00C113BF" w:rsidRPr="00502D50">
              <w:rPr>
                <w:rFonts w:ascii="Times New Roman" w:hAnsi="Times New Roman"/>
                <w:sz w:val="18"/>
              </w:rPr>
              <w:t>, связанные с</w:t>
            </w:r>
            <w:r w:rsidR="000D4D0F" w:rsidRPr="00502D50">
              <w:rPr>
                <w:rFonts w:ascii="Times New Roman" w:hAnsi="Times New Roman"/>
                <w:sz w:val="18"/>
              </w:rPr>
              <w:t xml:space="preserve"> </w:t>
            </w:r>
            <w:r w:rsidR="009D5269" w:rsidRPr="00502D50">
              <w:rPr>
                <w:rFonts w:ascii="Times New Roman" w:hAnsi="Times New Roman"/>
                <w:sz w:val="18"/>
              </w:rPr>
              <w:t xml:space="preserve">владением, пользованием, распоряжением </w:t>
            </w:r>
            <w:r w:rsidRPr="00502D50">
              <w:rPr>
                <w:rFonts w:ascii="Times New Roman" w:hAnsi="Times New Roman"/>
                <w:sz w:val="18"/>
              </w:rPr>
              <w:t>скважиной</w:t>
            </w:r>
            <w:r w:rsidR="00C113BF" w:rsidRPr="00502D50">
              <w:rPr>
                <w:rFonts w:ascii="Times New Roman" w:hAnsi="Times New Roman"/>
                <w:sz w:val="18"/>
              </w:rPr>
              <w:t>, указанн</w:t>
            </w:r>
            <w:r w:rsidRPr="00502D50">
              <w:rPr>
                <w:rFonts w:ascii="Times New Roman" w:hAnsi="Times New Roman"/>
                <w:sz w:val="18"/>
              </w:rPr>
              <w:t>ой</w:t>
            </w:r>
            <w:r w:rsidR="00C113BF" w:rsidRPr="00502D50">
              <w:rPr>
                <w:rFonts w:ascii="Times New Roman" w:hAnsi="Times New Roman"/>
                <w:sz w:val="18"/>
              </w:rPr>
              <w:t xml:space="preserve"> в п.</w:t>
            </w:r>
            <w:r w:rsidRPr="00502D50">
              <w:rPr>
                <w:rFonts w:ascii="Times New Roman" w:hAnsi="Times New Roman"/>
                <w:sz w:val="18"/>
              </w:rPr>
              <w:t xml:space="preserve">17.1. Раздела </w:t>
            </w:r>
            <w:r w:rsidRPr="00502D50">
              <w:rPr>
                <w:rFonts w:ascii="Times New Roman" w:hAnsi="Times New Roman"/>
                <w:sz w:val="18"/>
                <w:lang w:val="en-US"/>
              </w:rPr>
              <w:t>I</w:t>
            </w:r>
            <w:r w:rsidRPr="00502D50">
              <w:rPr>
                <w:rFonts w:ascii="Times New Roman" w:hAnsi="Times New Roman"/>
                <w:sz w:val="18"/>
              </w:rPr>
              <w:t xml:space="preserve"> настоящего Полиса, при потере контроля над скважиной</w:t>
            </w:r>
            <w:r w:rsidR="00C113BF" w:rsidRPr="00502D50">
              <w:rPr>
                <w:rFonts w:ascii="Times New Roman" w:hAnsi="Times New Roman"/>
                <w:sz w:val="18"/>
              </w:rPr>
              <w:t>.</w:t>
            </w:r>
          </w:p>
          <w:p w:rsidR="00502D50" w:rsidRDefault="00502D50" w:rsidP="00502D50">
            <w:pPr>
              <w:jc w:val="both"/>
              <w:rPr>
                <w:rFonts w:ascii="Times New Roman" w:hAnsi="Times New Roman"/>
                <w:sz w:val="18"/>
              </w:rPr>
            </w:pPr>
            <w:r w:rsidRPr="00502D50">
              <w:rPr>
                <w:rFonts w:ascii="Times New Roman" w:hAnsi="Times New Roman"/>
                <w:sz w:val="18"/>
              </w:rPr>
              <w:sym w:font="Wingdings" w:char="F06F"/>
            </w:r>
            <w:r>
              <w:rPr>
                <w:rFonts w:ascii="Times New Roman" w:hAnsi="Times New Roman"/>
                <w:sz w:val="18"/>
              </w:rPr>
              <w:t xml:space="preserve"> 1.1.2. </w:t>
            </w:r>
            <w:r w:rsidRPr="002324D3">
              <w:rPr>
                <w:rFonts w:ascii="Times New Roman" w:hAnsi="Times New Roman"/>
                <w:b/>
                <w:sz w:val="18"/>
              </w:rPr>
              <w:t>Секция 3</w:t>
            </w:r>
            <w:r>
              <w:rPr>
                <w:rFonts w:ascii="Times New Roman" w:hAnsi="Times New Roman"/>
                <w:sz w:val="18"/>
              </w:rPr>
              <w:t>: и</w:t>
            </w:r>
            <w:r w:rsidRPr="00502D50">
              <w:rPr>
                <w:rFonts w:ascii="Times New Roman" w:hAnsi="Times New Roman"/>
                <w:sz w:val="18"/>
              </w:rPr>
              <w:t>мущественные интересы Страхователя</w:t>
            </w:r>
            <w:r>
              <w:rPr>
                <w:rFonts w:ascii="Times New Roman" w:hAnsi="Times New Roman"/>
                <w:sz w:val="18"/>
              </w:rPr>
              <w:t xml:space="preserve"> (</w:t>
            </w:r>
            <w:r w:rsidR="0089735E">
              <w:rPr>
                <w:rFonts w:ascii="Times New Roman" w:hAnsi="Times New Roman"/>
                <w:sz w:val="18"/>
              </w:rPr>
              <w:t>лица, риск ответственности которого застрахован</w:t>
            </w:r>
            <w:r>
              <w:rPr>
                <w:rFonts w:ascii="Times New Roman" w:hAnsi="Times New Roman"/>
                <w:sz w:val="18"/>
              </w:rPr>
              <w:t>)</w:t>
            </w:r>
            <w:r w:rsidRPr="00502D50">
              <w:rPr>
                <w:rFonts w:ascii="Times New Roman" w:hAnsi="Times New Roman"/>
                <w:sz w:val="18"/>
              </w:rPr>
              <w:t xml:space="preserve">, связанные с </w:t>
            </w:r>
            <w:r w:rsidR="0089735E">
              <w:rPr>
                <w:rFonts w:ascii="Times New Roman" w:hAnsi="Times New Roman"/>
                <w:sz w:val="18"/>
              </w:rPr>
              <w:t>обязанностью Страхователя (лица, риск ответственности которого застрахован) в порядке, установленном действующим законодательством места причинения вреда, возместить вред жизни, здоровью или имуществу третьих лиц, окружающей среде, причиненный в результате потери контроля над скважиной</w:t>
            </w:r>
            <w:r w:rsidRPr="00502D50">
              <w:rPr>
                <w:rFonts w:ascii="Times New Roman" w:hAnsi="Times New Roman"/>
                <w:sz w:val="18"/>
              </w:rPr>
              <w:t>, указанн</w:t>
            </w:r>
            <w:r>
              <w:rPr>
                <w:rFonts w:ascii="Times New Roman" w:hAnsi="Times New Roman"/>
                <w:sz w:val="18"/>
              </w:rPr>
              <w:t>ой</w:t>
            </w:r>
            <w:r w:rsidRPr="00502D50">
              <w:rPr>
                <w:rFonts w:ascii="Times New Roman" w:hAnsi="Times New Roman"/>
                <w:sz w:val="18"/>
              </w:rPr>
              <w:t xml:space="preserve"> в п.</w:t>
            </w:r>
            <w:r>
              <w:rPr>
                <w:rFonts w:ascii="Times New Roman" w:hAnsi="Times New Roman"/>
                <w:sz w:val="18"/>
              </w:rPr>
              <w:t xml:space="preserve">17.1. Раздела </w:t>
            </w:r>
            <w:r>
              <w:rPr>
                <w:rFonts w:ascii="Times New Roman" w:hAnsi="Times New Roman"/>
                <w:sz w:val="18"/>
                <w:lang w:val="en-US"/>
              </w:rPr>
              <w:t>I</w:t>
            </w:r>
            <w:r w:rsidR="0089735E">
              <w:rPr>
                <w:rFonts w:ascii="Times New Roman" w:hAnsi="Times New Roman"/>
                <w:sz w:val="18"/>
              </w:rPr>
              <w:t xml:space="preserve"> настоящего Полиса</w:t>
            </w:r>
            <w:r w:rsidR="00D231FA">
              <w:rPr>
                <w:rFonts w:ascii="Times New Roman" w:hAnsi="Times New Roman"/>
                <w:sz w:val="18"/>
              </w:rPr>
              <w:t>.</w:t>
            </w:r>
          </w:p>
          <w:p w:rsidR="00502D50" w:rsidRDefault="002324D3" w:rsidP="002324D3">
            <w:pPr>
              <w:jc w:val="both"/>
              <w:rPr>
                <w:rFonts w:ascii="Times New Roman" w:hAnsi="Times New Roman"/>
                <w:sz w:val="18"/>
              </w:rPr>
            </w:pPr>
            <w:r w:rsidRPr="00502D50">
              <w:rPr>
                <w:rFonts w:ascii="Times New Roman" w:hAnsi="Times New Roman"/>
                <w:sz w:val="18"/>
              </w:rPr>
              <w:sym w:font="Wingdings" w:char="F06F"/>
            </w:r>
            <w:r>
              <w:rPr>
                <w:rFonts w:ascii="Times New Roman" w:hAnsi="Times New Roman"/>
                <w:sz w:val="18"/>
              </w:rPr>
              <w:t xml:space="preserve"> 1.1.3. </w:t>
            </w:r>
            <w:r w:rsidRPr="002324D3">
              <w:rPr>
                <w:rFonts w:ascii="Times New Roman" w:hAnsi="Times New Roman"/>
                <w:b/>
                <w:sz w:val="18"/>
              </w:rPr>
              <w:t>Дополнительные условия №5</w:t>
            </w:r>
            <w:r>
              <w:rPr>
                <w:rFonts w:ascii="Times New Roman" w:hAnsi="Times New Roman"/>
                <w:sz w:val="18"/>
              </w:rPr>
              <w:t xml:space="preserve">: </w:t>
            </w:r>
            <w:r w:rsidRPr="00502D50">
              <w:rPr>
                <w:rFonts w:ascii="Times New Roman" w:hAnsi="Times New Roman"/>
                <w:sz w:val="18"/>
              </w:rPr>
              <w:t>имущественные интересы Страхователя</w:t>
            </w:r>
            <w:r w:rsidR="002A3473">
              <w:rPr>
                <w:rFonts w:ascii="Times New Roman" w:hAnsi="Times New Roman"/>
                <w:sz w:val="18"/>
              </w:rPr>
              <w:t xml:space="preserve"> </w:t>
            </w:r>
            <w:r w:rsidR="002A3473" w:rsidRPr="00502D50">
              <w:rPr>
                <w:rFonts w:ascii="Times New Roman" w:hAnsi="Times New Roman"/>
                <w:sz w:val="18"/>
              </w:rPr>
              <w:t>(Выгодоприобретателя)</w:t>
            </w:r>
            <w:r w:rsidRPr="00502D50">
              <w:rPr>
                <w:rFonts w:ascii="Times New Roman" w:hAnsi="Times New Roman"/>
                <w:sz w:val="18"/>
              </w:rPr>
              <w:t xml:space="preserve">, связанные с владением, пользованием, распоряжением </w:t>
            </w:r>
            <w:r>
              <w:rPr>
                <w:rFonts w:ascii="Times New Roman" w:hAnsi="Times New Roman"/>
                <w:sz w:val="18"/>
              </w:rPr>
              <w:t>Буровым оборудованием</w:t>
            </w:r>
            <w:r w:rsidRPr="00502D50">
              <w:rPr>
                <w:rFonts w:ascii="Times New Roman" w:hAnsi="Times New Roman"/>
                <w:sz w:val="18"/>
              </w:rPr>
              <w:t>, указанн</w:t>
            </w:r>
            <w:r>
              <w:rPr>
                <w:rFonts w:ascii="Times New Roman" w:hAnsi="Times New Roman"/>
                <w:sz w:val="18"/>
              </w:rPr>
              <w:t xml:space="preserve">ым </w:t>
            </w:r>
            <w:r w:rsidRPr="00502D50">
              <w:rPr>
                <w:rFonts w:ascii="Times New Roman" w:hAnsi="Times New Roman"/>
                <w:sz w:val="18"/>
              </w:rPr>
              <w:t xml:space="preserve">в п.1.1. Раздела </w:t>
            </w:r>
            <w:r w:rsidRPr="00502D50">
              <w:rPr>
                <w:rFonts w:ascii="Times New Roman" w:hAnsi="Times New Roman"/>
                <w:sz w:val="18"/>
                <w:lang w:val="en-US"/>
              </w:rPr>
              <w:t>I</w:t>
            </w:r>
            <w:r>
              <w:rPr>
                <w:rFonts w:ascii="Times New Roman" w:hAnsi="Times New Roman"/>
                <w:sz w:val="18"/>
                <w:lang w:val="en-US"/>
              </w:rPr>
              <w:t>II</w:t>
            </w:r>
            <w:r w:rsidRPr="00502D50">
              <w:rPr>
                <w:rFonts w:ascii="Times New Roman" w:hAnsi="Times New Roman"/>
                <w:sz w:val="18"/>
              </w:rPr>
              <w:t xml:space="preserve"> настоящего Полиса, </w:t>
            </w:r>
            <w:r>
              <w:rPr>
                <w:rFonts w:ascii="Times New Roman" w:hAnsi="Times New Roman"/>
                <w:sz w:val="18"/>
              </w:rPr>
              <w:t>не принадлежащего Страхователю</w:t>
            </w:r>
            <w:r w:rsidR="00D231FA">
              <w:rPr>
                <w:rFonts w:ascii="Times New Roman" w:hAnsi="Times New Roman"/>
                <w:sz w:val="18"/>
              </w:rPr>
              <w:t xml:space="preserve"> </w:t>
            </w:r>
            <w:r w:rsidR="00D231FA" w:rsidRPr="00502D50">
              <w:rPr>
                <w:rFonts w:ascii="Times New Roman" w:hAnsi="Times New Roman"/>
                <w:sz w:val="18"/>
              </w:rPr>
              <w:t>(Выгодоприобретателя)</w:t>
            </w:r>
            <w:r>
              <w:rPr>
                <w:rFonts w:ascii="Times New Roman" w:hAnsi="Times New Roman"/>
                <w:sz w:val="18"/>
              </w:rPr>
              <w:t xml:space="preserve"> на праве собственности и полученным им по договорам аренды, лизинг или иным договорам или другим законным основаниям, в случае его гибели, утраты или повреждения</w:t>
            </w:r>
            <w:r w:rsidRPr="00502D50">
              <w:rPr>
                <w:rFonts w:ascii="Times New Roman" w:hAnsi="Times New Roman"/>
                <w:sz w:val="18"/>
              </w:rPr>
              <w:t>.</w:t>
            </w:r>
          </w:p>
          <w:p w:rsidR="002324D3" w:rsidRDefault="002324D3" w:rsidP="00D231FA">
            <w:pPr>
              <w:jc w:val="both"/>
              <w:rPr>
                <w:rFonts w:ascii="Times New Roman" w:hAnsi="Times New Roman"/>
                <w:sz w:val="18"/>
              </w:rPr>
            </w:pPr>
            <w:r w:rsidRPr="00502D50">
              <w:rPr>
                <w:rFonts w:ascii="Times New Roman" w:hAnsi="Times New Roman"/>
                <w:sz w:val="18"/>
              </w:rPr>
              <w:sym w:font="Wingdings" w:char="F06F"/>
            </w:r>
            <w:r>
              <w:rPr>
                <w:rFonts w:ascii="Times New Roman" w:hAnsi="Times New Roman"/>
                <w:sz w:val="18"/>
              </w:rPr>
              <w:t xml:space="preserve"> 1.1.4. </w:t>
            </w:r>
            <w:r w:rsidRPr="002324D3">
              <w:rPr>
                <w:rFonts w:ascii="Times New Roman" w:hAnsi="Times New Roman"/>
                <w:b/>
                <w:sz w:val="18"/>
              </w:rPr>
              <w:t>Дополнительные условия №</w:t>
            </w:r>
            <w:r>
              <w:rPr>
                <w:rFonts w:ascii="Times New Roman" w:hAnsi="Times New Roman"/>
                <w:b/>
                <w:sz w:val="18"/>
              </w:rPr>
              <w:t>6</w:t>
            </w:r>
            <w:r>
              <w:rPr>
                <w:rFonts w:ascii="Times New Roman" w:hAnsi="Times New Roman"/>
                <w:sz w:val="18"/>
              </w:rPr>
              <w:t>:</w:t>
            </w:r>
            <w:r w:rsidRPr="00502D50">
              <w:rPr>
                <w:rFonts w:ascii="Times New Roman" w:hAnsi="Times New Roman"/>
                <w:sz w:val="18"/>
              </w:rPr>
              <w:t xml:space="preserve"> имущественные интересы Страхователя, связанные с владением, пользованием, распоряжением </w:t>
            </w:r>
            <w:r>
              <w:rPr>
                <w:rFonts w:ascii="Times New Roman" w:hAnsi="Times New Roman"/>
                <w:sz w:val="18"/>
              </w:rPr>
              <w:t>Буровым оборудованием</w:t>
            </w:r>
            <w:r w:rsidRPr="00502D50">
              <w:rPr>
                <w:rFonts w:ascii="Times New Roman" w:hAnsi="Times New Roman"/>
                <w:sz w:val="18"/>
              </w:rPr>
              <w:t>, указанн</w:t>
            </w:r>
            <w:r>
              <w:rPr>
                <w:rFonts w:ascii="Times New Roman" w:hAnsi="Times New Roman"/>
                <w:sz w:val="18"/>
              </w:rPr>
              <w:t xml:space="preserve">ым </w:t>
            </w:r>
            <w:r w:rsidRPr="00502D50">
              <w:rPr>
                <w:rFonts w:ascii="Times New Roman" w:hAnsi="Times New Roman"/>
                <w:sz w:val="18"/>
              </w:rPr>
              <w:t xml:space="preserve">в п.1.1. Раздела </w:t>
            </w:r>
            <w:r w:rsidRPr="00502D50">
              <w:rPr>
                <w:rFonts w:ascii="Times New Roman" w:hAnsi="Times New Roman"/>
                <w:sz w:val="18"/>
                <w:lang w:val="en-US"/>
              </w:rPr>
              <w:t>I</w:t>
            </w:r>
            <w:r w:rsidR="00D231FA">
              <w:rPr>
                <w:rFonts w:ascii="Times New Roman" w:hAnsi="Times New Roman"/>
                <w:sz w:val="18"/>
                <w:lang w:val="en-US"/>
              </w:rPr>
              <w:t>V</w:t>
            </w:r>
            <w:r w:rsidRPr="00502D50">
              <w:rPr>
                <w:rFonts w:ascii="Times New Roman" w:hAnsi="Times New Roman"/>
                <w:sz w:val="18"/>
              </w:rPr>
              <w:t xml:space="preserve"> настоящего Полиса, </w:t>
            </w:r>
            <w:proofErr w:type="gramStart"/>
            <w:r>
              <w:rPr>
                <w:rFonts w:ascii="Times New Roman" w:hAnsi="Times New Roman"/>
                <w:sz w:val="18"/>
              </w:rPr>
              <w:t>принадлежащ</w:t>
            </w:r>
            <w:r w:rsidR="00D231FA">
              <w:rPr>
                <w:rFonts w:ascii="Times New Roman" w:hAnsi="Times New Roman"/>
                <w:sz w:val="18"/>
              </w:rPr>
              <w:t>им</w:t>
            </w:r>
            <w:proofErr w:type="gramEnd"/>
            <w:r>
              <w:rPr>
                <w:rFonts w:ascii="Times New Roman" w:hAnsi="Times New Roman"/>
                <w:sz w:val="18"/>
              </w:rPr>
              <w:t xml:space="preserve"> Страхователю на праве собственности, в случае его гибели, утраты или повреждения</w:t>
            </w:r>
            <w:r w:rsidRPr="00502D50">
              <w:rPr>
                <w:rFonts w:ascii="Times New Roman" w:hAnsi="Times New Roman"/>
                <w:sz w:val="18"/>
              </w:rPr>
              <w:t>.</w:t>
            </w:r>
          </w:p>
          <w:p w:rsidR="00D231FA" w:rsidRDefault="00D231FA" w:rsidP="00D231FA">
            <w:pPr>
              <w:jc w:val="both"/>
              <w:rPr>
                <w:rFonts w:ascii="Times New Roman" w:hAnsi="Times New Roman"/>
                <w:sz w:val="18"/>
              </w:rPr>
            </w:pPr>
            <w:r w:rsidRPr="00502D50">
              <w:rPr>
                <w:rFonts w:ascii="Times New Roman" w:hAnsi="Times New Roman"/>
                <w:sz w:val="18"/>
              </w:rPr>
              <w:sym w:font="Wingdings" w:char="F06F"/>
            </w:r>
            <w:r>
              <w:rPr>
                <w:rFonts w:ascii="Times New Roman" w:hAnsi="Times New Roman"/>
                <w:sz w:val="18"/>
              </w:rPr>
              <w:t xml:space="preserve"> 1.1.5. </w:t>
            </w:r>
            <w:r w:rsidRPr="002324D3">
              <w:rPr>
                <w:rFonts w:ascii="Times New Roman" w:hAnsi="Times New Roman"/>
                <w:b/>
                <w:sz w:val="18"/>
              </w:rPr>
              <w:t xml:space="preserve">Секция </w:t>
            </w:r>
            <w:r>
              <w:rPr>
                <w:rFonts w:ascii="Times New Roman" w:hAnsi="Times New Roman"/>
                <w:b/>
                <w:sz w:val="18"/>
              </w:rPr>
              <w:t>4</w:t>
            </w:r>
            <w:r>
              <w:rPr>
                <w:rFonts w:ascii="Times New Roman" w:hAnsi="Times New Roman"/>
                <w:sz w:val="18"/>
              </w:rPr>
              <w:t>: и</w:t>
            </w:r>
            <w:r w:rsidRPr="00502D50">
              <w:rPr>
                <w:rFonts w:ascii="Times New Roman" w:hAnsi="Times New Roman"/>
                <w:sz w:val="18"/>
              </w:rPr>
              <w:t>мущественные интересы Страхователя</w:t>
            </w:r>
            <w:r>
              <w:rPr>
                <w:rFonts w:ascii="Times New Roman" w:hAnsi="Times New Roman"/>
                <w:sz w:val="18"/>
              </w:rPr>
              <w:t xml:space="preserve"> (</w:t>
            </w:r>
            <w:r w:rsidRPr="00502D50">
              <w:rPr>
                <w:rFonts w:ascii="Times New Roman" w:hAnsi="Times New Roman"/>
                <w:sz w:val="18"/>
              </w:rPr>
              <w:t>Выгодоприобретателя), связанные с владением, пользованием, распоряжением</w:t>
            </w:r>
            <w:r>
              <w:rPr>
                <w:rFonts w:ascii="Times New Roman" w:hAnsi="Times New Roman"/>
                <w:sz w:val="18"/>
              </w:rPr>
              <w:t>:</w:t>
            </w:r>
          </w:p>
          <w:p w:rsidR="00D231FA" w:rsidRDefault="00D231FA" w:rsidP="00D231FA">
            <w:pPr>
              <w:jc w:val="both"/>
              <w:rPr>
                <w:rFonts w:ascii="Times New Roman" w:hAnsi="Times New Roman"/>
                <w:sz w:val="18"/>
              </w:rPr>
            </w:pPr>
            <w:r>
              <w:rPr>
                <w:rFonts w:ascii="Times New Roman" w:hAnsi="Times New Roman"/>
                <w:sz w:val="18"/>
              </w:rPr>
              <w:t xml:space="preserve">- скважиной, </w:t>
            </w:r>
            <w:r w:rsidRPr="00502D50">
              <w:rPr>
                <w:rFonts w:ascii="Times New Roman" w:hAnsi="Times New Roman"/>
                <w:sz w:val="18"/>
              </w:rPr>
              <w:t xml:space="preserve">указанной в п.17.1. Раздела </w:t>
            </w:r>
            <w:r w:rsidRPr="00502D50">
              <w:rPr>
                <w:rFonts w:ascii="Times New Roman" w:hAnsi="Times New Roman"/>
                <w:sz w:val="18"/>
                <w:lang w:val="en-US"/>
              </w:rPr>
              <w:t>I</w:t>
            </w:r>
            <w:r w:rsidRPr="00502D50">
              <w:rPr>
                <w:rFonts w:ascii="Times New Roman" w:hAnsi="Times New Roman"/>
                <w:sz w:val="18"/>
              </w:rPr>
              <w:t xml:space="preserve"> настоящего Полиса</w:t>
            </w:r>
            <w:r w:rsidR="0099003A">
              <w:rPr>
                <w:rFonts w:ascii="Times New Roman" w:hAnsi="Times New Roman"/>
                <w:sz w:val="18"/>
              </w:rPr>
              <w:t>;</w:t>
            </w:r>
          </w:p>
          <w:p w:rsidR="0099003A" w:rsidRDefault="0099003A" w:rsidP="00D231FA">
            <w:pPr>
              <w:jc w:val="both"/>
              <w:rPr>
                <w:rFonts w:ascii="Times New Roman" w:hAnsi="Times New Roman"/>
                <w:sz w:val="18"/>
              </w:rPr>
            </w:pPr>
            <w:r>
              <w:rPr>
                <w:rFonts w:ascii="Times New Roman" w:hAnsi="Times New Roman"/>
                <w:sz w:val="18"/>
              </w:rPr>
              <w:t xml:space="preserve">- </w:t>
            </w:r>
            <w:r w:rsidRPr="00502D50">
              <w:rPr>
                <w:rFonts w:ascii="Times New Roman" w:hAnsi="Times New Roman"/>
                <w:sz w:val="18"/>
              </w:rPr>
              <w:sym w:font="Wingdings" w:char="F06F"/>
            </w:r>
            <w:r>
              <w:rPr>
                <w:rFonts w:ascii="Times New Roman" w:hAnsi="Times New Roman"/>
                <w:sz w:val="18"/>
              </w:rPr>
              <w:t xml:space="preserve"> Буровым оборудованием, </w:t>
            </w:r>
            <w:r w:rsidRPr="00502D50">
              <w:rPr>
                <w:rFonts w:ascii="Times New Roman" w:hAnsi="Times New Roman"/>
                <w:sz w:val="18"/>
              </w:rPr>
              <w:t xml:space="preserve">в п.1.1. Раздела </w:t>
            </w:r>
            <w:r w:rsidRPr="00502D50">
              <w:rPr>
                <w:rFonts w:ascii="Times New Roman" w:hAnsi="Times New Roman"/>
                <w:sz w:val="18"/>
                <w:lang w:val="en-US"/>
              </w:rPr>
              <w:t>I</w:t>
            </w:r>
            <w:r>
              <w:rPr>
                <w:rFonts w:ascii="Times New Roman" w:hAnsi="Times New Roman"/>
                <w:sz w:val="18"/>
                <w:lang w:val="en-US"/>
              </w:rPr>
              <w:t>II</w:t>
            </w:r>
            <w:r w:rsidRPr="00502D50">
              <w:rPr>
                <w:rFonts w:ascii="Times New Roman" w:hAnsi="Times New Roman"/>
                <w:sz w:val="18"/>
              </w:rPr>
              <w:t xml:space="preserve"> настоящего Полиса</w:t>
            </w:r>
            <w:r>
              <w:rPr>
                <w:rFonts w:ascii="Times New Roman" w:hAnsi="Times New Roman"/>
                <w:sz w:val="18"/>
              </w:rPr>
              <w:t>;</w:t>
            </w:r>
          </w:p>
          <w:p w:rsidR="0099003A" w:rsidRPr="00502D50" w:rsidRDefault="0099003A" w:rsidP="0099003A">
            <w:pPr>
              <w:jc w:val="both"/>
              <w:rPr>
                <w:rFonts w:ascii="Times New Roman" w:hAnsi="Times New Roman"/>
                <w:sz w:val="18"/>
              </w:rPr>
            </w:pPr>
            <w:r>
              <w:rPr>
                <w:rFonts w:ascii="Times New Roman" w:hAnsi="Times New Roman"/>
                <w:sz w:val="18"/>
              </w:rPr>
              <w:t xml:space="preserve">- </w:t>
            </w:r>
            <w:r w:rsidRPr="00502D50">
              <w:rPr>
                <w:rFonts w:ascii="Times New Roman" w:hAnsi="Times New Roman"/>
                <w:sz w:val="18"/>
              </w:rPr>
              <w:sym w:font="Wingdings" w:char="F06F"/>
            </w:r>
            <w:r>
              <w:rPr>
                <w:rFonts w:ascii="Times New Roman" w:hAnsi="Times New Roman"/>
                <w:sz w:val="18"/>
              </w:rPr>
              <w:t xml:space="preserve"> Буровым оборудованием, </w:t>
            </w:r>
            <w:r w:rsidRPr="00502D50">
              <w:rPr>
                <w:rFonts w:ascii="Times New Roman" w:hAnsi="Times New Roman"/>
                <w:sz w:val="18"/>
              </w:rPr>
              <w:t xml:space="preserve">в п.1.1. Раздела </w:t>
            </w:r>
            <w:r w:rsidRPr="00502D50">
              <w:rPr>
                <w:rFonts w:ascii="Times New Roman" w:hAnsi="Times New Roman"/>
                <w:sz w:val="18"/>
                <w:lang w:val="en-US"/>
              </w:rPr>
              <w:t>I</w:t>
            </w:r>
            <w:r>
              <w:rPr>
                <w:rFonts w:ascii="Times New Roman" w:hAnsi="Times New Roman"/>
                <w:sz w:val="18"/>
                <w:lang w:val="en-US"/>
              </w:rPr>
              <w:t>V</w:t>
            </w:r>
            <w:r w:rsidRPr="00502D50">
              <w:rPr>
                <w:rFonts w:ascii="Times New Roman" w:hAnsi="Times New Roman"/>
                <w:sz w:val="18"/>
              </w:rPr>
              <w:t xml:space="preserve"> настоящего Полиса</w:t>
            </w:r>
            <w:r>
              <w:rPr>
                <w:rFonts w:ascii="Times New Roman" w:hAnsi="Times New Roman"/>
                <w:sz w:val="18"/>
              </w:rPr>
              <w:t>; в случае их гибели, утраты или повреждения при наступлении событий, предусмотренных в Дополнительных условиях №8 по страхованию внутрискважинных рисков.</w:t>
            </w:r>
          </w:p>
        </w:tc>
      </w:tr>
      <w:tr w:rsidR="009D5269" w:rsidTr="008078BE">
        <w:trPr>
          <w:gridBefore w:val="1"/>
          <w:gridAfter w:val="1"/>
          <w:wBefore w:w="142" w:type="dxa"/>
          <w:wAfter w:w="284" w:type="dxa"/>
          <w:trHeight w:hRule="exact" w:val="80"/>
        </w:trPr>
        <w:tc>
          <w:tcPr>
            <w:tcW w:w="426" w:type="dxa"/>
            <w:gridSpan w:val="2"/>
            <w:tcBorders>
              <w:top w:val="nil"/>
              <w:left w:val="nil"/>
              <w:bottom w:val="nil"/>
              <w:right w:val="nil"/>
            </w:tcBorders>
          </w:tcPr>
          <w:p w:rsidR="009D5269" w:rsidRDefault="009D5269">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9D5269" w:rsidRDefault="009D5269">
            <w:pPr>
              <w:pStyle w:val="a3"/>
              <w:spacing w:before="0" w:after="0"/>
              <w:ind w:firstLine="0"/>
              <w:rPr>
                <w:rFonts w:ascii="Times New Roman" w:hAnsi="Times New Roman"/>
                <w:b/>
                <w:sz w:val="18"/>
              </w:rPr>
            </w:pPr>
          </w:p>
        </w:tc>
        <w:tc>
          <w:tcPr>
            <w:tcW w:w="162" w:type="dxa"/>
            <w:gridSpan w:val="2"/>
            <w:tcBorders>
              <w:top w:val="nil"/>
              <w:left w:val="nil"/>
              <w:bottom w:val="nil"/>
              <w:right w:val="nil"/>
            </w:tcBorders>
          </w:tcPr>
          <w:p w:rsidR="009D5269" w:rsidRDefault="009D5269">
            <w:pPr>
              <w:pStyle w:val="a3"/>
              <w:spacing w:before="0" w:after="0"/>
              <w:ind w:firstLine="0"/>
              <w:rPr>
                <w:rFonts w:ascii="Times New Roman" w:hAnsi="Times New Roman"/>
                <w:sz w:val="18"/>
              </w:rPr>
            </w:pPr>
          </w:p>
        </w:tc>
        <w:tc>
          <w:tcPr>
            <w:tcW w:w="6783" w:type="dxa"/>
            <w:tcBorders>
              <w:top w:val="nil"/>
              <w:left w:val="nil"/>
              <w:bottom w:val="nil"/>
              <w:right w:val="nil"/>
            </w:tcBorders>
          </w:tcPr>
          <w:p w:rsidR="009D5269" w:rsidRDefault="009D5269">
            <w:pPr>
              <w:pStyle w:val="a3"/>
              <w:spacing w:before="0" w:after="0"/>
              <w:ind w:firstLine="0"/>
              <w:rPr>
                <w:rFonts w:ascii="Times New Roman" w:hAnsi="Times New Roman"/>
                <w:sz w:val="18"/>
              </w:rPr>
            </w:pPr>
          </w:p>
        </w:tc>
      </w:tr>
      <w:tr w:rsidR="009D5269" w:rsidTr="008078BE">
        <w:tc>
          <w:tcPr>
            <w:tcW w:w="426" w:type="dxa"/>
            <w:gridSpan w:val="2"/>
            <w:tcBorders>
              <w:top w:val="nil"/>
              <w:left w:val="nil"/>
              <w:bottom w:val="nil"/>
              <w:right w:val="nil"/>
            </w:tcBorders>
          </w:tcPr>
          <w:p w:rsidR="009D5269" w:rsidRDefault="000D4D0F">
            <w:pPr>
              <w:pStyle w:val="a3"/>
              <w:spacing w:before="0" w:after="0"/>
              <w:ind w:firstLine="0"/>
              <w:jc w:val="center"/>
              <w:rPr>
                <w:rFonts w:ascii="Times New Roman" w:hAnsi="Times New Roman"/>
                <w:b/>
                <w:sz w:val="18"/>
              </w:rPr>
            </w:pPr>
            <w:r>
              <w:rPr>
                <w:rFonts w:ascii="Times New Roman" w:hAnsi="Times New Roman"/>
                <w:b/>
                <w:sz w:val="18"/>
              </w:rPr>
              <w:t>2</w:t>
            </w:r>
          </w:p>
        </w:tc>
        <w:tc>
          <w:tcPr>
            <w:tcW w:w="1984" w:type="dxa"/>
            <w:gridSpan w:val="2"/>
            <w:tcBorders>
              <w:top w:val="nil"/>
              <w:left w:val="nil"/>
              <w:bottom w:val="nil"/>
              <w:right w:val="nil"/>
            </w:tcBorders>
            <w:shd w:val="pct10" w:color="auto" w:fill="auto"/>
          </w:tcPr>
          <w:p w:rsidR="009D5269" w:rsidRDefault="0099003A" w:rsidP="00A7023F">
            <w:pPr>
              <w:pStyle w:val="a3"/>
              <w:spacing w:before="0" w:after="0"/>
              <w:ind w:firstLine="0"/>
              <w:jc w:val="left"/>
              <w:rPr>
                <w:rFonts w:ascii="Times New Roman" w:hAnsi="Times New Roman"/>
                <w:b/>
                <w:sz w:val="18"/>
              </w:rPr>
            </w:pPr>
            <w:r>
              <w:rPr>
                <w:rFonts w:ascii="Times New Roman" w:hAnsi="Times New Roman"/>
                <w:b/>
                <w:sz w:val="18"/>
              </w:rPr>
              <w:t>Выгодоприобретатели</w:t>
            </w:r>
          </w:p>
        </w:tc>
        <w:tc>
          <w:tcPr>
            <w:tcW w:w="162" w:type="dxa"/>
            <w:gridSpan w:val="2"/>
            <w:tcBorders>
              <w:top w:val="nil"/>
              <w:left w:val="nil"/>
              <w:bottom w:val="nil"/>
              <w:right w:val="nil"/>
            </w:tcBorders>
          </w:tcPr>
          <w:p w:rsidR="009D5269" w:rsidRDefault="009D5269">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9D5269" w:rsidRDefault="0099003A" w:rsidP="00813BBA">
            <w:pPr>
              <w:pStyle w:val="a9"/>
              <w:jc w:val="both"/>
              <w:rPr>
                <w:rFonts w:ascii="Times New Roman" w:hAnsi="Times New Roman"/>
              </w:rPr>
            </w:pPr>
            <w:r>
              <w:rPr>
                <w:rFonts w:ascii="Times New Roman" w:hAnsi="Times New Roman"/>
              </w:rPr>
              <w:t xml:space="preserve">2.1. Настоящий Полис заключен </w:t>
            </w:r>
            <w:r w:rsidRPr="0099003A">
              <w:rPr>
                <w:rFonts w:ascii="Times New Roman" w:hAnsi="Times New Roman"/>
                <w:i/>
              </w:rPr>
              <w:t>(</w:t>
            </w:r>
            <w:proofErr w:type="gramStart"/>
            <w:r w:rsidRPr="0099003A">
              <w:rPr>
                <w:rFonts w:ascii="Times New Roman" w:hAnsi="Times New Roman"/>
                <w:i/>
              </w:rPr>
              <w:t>ненужное</w:t>
            </w:r>
            <w:proofErr w:type="gramEnd"/>
            <w:r w:rsidRPr="0099003A">
              <w:rPr>
                <w:rFonts w:ascii="Times New Roman" w:hAnsi="Times New Roman"/>
                <w:i/>
              </w:rPr>
              <w:t xml:space="preserve"> убрать):</w:t>
            </w:r>
          </w:p>
          <w:p w:rsidR="0099003A" w:rsidRDefault="0099003A" w:rsidP="00813BBA">
            <w:pPr>
              <w:pStyle w:val="a9"/>
              <w:jc w:val="both"/>
              <w:rPr>
                <w:rFonts w:ascii="Times New Roman" w:hAnsi="Times New Roman"/>
              </w:rPr>
            </w:pPr>
            <w:r>
              <w:rPr>
                <w:rFonts w:ascii="Times New Roman" w:hAnsi="Times New Roman"/>
              </w:rPr>
              <w:t xml:space="preserve">2.1.1. по Секции 1, </w:t>
            </w:r>
            <w:r w:rsidRPr="00502D50">
              <w:rPr>
                <w:rFonts w:ascii="Times New Roman" w:hAnsi="Times New Roman"/>
              </w:rPr>
              <w:sym w:font="Wingdings" w:char="F06F"/>
            </w:r>
            <w:r>
              <w:rPr>
                <w:rFonts w:ascii="Times New Roman" w:hAnsi="Times New Roman"/>
              </w:rPr>
              <w:t xml:space="preserve"> Секции 2 в пользу: ______________________________________</w:t>
            </w:r>
          </w:p>
          <w:p w:rsidR="0099003A" w:rsidRDefault="0099003A" w:rsidP="00813BBA">
            <w:pPr>
              <w:pStyle w:val="a9"/>
              <w:jc w:val="both"/>
              <w:rPr>
                <w:rFonts w:ascii="Times New Roman" w:hAnsi="Times New Roman"/>
              </w:rPr>
            </w:pPr>
            <w:r>
              <w:rPr>
                <w:rFonts w:ascii="Times New Roman" w:hAnsi="Times New Roman"/>
              </w:rPr>
              <w:t>_________________________________________________________________________</w:t>
            </w:r>
          </w:p>
          <w:p w:rsidR="00DC2200" w:rsidRPr="003D202C" w:rsidRDefault="0099003A" w:rsidP="00813BBA">
            <w:pPr>
              <w:pStyle w:val="a9"/>
              <w:jc w:val="both"/>
              <w:rPr>
                <w:rFonts w:ascii="Times New Roman" w:hAnsi="Times New Roman"/>
                <w:i/>
                <w:sz w:val="16"/>
                <w:szCs w:val="16"/>
              </w:rPr>
            </w:pPr>
            <w:r w:rsidRPr="003D202C">
              <w:rPr>
                <w:rFonts w:ascii="Times New Roman" w:hAnsi="Times New Roman"/>
                <w:i/>
                <w:sz w:val="16"/>
                <w:szCs w:val="16"/>
              </w:rPr>
              <w:t>(</w:t>
            </w:r>
            <w:r w:rsidR="00DC2200" w:rsidRPr="003D202C">
              <w:rPr>
                <w:rFonts w:ascii="Times New Roman" w:hAnsi="Times New Roman"/>
                <w:i/>
                <w:sz w:val="16"/>
                <w:szCs w:val="16"/>
              </w:rPr>
              <w:t>в пользу Выгодоприобретателя может быть застраховано имущество, в отношении которого он несет риск случайной гибели, утраты или повреждения)</w:t>
            </w:r>
          </w:p>
          <w:p w:rsidR="00DC2200" w:rsidRDefault="00DC2200" w:rsidP="00813BBA">
            <w:pPr>
              <w:pStyle w:val="a9"/>
              <w:jc w:val="both"/>
              <w:rPr>
                <w:rFonts w:ascii="Times New Roman" w:hAnsi="Times New Roman"/>
              </w:rPr>
            </w:pPr>
            <w:r>
              <w:rPr>
                <w:rFonts w:ascii="Times New Roman" w:hAnsi="Times New Roman"/>
              </w:rPr>
              <w:t>2.1.2. по Секции 3: в пользу Выгодоприобретателей – третьих лиц, которыми являются:</w:t>
            </w:r>
          </w:p>
          <w:p w:rsidR="00DC2200" w:rsidRDefault="00DC2200" w:rsidP="00813BBA">
            <w:pPr>
              <w:pStyle w:val="a9"/>
              <w:jc w:val="both"/>
              <w:rPr>
                <w:rFonts w:ascii="Times New Roman" w:hAnsi="Times New Roman"/>
              </w:rPr>
            </w:pPr>
            <w:r>
              <w:rPr>
                <w:rFonts w:ascii="Times New Roman" w:hAnsi="Times New Roman"/>
              </w:rPr>
              <w:t>- в случае причинения вреда жизни, здоровью граждан – потерпевшие лица, а также лица, которые в соответствии с действующим законодательством места причинения вреда имеют право на возмещение вреда в случае смерти потерпевшего;</w:t>
            </w:r>
          </w:p>
          <w:p w:rsidR="00DC2200" w:rsidRDefault="00DC2200" w:rsidP="00813BBA">
            <w:pPr>
              <w:pStyle w:val="a9"/>
              <w:jc w:val="both"/>
              <w:rPr>
                <w:rFonts w:ascii="Times New Roman" w:hAnsi="Times New Roman"/>
              </w:rPr>
            </w:pPr>
            <w:r>
              <w:rPr>
                <w:rFonts w:ascii="Times New Roman" w:hAnsi="Times New Roman"/>
              </w:rPr>
              <w:t>-</w:t>
            </w:r>
            <w:r w:rsidR="00FF6005">
              <w:rPr>
                <w:rFonts w:ascii="Times New Roman" w:hAnsi="Times New Roman"/>
              </w:rPr>
              <w:t xml:space="preserve"> в случае причинения вреда имуществу – лица, несущие риск гибели, утраты, повреждения имущества, которому причинен вред;</w:t>
            </w:r>
          </w:p>
          <w:p w:rsidR="00FF6005" w:rsidRDefault="00FF6005" w:rsidP="00813BBA">
            <w:pPr>
              <w:pStyle w:val="a9"/>
              <w:jc w:val="both"/>
              <w:rPr>
                <w:rFonts w:ascii="Times New Roman" w:hAnsi="Times New Roman"/>
              </w:rPr>
            </w:pPr>
            <w:r>
              <w:rPr>
                <w:rFonts w:ascii="Times New Roman" w:hAnsi="Times New Roman"/>
              </w:rPr>
              <w:t>- в случае причинения вреда окружающей среде – государство в лице уполномоченных органов, в чьем ведении находится охрана окружающей среды.</w:t>
            </w:r>
          </w:p>
          <w:p w:rsidR="00FF6005" w:rsidRDefault="00FF6005" w:rsidP="00813BBA">
            <w:pPr>
              <w:pStyle w:val="a9"/>
              <w:jc w:val="both"/>
              <w:rPr>
                <w:rFonts w:ascii="Times New Roman" w:hAnsi="Times New Roman"/>
              </w:rPr>
            </w:pPr>
            <w:r w:rsidRPr="00502D50">
              <w:rPr>
                <w:rFonts w:ascii="Times New Roman" w:hAnsi="Times New Roman"/>
              </w:rPr>
              <w:sym w:font="Wingdings" w:char="F06F"/>
            </w:r>
            <w:r>
              <w:rPr>
                <w:rFonts w:ascii="Times New Roman" w:hAnsi="Times New Roman"/>
              </w:rPr>
              <w:t xml:space="preserve"> В число третьих лиц включаются работники Страхователя (лица, риск ответственности которого застрахован), а также его заказчики, подрядчики (включая их работников), с которыми Страхователь состоит в договорных отношениях по поводу проведения работ на скважинах, указанных в настоящем Полисе. При этом в отношении работников Страхователя (лица, риск ответственности которого застрахован)</w:t>
            </w:r>
            <w:r w:rsidR="00813BBA">
              <w:rPr>
                <w:rFonts w:ascii="Times New Roman" w:hAnsi="Times New Roman"/>
              </w:rPr>
              <w:t>, не возмещается по обязательному социальному страхованию от несчастных случаев на производстве и профессиональных заболеваний.</w:t>
            </w:r>
          </w:p>
          <w:p w:rsidR="00813BBA" w:rsidRDefault="00813BBA" w:rsidP="00813BBA">
            <w:pPr>
              <w:pStyle w:val="a9"/>
              <w:jc w:val="both"/>
              <w:rPr>
                <w:rFonts w:ascii="Times New Roman" w:hAnsi="Times New Roman"/>
              </w:rPr>
            </w:pPr>
            <w:r w:rsidRPr="00B445BE">
              <w:rPr>
                <w:rFonts w:ascii="Times New Roman" w:hAnsi="Times New Roman"/>
                <w:i/>
              </w:rPr>
              <w:lastRenderedPageBreak/>
              <w:t>2.1.3. по Дополнительным условиям №5</w:t>
            </w:r>
            <w:r>
              <w:rPr>
                <w:rFonts w:ascii="Times New Roman" w:hAnsi="Times New Roman"/>
              </w:rPr>
              <w:t>: в пользу __________________________________</w:t>
            </w:r>
          </w:p>
          <w:p w:rsidR="00813BBA" w:rsidRDefault="00813BBA" w:rsidP="00813BBA">
            <w:pPr>
              <w:pStyle w:val="a9"/>
              <w:jc w:val="both"/>
              <w:rPr>
                <w:rFonts w:ascii="Times New Roman" w:hAnsi="Times New Roman"/>
              </w:rPr>
            </w:pPr>
            <w:r>
              <w:rPr>
                <w:rFonts w:ascii="Times New Roman" w:hAnsi="Times New Roman"/>
              </w:rPr>
              <w:t>_________________________________________________________________________</w:t>
            </w:r>
            <w:r w:rsidR="00B445BE">
              <w:rPr>
                <w:rFonts w:ascii="Times New Roman" w:hAnsi="Times New Roman"/>
              </w:rPr>
              <w:t>_____</w:t>
            </w:r>
          </w:p>
          <w:p w:rsidR="00813BBA" w:rsidRPr="003D202C" w:rsidRDefault="00B445BE" w:rsidP="00B445BE">
            <w:pPr>
              <w:pStyle w:val="a9"/>
              <w:jc w:val="both"/>
              <w:rPr>
                <w:rFonts w:ascii="Times New Roman" w:hAnsi="Times New Roman"/>
                <w:i/>
                <w:sz w:val="16"/>
                <w:szCs w:val="16"/>
              </w:rPr>
            </w:pPr>
            <w:r w:rsidRPr="003D202C">
              <w:rPr>
                <w:rFonts w:ascii="Times New Roman" w:hAnsi="Times New Roman"/>
                <w:i/>
                <w:sz w:val="16"/>
                <w:szCs w:val="16"/>
              </w:rPr>
              <w:t>(в пользу Выгодоприобретателя может быть застраховано имущество, в отношении которого он несет риск случайной гибели, утраты или повреждения)</w:t>
            </w:r>
          </w:p>
          <w:p w:rsidR="00B445BE" w:rsidRDefault="00B445BE" w:rsidP="00B445BE">
            <w:pPr>
              <w:pStyle w:val="a9"/>
              <w:jc w:val="both"/>
              <w:rPr>
                <w:rFonts w:ascii="Times New Roman" w:hAnsi="Times New Roman"/>
              </w:rPr>
            </w:pPr>
            <w:r>
              <w:rPr>
                <w:rFonts w:ascii="Times New Roman" w:hAnsi="Times New Roman"/>
                <w:i/>
              </w:rPr>
              <w:t xml:space="preserve">2.1.4. по Дополнительным условиям №6 </w:t>
            </w:r>
            <w:r>
              <w:rPr>
                <w:rFonts w:ascii="Times New Roman" w:hAnsi="Times New Roman"/>
              </w:rPr>
              <w:t>в пользу Страхователя.</w:t>
            </w:r>
          </w:p>
          <w:p w:rsidR="00B445BE" w:rsidRDefault="00B445BE" w:rsidP="00B445BE">
            <w:pPr>
              <w:pStyle w:val="a9"/>
              <w:jc w:val="both"/>
              <w:rPr>
                <w:rFonts w:ascii="Times New Roman" w:hAnsi="Times New Roman"/>
              </w:rPr>
            </w:pPr>
            <w:r>
              <w:rPr>
                <w:rFonts w:ascii="Times New Roman" w:hAnsi="Times New Roman"/>
              </w:rPr>
              <w:t>2.1.5. по Секции 4: в пользу ______________________________________________________</w:t>
            </w:r>
          </w:p>
          <w:p w:rsidR="003D202C" w:rsidRPr="003D202C" w:rsidRDefault="003D202C" w:rsidP="003D202C">
            <w:pPr>
              <w:pStyle w:val="a9"/>
              <w:jc w:val="both"/>
              <w:rPr>
                <w:rFonts w:ascii="Times New Roman" w:hAnsi="Times New Roman"/>
                <w:i/>
                <w:sz w:val="16"/>
                <w:szCs w:val="16"/>
              </w:rPr>
            </w:pPr>
            <w:r w:rsidRPr="003D202C">
              <w:rPr>
                <w:rFonts w:ascii="Times New Roman" w:hAnsi="Times New Roman"/>
                <w:i/>
                <w:sz w:val="16"/>
                <w:szCs w:val="16"/>
              </w:rPr>
              <w:t>(в пользу Выгодоприобретателя может быть застраховано имущество, в отношении которого он несет риск случайной гибели, утраты или повреждения)</w:t>
            </w:r>
          </w:p>
          <w:p w:rsidR="003D202C" w:rsidRDefault="003D202C" w:rsidP="003D202C">
            <w:pPr>
              <w:pStyle w:val="a9"/>
              <w:jc w:val="both"/>
              <w:rPr>
                <w:rFonts w:ascii="Times New Roman" w:hAnsi="Times New Roman"/>
              </w:rPr>
            </w:pPr>
            <w:r>
              <w:rPr>
                <w:rFonts w:ascii="Times New Roman" w:hAnsi="Times New Roman"/>
              </w:rPr>
              <w:t>2.2. Лица, риск ответственности которых застрахован (Дополнительно застрахованные лица): ________________________________________________________________________</w:t>
            </w:r>
          </w:p>
          <w:p w:rsidR="003D202C" w:rsidRDefault="003D202C" w:rsidP="003D202C">
            <w:pPr>
              <w:pStyle w:val="a9"/>
              <w:jc w:val="both"/>
              <w:rPr>
                <w:rFonts w:ascii="Times New Roman" w:hAnsi="Times New Roman"/>
              </w:rPr>
            </w:pPr>
            <w:r>
              <w:rPr>
                <w:rFonts w:ascii="Times New Roman" w:hAnsi="Times New Roman"/>
              </w:rPr>
              <w:t>______________________________________________________________________________</w:t>
            </w:r>
          </w:p>
          <w:p w:rsidR="003D202C" w:rsidRDefault="003D202C" w:rsidP="003D7A72">
            <w:pPr>
              <w:pStyle w:val="a9"/>
              <w:jc w:val="both"/>
              <w:rPr>
                <w:rFonts w:ascii="Times New Roman" w:hAnsi="Times New Roman"/>
                <w:sz w:val="16"/>
                <w:szCs w:val="16"/>
              </w:rPr>
            </w:pPr>
            <w:proofErr w:type="gramStart"/>
            <w:r w:rsidRPr="003D202C">
              <w:rPr>
                <w:rFonts w:ascii="Times New Roman" w:hAnsi="Times New Roman"/>
                <w:sz w:val="16"/>
                <w:szCs w:val="16"/>
              </w:rPr>
              <w:t xml:space="preserve">(настоящее </w:t>
            </w:r>
            <w:r>
              <w:rPr>
                <w:rFonts w:ascii="Times New Roman" w:hAnsi="Times New Roman"/>
                <w:sz w:val="16"/>
                <w:szCs w:val="16"/>
              </w:rPr>
              <w:t>страхование может быть расширено с тем, чтобы распространяться на интересы и на ответственность других участников совместного предприятия по разведке и разработке месторождений (т.е. совладельцев</w:t>
            </w:r>
            <w:r w:rsidR="003D7A72">
              <w:rPr>
                <w:rFonts w:ascii="Times New Roman" w:hAnsi="Times New Roman"/>
                <w:sz w:val="16"/>
                <w:szCs w:val="16"/>
              </w:rPr>
              <w:t>, партнеров Страхователя и/или других сторон, имеющих общий со Страхователем финансовый и страховой интерес в скважинах, покрываемых настоящим страхованием), здесь и далее именуемые «Участниками предприятия», и при условии, что письменное соглашение о включении в</w:t>
            </w:r>
            <w:proofErr w:type="gramEnd"/>
            <w:r w:rsidR="003D7A72">
              <w:rPr>
                <w:rFonts w:ascii="Times New Roman" w:hAnsi="Times New Roman"/>
                <w:sz w:val="16"/>
                <w:szCs w:val="16"/>
              </w:rPr>
              <w:t xml:space="preserve"> совместное предприятие таких Участников, либо о включении в перечень Дополнительно застрахованных лиц, заключено между ними и Страхователем до наступления какого-либо события, в результате которого может быть предъявлена претензия на получение возмещения по настоящему страхованию</w:t>
            </w:r>
            <w:r w:rsidR="001D61D8">
              <w:rPr>
                <w:rFonts w:ascii="Times New Roman" w:hAnsi="Times New Roman"/>
                <w:sz w:val="16"/>
                <w:szCs w:val="16"/>
              </w:rPr>
              <w:t xml:space="preserve">. </w:t>
            </w:r>
            <w:proofErr w:type="gramStart"/>
            <w:r w:rsidR="001D61D8">
              <w:rPr>
                <w:rFonts w:ascii="Times New Roman" w:hAnsi="Times New Roman"/>
                <w:sz w:val="16"/>
                <w:szCs w:val="16"/>
              </w:rPr>
              <w:t>Участники предприятия, которые соответствуют данным требованиям, могут быть включены в переч</w:t>
            </w:r>
            <w:r w:rsidR="001C1638">
              <w:rPr>
                <w:rFonts w:ascii="Times New Roman" w:hAnsi="Times New Roman"/>
                <w:sz w:val="16"/>
                <w:szCs w:val="16"/>
              </w:rPr>
              <w:t>е</w:t>
            </w:r>
            <w:r w:rsidR="001D61D8">
              <w:rPr>
                <w:rFonts w:ascii="Times New Roman" w:hAnsi="Times New Roman"/>
                <w:sz w:val="16"/>
                <w:szCs w:val="16"/>
              </w:rPr>
              <w:t>н</w:t>
            </w:r>
            <w:r w:rsidR="001C1638">
              <w:rPr>
                <w:rFonts w:ascii="Times New Roman" w:hAnsi="Times New Roman"/>
                <w:sz w:val="16"/>
                <w:szCs w:val="16"/>
              </w:rPr>
              <w:t>ь</w:t>
            </w:r>
            <w:r w:rsidR="001D61D8">
              <w:rPr>
                <w:rFonts w:ascii="Times New Roman" w:hAnsi="Times New Roman"/>
                <w:sz w:val="16"/>
                <w:szCs w:val="16"/>
              </w:rPr>
              <w:t xml:space="preserve"> Дополнительно застрахованных лиц по настоящему Полису).</w:t>
            </w:r>
            <w:proofErr w:type="gramEnd"/>
          </w:p>
          <w:p w:rsidR="001D61D8" w:rsidRPr="003D202C" w:rsidRDefault="001D61D8" w:rsidP="001D61D8">
            <w:pPr>
              <w:pStyle w:val="a9"/>
              <w:jc w:val="both"/>
              <w:rPr>
                <w:rFonts w:ascii="Times New Roman" w:hAnsi="Times New Roman"/>
                <w:sz w:val="16"/>
                <w:szCs w:val="16"/>
              </w:rPr>
            </w:pPr>
            <w:r w:rsidRPr="003D202C">
              <w:rPr>
                <w:rFonts w:ascii="Times New Roman" w:hAnsi="Times New Roman"/>
                <w:i/>
                <w:sz w:val="16"/>
                <w:szCs w:val="16"/>
              </w:rPr>
              <w:t>(</w:t>
            </w:r>
            <w:r>
              <w:rPr>
                <w:rFonts w:ascii="Times New Roman" w:hAnsi="Times New Roman"/>
                <w:i/>
                <w:sz w:val="16"/>
                <w:szCs w:val="16"/>
              </w:rPr>
              <w:t>ответственность лиц иных, чем Страхователь</w:t>
            </w:r>
            <w:r w:rsidRPr="003D202C">
              <w:rPr>
                <w:rFonts w:ascii="Times New Roman" w:hAnsi="Times New Roman"/>
                <w:i/>
                <w:sz w:val="16"/>
                <w:szCs w:val="16"/>
              </w:rPr>
              <w:t xml:space="preserve"> может быть застрахован</w:t>
            </w:r>
            <w:r>
              <w:rPr>
                <w:rFonts w:ascii="Times New Roman" w:hAnsi="Times New Roman"/>
                <w:i/>
                <w:sz w:val="16"/>
                <w:szCs w:val="16"/>
              </w:rPr>
              <w:t>а</w:t>
            </w:r>
            <w:r w:rsidRPr="003D202C">
              <w:rPr>
                <w:rFonts w:ascii="Times New Roman" w:hAnsi="Times New Roman"/>
                <w:i/>
                <w:sz w:val="16"/>
                <w:szCs w:val="16"/>
              </w:rPr>
              <w:t xml:space="preserve"> </w:t>
            </w:r>
            <w:r>
              <w:rPr>
                <w:rFonts w:ascii="Times New Roman" w:hAnsi="Times New Roman"/>
                <w:i/>
                <w:sz w:val="16"/>
                <w:szCs w:val="16"/>
              </w:rPr>
              <w:t>на период</w:t>
            </w:r>
            <w:r w:rsidRPr="003D202C">
              <w:rPr>
                <w:rFonts w:ascii="Times New Roman" w:hAnsi="Times New Roman"/>
                <w:i/>
                <w:sz w:val="16"/>
                <w:szCs w:val="16"/>
              </w:rPr>
              <w:t xml:space="preserve">, в </w:t>
            </w:r>
            <w:r>
              <w:rPr>
                <w:rFonts w:ascii="Times New Roman" w:hAnsi="Times New Roman"/>
                <w:i/>
                <w:sz w:val="16"/>
                <w:szCs w:val="16"/>
              </w:rPr>
              <w:t>течение</w:t>
            </w:r>
            <w:r w:rsidRPr="003D202C">
              <w:rPr>
                <w:rFonts w:ascii="Times New Roman" w:hAnsi="Times New Roman"/>
                <w:i/>
                <w:sz w:val="16"/>
                <w:szCs w:val="16"/>
              </w:rPr>
              <w:t xml:space="preserve"> которого </w:t>
            </w:r>
            <w:r>
              <w:rPr>
                <w:rFonts w:ascii="Times New Roman" w:hAnsi="Times New Roman"/>
                <w:i/>
                <w:sz w:val="16"/>
                <w:szCs w:val="16"/>
              </w:rPr>
              <w:t>данные лица выполняют работы на скважине, указанной в настоящем Полисе</w:t>
            </w:r>
            <w:r w:rsidRPr="003D202C">
              <w:rPr>
                <w:rFonts w:ascii="Times New Roman" w:hAnsi="Times New Roman"/>
                <w:i/>
                <w:sz w:val="16"/>
                <w:szCs w:val="16"/>
              </w:rPr>
              <w:t>)</w:t>
            </w:r>
          </w:p>
        </w:tc>
      </w:tr>
      <w:tr w:rsidR="009D5269" w:rsidTr="008078BE">
        <w:trPr>
          <w:gridBefore w:val="1"/>
          <w:gridAfter w:val="1"/>
          <w:wBefore w:w="142" w:type="dxa"/>
          <w:wAfter w:w="284" w:type="dxa"/>
          <w:trHeight w:hRule="exact" w:val="80"/>
        </w:trPr>
        <w:tc>
          <w:tcPr>
            <w:tcW w:w="426" w:type="dxa"/>
            <w:gridSpan w:val="2"/>
            <w:tcBorders>
              <w:top w:val="nil"/>
              <w:left w:val="nil"/>
              <w:bottom w:val="nil"/>
              <w:right w:val="nil"/>
            </w:tcBorders>
          </w:tcPr>
          <w:p w:rsidR="009D5269" w:rsidRDefault="009D5269">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9D5269" w:rsidRDefault="009D5269">
            <w:pPr>
              <w:pStyle w:val="a3"/>
              <w:spacing w:before="0" w:after="0"/>
              <w:ind w:firstLine="0"/>
              <w:rPr>
                <w:rFonts w:ascii="Times New Roman" w:hAnsi="Times New Roman"/>
                <w:b/>
                <w:sz w:val="18"/>
              </w:rPr>
            </w:pPr>
          </w:p>
        </w:tc>
        <w:tc>
          <w:tcPr>
            <w:tcW w:w="162" w:type="dxa"/>
            <w:gridSpan w:val="2"/>
            <w:tcBorders>
              <w:top w:val="nil"/>
              <w:left w:val="nil"/>
              <w:bottom w:val="nil"/>
              <w:right w:val="nil"/>
            </w:tcBorders>
          </w:tcPr>
          <w:p w:rsidR="009D5269" w:rsidRDefault="009D5269">
            <w:pPr>
              <w:pStyle w:val="a3"/>
              <w:spacing w:before="0" w:after="0"/>
              <w:ind w:firstLine="0"/>
              <w:rPr>
                <w:rFonts w:ascii="Times New Roman" w:hAnsi="Times New Roman"/>
                <w:sz w:val="18"/>
              </w:rPr>
            </w:pPr>
          </w:p>
        </w:tc>
        <w:tc>
          <w:tcPr>
            <w:tcW w:w="6783" w:type="dxa"/>
            <w:tcBorders>
              <w:top w:val="nil"/>
              <w:left w:val="nil"/>
              <w:bottom w:val="nil"/>
              <w:right w:val="nil"/>
            </w:tcBorders>
          </w:tcPr>
          <w:p w:rsidR="009D5269" w:rsidRDefault="009D5269">
            <w:pPr>
              <w:pStyle w:val="a3"/>
              <w:spacing w:before="0" w:after="0"/>
              <w:ind w:firstLine="0"/>
              <w:rPr>
                <w:rFonts w:ascii="Times New Roman" w:hAnsi="Times New Roman"/>
                <w:sz w:val="18"/>
              </w:rPr>
            </w:pPr>
          </w:p>
        </w:tc>
      </w:tr>
      <w:tr w:rsidR="009D5269" w:rsidTr="008078BE">
        <w:tc>
          <w:tcPr>
            <w:tcW w:w="426" w:type="dxa"/>
            <w:gridSpan w:val="2"/>
            <w:tcBorders>
              <w:top w:val="nil"/>
              <w:left w:val="nil"/>
              <w:bottom w:val="nil"/>
              <w:right w:val="nil"/>
            </w:tcBorders>
          </w:tcPr>
          <w:p w:rsidR="009D5269" w:rsidRDefault="000D4D0F">
            <w:pPr>
              <w:pStyle w:val="a3"/>
              <w:spacing w:before="0" w:after="0"/>
              <w:ind w:firstLine="0"/>
              <w:jc w:val="center"/>
              <w:rPr>
                <w:rFonts w:ascii="Times New Roman" w:hAnsi="Times New Roman"/>
                <w:b/>
                <w:sz w:val="18"/>
              </w:rPr>
            </w:pPr>
            <w:r>
              <w:rPr>
                <w:rFonts w:ascii="Times New Roman" w:hAnsi="Times New Roman"/>
                <w:b/>
                <w:sz w:val="18"/>
              </w:rPr>
              <w:t>3</w:t>
            </w:r>
          </w:p>
        </w:tc>
        <w:tc>
          <w:tcPr>
            <w:tcW w:w="1984" w:type="dxa"/>
            <w:gridSpan w:val="2"/>
            <w:tcBorders>
              <w:top w:val="nil"/>
              <w:left w:val="nil"/>
              <w:bottom w:val="nil"/>
              <w:right w:val="nil"/>
            </w:tcBorders>
            <w:shd w:val="pct10" w:color="auto" w:fill="auto"/>
          </w:tcPr>
          <w:p w:rsidR="009D5269" w:rsidRDefault="009D5269" w:rsidP="003022EB">
            <w:pPr>
              <w:pStyle w:val="a3"/>
              <w:spacing w:before="0" w:after="0"/>
              <w:ind w:firstLine="0"/>
              <w:jc w:val="left"/>
              <w:rPr>
                <w:rFonts w:ascii="Times New Roman" w:hAnsi="Times New Roman"/>
                <w:b/>
                <w:sz w:val="18"/>
              </w:rPr>
            </w:pPr>
            <w:r>
              <w:rPr>
                <w:rFonts w:ascii="Times New Roman" w:hAnsi="Times New Roman"/>
                <w:b/>
                <w:sz w:val="18"/>
              </w:rPr>
              <w:t>Территория страхования</w:t>
            </w:r>
          </w:p>
        </w:tc>
        <w:tc>
          <w:tcPr>
            <w:tcW w:w="162" w:type="dxa"/>
            <w:gridSpan w:val="2"/>
            <w:tcBorders>
              <w:top w:val="nil"/>
              <w:left w:val="nil"/>
              <w:bottom w:val="nil"/>
              <w:right w:val="nil"/>
            </w:tcBorders>
          </w:tcPr>
          <w:p w:rsidR="009D5269" w:rsidRDefault="009D5269">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9D5269" w:rsidRDefault="009D5269">
            <w:pPr>
              <w:pStyle w:val="a3"/>
              <w:spacing w:before="0" w:after="0"/>
              <w:ind w:firstLine="0"/>
              <w:rPr>
                <w:rFonts w:ascii="Times New Roman" w:hAnsi="Times New Roman"/>
                <w:sz w:val="18"/>
              </w:rPr>
            </w:pPr>
          </w:p>
        </w:tc>
      </w:tr>
      <w:tr w:rsidR="009D5269" w:rsidTr="008078BE">
        <w:trPr>
          <w:trHeight w:hRule="exact" w:val="80"/>
        </w:trPr>
        <w:tc>
          <w:tcPr>
            <w:tcW w:w="426" w:type="dxa"/>
            <w:gridSpan w:val="2"/>
            <w:tcBorders>
              <w:top w:val="nil"/>
              <w:left w:val="nil"/>
              <w:bottom w:val="nil"/>
              <w:right w:val="nil"/>
            </w:tcBorders>
          </w:tcPr>
          <w:p w:rsidR="009D5269" w:rsidRDefault="009D5269">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9D5269" w:rsidRDefault="009D5269" w:rsidP="003022EB">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9D5269" w:rsidRDefault="009D5269">
            <w:pPr>
              <w:pStyle w:val="a3"/>
              <w:spacing w:before="0" w:after="0"/>
              <w:ind w:firstLine="0"/>
              <w:rPr>
                <w:rFonts w:ascii="Times New Roman" w:hAnsi="Times New Roman"/>
                <w:sz w:val="18"/>
              </w:rPr>
            </w:pPr>
          </w:p>
        </w:tc>
        <w:tc>
          <w:tcPr>
            <w:tcW w:w="7209" w:type="dxa"/>
            <w:gridSpan w:val="3"/>
            <w:tcBorders>
              <w:top w:val="nil"/>
              <w:left w:val="nil"/>
              <w:bottom w:val="nil"/>
              <w:right w:val="nil"/>
            </w:tcBorders>
          </w:tcPr>
          <w:p w:rsidR="009D5269" w:rsidRDefault="009D5269">
            <w:pPr>
              <w:pStyle w:val="a3"/>
              <w:spacing w:before="0" w:after="0"/>
              <w:ind w:firstLine="0"/>
              <w:rPr>
                <w:rFonts w:ascii="Times New Roman" w:hAnsi="Times New Roman"/>
                <w:sz w:val="18"/>
              </w:rPr>
            </w:pPr>
          </w:p>
        </w:tc>
      </w:tr>
      <w:tr w:rsidR="009D5269" w:rsidTr="008078BE">
        <w:tc>
          <w:tcPr>
            <w:tcW w:w="426" w:type="dxa"/>
            <w:gridSpan w:val="2"/>
            <w:tcBorders>
              <w:top w:val="nil"/>
              <w:left w:val="nil"/>
              <w:bottom w:val="nil"/>
              <w:right w:val="nil"/>
            </w:tcBorders>
          </w:tcPr>
          <w:p w:rsidR="009D5269" w:rsidRDefault="000D4D0F">
            <w:pPr>
              <w:pStyle w:val="a3"/>
              <w:spacing w:before="0" w:after="0"/>
              <w:ind w:firstLine="0"/>
              <w:jc w:val="center"/>
              <w:rPr>
                <w:rFonts w:ascii="Times New Roman" w:hAnsi="Times New Roman"/>
                <w:b/>
                <w:sz w:val="18"/>
              </w:rPr>
            </w:pPr>
            <w:r>
              <w:rPr>
                <w:rFonts w:ascii="Times New Roman" w:hAnsi="Times New Roman"/>
                <w:b/>
                <w:sz w:val="18"/>
              </w:rPr>
              <w:t>4</w:t>
            </w:r>
          </w:p>
        </w:tc>
        <w:tc>
          <w:tcPr>
            <w:tcW w:w="1984" w:type="dxa"/>
            <w:gridSpan w:val="2"/>
            <w:tcBorders>
              <w:top w:val="nil"/>
              <w:left w:val="nil"/>
              <w:bottom w:val="nil"/>
              <w:right w:val="nil"/>
            </w:tcBorders>
            <w:shd w:val="pct10" w:color="auto" w:fill="auto"/>
          </w:tcPr>
          <w:p w:rsidR="009D5269" w:rsidRDefault="007045F3" w:rsidP="003022EB">
            <w:pPr>
              <w:pStyle w:val="a3"/>
              <w:spacing w:before="0" w:after="0"/>
              <w:ind w:firstLine="0"/>
              <w:jc w:val="left"/>
              <w:rPr>
                <w:rFonts w:ascii="Times New Roman" w:hAnsi="Times New Roman"/>
                <w:b/>
                <w:sz w:val="18"/>
              </w:rPr>
            </w:pPr>
            <w:r>
              <w:rPr>
                <w:rFonts w:ascii="Times New Roman" w:hAnsi="Times New Roman"/>
                <w:b/>
                <w:sz w:val="18"/>
              </w:rPr>
              <w:t>Срок де</w:t>
            </w:r>
            <w:r w:rsidR="003022EB">
              <w:rPr>
                <w:rFonts w:ascii="Times New Roman" w:hAnsi="Times New Roman"/>
                <w:b/>
                <w:sz w:val="18"/>
              </w:rPr>
              <w:t>й</w:t>
            </w:r>
            <w:r>
              <w:rPr>
                <w:rFonts w:ascii="Times New Roman" w:hAnsi="Times New Roman"/>
                <w:b/>
                <w:sz w:val="18"/>
              </w:rPr>
              <w:t>ствия договора страхования</w:t>
            </w:r>
          </w:p>
        </w:tc>
        <w:tc>
          <w:tcPr>
            <w:tcW w:w="162" w:type="dxa"/>
            <w:gridSpan w:val="2"/>
            <w:tcBorders>
              <w:top w:val="nil"/>
              <w:left w:val="nil"/>
              <w:bottom w:val="nil"/>
              <w:right w:val="nil"/>
            </w:tcBorders>
          </w:tcPr>
          <w:p w:rsidR="009D5269" w:rsidRDefault="009D5269">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0125A4" w:rsidRDefault="007045F3" w:rsidP="009731C4">
            <w:pPr>
              <w:pStyle w:val="a3"/>
              <w:spacing w:before="0" w:after="0"/>
              <w:ind w:firstLine="0"/>
              <w:rPr>
                <w:rFonts w:ascii="Times New Roman" w:hAnsi="Times New Roman"/>
                <w:sz w:val="18"/>
              </w:rPr>
            </w:pPr>
            <w:r>
              <w:rPr>
                <w:rFonts w:ascii="Times New Roman" w:hAnsi="Times New Roman"/>
                <w:sz w:val="18"/>
              </w:rPr>
              <w:t>4.1. Настоящий полис вступает в силу с 00:00 часов __________ 20__ г. и действует до 24:00 ____________ 20__ г.</w:t>
            </w:r>
          </w:p>
          <w:p w:rsidR="007045F3" w:rsidRPr="000125A4" w:rsidRDefault="007045F3" w:rsidP="007045F3">
            <w:pPr>
              <w:pStyle w:val="a3"/>
              <w:spacing w:before="0" w:after="0"/>
              <w:ind w:firstLine="0"/>
              <w:rPr>
                <w:rFonts w:ascii="Times New Roman" w:hAnsi="Times New Roman"/>
                <w:sz w:val="18"/>
              </w:rPr>
            </w:pPr>
            <w:r>
              <w:rPr>
                <w:rFonts w:ascii="Times New Roman" w:hAnsi="Times New Roman"/>
                <w:sz w:val="18"/>
              </w:rPr>
              <w:t>4.2. По каждой отдельной скважине, в зависимости от ее статуса, и по Буровому оборудованию порядок начала и окончания действия договора страхования указан в Разделе 16 настоящего Полиса.</w:t>
            </w:r>
          </w:p>
        </w:tc>
      </w:tr>
      <w:tr w:rsidR="009D5269" w:rsidTr="008078BE">
        <w:trPr>
          <w:gridBefore w:val="1"/>
          <w:gridAfter w:val="1"/>
          <w:wBefore w:w="142" w:type="dxa"/>
          <w:wAfter w:w="284" w:type="dxa"/>
          <w:trHeight w:hRule="exact" w:val="80"/>
        </w:trPr>
        <w:tc>
          <w:tcPr>
            <w:tcW w:w="426" w:type="dxa"/>
            <w:gridSpan w:val="2"/>
            <w:tcBorders>
              <w:top w:val="nil"/>
              <w:left w:val="nil"/>
              <w:bottom w:val="nil"/>
              <w:right w:val="nil"/>
            </w:tcBorders>
          </w:tcPr>
          <w:p w:rsidR="009D5269" w:rsidRDefault="009D5269" w:rsidP="003022EB">
            <w:pPr>
              <w:pStyle w:val="a3"/>
              <w:spacing w:before="0" w:after="0"/>
              <w:ind w:firstLine="0"/>
              <w:jc w:val="left"/>
              <w:rPr>
                <w:rFonts w:ascii="Times New Roman" w:hAnsi="Times New Roman"/>
                <w:b/>
                <w:sz w:val="18"/>
              </w:rPr>
            </w:pPr>
          </w:p>
        </w:tc>
        <w:tc>
          <w:tcPr>
            <w:tcW w:w="1984" w:type="dxa"/>
            <w:gridSpan w:val="2"/>
            <w:tcBorders>
              <w:top w:val="nil"/>
              <w:left w:val="nil"/>
              <w:bottom w:val="nil"/>
              <w:right w:val="nil"/>
            </w:tcBorders>
          </w:tcPr>
          <w:p w:rsidR="009D5269" w:rsidRDefault="009D5269" w:rsidP="003022EB">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9D5269" w:rsidRDefault="009D5269">
            <w:pPr>
              <w:pStyle w:val="a3"/>
              <w:spacing w:before="0" w:after="0"/>
              <w:ind w:firstLine="0"/>
              <w:rPr>
                <w:rFonts w:ascii="Times New Roman" w:hAnsi="Times New Roman"/>
                <w:sz w:val="18"/>
              </w:rPr>
            </w:pPr>
          </w:p>
        </w:tc>
        <w:tc>
          <w:tcPr>
            <w:tcW w:w="6783" w:type="dxa"/>
            <w:tcBorders>
              <w:top w:val="nil"/>
              <w:left w:val="nil"/>
              <w:bottom w:val="nil"/>
              <w:right w:val="nil"/>
            </w:tcBorders>
          </w:tcPr>
          <w:p w:rsidR="009D5269" w:rsidRDefault="009D5269">
            <w:pPr>
              <w:pStyle w:val="a3"/>
              <w:spacing w:before="0" w:after="0"/>
              <w:ind w:firstLine="0"/>
              <w:rPr>
                <w:rFonts w:ascii="Times New Roman" w:hAnsi="Times New Roman"/>
                <w:sz w:val="18"/>
              </w:rPr>
            </w:pPr>
          </w:p>
        </w:tc>
      </w:tr>
      <w:tr w:rsidR="009D5269" w:rsidTr="008078BE">
        <w:tc>
          <w:tcPr>
            <w:tcW w:w="426" w:type="dxa"/>
            <w:gridSpan w:val="2"/>
            <w:tcBorders>
              <w:top w:val="nil"/>
              <w:left w:val="nil"/>
              <w:bottom w:val="nil"/>
              <w:right w:val="nil"/>
            </w:tcBorders>
          </w:tcPr>
          <w:p w:rsidR="009D5269" w:rsidRDefault="009731C4">
            <w:pPr>
              <w:pStyle w:val="a3"/>
              <w:spacing w:before="0" w:after="0"/>
              <w:ind w:firstLine="0"/>
              <w:jc w:val="center"/>
              <w:rPr>
                <w:rFonts w:ascii="Times New Roman" w:hAnsi="Times New Roman"/>
                <w:b/>
                <w:sz w:val="18"/>
              </w:rPr>
            </w:pPr>
            <w:r>
              <w:rPr>
                <w:rFonts w:ascii="Times New Roman" w:hAnsi="Times New Roman"/>
                <w:b/>
                <w:sz w:val="18"/>
              </w:rPr>
              <w:t>5</w:t>
            </w:r>
          </w:p>
        </w:tc>
        <w:tc>
          <w:tcPr>
            <w:tcW w:w="1984" w:type="dxa"/>
            <w:gridSpan w:val="2"/>
            <w:tcBorders>
              <w:top w:val="nil"/>
              <w:left w:val="nil"/>
              <w:bottom w:val="nil"/>
              <w:right w:val="nil"/>
            </w:tcBorders>
            <w:shd w:val="pct10" w:color="auto" w:fill="auto"/>
          </w:tcPr>
          <w:p w:rsidR="009D5269" w:rsidRDefault="009D5269" w:rsidP="003022EB">
            <w:pPr>
              <w:pStyle w:val="a3"/>
              <w:spacing w:before="0" w:after="0"/>
              <w:ind w:firstLine="0"/>
              <w:jc w:val="left"/>
              <w:rPr>
                <w:rFonts w:ascii="Times New Roman" w:hAnsi="Times New Roman"/>
                <w:b/>
                <w:sz w:val="18"/>
              </w:rPr>
            </w:pPr>
            <w:r>
              <w:rPr>
                <w:rFonts w:ascii="Times New Roman" w:hAnsi="Times New Roman"/>
                <w:b/>
                <w:sz w:val="18"/>
              </w:rPr>
              <w:t>Страховая сумма</w:t>
            </w:r>
            <w:r w:rsidR="003022EB">
              <w:rPr>
                <w:rFonts w:ascii="Times New Roman" w:hAnsi="Times New Roman"/>
                <w:b/>
                <w:sz w:val="18"/>
              </w:rPr>
              <w:t>. Лимиты ответственности. Франшиза</w:t>
            </w:r>
            <w:r w:rsidR="00E73E88">
              <w:rPr>
                <w:rFonts w:ascii="Times New Roman" w:hAnsi="Times New Roman"/>
                <w:b/>
                <w:sz w:val="18"/>
              </w:rPr>
              <w:t xml:space="preserve"> (вид – условная, безусловная, размер)</w:t>
            </w:r>
          </w:p>
        </w:tc>
        <w:tc>
          <w:tcPr>
            <w:tcW w:w="162" w:type="dxa"/>
            <w:gridSpan w:val="2"/>
            <w:tcBorders>
              <w:top w:val="nil"/>
              <w:left w:val="nil"/>
              <w:bottom w:val="nil"/>
              <w:right w:val="nil"/>
            </w:tcBorders>
          </w:tcPr>
          <w:p w:rsidR="009D5269" w:rsidRDefault="009D5269">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9D5269" w:rsidRPr="00694CA7" w:rsidRDefault="008456BC">
            <w:pPr>
              <w:pStyle w:val="a3"/>
              <w:spacing w:before="0" w:after="0"/>
              <w:ind w:firstLine="0"/>
              <w:rPr>
                <w:rFonts w:ascii="Times New Roman" w:hAnsi="Times New Roman"/>
                <w:sz w:val="18"/>
                <w:szCs w:val="18"/>
              </w:rPr>
            </w:pPr>
            <w:r>
              <w:rPr>
                <w:rFonts w:ascii="Times New Roman" w:hAnsi="Times New Roman"/>
                <w:sz w:val="18"/>
              </w:rPr>
              <w:t xml:space="preserve">5.1. Страховая </w:t>
            </w:r>
            <w:r w:rsidRPr="00694CA7">
              <w:rPr>
                <w:rFonts w:ascii="Times New Roman" w:hAnsi="Times New Roman"/>
                <w:sz w:val="18"/>
                <w:szCs w:val="18"/>
              </w:rPr>
              <w:t xml:space="preserve">сумма устанавливается в размере </w:t>
            </w:r>
            <w:r w:rsidRPr="00694CA7">
              <w:rPr>
                <w:rFonts w:ascii="Times New Roman" w:hAnsi="Times New Roman"/>
                <w:i/>
                <w:sz w:val="18"/>
                <w:szCs w:val="18"/>
              </w:rPr>
              <w:t>(</w:t>
            </w:r>
            <w:proofErr w:type="gramStart"/>
            <w:r w:rsidRPr="00694CA7">
              <w:rPr>
                <w:rFonts w:ascii="Times New Roman" w:hAnsi="Times New Roman"/>
                <w:i/>
                <w:sz w:val="18"/>
                <w:szCs w:val="18"/>
              </w:rPr>
              <w:t>ненужное</w:t>
            </w:r>
            <w:proofErr w:type="gramEnd"/>
            <w:r w:rsidRPr="00694CA7">
              <w:rPr>
                <w:rFonts w:ascii="Times New Roman" w:hAnsi="Times New Roman"/>
                <w:i/>
                <w:sz w:val="18"/>
                <w:szCs w:val="18"/>
              </w:rPr>
              <w:t xml:space="preserve"> убрать):</w:t>
            </w:r>
          </w:p>
          <w:p w:rsidR="008456BC" w:rsidRPr="00694CA7" w:rsidRDefault="008456BC">
            <w:pPr>
              <w:pStyle w:val="a3"/>
              <w:spacing w:before="0" w:after="0"/>
              <w:ind w:firstLine="0"/>
              <w:rPr>
                <w:rFonts w:ascii="Times New Roman" w:hAnsi="Times New Roman"/>
                <w:sz w:val="18"/>
                <w:szCs w:val="18"/>
              </w:rPr>
            </w:pPr>
            <w:r w:rsidRPr="00694CA7">
              <w:rPr>
                <w:rFonts w:ascii="Times New Roman" w:hAnsi="Times New Roman"/>
                <w:sz w:val="18"/>
                <w:szCs w:val="18"/>
              </w:rPr>
              <w:t xml:space="preserve">5.1.1. </w:t>
            </w:r>
            <w:proofErr w:type="gramStart"/>
            <w:r w:rsidRPr="00694CA7">
              <w:rPr>
                <w:rFonts w:ascii="Times New Roman" w:hAnsi="Times New Roman"/>
                <w:sz w:val="18"/>
                <w:szCs w:val="18"/>
              </w:rPr>
              <w:t>Единая</w:t>
            </w:r>
            <w:proofErr w:type="gramEnd"/>
            <w:r w:rsidRPr="00694CA7">
              <w:rPr>
                <w:rFonts w:ascii="Times New Roman" w:hAnsi="Times New Roman"/>
                <w:sz w:val="18"/>
                <w:szCs w:val="18"/>
              </w:rPr>
              <w:t xml:space="preserve"> (общая) по </w:t>
            </w:r>
            <w:r w:rsidRPr="00694CA7">
              <w:rPr>
                <w:rFonts w:ascii="Times New Roman" w:hAnsi="Times New Roman"/>
                <w:sz w:val="18"/>
                <w:szCs w:val="18"/>
              </w:rPr>
              <w:sym w:font="Wingdings" w:char="F06F"/>
            </w:r>
            <w:r w:rsidRPr="00694CA7">
              <w:rPr>
                <w:rFonts w:ascii="Times New Roman" w:hAnsi="Times New Roman"/>
                <w:sz w:val="18"/>
                <w:szCs w:val="18"/>
              </w:rPr>
              <w:t xml:space="preserve"> Секции 1 / </w:t>
            </w:r>
            <w:r w:rsidRPr="00694CA7">
              <w:rPr>
                <w:rFonts w:ascii="Times New Roman" w:hAnsi="Times New Roman"/>
                <w:sz w:val="18"/>
                <w:szCs w:val="18"/>
              </w:rPr>
              <w:sym w:font="Wingdings" w:char="F06F"/>
            </w:r>
            <w:r w:rsidRPr="00694CA7">
              <w:rPr>
                <w:rFonts w:ascii="Times New Roman" w:hAnsi="Times New Roman"/>
                <w:sz w:val="18"/>
                <w:szCs w:val="18"/>
              </w:rPr>
              <w:t xml:space="preserve"> Секциям 1 и 2: _______________________</w:t>
            </w:r>
          </w:p>
          <w:p w:rsidR="008456BC" w:rsidRPr="00694CA7" w:rsidRDefault="00E6055C">
            <w:pPr>
              <w:pStyle w:val="a3"/>
              <w:spacing w:before="0" w:after="0"/>
              <w:ind w:firstLine="0"/>
              <w:rPr>
                <w:rFonts w:ascii="Times New Roman" w:hAnsi="Times New Roman"/>
                <w:sz w:val="18"/>
                <w:szCs w:val="18"/>
              </w:rPr>
            </w:pPr>
            <w:r w:rsidRPr="00694CA7">
              <w:rPr>
                <w:rFonts w:ascii="Times New Roman" w:hAnsi="Times New Roman"/>
                <w:sz w:val="18"/>
                <w:szCs w:val="18"/>
              </w:rPr>
              <w:t>(_________________________________________________________) ___________;</w:t>
            </w:r>
          </w:p>
          <w:p w:rsidR="00E6055C" w:rsidRPr="00694CA7" w:rsidRDefault="00E6055C" w:rsidP="00E6055C">
            <w:pPr>
              <w:pStyle w:val="a3"/>
              <w:spacing w:before="0" w:after="0"/>
              <w:ind w:firstLine="0"/>
              <w:rPr>
                <w:rFonts w:ascii="Times New Roman" w:hAnsi="Times New Roman"/>
                <w:sz w:val="18"/>
                <w:szCs w:val="18"/>
              </w:rPr>
            </w:pPr>
            <w:r w:rsidRPr="00694CA7">
              <w:rPr>
                <w:rFonts w:ascii="Times New Roman" w:hAnsi="Times New Roman"/>
                <w:sz w:val="18"/>
                <w:szCs w:val="18"/>
              </w:rPr>
              <w:t>5.1.2. По Секции 3: ____________________ (_____________________) _________;</w:t>
            </w:r>
          </w:p>
          <w:p w:rsidR="00E6055C" w:rsidRPr="00694CA7" w:rsidRDefault="00E6055C" w:rsidP="00E6055C">
            <w:pPr>
              <w:pStyle w:val="a3"/>
              <w:spacing w:before="0" w:after="0"/>
              <w:ind w:firstLine="0"/>
              <w:rPr>
                <w:rFonts w:ascii="Times New Roman" w:hAnsi="Times New Roman"/>
                <w:sz w:val="18"/>
                <w:szCs w:val="18"/>
              </w:rPr>
            </w:pPr>
            <w:r w:rsidRPr="00694CA7">
              <w:rPr>
                <w:rFonts w:ascii="Times New Roman" w:hAnsi="Times New Roman"/>
                <w:sz w:val="18"/>
                <w:szCs w:val="18"/>
              </w:rPr>
              <w:t>5.1.3. По Дополнительным условиям №5: __________________________________</w:t>
            </w:r>
          </w:p>
          <w:p w:rsidR="00E6055C" w:rsidRPr="00694CA7" w:rsidRDefault="00E6055C" w:rsidP="00E6055C">
            <w:pPr>
              <w:pStyle w:val="a3"/>
              <w:spacing w:before="0" w:after="0"/>
              <w:ind w:firstLine="0"/>
              <w:rPr>
                <w:rFonts w:ascii="Times New Roman" w:hAnsi="Times New Roman"/>
                <w:sz w:val="18"/>
                <w:szCs w:val="18"/>
              </w:rPr>
            </w:pPr>
            <w:r w:rsidRPr="00694CA7">
              <w:rPr>
                <w:rFonts w:ascii="Times New Roman" w:hAnsi="Times New Roman"/>
                <w:sz w:val="18"/>
                <w:szCs w:val="18"/>
              </w:rPr>
              <w:t>(_________________________________________________________) ___________;</w:t>
            </w:r>
          </w:p>
          <w:p w:rsidR="00E6055C" w:rsidRPr="00694CA7" w:rsidRDefault="00E6055C" w:rsidP="00E6055C">
            <w:pPr>
              <w:pStyle w:val="a3"/>
              <w:spacing w:before="0" w:after="0"/>
              <w:ind w:firstLine="0"/>
              <w:rPr>
                <w:rFonts w:ascii="Times New Roman" w:hAnsi="Times New Roman"/>
                <w:sz w:val="18"/>
                <w:szCs w:val="18"/>
              </w:rPr>
            </w:pPr>
            <w:r w:rsidRPr="00694CA7">
              <w:rPr>
                <w:rFonts w:ascii="Times New Roman" w:hAnsi="Times New Roman"/>
                <w:sz w:val="18"/>
                <w:szCs w:val="18"/>
              </w:rPr>
              <w:t>5.1.4. По Дополнительным условиям №6: __________________________________</w:t>
            </w:r>
          </w:p>
          <w:p w:rsidR="00E6055C" w:rsidRPr="00694CA7" w:rsidRDefault="00E6055C" w:rsidP="00E6055C">
            <w:pPr>
              <w:pStyle w:val="a3"/>
              <w:spacing w:before="0" w:after="0"/>
              <w:ind w:firstLine="0"/>
              <w:rPr>
                <w:rFonts w:ascii="Times New Roman" w:hAnsi="Times New Roman"/>
                <w:sz w:val="18"/>
                <w:szCs w:val="18"/>
              </w:rPr>
            </w:pPr>
            <w:r w:rsidRPr="00694CA7">
              <w:rPr>
                <w:rFonts w:ascii="Times New Roman" w:hAnsi="Times New Roman"/>
                <w:sz w:val="18"/>
                <w:szCs w:val="18"/>
              </w:rPr>
              <w:t>(_________________________________________________________) ___________;</w:t>
            </w:r>
          </w:p>
          <w:p w:rsidR="00E6055C" w:rsidRPr="00694CA7" w:rsidRDefault="00E6055C" w:rsidP="00E6055C">
            <w:pPr>
              <w:pStyle w:val="a3"/>
              <w:spacing w:before="0" w:after="0"/>
              <w:ind w:firstLine="0"/>
              <w:rPr>
                <w:rFonts w:ascii="Times New Roman" w:hAnsi="Times New Roman"/>
                <w:sz w:val="18"/>
                <w:szCs w:val="18"/>
              </w:rPr>
            </w:pPr>
            <w:r w:rsidRPr="00694CA7">
              <w:rPr>
                <w:rFonts w:ascii="Times New Roman" w:hAnsi="Times New Roman"/>
                <w:sz w:val="18"/>
                <w:szCs w:val="18"/>
              </w:rPr>
              <w:t>5.2. Лимиты ответственности: ____________________________________________________</w:t>
            </w:r>
          </w:p>
          <w:p w:rsidR="00E6055C" w:rsidRPr="00694CA7" w:rsidRDefault="00E6055C" w:rsidP="00E6055C">
            <w:pPr>
              <w:pStyle w:val="a3"/>
              <w:spacing w:before="0" w:after="0"/>
              <w:ind w:firstLine="0"/>
              <w:rPr>
                <w:rFonts w:ascii="Times New Roman" w:hAnsi="Times New Roman"/>
                <w:sz w:val="18"/>
                <w:szCs w:val="18"/>
              </w:rPr>
            </w:pPr>
            <w:r w:rsidRPr="00694CA7">
              <w:rPr>
                <w:rFonts w:ascii="Times New Roman" w:hAnsi="Times New Roman"/>
                <w:sz w:val="18"/>
                <w:szCs w:val="18"/>
              </w:rPr>
              <w:t xml:space="preserve">5.2.1. По Секции 4 в пределах единой (общей) страховой суммы по п.5.1.1. настоящего плиса установлен лимит ответственности / </w:t>
            </w:r>
            <w:r w:rsidRPr="00694CA7">
              <w:rPr>
                <w:rFonts w:ascii="Times New Roman" w:hAnsi="Times New Roman"/>
                <w:i/>
                <w:sz w:val="18"/>
                <w:szCs w:val="18"/>
              </w:rPr>
              <w:t>единый комбинированный лимит ответственности по скважинам и Буровому оборудованию</w:t>
            </w:r>
            <w:r w:rsidRPr="00694CA7">
              <w:rPr>
                <w:rFonts w:ascii="Times New Roman" w:hAnsi="Times New Roman"/>
                <w:sz w:val="18"/>
                <w:szCs w:val="18"/>
              </w:rPr>
              <w:t xml:space="preserve"> по каждому и по всем страховым случаям за период действия договора страхования: ________________________</w:t>
            </w:r>
          </w:p>
          <w:p w:rsidR="00E6055C" w:rsidRDefault="00E6055C" w:rsidP="00E6055C">
            <w:pPr>
              <w:pStyle w:val="a3"/>
              <w:spacing w:before="0" w:after="0"/>
              <w:ind w:firstLine="0"/>
              <w:rPr>
                <w:rFonts w:ascii="Times New Roman" w:hAnsi="Times New Roman"/>
                <w:sz w:val="18"/>
              </w:rPr>
            </w:pPr>
            <w:r w:rsidRPr="00694CA7">
              <w:rPr>
                <w:rFonts w:ascii="Times New Roman" w:hAnsi="Times New Roman"/>
                <w:sz w:val="18"/>
                <w:szCs w:val="18"/>
              </w:rPr>
              <w:t>5.3. Франшиза: __________________________________________________________</w:t>
            </w:r>
          </w:p>
        </w:tc>
      </w:tr>
      <w:tr w:rsidR="009D5269" w:rsidTr="008078BE">
        <w:trPr>
          <w:trHeight w:hRule="exact" w:val="80"/>
        </w:trPr>
        <w:tc>
          <w:tcPr>
            <w:tcW w:w="426" w:type="dxa"/>
            <w:gridSpan w:val="2"/>
            <w:tcBorders>
              <w:top w:val="nil"/>
              <w:left w:val="nil"/>
              <w:bottom w:val="nil"/>
              <w:right w:val="nil"/>
            </w:tcBorders>
          </w:tcPr>
          <w:p w:rsidR="009D5269" w:rsidRDefault="009D5269">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9D5269" w:rsidRDefault="009D5269" w:rsidP="003022EB">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9D5269" w:rsidRDefault="009D5269">
            <w:pPr>
              <w:pStyle w:val="a3"/>
              <w:spacing w:before="0" w:after="0"/>
              <w:ind w:firstLine="0"/>
              <w:rPr>
                <w:rFonts w:ascii="Times New Roman" w:hAnsi="Times New Roman"/>
                <w:sz w:val="18"/>
              </w:rPr>
            </w:pPr>
          </w:p>
        </w:tc>
        <w:tc>
          <w:tcPr>
            <w:tcW w:w="7209" w:type="dxa"/>
            <w:gridSpan w:val="3"/>
            <w:tcBorders>
              <w:top w:val="nil"/>
              <w:left w:val="nil"/>
              <w:bottom w:val="nil"/>
              <w:right w:val="nil"/>
            </w:tcBorders>
          </w:tcPr>
          <w:p w:rsidR="009D5269" w:rsidRDefault="009D5269">
            <w:pPr>
              <w:pStyle w:val="a3"/>
              <w:spacing w:before="0" w:after="0"/>
              <w:ind w:firstLine="0"/>
              <w:rPr>
                <w:rFonts w:ascii="Times New Roman" w:hAnsi="Times New Roman"/>
                <w:sz w:val="18"/>
              </w:rPr>
            </w:pPr>
          </w:p>
        </w:tc>
      </w:tr>
      <w:tr w:rsidR="009D5269" w:rsidTr="008078BE">
        <w:trPr>
          <w:trHeight w:val="554"/>
        </w:trPr>
        <w:tc>
          <w:tcPr>
            <w:tcW w:w="426" w:type="dxa"/>
            <w:gridSpan w:val="2"/>
            <w:tcBorders>
              <w:top w:val="nil"/>
              <w:left w:val="nil"/>
              <w:bottom w:val="nil"/>
              <w:right w:val="nil"/>
            </w:tcBorders>
          </w:tcPr>
          <w:p w:rsidR="009D5269" w:rsidRDefault="009731C4">
            <w:pPr>
              <w:pStyle w:val="a3"/>
              <w:spacing w:before="0" w:after="0"/>
              <w:ind w:firstLine="0"/>
              <w:jc w:val="center"/>
              <w:rPr>
                <w:rFonts w:ascii="Times New Roman" w:hAnsi="Times New Roman"/>
                <w:b/>
                <w:sz w:val="18"/>
              </w:rPr>
            </w:pPr>
            <w:r>
              <w:rPr>
                <w:rFonts w:ascii="Times New Roman" w:hAnsi="Times New Roman"/>
                <w:b/>
                <w:sz w:val="18"/>
              </w:rPr>
              <w:t>6</w:t>
            </w:r>
          </w:p>
        </w:tc>
        <w:tc>
          <w:tcPr>
            <w:tcW w:w="1984" w:type="dxa"/>
            <w:gridSpan w:val="2"/>
            <w:tcBorders>
              <w:top w:val="nil"/>
              <w:left w:val="nil"/>
              <w:bottom w:val="nil"/>
              <w:right w:val="nil"/>
            </w:tcBorders>
            <w:shd w:val="pct10" w:color="auto" w:fill="auto"/>
          </w:tcPr>
          <w:p w:rsidR="009D5269" w:rsidRDefault="00BE6132" w:rsidP="003022EB">
            <w:pPr>
              <w:pStyle w:val="a3"/>
              <w:spacing w:before="0" w:after="0"/>
              <w:ind w:firstLine="0"/>
              <w:jc w:val="left"/>
              <w:rPr>
                <w:rFonts w:ascii="Times New Roman" w:hAnsi="Times New Roman"/>
                <w:b/>
                <w:sz w:val="18"/>
              </w:rPr>
            </w:pPr>
            <w:r>
              <w:rPr>
                <w:rFonts w:ascii="Times New Roman" w:hAnsi="Times New Roman"/>
                <w:b/>
                <w:sz w:val="18"/>
              </w:rPr>
              <w:t>Общие исключения из страхования</w:t>
            </w:r>
          </w:p>
        </w:tc>
        <w:tc>
          <w:tcPr>
            <w:tcW w:w="162" w:type="dxa"/>
            <w:gridSpan w:val="2"/>
            <w:tcBorders>
              <w:top w:val="nil"/>
              <w:left w:val="nil"/>
              <w:bottom w:val="nil"/>
              <w:right w:val="nil"/>
            </w:tcBorders>
          </w:tcPr>
          <w:p w:rsidR="009D5269" w:rsidRDefault="009D5269">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097806" w:rsidRDefault="00BE6132" w:rsidP="00BE6132">
            <w:pPr>
              <w:pStyle w:val="a3"/>
              <w:spacing w:before="0" w:after="0"/>
              <w:ind w:firstLine="0"/>
              <w:rPr>
                <w:rFonts w:ascii="Times New Roman" w:hAnsi="Times New Roman"/>
                <w:sz w:val="18"/>
              </w:rPr>
            </w:pPr>
            <w:r>
              <w:rPr>
                <w:rFonts w:ascii="Times New Roman" w:hAnsi="Times New Roman"/>
                <w:sz w:val="18"/>
              </w:rPr>
              <w:t xml:space="preserve">6.1. </w:t>
            </w:r>
            <w:proofErr w:type="gramStart"/>
            <w:r>
              <w:rPr>
                <w:rFonts w:ascii="Times New Roman" w:hAnsi="Times New Roman"/>
                <w:sz w:val="18"/>
              </w:rPr>
              <w:t xml:space="preserve">Помимо указанных в соответствующих разделах настоящего Полиса исключений по отдельным Секциям, а также особых исключений, указанных во включенных в настоящий Полис Дополнительных условиях, не являются страховыми случаями и не </w:t>
            </w:r>
            <w:r w:rsidR="00E73E88">
              <w:rPr>
                <w:rFonts w:ascii="Times New Roman" w:hAnsi="Times New Roman"/>
                <w:sz w:val="18"/>
              </w:rPr>
              <w:t>вызывают</w:t>
            </w:r>
            <w:r>
              <w:rPr>
                <w:rFonts w:ascii="Times New Roman" w:hAnsi="Times New Roman"/>
                <w:sz w:val="18"/>
              </w:rPr>
              <w:t xml:space="preserve"> обязательств Страховщика по страховой выплате случаи, наступившие в результате:</w:t>
            </w:r>
            <w:proofErr w:type="gramEnd"/>
          </w:p>
          <w:p w:rsidR="00BE6132" w:rsidRDefault="00E73E88" w:rsidP="00BE6132">
            <w:pPr>
              <w:pStyle w:val="a3"/>
              <w:spacing w:before="0" w:after="0"/>
              <w:ind w:firstLine="0"/>
              <w:rPr>
                <w:rFonts w:ascii="Times New Roman" w:hAnsi="Times New Roman"/>
                <w:sz w:val="18"/>
              </w:rPr>
            </w:pPr>
            <w:r>
              <w:rPr>
                <w:rFonts w:ascii="Times New Roman" w:hAnsi="Times New Roman"/>
                <w:sz w:val="18"/>
              </w:rPr>
              <w:t>6.1.1. использования и хранения бомб, мин, снарядов или иных орудий войны;</w:t>
            </w:r>
          </w:p>
          <w:p w:rsidR="00E73E88" w:rsidRDefault="00E73E88" w:rsidP="00E73E88">
            <w:pPr>
              <w:pStyle w:val="a3"/>
              <w:spacing w:before="0" w:after="0"/>
              <w:ind w:firstLine="0"/>
              <w:rPr>
                <w:rFonts w:ascii="Times New Roman" w:hAnsi="Times New Roman"/>
                <w:sz w:val="18"/>
              </w:rPr>
            </w:pPr>
            <w:proofErr w:type="gramStart"/>
            <w:r>
              <w:rPr>
                <w:rFonts w:ascii="Times New Roman" w:hAnsi="Times New Roman"/>
                <w:sz w:val="18"/>
              </w:rPr>
              <w:t xml:space="preserve">6.1.2. детонации или взрыва, вызванных </w:t>
            </w:r>
            <w:r w:rsidR="0076666B">
              <w:rPr>
                <w:rFonts w:ascii="Times New Roman" w:hAnsi="Times New Roman"/>
                <w:sz w:val="18"/>
              </w:rPr>
              <w:t xml:space="preserve">использованием или хранением взрывчатых веществ (кроме случаев, указанных </w:t>
            </w:r>
            <w:r>
              <w:rPr>
                <w:rFonts w:ascii="Times New Roman" w:hAnsi="Times New Roman"/>
                <w:sz w:val="18"/>
              </w:rPr>
              <w:t>в п.3.1.</w:t>
            </w:r>
            <w:proofErr w:type="gramEnd"/>
            <w:r>
              <w:rPr>
                <w:rFonts w:ascii="Times New Roman" w:hAnsi="Times New Roman"/>
                <w:sz w:val="18"/>
              </w:rPr>
              <w:t xml:space="preserve"> </w:t>
            </w:r>
            <w:proofErr w:type="gramStart"/>
            <w:r>
              <w:rPr>
                <w:rFonts w:ascii="Times New Roman" w:hAnsi="Times New Roman"/>
                <w:sz w:val="18"/>
              </w:rPr>
              <w:t>Дополнительных условий №8</w:t>
            </w:r>
            <w:r w:rsidR="0076666B">
              <w:rPr>
                <w:rFonts w:ascii="Times New Roman" w:hAnsi="Times New Roman"/>
                <w:sz w:val="18"/>
              </w:rPr>
              <w:t xml:space="preserve"> </w:t>
            </w:r>
            <w:r w:rsidR="0076666B" w:rsidRPr="0076666B">
              <w:rPr>
                <w:rFonts w:ascii="Times New Roman" w:hAnsi="Times New Roman"/>
                <w:i/>
                <w:sz w:val="18"/>
              </w:rPr>
              <w:t>(если данные Дополнительные условия включены в настоящий Полис)</w:t>
            </w:r>
            <w:r w:rsidR="0076666B">
              <w:rPr>
                <w:rFonts w:ascii="Times New Roman" w:hAnsi="Times New Roman"/>
                <w:sz w:val="18"/>
              </w:rPr>
              <w:t>);</w:t>
            </w:r>
            <w:proofErr w:type="gramEnd"/>
          </w:p>
          <w:p w:rsidR="00780ADD" w:rsidRDefault="00780ADD" w:rsidP="00E73E88">
            <w:pPr>
              <w:pStyle w:val="a3"/>
              <w:spacing w:before="0" w:after="0"/>
              <w:ind w:firstLine="0"/>
              <w:rPr>
                <w:rFonts w:ascii="Times New Roman" w:hAnsi="Times New Roman"/>
                <w:sz w:val="18"/>
              </w:rPr>
            </w:pPr>
            <w:r>
              <w:rPr>
                <w:rFonts w:ascii="Times New Roman" w:hAnsi="Times New Roman"/>
                <w:sz w:val="18"/>
              </w:rPr>
              <w:t>6.1.3. проведения работ за пределами Территории страхования;</w:t>
            </w:r>
          </w:p>
          <w:p w:rsidR="00780ADD" w:rsidRDefault="00780ADD" w:rsidP="00E73E88">
            <w:pPr>
              <w:pStyle w:val="a3"/>
              <w:spacing w:before="0" w:after="0"/>
              <w:ind w:firstLine="0"/>
              <w:rPr>
                <w:rFonts w:ascii="Times New Roman" w:hAnsi="Times New Roman"/>
                <w:sz w:val="18"/>
              </w:rPr>
            </w:pPr>
            <w:r>
              <w:rPr>
                <w:rFonts w:ascii="Times New Roman" w:hAnsi="Times New Roman"/>
                <w:sz w:val="18"/>
              </w:rPr>
              <w:t>6.1.4. сбоев работы электронного оборудования, вызванного компьютерными вирусами;</w:t>
            </w:r>
          </w:p>
          <w:p w:rsidR="00780ADD" w:rsidRDefault="00780ADD" w:rsidP="00E73E88">
            <w:pPr>
              <w:pStyle w:val="a3"/>
              <w:spacing w:before="0" w:after="0"/>
              <w:ind w:firstLine="0"/>
              <w:rPr>
                <w:rFonts w:ascii="Times New Roman" w:hAnsi="Times New Roman"/>
                <w:sz w:val="18"/>
              </w:rPr>
            </w:pPr>
            <w:r>
              <w:rPr>
                <w:rFonts w:ascii="Times New Roman" w:hAnsi="Times New Roman"/>
                <w:sz w:val="18"/>
              </w:rPr>
              <w:t>6.1.5. невыполнения Страхователем (Выгодоприобретател</w:t>
            </w:r>
            <w:r w:rsidR="00271705">
              <w:rPr>
                <w:rFonts w:ascii="Times New Roman" w:hAnsi="Times New Roman"/>
                <w:sz w:val="18"/>
              </w:rPr>
              <w:t>е</w:t>
            </w:r>
            <w:r>
              <w:rPr>
                <w:rFonts w:ascii="Times New Roman" w:hAnsi="Times New Roman"/>
                <w:sz w:val="18"/>
              </w:rPr>
              <w:t xml:space="preserve">м, лицом, риск </w:t>
            </w:r>
            <w:r w:rsidR="00271705">
              <w:rPr>
                <w:rFonts w:ascii="Times New Roman" w:hAnsi="Times New Roman"/>
                <w:sz w:val="18"/>
              </w:rPr>
              <w:t xml:space="preserve">ответственности </w:t>
            </w:r>
            <w:r>
              <w:rPr>
                <w:rFonts w:ascii="Times New Roman" w:hAnsi="Times New Roman"/>
                <w:sz w:val="18"/>
              </w:rPr>
              <w:t>которого</w:t>
            </w:r>
            <w:r w:rsidR="00271705">
              <w:rPr>
                <w:rFonts w:ascii="Times New Roman" w:hAnsi="Times New Roman"/>
                <w:sz w:val="18"/>
              </w:rPr>
              <w:t xml:space="preserve"> застрахован), осуществляющим работы на скважинах, указанных в настоящем полисе, обязательств по обеспечению норм и требований безопасности скважины (п.15 Раздела </w:t>
            </w:r>
            <w:r w:rsidR="00271705">
              <w:rPr>
                <w:rFonts w:ascii="Times New Roman" w:hAnsi="Times New Roman"/>
                <w:sz w:val="18"/>
                <w:lang w:val="en-US"/>
              </w:rPr>
              <w:t>I</w:t>
            </w:r>
            <w:r w:rsidR="00271705">
              <w:rPr>
                <w:rFonts w:ascii="Times New Roman" w:hAnsi="Times New Roman"/>
                <w:sz w:val="18"/>
              </w:rPr>
              <w:t xml:space="preserve"> настоящего Плиса).</w:t>
            </w:r>
          </w:p>
          <w:p w:rsidR="00271705" w:rsidRDefault="00271705" w:rsidP="00271705">
            <w:pPr>
              <w:pStyle w:val="a3"/>
              <w:spacing w:before="0" w:after="0"/>
              <w:ind w:firstLine="0"/>
              <w:rPr>
                <w:rFonts w:ascii="Times New Roman" w:hAnsi="Times New Roman"/>
                <w:sz w:val="18"/>
              </w:rPr>
            </w:pPr>
            <w:r>
              <w:rPr>
                <w:rFonts w:ascii="Times New Roman" w:hAnsi="Times New Roman"/>
                <w:sz w:val="18"/>
              </w:rPr>
              <w:t xml:space="preserve">6.2. </w:t>
            </w:r>
            <w:proofErr w:type="gramStart"/>
            <w:r>
              <w:rPr>
                <w:rFonts w:ascii="Times New Roman" w:hAnsi="Times New Roman"/>
                <w:sz w:val="18"/>
              </w:rPr>
              <w:t>По настоящему Полису не включаются в перечень убытков, подлежащих возмещению по Полису: штрафы, неустойки, пени или иные штрафные санкции в денежной форме, наложенные на Страхователя (Выгодоприобретателя, лицо, риск ответственности которого застрахован), его субподрядчиков или работающих у него лиц в соответствии с действующим законодательством или каким-либо договором, в том числе штрафы или иные санкции, установленные органами государственной власти в отношении выбросов</w:t>
            </w:r>
            <w:proofErr w:type="gramEnd"/>
            <w:r>
              <w:rPr>
                <w:rFonts w:ascii="Times New Roman" w:hAnsi="Times New Roman"/>
                <w:sz w:val="18"/>
              </w:rPr>
              <w:t xml:space="preserve"> нейти и газа, а также загрязнения окружающей среды.</w:t>
            </w:r>
          </w:p>
          <w:p w:rsidR="00271705" w:rsidRDefault="00271705" w:rsidP="00D55754">
            <w:pPr>
              <w:pStyle w:val="a3"/>
              <w:spacing w:before="0" w:after="0"/>
              <w:ind w:firstLine="0"/>
              <w:rPr>
                <w:rFonts w:ascii="Times New Roman" w:hAnsi="Times New Roman"/>
                <w:sz w:val="18"/>
              </w:rPr>
            </w:pPr>
            <w:r>
              <w:rPr>
                <w:rFonts w:ascii="Times New Roman" w:hAnsi="Times New Roman"/>
                <w:sz w:val="18"/>
              </w:rPr>
              <w:t xml:space="preserve">6.3. В соответствии с настоящим Полисом ущерб, причиненный вследствие землетрясения, вулканической активности, действия подземного огня, а также пожара, взрыва или приливной волны, если пожар, взрыв или приливная волна непосредственно вызваны таким землетрясением, </w:t>
            </w:r>
            <w:r w:rsidR="00D55754">
              <w:rPr>
                <w:rFonts w:ascii="Times New Roman" w:hAnsi="Times New Roman"/>
                <w:sz w:val="18"/>
              </w:rPr>
              <w:t>вулканической активностью, действием подземного огня:</w:t>
            </w:r>
          </w:p>
          <w:p w:rsidR="00D55754" w:rsidRPr="00D55754" w:rsidRDefault="00D55754" w:rsidP="00D55754">
            <w:pPr>
              <w:pStyle w:val="a3"/>
              <w:spacing w:before="0" w:after="0"/>
              <w:ind w:firstLine="0"/>
              <w:rPr>
                <w:rFonts w:ascii="Times New Roman" w:hAnsi="Times New Roman"/>
                <w:sz w:val="18"/>
                <w:szCs w:val="18"/>
              </w:rPr>
            </w:pPr>
            <w:r w:rsidRPr="00D55754">
              <w:rPr>
                <w:rFonts w:ascii="Times New Roman" w:hAnsi="Times New Roman"/>
                <w:sz w:val="18"/>
                <w:szCs w:val="18"/>
              </w:rPr>
              <w:sym w:font="Wingdings" w:char="F06F"/>
            </w:r>
            <w:r w:rsidRPr="00D55754">
              <w:rPr>
                <w:rFonts w:ascii="Times New Roman" w:hAnsi="Times New Roman"/>
                <w:sz w:val="18"/>
                <w:szCs w:val="18"/>
              </w:rPr>
              <w:t xml:space="preserve"> возмещается;</w:t>
            </w:r>
            <w:r w:rsidR="00E02634">
              <w:rPr>
                <w:rFonts w:ascii="Times New Roman" w:hAnsi="Times New Roman"/>
                <w:sz w:val="18"/>
                <w:szCs w:val="18"/>
              </w:rPr>
              <w:t xml:space="preserve">            </w:t>
            </w:r>
            <w:r w:rsidRPr="00D55754">
              <w:rPr>
                <w:rFonts w:ascii="Times New Roman" w:hAnsi="Times New Roman"/>
                <w:sz w:val="18"/>
                <w:szCs w:val="18"/>
              </w:rPr>
              <w:sym w:font="Wingdings" w:char="F06F"/>
            </w:r>
            <w:r w:rsidRPr="00D55754">
              <w:rPr>
                <w:rFonts w:ascii="Times New Roman" w:hAnsi="Times New Roman"/>
                <w:sz w:val="18"/>
                <w:szCs w:val="18"/>
              </w:rPr>
              <w:t xml:space="preserve"> не </w:t>
            </w:r>
            <w:r>
              <w:rPr>
                <w:rFonts w:ascii="Times New Roman" w:hAnsi="Times New Roman"/>
                <w:sz w:val="18"/>
                <w:szCs w:val="18"/>
              </w:rPr>
              <w:t>возмещается.</w:t>
            </w:r>
          </w:p>
          <w:p w:rsidR="00D55754" w:rsidRDefault="00D55754" w:rsidP="00121219">
            <w:pPr>
              <w:pStyle w:val="a3"/>
              <w:spacing w:before="0" w:after="0"/>
              <w:ind w:firstLine="0"/>
              <w:rPr>
                <w:rFonts w:ascii="Times New Roman" w:hAnsi="Times New Roman"/>
                <w:sz w:val="18"/>
              </w:rPr>
            </w:pPr>
            <w:r>
              <w:rPr>
                <w:rFonts w:ascii="Times New Roman" w:hAnsi="Times New Roman"/>
                <w:sz w:val="18"/>
              </w:rPr>
              <w:t xml:space="preserve">6.4. </w:t>
            </w:r>
            <w:proofErr w:type="gramStart"/>
            <w:r>
              <w:rPr>
                <w:rFonts w:ascii="Times New Roman" w:hAnsi="Times New Roman"/>
                <w:sz w:val="18"/>
              </w:rPr>
              <w:t>По настоящему Полису не включаются в перечень убытков, подлежащих возмещению, убытки в результате любых работ на указанных в настоящем Полисе скважинах, осуществляемых организациями, не являющимися Страхователем (лицом, риск ответственности которого застрахован), и с которыми Страхователь (лицо, риск ответственности которого застрахован)</w:t>
            </w:r>
            <w:r w:rsidR="00121219">
              <w:rPr>
                <w:rFonts w:ascii="Times New Roman" w:hAnsi="Times New Roman"/>
                <w:sz w:val="18"/>
              </w:rPr>
              <w:t xml:space="preserve"> не состоит в договорных отношениях по поводу </w:t>
            </w:r>
            <w:r w:rsidR="00121219">
              <w:rPr>
                <w:rFonts w:ascii="Times New Roman" w:hAnsi="Times New Roman"/>
                <w:sz w:val="18"/>
              </w:rPr>
              <w:lastRenderedPageBreak/>
              <w:t>проведения данных работ, за исключением случаев, когда Страхователь является заказчиком, а работы выполняются</w:t>
            </w:r>
            <w:proofErr w:type="gramEnd"/>
            <w:r w:rsidR="00121219">
              <w:rPr>
                <w:rFonts w:ascii="Times New Roman" w:hAnsi="Times New Roman"/>
                <w:sz w:val="18"/>
              </w:rPr>
              <w:t xml:space="preserve"> субподрядчиком, с </w:t>
            </w:r>
            <w:proofErr w:type="gramStart"/>
            <w:r w:rsidR="00121219">
              <w:rPr>
                <w:rFonts w:ascii="Times New Roman" w:hAnsi="Times New Roman"/>
                <w:sz w:val="18"/>
              </w:rPr>
              <w:t>которыми</w:t>
            </w:r>
            <w:proofErr w:type="gramEnd"/>
            <w:r w:rsidR="00121219">
              <w:rPr>
                <w:rFonts w:ascii="Times New Roman" w:hAnsi="Times New Roman"/>
                <w:sz w:val="18"/>
              </w:rPr>
              <w:t xml:space="preserve"> подрядчик Страхователя состоит в договорных отношениях</w:t>
            </w:r>
          </w:p>
          <w:p w:rsidR="00121219" w:rsidRDefault="00121219" w:rsidP="00121219">
            <w:pPr>
              <w:pStyle w:val="a3"/>
              <w:spacing w:before="0" w:after="0"/>
              <w:ind w:firstLine="0"/>
              <w:rPr>
                <w:rFonts w:ascii="Times New Roman" w:hAnsi="Times New Roman"/>
                <w:sz w:val="18"/>
              </w:rPr>
            </w:pPr>
            <w:r>
              <w:rPr>
                <w:rFonts w:ascii="Times New Roman" w:hAnsi="Times New Roman"/>
                <w:sz w:val="18"/>
              </w:rPr>
              <w:t>6.5. Страховщик освобождается от страховой выплаты, если страховой случай наступил в результате:</w:t>
            </w:r>
          </w:p>
          <w:p w:rsidR="00121219" w:rsidRDefault="00121219" w:rsidP="00121219">
            <w:pPr>
              <w:pStyle w:val="a3"/>
              <w:spacing w:before="0" w:after="0"/>
              <w:ind w:firstLine="0"/>
              <w:rPr>
                <w:rFonts w:ascii="Times New Roman" w:hAnsi="Times New Roman"/>
                <w:sz w:val="18"/>
              </w:rPr>
            </w:pPr>
            <w:r>
              <w:rPr>
                <w:rFonts w:ascii="Times New Roman" w:hAnsi="Times New Roman"/>
                <w:sz w:val="18"/>
              </w:rPr>
              <w:t>6.5.1. умысла Страхователя, Выгодоприобретателя, лица, риск ответственности которого застрахован;</w:t>
            </w:r>
          </w:p>
          <w:p w:rsidR="00121219" w:rsidRDefault="00121219" w:rsidP="00D1170C">
            <w:pPr>
              <w:pStyle w:val="a3"/>
              <w:spacing w:before="0" w:after="0"/>
              <w:ind w:firstLine="0"/>
              <w:rPr>
                <w:rFonts w:ascii="Times New Roman" w:hAnsi="Times New Roman"/>
                <w:sz w:val="18"/>
              </w:rPr>
            </w:pPr>
            <w:r>
              <w:rPr>
                <w:rFonts w:ascii="Times New Roman" w:hAnsi="Times New Roman"/>
                <w:sz w:val="18"/>
              </w:rPr>
              <w:t xml:space="preserve">6.5.2. </w:t>
            </w:r>
            <w:r w:rsidR="00D1170C">
              <w:rPr>
                <w:rFonts w:ascii="Times New Roman" w:hAnsi="Times New Roman"/>
                <w:sz w:val="18"/>
              </w:rPr>
              <w:t>военных действий, а также маневров или иных военных мероприятий;</w:t>
            </w:r>
          </w:p>
          <w:p w:rsidR="00D1170C" w:rsidRDefault="00D1170C" w:rsidP="00D1170C">
            <w:pPr>
              <w:pStyle w:val="a3"/>
              <w:spacing w:before="0" w:after="0"/>
              <w:ind w:firstLine="0"/>
              <w:rPr>
                <w:rFonts w:ascii="Times New Roman" w:hAnsi="Times New Roman"/>
                <w:i/>
                <w:sz w:val="18"/>
              </w:rPr>
            </w:pPr>
            <w:r>
              <w:rPr>
                <w:rFonts w:ascii="Times New Roman" w:hAnsi="Times New Roman"/>
                <w:sz w:val="18"/>
              </w:rPr>
              <w:t>6.5.3. гражданской войны, народных волнений всякого рода или забастовок (кроме случаев, указанных в п.2 «г» Дополнительных условий №2, п.3 «г» Дополнительных условий №3 и п.5 «д» Дополнительных условий №6 (</w:t>
            </w:r>
            <w:r w:rsidRPr="0076666B">
              <w:rPr>
                <w:rFonts w:ascii="Times New Roman" w:hAnsi="Times New Roman"/>
                <w:i/>
                <w:sz w:val="18"/>
              </w:rPr>
              <w:t>если данные Дополнительные условия включены в настоящий Полис</w:t>
            </w:r>
            <w:r>
              <w:rPr>
                <w:rFonts w:ascii="Times New Roman" w:hAnsi="Times New Roman"/>
                <w:i/>
                <w:sz w:val="18"/>
              </w:rPr>
              <w:t>);</w:t>
            </w:r>
          </w:p>
          <w:p w:rsidR="00D1170C" w:rsidRDefault="00D1170C" w:rsidP="00D1170C">
            <w:pPr>
              <w:pStyle w:val="a3"/>
              <w:spacing w:before="0" w:after="0"/>
              <w:ind w:firstLine="0"/>
              <w:rPr>
                <w:rFonts w:ascii="Times New Roman" w:hAnsi="Times New Roman"/>
                <w:sz w:val="18"/>
              </w:rPr>
            </w:pPr>
            <w:r>
              <w:rPr>
                <w:rFonts w:ascii="Times New Roman" w:hAnsi="Times New Roman"/>
                <w:sz w:val="18"/>
              </w:rPr>
              <w:t xml:space="preserve">6.5.4. </w:t>
            </w:r>
            <w:r w:rsidR="005C5775">
              <w:rPr>
                <w:rFonts w:ascii="Times New Roman" w:hAnsi="Times New Roman"/>
                <w:sz w:val="18"/>
              </w:rPr>
              <w:t>воздействия ядерного взрыва, радиации или радиоактивного заражения;</w:t>
            </w:r>
          </w:p>
          <w:p w:rsidR="005C5775" w:rsidRDefault="00D83A2E" w:rsidP="00D1170C">
            <w:pPr>
              <w:pStyle w:val="a3"/>
              <w:spacing w:before="0" w:after="0"/>
              <w:ind w:firstLine="0"/>
              <w:rPr>
                <w:rFonts w:ascii="Times New Roman" w:hAnsi="Times New Roman"/>
                <w:sz w:val="18"/>
              </w:rPr>
            </w:pPr>
            <w:r>
              <w:rPr>
                <w:rFonts w:ascii="Times New Roman" w:hAnsi="Times New Roman"/>
                <w:sz w:val="18"/>
              </w:rPr>
              <w:t>6.5.5. изъятия, конфискации, реквизиции, ареста или уничтожения застрахованного имущества по распоряжению государственных органов.</w:t>
            </w:r>
          </w:p>
          <w:p w:rsidR="00D83A2E" w:rsidRDefault="00D83A2E" w:rsidP="00F9329E">
            <w:pPr>
              <w:pStyle w:val="a3"/>
              <w:spacing w:before="0" w:after="0"/>
              <w:ind w:firstLine="0"/>
              <w:rPr>
                <w:rFonts w:ascii="Times New Roman" w:hAnsi="Times New Roman"/>
                <w:sz w:val="18"/>
              </w:rPr>
            </w:pPr>
            <w:r>
              <w:rPr>
                <w:rFonts w:ascii="Times New Roman" w:hAnsi="Times New Roman"/>
                <w:sz w:val="18"/>
              </w:rPr>
              <w:t xml:space="preserve">6.6. Страховщик вправе отказать в страховой выплате в случаях, если Страхователь (Выгодоприобретатель, лицо, риск ответственности которого застрахован) не уведомил Страховщика о наступлении события, имеющего признаки страхового случая, если не будет доказано, что Страховщик своевременно узнал о </w:t>
            </w:r>
            <w:r w:rsidR="00F9329E">
              <w:rPr>
                <w:rFonts w:ascii="Times New Roman" w:hAnsi="Times New Roman"/>
                <w:sz w:val="18"/>
              </w:rPr>
              <w:t xml:space="preserve">его </w:t>
            </w:r>
            <w:r>
              <w:rPr>
                <w:rFonts w:ascii="Times New Roman" w:hAnsi="Times New Roman"/>
                <w:sz w:val="18"/>
              </w:rPr>
              <w:t>наступлении</w:t>
            </w:r>
            <w:proofErr w:type="gramStart"/>
            <w:r>
              <w:rPr>
                <w:rFonts w:ascii="Times New Roman" w:hAnsi="Times New Roman"/>
                <w:sz w:val="18"/>
              </w:rPr>
              <w:t xml:space="preserve"> </w:t>
            </w:r>
            <w:r w:rsidR="00F9329E">
              <w:rPr>
                <w:rFonts w:ascii="Times New Roman" w:hAnsi="Times New Roman"/>
                <w:sz w:val="18"/>
              </w:rPr>
              <w:t>,</w:t>
            </w:r>
            <w:proofErr w:type="gramEnd"/>
            <w:r w:rsidR="00F9329E">
              <w:rPr>
                <w:rFonts w:ascii="Times New Roman" w:hAnsi="Times New Roman"/>
                <w:sz w:val="18"/>
              </w:rPr>
              <w:t xml:space="preserve"> либо что отсутствие у Страховщика сведений об этом не могло сказаться на его обязанности произвести страховую выплату.</w:t>
            </w:r>
          </w:p>
          <w:p w:rsidR="00F9329E" w:rsidRDefault="00F9329E" w:rsidP="00F9329E">
            <w:pPr>
              <w:pStyle w:val="a3"/>
              <w:spacing w:before="0" w:after="0"/>
              <w:ind w:firstLine="0"/>
              <w:rPr>
                <w:rFonts w:ascii="Times New Roman" w:hAnsi="Times New Roman"/>
                <w:sz w:val="18"/>
              </w:rPr>
            </w:pPr>
            <w:r>
              <w:rPr>
                <w:rFonts w:ascii="Times New Roman" w:hAnsi="Times New Roman"/>
                <w:sz w:val="18"/>
              </w:rPr>
              <w:t xml:space="preserve">6.7. Страховщик освобождается от страховой выплаты, если Страхователь (Выгодоприобретатель, лицо, риск ответственности которого застрахован) отказался от своего права требования к лицу, ответственному за убытки, возмещаемые Страховщиком, или осуществление этого права стало невозможным по вине Страхователя (Выгодоприобретателя, лица, риск ответственности которого застрахован). </w:t>
            </w:r>
            <w:proofErr w:type="gramStart"/>
            <w:r>
              <w:rPr>
                <w:rFonts w:ascii="Times New Roman" w:hAnsi="Times New Roman"/>
                <w:sz w:val="18"/>
              </w:rPr>
              <w:t>В этом случае Страховщик освобождается от страховой выплаты полностью или в соответствующей части и вправе потребовать возврата излишне выплаченной суммы (за исключением случаев, предусмотренных п.8.4.</w:t>
            </w:r>
            <w:proofErr w:type="gramEnd"/>
            <w:r>
              <w:rPr>
                <w:rFonts w:ascii="Times New Roman" w:hAnsi="Times New Roman"/>
                <w:sz w:val="18"/>
              </w:rPr>
              <w:t xml:space="preserve"> </w:t>
            </w:r>
            <w:proofErr w:type="gramStart"/>
            <w:r>
              <w:rPr>
                <w:rFonts w:ascii="Times New Roman" w:hAnsi="Times New Roman"/>
                <w:sz w:val="18"/>
              </w:rPr>
              <w:t xml:space="preserve">Раздела </w:t>
            </w:r>
            <w:r>
              <w:rPr>
                <w:rFonts w:ascii="Times New Roman" w:hAnsi="Times New Roman"/>
                <w:sz w:val="18"/>
                <w:lang w:val="en-US"/>
              </w:rPr>
              <w:t>I</w:t>
            </w:r>
            <w:r>
              <w:rPr>
                <w:rFonts w:ascii="Times New Roman" w:hAnsi="Times New Roman"/>
                <w:sz w:val="18"/>
              </w:rPr>
              <w:t xml:space="preserve"> настоящего Полиса).</w:t>
            </w:r>
            <w:proofErr w:type="gramEnd"/>
          </w:p>
          <w:p w:rsidR="00F9329E" w:rsidRDefault="005D62F0" w:rsidP="00F9329E">
            <w:pPr>
              <w:pStyle w:val="a3"/>
              <w:spacing w:before="0" w:after="0"/>
              <w:ind w:firstLine="0"/>
              <w:rPr>
                <w:rFonts w:ascii="Times New Roman" w:hAnsi="Times New Roman"/>
                <w:sz w:val="18"/>
              </w:rPr>
            </w:pPr>
            <w:r>
              <w:rPr>
                <w:rFonts w:ascii="Times New Roman" w:hAnsi="Times New Roman"/>
                <w:sz w:val="18"/>
              </w:rPr>
              <w:t>6.8. Страховщик освобождается от возмещения убытков, возникших вследствие того, что Страхователь (Выгодоприобретатель, лицо, риск ответственности которого застрахован) умышленно не принял разумных и доступных ему мер, чтобы уменьшить возможные убытки.</w:t>
            </w:r>
          </w:p>
          <w:p w:rsidR="005D62F0" w:rsidRPr="00F9329E" w:rsidRDefault="005D62F0" w:rsidP="005D62F0">
            <w:pPr>
              <w:pStyle w:val="a3"/>
              <w:spacing w:before="0" w:after="0"/>
              <w:ind w:firstLine="0"/>
              <w:rPr>
                <w:rFonts w:ascii="Times New Roman" w:hAnsi="Times New Roman"/>
                <w:sz w:val="18"/>
              </w:rPr>
            </w:pPr>
            <w:r>
              <w:rPr>
                <w:rFonts w:ascii="Times New Roman" w:hAnsi="Times New Roman"/>
                <w:sz w:val="18"/>
              </w:rPr>
              <w:t xml:space="preserve">6.9. Дополнительные исключения из страхования: </w:t>
            </w:r>
            <w:r>
              <w:rPr>
                <w:rFonts w:ascii="Times New Roman" w:hAnsi="Times New Roman"/>
              </w:rPr>
              <w:t>______________________________</w:t>
            </w:r>
          </w:p>
        </w:tc>
      </w:tr>
      <w:tr w:rsidR="009D5269" w:rsidTr="008078BE">
        <w:trPr>
          <w:trHeight w:hRule="exact" w:val="80"/>
        </w:trPr>
        <w:tc>
          <w:tcPr>
            <w:tcW w:w="426" w:type="dxa"/>
            <w:gridSpan w:val="2"/>
            <w:tcBorders>
              <w:top w:val="nil"/>
              <w:left w:val="nil"/>
              <w:bottom w:val="nil"/>
              <w:right w:val="nil"/>
            </w:tcBorders>
          </w:tcPr>
          <w:p w:rsidR="009D5269" w:rsidRDefault="009D5269">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9D5269" w:rsidRDefault="009D5269" w:rsidP="003022EB">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9D5269" w:rsidRDefault="009D5269">
            <w:pPr>
              <w:pStyle w:val="a3"/>
              <w:spacing w:before="0" w:after="0"/>
              <w:ind w:firstLine="0"/>
              <w:rPr>
                <w:rFonts w:ascii="Times New Roman" w:hAnsi="Times New Roman"/>
                <w:sz w:val="18"/>
              </w:rPr>
            </w:pPr>
          </w:p>
        </w:tc>
        <w:tc>
          <w:tcPr>
            <w:tcW w:w="7209" w:type="dxa"/>
            <w:gridSpan w:val="3"/>
            <w:tcBorders>
              <w:top w:val="nil"/>
              <w:left w:val="nil"/>
              <w:bottom w:val="nil"/>
              <w:right w:val="nil"/>
            </w:tcBorders>
          </w:tcPr>
          <w:p w:rsidR="009D5269" w:rsidRDefault="009D5269">
            <w:pPr>
              <w:pStyle w:val="a3"/>
              <w:spacing w:before="0" w:after="0"/>
              <w:ind w:firstLine="0"/>
              <w:rPr>
                <w:rFonts w:ascii="Times New Roman" w:hAnsi="Times New Roman"/>
                <w:sz w:val="18"/>
              </w:rPr>
            </w:pPr>
          </w:p>
        </w:tc>
      </w:tr>
      <w:tr w:rsidR="00097806" w:rsidTr="008078BE">
        <w:tc>
          <w:tcPr>
            <w:tcW w:w="426" w:type="dxa"/>
            <w:gridSpan w:val="2"/>
            <w:tcBorders>
              <w:top w:val="nil"/>
              <w:left w:val="nil"/>
              <w:bottom w:val="nil"/>
              <w:right w:val="nil"/>
            </w:tcBorders>
          </w:tcPr>
          <w:p w:rsidR="00097806" w:rsidRDefault="009731C4">
            <w:pPr>
              <w:pStyle w:val="a3"/>
              <w:spacing w:before="0" w:after="0"/>
              <w:ind w:firstLine="0"/>
              <w:jc w:val="center"/>
              <w:rPr>
                <w:rFonts w:ascii="Times New Roman" w:hAnsi="Times New Roman"/>
                <w:b/>
                <w:sz w:val="18"/>
              </w:rPr>
            </w:pPr>
            <w:r>
              <w:rPr>
                <w:rFonts w:ascii="Times New Roman" w:hAnsi="Times New Roman"/>
                <w:b/>
                <w:sz w:val="18"/>
              </w:rPr>
              <w:t>7</w:t>
            </w:r>
          </w:p>
        </w:tc>
        <w:tc>
          <w:tcPr>
            <w:tcW w:w="1984" w:type="dxa"/>
            <w:gridSpan w:val="2"/>
            <w:tcBorders>
              <w:top w:val="nil"/>
              <w:left w:val="nil"/>
              <w:bottom w:val="nil"/>
              <w:right w:val="nil"/>
            </w:tcBorders>
            <w:shd w:val="pct10" w:color="auto" w:fill="auto"/>
          </w:tcPr>
          <w:p w:rsidR="00097806" w:rsidRDefault="005D62F0" w:rsidP="00E73E88">
            <w:pPr>
              <w:pStyle w:val="a3"/>
              <w:spacing w:before="0" w:after="0"/>
              <w:ind w:firstLine="0"/>
              <w:jc w:val="left"/>
              <w:rPr>
                <w:rFonts w:ascii="Times New Roman" w:hAnsi="Times New Roman"/>
                <w:b/>
                <w:sz w:val="18"/>
              </w:rPr>
            </w:pPr>
            <w:r>
              <w:rPr>
                <w:rFonts w:ascii="Times New Roman" w:hAnsi="Times New Roman"/>
                <w:b/>
                <w:sz w:val="18"/>
              </w:rPr>
              <w:t>Общая страховая премия</w:t>
            </w:r>
          </w:p>
        </w:tc>
        <w:tc>
          <w:tcPr>
            <w:tcW w:w="162" w:type="dxa"/>
            <w:gridSpan w:val="2"/>
            <w:tcBorders>
              <w:top w:val="nil"/>
              <w:left w:val="nil"/>
              <w:bottom w:val="nil"/>
              <w:right w:val="nil"/>
            </w:tcBorders>
          </w:tcPr>
          <w:p w:rsidR="00097806" w:rsidRDefault="00097806">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5D62F0" w:rsidRPr="005D62F0" w:rsidRDefault="005D62F0" w:rsidP="00097806">
            <w:pPr>
              <w:pStyle w:val="a3"/>
              <w:spacing w:before="0" w:after="0"/>
              <w:ind w:firstLine="0"/>
              <w:rPr>
                <w:rFonts w:ascii="Times New Roman" w:hAnsi="Times New Roman"/>
                <w:sz w:val="18"/>
                <w:szCs w:val="18"/>
              </w:rPr>
            </w:pPr>
            <w:r>
              <w:rPr>
                <w:rFonts w:ascii="Times New Roman" w:hAnsi="Times New Roman"/>
                <w:sz w:val="18"/>
              </w:rPr>
              <w:t xml:space="preserve">7.1. Общий </w:t>
            </w:r>
            <w:r w:rsidRPr="005D62F0">
              <w:rPr>
                <w:rFonts w:ascii="Times New Roman" w:hAnsi="Times New Roman"/>
                <w:sz w:val="18"/>
                <w:szCs w:val="18"/>
              </w:rPr>
              <w:t>размер страховой премии составляет:</w:t>
            </w:r>
          </w:p>
          <w:p w:rsidR="00097806" w:rsidRPr="005D62F0" w:rsidRDefault="005D62F0" w:rsidP="00097806">
            <w:pPr>
              <w:pStyle w:val="a3"/>
              <w:spacing w:before="0" w:after="0"/>
              <w:ind w:firstLine="0"/>
              <w:rPr>
                <w:rFonts w:ascii="Times New Roman" w:hAnsi="Times New Roman"/>
                <w:sz w:val="18"/>
                <w:szCs w:val="18"/>
              </w:rPr>
            </w:pPr>
            <w:r w:rsidRPr="005D62F0">
              <w:rPr>
                <w:rFonts w:ascii="Times New Roman" w:hAnsi="Times New Roman"/>
                <w:sz w:val="18"/>
                <w:szCs w:val="18"/>
              </w:rPr>
              <w:t>_________________ (_____________________________</w:t>
            </w:r>
            <w:r w:rsidR="00ED0A28">
              <w:rPr>
                <w:rFonts w:ascii="Times New Roman" w:hAnsi="Times New Roman"/>
                <w:sz w:val="18"/>
                <w:szCs w:val="18"/>
              </w:rPr>
              <w:t>_______</w:t>
            </w:r>
            <w:r w:rsidRPr="005D62F0">
              <w:rPr>
                <w:rFonts w:ascii="Times New Roman" w:hAnsi="Times New Roman"/>
                <w:sz w:val="18"/>
                <w:szCs w:val="18"/>
              </w:rPr>
              <w:t>________) ________</w:t>
            </w:r>
            <w:r w:rsidR="00ED0A28">
              <w:rPr>
                <w:rFonts w:ascii="Times New Roman" w:hAnsi="Times New Roman"/>
                <w:sz w:val="18"/>
                <w:szCs w:val="18"/>
              </w:rPr>
              <w:t>____</w:t>
            </w:r>
            <w:r w:rsidRPr="005D62F0">
              <w:rPr>
                <w:rFonts w:ascii="Times New Roman" w:hAnsi="Times New Roman"/>
                <w:sz w:val="18"/>
                <w:szCs w:val="18"/>
              </w:rPr>
              <w:t>___</w:t>
            </w:r>
          </w:p>
          <w:p w:rsidR="005D62F0" w:rsidRPr="005D62F0" w:rsidRDefault="005D62F0" w:rsidP="005D62F0">
            <w:pPr>
              <w:pStyle w:val="a3"/>
              <w:spacing w:before="0" w:after="0"/>
              <w:ind w:firstLine="0"/>
              <w:rPr>
                <w:rFonts w:ascii="Times New Roman" w:hAnsi="Times New Roman"/>
                <w:sz w:val="18"/>
                <w:szCs w:val="18"/>
              </w:rPr>
            </w:pPr>
            <w:r w:rsidRPr="005D62F0">
              <w:rPr>
                <w:rFonts w:ascii="Times New Roman" w:hAnsi="Times New Roman"/>
                <w:sz w:val="18"/>
                <w:szCs w:val="18"/>
              </w:rPr>
              <w:t xml:space="preserve">в том числе </w:t>
            </w:r>
            <w:r w:rsidRPr="005D62F0">
              <w:rPr>
                <w:rFonts w:ascii="Times New Roman" w:hAnsi="Times New Roman"/>
                <w:i/>
                <w:sz w:val="18"/>
                <w:szCs w:val="18"/>
              </w:rPr>
              <w:t>(</w:t>
            </w:r>
            <w:proofErr w:type="gramStart"/>
            <w:r w:rsidRPr="005D62F0">
              <w:rPr>
                <w:rFonts w:ascii="Times New Roman" w:hAnsi="Times New Roman"/>
                <w:i/>
                <w:sz w:val="18"/>
                <w:szCs w:val="18"/>
              </w:rPr>
              <w:t>ненужное</w:t>
            </w:r>
            <w:proofErr w:type="gramEnd"/>
            <w:r w:rsidRPr="005D62F0">
              <w:rPr>
                <w:rFonts w:ascii="Times New Roman" w:hAnsi="Times New Roman"/>
                <w:i/>
                <w:sz w:val="18"/>
                <w:szCs w:val="18"/>
              </w:rPr>
              <w:t xml:space="preserve"> удалить):</w:t>
            </w:r>
          </w:p>
          <w:p w:rsidR="00E02634" w:rsidRPr="00694CA7" w:rsidRDefault="005D62F0" w:rsidP="00E02634">
            <w:pPr>
              <w:pStyle w:val="a3"/>
              <w:spacing w:before="0" w:after="0"/>
              <w:ind w:firstLine="0"/>
              <w:rPr>
                <w:rFonts w:ascii="Times New Roman" w:hAnsi="Times New Roman"/>
                <w:sz w:val="18"/>
                <w:szCs w:val="18"/>
              </w:rPr>
            </w:pPr>
            <w:r w:rsidRPr="005D62F0">
              <w:rPr>
                <w:rFonts w:ascii="Times New Roman" w:hAnsi="Times New Roman"/>
                <w:sz w:val="18"/>
                <w:szCs w:val="18"/>
              </w:rPr>
              <w:t xml:space="preserve">7.1.1. по </w:t>
            </w:r>
            <w:r w:rsidRPr="005D62F0">
              <w:rPr>
                <w:rFonts w:ascii="Times New Roman" w:hAnsi="Times New Roman"/>
                <w:sz w:val="18"/>
                <w:szCs w:val="18"/>
              </w:rPr>
              <w:sym w:font="Wingdings" w:char="F06F"/>
            </w:r>
            <w:r w:rsidRPr="005D62F0">
              <w:rPr>
                <w:rFonts w:ascii="Times New Roman" w:hAnsi="Times New Roman"/>
                <w:sz w:val="18"/>
                <w:szCs w:val="18"/>
              </w:rPr>
              <w:t xml:space="preserve"> Секции 1</w:t>
            </w:r>
            <w:r w:rsidR="00E02634">
              <w:rPr>
                <w:rFonts w:ascii="Times New Roman" w:hAnsi="Times New Roman"/>
                <w:sz w:val="18"/>
                <w:szCs w:val="18"/>
              </w:rPr>
              <w:t xml:space="preserve"> / </w:t>
            </w:r>
            <w:r w:rsidR="00E02634" w:rsidRPr="005D62F0">
              <w:rPr>
                <w:rFonts w:ascii="Times New Roman" w:hAnsi="Times New Roman"/>
                <w:sz w:val="18"/>
                <w:szCs w:val="18"/>
              </w:rPr>
              <w:sym w:font="Wingdings" w:char="F06F"/>
            </w:r>
            <w:r w:rsidR="00E02634" w:rsidRPr="005D62F0">
              <w:rPr>
                <w:rFonts w:ascii="Times New Roman" w:hAnsi="Times New Roman"/>
                <w:sz w:val="18"/>
                <w:szCs w:val="18"/>
              </w:rPr>
              <w:t xml:space="preserve"> Секци</w:t>
            </w:r>
            <w:r w:rsidR="00E02634">
              <w:rPr>
                <w:rFonts w:ascii="Times New Roman" w:hAnsi="Times New Roman"/>
                <w:sz w:val="18"/>
                <w:szCs w:val="18"/>
              </w:rPr>
              <w:t>ям</w:t>
            </w:r>
            <w:r w:rsidR="00E02634" w:rsidRPr="005D62F0">
              <w:rPr>
                <w:rFonts w:ascii="Times New Roman" w:hAnsi="Times New Roman"/>
                <w:sz w:val="18"/>
                <w:szCs w:val="18"/>
              </w:rPr>
              <w:t xml:space="preserve"> 1</w:t>
            </w:r>
            <w:r w:rsidR="00E02634">
              <w:rPr>
                <w:rFonts w:ascii="Times New Roman" w:hAnsi="Times New Roman"/>
                <w:sz w:val="18"/>
                <w:szCs w:val="18"/>
              </w:rPr>
              <w:t xml:space="preserve"> и 2: </w:t>
            </w:r>
            <w:r w:rsidR="00E02634" w:rsidRPr="00694CA7">
              <w:rPr>
                <w:rFonts w:ascii="Times New Roman" w:hAnsi="Times New Roman"/>
                <w:sz w:val="18"/>
                <w:szCs w:val="18"/>
              </w:rPr>
              <w:t>_____________________</w:t>
            </w:r>
            <w:r w:rsidR="00ED0A28">
              <w:rPr>
                <w:rFonts w:ascii="Times New Roman" w:hAnsi="Times New Roman"/>
                <w:sz w:val="18"/>
                <w:szCs w:val="18"/>
              </w:rPr>
              <w:t>___________________</w:t>
            </w:r>
            <w:r w:rsidR="00E02634" w:rsidRPr="00694CA7">
              <w:rPr>
                <w:rFonts w:ascii="Times New Roman" w:hAnsi="Times New Roman"/>
                <w:sz w:val="18"/>
                <w:szCs w:val="18"/>
              </w:rPr>
              <w:t>__</w:t>
            </w:r>
          </w:p>
          <w:p w:rsidR="00E02634" w:rsidRPr="00694CA7" w:rsidRDefault="00E02634" w:rsidP="00E02634">
            <w:pPr>
              <w:pStyle w:val="a3"/>
              <w:spacing w:before="0" w:after="0"/>
              <w:ind w:firstLine="0"/>
              <w:rPr>
                <w:rFonts w:ascii="Times New Roman" w:hAnsi="Times New Roman"/>
                <w:sz w:val="18"/>
                <w:szCs w:val="18"/>
              </w:rPr>
            </w:pPr>
            <w:r w:rsidRPr="00694CA7">
              <w:rPr>
                <w:rFonts w:ascii="Times New Roman" w:hAnsi="Times New Roman"/>
                <w:sz w:val="18"/>
                <w:szCs w:val="18"/>
              </w:rPr>
              <w:t>(_________________________________________</w:t>
            </w:r>
            <w:r w:rsidR="00ED0A28">
              <w:rPr>
                <w:rFonts w:ascii="Times New Roman" w:hAnsi="Times New Roman"/>
                <w:sz w:val="18"/>
                <w:szCs w:val="18"/>
              </w:rPr>
              <w:t>_____</w:t>
            </w:r>
            <w:r w:rsidRPr="00694CA7">
              <w:rPr>
                <w:rFonts w:ascii="Times New Roman" w:hAnsi="Times New Roman"/>
                <w:sz w:val="18"/>
                <w:szCs w:val="18"/>
              </w:rPr>
              <w:t>________________) _____</w:t>
            </w:r>
            <w:r w:rsidR="00ED0A28">
              <w:rPr>
                <w:rFonts w:ascii="Times New Roman" w:hAnsi="Times New Roman"/>
                <w:sz w:val="18"/>
                <w:szCs w:val="18"/>
              </w:rPr>
              <w:t>___</w:t>
            </w:r>
            <w:r w:rsidRPr="00694CA7">
              <w:rPr>
                <w:rFonts w:ascii="Times New Roman" w:hAnsi="Times New Roman"/>
                <w:sz w:val="18"/>
                <w:szCs w:val="18"/>
              </w:rPr>
              <w:t>______;</w:t>
            </w:r>
          </w:p>
          <w:p w:rsidR="00E02634" w:rsidRPr="00694CA7" w:rsidRDefault="00ED0A28" w:rsidP="00E02634">
            <w:pPr>
              <w:pStyle w:val="a3"/>
              <w:spacing w:before="0" w:after="0"/>
              <w:ind w:firstLine="0"/>
              <w:rPr>
                <w:rFonts w:ascii="Times New Roman" w:hAnsi="Times New Roman"/>
                <w:sz w:val="18"/>
                <w:szCs w:val="18"/>
              </w:rPr>
            </w:pPr>
            <w:r>
              <w:rPr>
                <w:rFonts w:ascii="Times New Roman" w:hAnsi="Times New Roman"/>
                <w:sz w:val="18"/>
                <w:szCs w:val="18"/>
              </w:rPr>
              <w:t>7</w:t>
            </w:r>
            <w:r w:rsidR="00E02634" w:rsidRPr="00694CA7">
              <w:rPr>
                <w:rFonts w:ascii="Times New Roman" w:hAnsi="Times New Roman"/>
                <w:sz w:val="18"/>
                <w:szCs w:val="18"/>
              </w:rPr>
              <w:t>.1.2. По Секции 3: ____________________ (__________</w:t>
            </w:r>
            <w:r>
              <w:rPr>
                <w:rFonts w:ascii="Times New Roman" w:hAnsi="Times New Roman"/>
                <w:sz w:val="18"/>
                <w:szCs w:val="18"/>
              </w:rPr>
              <w:t>________</w:t>
            </w:r>
            <w:r w:rsidR="00E02634" w:rsidRPr="00694CA7">
              <w:rPr>
                <w:rFonts w:ascii="Times New Roman" w:hAnsi="Times New Roman"/>
                <w:sz w:val="18"/>
                <w:szCs w:val="18"/>
              </w:rPr>
              <w:t>___________) _________;</w:t>
            </w:r>
          </w:p>
          <w:p w:rsidR="00E02634" w:rsidRPr="00694CA7" w:rsidRDefault="00ED0A28" w:rsidP="00E02634">
            <w:pPr>
              <w:pStyle w:val="a3"/>
              <w:spacing w:before="0" w:after="0"/>
              <w:ind w:firstLine="0"/>
              <w:rPr>
                <w:rFonts w:ascii="Times New Roman" w:hAnsi="Times New Roman"/>
                <w:sz w:val="18"/>
                <w:szCs w:val="18"/>
              </w:rPr>
            </w:pPr>
            <w:r>
              <w:rPr>
                <w:rFonts w:ascii="Times New Roman" w:hAnsi="Times New Roman"/>
                <w:sz w:val="18"/>
                <w:szCs w:val="18"/>
              </w:rPr>
              <w:t>7</w:t>
            </w:r>
            <w:r w:rsidR="00E02634" w:rsidRPr="00694CA7">
              <w:rPr>
                <w:rFonts w:ascii="Times New Roman" w:hAnsi="Times New Roman"/>
                <w:sz w:val="18"/>
                <w:szCs w:val="18"/>
              </w:rPr>
              <w:t>.1.3. По Дополнительным условиям №5: __________________________________</w:t>
            </w:r>
            <w:r>
              <w:rPr>
                <w:rFonts w:ascii="Times New Roman" w:hAnsi="Times New Roman"/>
                <w:sz w:val="18"/>
                <w:szCs w:val="18"/>
              </w:rPr>
              <w:t>________</w:t>
            </w:r>
          </w:p>
          <w:p w:rsidR="00E02634" w:rsidRPr="00694CA7" w:rsidRDefault="00E02634" w:rsidP="00E02634">
            <w:pPr>
              <w:pStyle w:val="a3"/>
              <w:spacing w:before="0" w:after="0"/>
              <w:ind w:firstLine="0"/>
              <w:rPr>
                <w:rFonts w:ascii="Times New Roman" w:hAnsi="Times New Roman"/>
                <w:sz w:val="18"/>
                <w:szCs w:val="18"/>
              </w:rPr>
            </w:pPr>
            <w:r w:rsidRPr="00694CA7">
              <w:rPr>
                <w:rFonts w:ascii="Times New Roman" w:hAnsi="Times New Roman"/>
                <w:sz w:val="18"/>
                <w:szCs w:val="18"/>
              </w:rPr>
              <w:t>(_________________________________________________</w:t>
            </w:r>
            <w:r w:rsidR="00ED0A28">
              <w:rPr>
                <w:rFonts w:ascii="Times New Roman" w:hAnsi="Times New Roman"/>
                <w:sz w:val="18"/>
                <w:szCs w:val="18"/>
              </w:rPr>
              <w:t>_____</w:t>
            </w:r>
            <w:r w:rsidRPr="00694CA7">
              <w:rPr>
                <w:rFonts w:ascii="Times New Roman" w:hAnsi="Times New Roman"/>
                <w:sz w:val="18"/>
                <w:szCs w:val="18"/>
              </w:rPr>
              <w:t>________) _</w:t>
            </w:r>
            <w:r w:rsidR="00ED0A28">
              <w:rPr>
                <w:rFonts w:ascii="Times New Roman" w:hAnsi="Times New Roman"/>
                <w:sz w:val="18"/>
                <w:szCs w:val="18"/>
              </w:rPr>
              <w:t>___</w:t>
            </w:r>
            <w:r w:rsidRPr="00694CA7">
              <w:rPr>
                <w:rFonts w:ascii="Times New Roman" w:hAnsi="Times New Roman"/>
                <w:sz w:val="18"/>
                <w:szCs w:val="18"/>
              </w:rPr>
              <w:t>__________;</w:t>
            </w:r>
          </w:p>
          <w:p w:rsidR="00E02634" w:rsidRPr="00694CA7" w:rsidRDefault="00ED0A28" w:rsidP="00E02634">
            <w:pPr>
              <w:pStyle w:val="a3"/>
              <w:spacing w:before="0" w:after="0"/>
              <w:ind w:firstLine="0"/>
              <w:rPr>
                <w:rFonts w:ascii="Times New Roman" w:hAnsi="Times New Roman"/>
                <w:sz w:val="18"/>
                <w:szCs w:val="18"/>
              </w:rPr>
            </w:pPr>
            <w:r>
              <w:rPr>
                <w:rFonts w:ascii="Times New Roman" w:hAnsi="Times New Roman"/>
                <w:sz w:val="18"/>
                <w:szCs w:val="18"/>
              </w:rPr>
              <w:t>7</w:t>
            </w:r>
            <w:r w:rsidR="00E02634" w:rsidRPr="00694CA7">
              <w:rPr>
                <w:rFonts w:ascii="Times New Roman" w:hAnsi="Times New Roman"/>
                <w:sz w:val="18"/>
                <w:szCs w:val="18"/>
              </w:rPr>
              <w:t>.1.4. По Дополнительным условиям №6: __________________________________</w:t>
            </w:r>
            <w:r>
              <w:rPr>
                <w:rFonts w:ascii="Times New Roman" w:hAnsi="Times New Roman"/>
                <w:sz w:val="18"/>
                <w:szCs w:val="18"/>
              </w:rPr>
              <w:t>________</w:t>
            </w:r>
          </w:p>
          <w:p w:rsidR="00E02634" w:rsidRDefault="00E02634" w:rsidP="00E02634">
            <w:pPr>
              <w:pStyle w:val="a3"/>
              <w:spacing w:before="0" w:after="0"/>
              <w:ind w:firstLine="0"/>
              <w:rPr>
                <w:rFonts w:ascii="Times New Roman" w:hAnsi="Times New Roman"/>
                <w:sz w:val="18"/>
                <w:szCs w:val="18"/>
              </w:rPr>
            </w:pPr>
            <w:r w:rsidRPr="00694CA7">
              <w:rPr>
                <w:rFonts w:ascii="Times New Roman" w:hAnsi="Times New Roman"/>
                <w:sz w:val="18"/>
                <w:szCs w:val="18"/>
              </w:rPr>
              <w:t>(__________________________________________________</w:t>
            </w:r>
            <w:r w:rsidR="00ED0A28">
              <w:rPr>
                <w:rFonts w:ascii="Times New Roman" w:hAnsi="Times New Roman"/>
                <w:sz w:val="18"/>
                <w:szCs w:val="18"/>
              </w:rPr>
              <w:t>_____</w:t>
            </w:r>
            <w:r w:rsidRPr="00694CA7">
              <w:rPr>
                <w:rFonts w:ascii="Times New Roman" w:hAnsi="Times New Roman"/>
                <w:sz w:val="18"/>
                <w:szCs w:val="18"/>
              </w:rPr>
              <w:t>_______) ________</w:t>
            </w:r>
            <w:r w:rsidR="00ED0A28">
              <w:rPr>
                <w:rFonts w:ascii="Times New Roman" w:hAnsi="Times New Roman"/>
                <w:sz w:val="18"/>
                <w:szCs w:val="18"/>
              </w:rPr>
              <w:t>___</w:t>
            </w:r>
            <w:r w:rsidRPr="00694CA7">
              <w:rPr>
                <w:rFonts w:ascii="Times New Roman" w:hAnsi="Times New Roman"/>
                <w:sz w:val="18"/>
                <w:szCs w:val="18"/>
              </w:rPr>
              <w:t>___</w:t>
            </w:r>
            <w:r w:rsidR="00343DA8">
              <w:rPr>
                <w:rFonts w:ascii="Times New Roman" w:hAnsi="Times New Roman"/>
                <w:sz w:val="18"/>
                <w:szCs w:val="18"/>
              </w:rPr>
              <w:t>.</w:t>
            </w:r>
          </w:p>
          <w:p w:rsidR="00343DA8" w:rsidRDefault="00343DA8" w:rsidP="00E02634">
            <w:pPr>
              <w:pStyle w:val="a3"/>
              <w:spacing w:before="0" w:after="0"/>
              <w:ind w:firstLine="0"/>
              <w:rPr>
                <w:rFonts w:ascii="Times New Roman" w:hAnsi="Times New Roman"/>
                <w:sz w:val="18"/>
                <w:szCs w:val="18"/>
              </w:rPr>
            </w:pPr>
            <w:r>
              <w:rPr>
                <w:rFonts w:ascii="Times New Roman" w:hAnsi="Times New Roman"/>
                <w:sz w:val="18"/>
                <w:szCs w:val="18"/>
              </w:rPr>
              <w:t>7.2. Страховая премия уплачивается Страховщику в следующем порядке:</w:t>
            </w:r>
          </w:p>
          <w:p w:rsidR="00343DA8" w:rsidRDefault="00343DA8" w:rsidP="00E02634">
            <w:pPr>
              <w:pStyle w:val="a3"/>
              <w:spacing w:before="0" w:after="0"/>
              <w:ind w:firstLine="0"/>
              <w:rPr>
                <w:rFonts w:ascii="Times New Roman" w:hAnsi="Times New Roman"/>
                <w:sz w:val="18"/>
                <w:szCs w:val="18"/>
              </w:rPr>
            </w:pPr>
            <w:r>
              <w:rPr>
                <w:rFonts w:ascii="Times New Roman" w:hAnsi="Times New Roman"/>
                <w:sz w:val="18"/>
                <w:szCs w:val="18"/>
              </w:rPr>
              <w:t>______________________________________________________________________________</w:t>
            </w:r>
          </w:p>
          <w:p w:rsidR="00343DA8" w:rsidRPr="00343DA8" w:rsidRDefault="00343DA8" w:rsidP="00343DA8">
            <w:pPr>
              <w:pStyle w:val="a3"/>
              <w:spacing w:before="0" w:after="0"/>
              <w:ind w:firstLine="0"/>
              <w:jc w:val="center"/>
              <w:rPr>
                <w:rFonts w:ascii="Times New Roman" w:hAnsi="Times New Roman"/>
                <w:sz w:val="14"/>
                <w:szCs w:val="14"/>
              </w:rPr>
            </w:pPr>
            <w:r w:rsidRPr="00343DA8">
              <w:rPr>
                <w:rFonts w:ascii="Times New Roman" w:hAnsi="Times New Roman"/>
                <w:sz w:val="14"/>
                <w:szCs w:val="14"/>
              </w:rPr>
              <w:t>(единовременно / в рассрочку)</w:t>
            </w:r>
          </w:p>
          <w:p w:rsidR="00343DA8" w:rsidRDefault="00343DA8" w:rsidP="00E02634">
            <w:pPr>
              <w:pStyle w:val="a3"/>
              <w:spacing w:before="0" w:after="0"/>
              <w:ind w:firstLine="0"/>
              <w:rPr>
                <w:rFonts w:ascii="Times New Roman" w:hAnsi="Times New Roman"/>
                <w:sz w:val="18"/>
                <w:szCs w:val="18"/>
              </w:rPr>
            </w:pPr>
            <w:r>
              <w:rPr>
                <w:rFonts w:ascii="Times New Roman" w:hAnsi="Times New Roman"/>
                <w:sz w:val="18"/>
                <w:szCs w:val="18"/>
              </w:rPr>
              <w:t>______________________________________________________________________________</w:t>
            </w:r>
          </w:p>
          <w:p w:rsidR="00343DA8" w:rsidRPr="00343DA8" w:rsidRDefault="00343DA8" w:rsidP="00343DA8">
            <w:pPr>
              <w:pStyle w:val="a3"/>
              <w:spacing w:before="0" w:after="0"/>
              <w:ind w:firstLine="0"/>
              <w:jc w:val="center"/>
              <w:rPr>
                <w:rFonts w:ascii="Times New Roman" w:hAnsi="Times New Roman"/>
                <w:sz w:val="14"/>
                <w:szCs w:val="14"/>
              </w:rPr>
            </w:pPr>
            <w:r>
              <w:rPr>
                <w:rFonts w:ascii="Times New Roman" w:hAnsi="Times New Roman"/>
                <w:sz w:val="14"/>
                <w:szCs w:val="14"/>
              </w:rPr>
              <w:t>(размер и сроки уплаты страховой премии / страховых взносов)</w:t>
            </w:r>
          </w:p>
          <w:p w:rsidR="00343DA8" w:rsidRPr="0047693E" w:rsidRDefault="00343DA8" w:rsidP="0047693E">
            <w:pPr>
              <w:pStyle w:val="a3"/>
              <w:spacing w:before="0" w:after="0"/>
              <w:ind w:firstLine="0"/>
              <w:rPr>
                <w:rFonts w:ascii="Times New Roman" w:hAnsi="Times New Roman"/>
                <w:sz w:val="14"/>
                <w:szCs w:val="14"/>
              </w:rPr>
            </w:pPr>
            <w:r>
              <w:rPr>
                <w:rFonts w:ascii="Times New Roman" w:hAnsi="Times New Roman"/>
                <w:sz w:val="18"/>
                <w:szCs w:val="18"/>
              </w:rPr>
              <w:t>безналичным перечисление</w:t>
            </w:r>
            <w:r w:rsidR="0047693E">
              <w:rPr>
                <w:rFonts w:ascii="Times New Roman" w:hAnsi="Times New Roman"/>
                <w:sz w:val="18"/>
                <w:szCs w:val="18"/>
              </w:rPr>
              <w:t>м на расчетный счет Страховщика.</w:t>
            </w:r>
          </w:p>
          <w:p w:rsidR="0047693E" w:rsidRDefault="0047693E" w:rsidP="00E02634">
            <w:pPr>
              <w:pStyle w:val="a3"/>
              <w:spacing w:before="0" w:after="0"/>
              <w:ind w:firstLine="0"/>
              <w:rPr>
                <w:rFonts w:ascii="Times New Roman" w:hAnsi="Times New Roman"/>
                <w:sz w:val="18"/>
                <w:szCs w:val="18"/>
              </w:rPr>
            </w:pPr>
            <w:r>
              <w:rPr>
                <w:rFonts w:ascii="Times New Roman" w:hAnsi="Times New Roman"/>
                <w:sz w:val="18"/>
                <w:szCs w:val="18"/>
              </w:rPr>
              <w:t xml:space="preserve">7.3. Датой уплаты страховой премии </w:t>
            </w:r>
            <w:r w:rsidRPr="0047693E">
              <w:rPr>
                <w:rFonts w:ascii="Times New Roman" w:hAnsi="Times New Roman"/>
                <w:i/>
                <w:sz w:val="18"/>
                <w:szCs w:val="18"/>
              </w:rPr>
              <w:t>(страхового взноса при уплате в рассрочку)</w:t>
            </w:r>
            <w:r>
              <w:rPr>
                <w:rFonts w:ascii="Times New Roman" w:hAnsi="Times New Roman"/>
                <w:sz w:val="18"/>
                <w:szCs w:val="18"/>
              </w:rPr>
              <w:t xml:space="preserve"> считается дата поступления денежных средств на расчетный счет Страховщика.</w:t>
            </w:r>
          </w:p>
          <w:p w:rsidR="005D62F0" w:rsidRDefault="0047693E" w:rsidP="0047693E">
            <w:pPr>
              <w:pStyle w:val="a3"/>
              <w:spacing w:before="0" w:after="0"/>
              <w:ind w:firstLine="0"/>
              <w:rPr>
                <w:rFonts w:ascii="Times New Roman" w:hAnsi="Times New Roman"/>
                <w:sz w:val="18"/>
              </w:rPr>
            </w:pPr>
            <w:r>
              <w:rPr>
                <w:rFonts w:ascii="Times New Roman" w:hAnsi="Times New Roman"/>
                <w:sz w:val="18"/>
                <w:szCs w:val="18"/>
              </w:rPr>
              <w:t xml:space="preserve">7.4. Если к установленному сроку страховая премия </w:t>
            </w:r>
            <w:r w:rsidRPr="0047693E">
              <w:rPr>
                <w:rFonts w:ascii="Times New Roman" w:hAnsi="Times New Roman"/>
                <w:i/>
                <w:sz w:val="18"/>
                <w:szCs w:val="18"/>
              </w:rPr>
              <w:t>(первый страховой взнос при уплате в рассрочку)</w:t>
            </w:r>
            <w:r>
              <w:rPr>
                <w:rFonts w:ascii="Times New Roman" w:hAnsi="Times New Roman"/>
                <w:sz w:val="18"/>
                <w:szCs w:val="18"/>
              </w:rPr>
              <w:t xml:space="preserve"> не поступила на расчетный счет Страховщика или поступила меньшая сумма, то настоящий Полис считается не вступившим в силу.</w:t>
            </w:r>
          </w:p>
        </w:tc>
      </w:tr>
      <w:tr w:rsidR="00097806" w:rsidTr="008078BE">
        <w:trPr>
          <w:trHeight w:hRule="exact" w:val="80"/>
        </w:trPr>
        <w:tc>
          <w:tcPr>
            <w:tcW w:w="426" w:type="dxa"/>
            <w:gridSpan w:val="2"/>
            <w:tcBorders>
              <w:top w:val="nil"/>
              <w:left w:val="nil"/>
              <w:right w:val="nil"/>
            </w:tcBorders>
          </w:tcPr>
          <w:p w:rsidR="00097806" w:rsidRDefault="00097806">
            <w:pPr>
              <w:pStyle w:val="a3"/>
              <w:spacing w:before="0" w:after="0"/>
              <w:ind w:firstLine="0"/>
              <w:jc w:val="center"/>
              <w:rPr>
                <w:rFonts w:ascii="Times New Roman" w:hAnsi="Times New Roman"/>
                <w:b/>
                <w:sz w:val="18"/>
              </w:rPr>
            </w:pPr>
          </w:p>
        </w:tc>
        <w:tc>
          <w:tcPr>
            <w:tcW w:w="1984" w:type="dxa"/>
            <w:gridSpan w:val="2"/>
            <w:tcBorders>
              <w:top w:val="nil"/>
              <w:left w:val="nil"/>
              <w:right w:val="nil"/>
            </w:tcBorders>
          </w:tcPr>
          <w:p w:rsidR="00097806" w:rsidRDefault="00097806" w:rsidP="003022EB">
            <w:pPr>
              <w:pStyle w:val="a3"/>
              <w:spacing w:before="0" w:after="0"/>
              <w:ind w:firstLine="0"/>
              <w:jc w:val="left"/>
              <w:rPr>
                <w:rFonts w:ascii="Times New Roman" w:hAnsi="Times New Roman"/>
                <w:b/>
                <w:sz w:val="18"/>
              </w:rPr>
            </w:pPr>
          </w:p>
        </w:tc>
        <w:tc>
          <w:tcPr>
            <w:tcW w:w="162" w:type="dxa"/>
            <w:gridSpan w:val="2"/>
            <w:tcBorders>
              <w:top w:val="nil"/>
              <w:left w:val="nil"/>
              <w:right w:val="nil"/>
            </w:tcBorders>
          </w:tcPr>
          <w:p w:rsidR="00097806" w:rsidRDefault="00097806">
            <w:pPr>
              <w:pStyle w:val="a3"/>
              <w:spacing w:before="0" w:after="0"/>
              <w:ind w:firstLine="0"/>
              <w:rPr>
                <w:rFonts w:ascii="Times New Roman" w:hAnsi="Times New Roman"/>
                <w:sz w:val="18"/>
              </w:rPr>
            </w:pPr>
          </w:p>
        </w:tc>
        <w:tc>
          <w:tcPr>
            <w:tcW w:w="7209" w:type="dxa"/>
            <w:gridSpan w:val="3"/>
            <w:tcBorders>
              <w:top w:val="nil"/>
              <w:left w:val="nil"/>
              <w:bottom w:val="nil"/>
              <w:right w:val="nil"/>
            </w:tcBorders>
          </w:tcPr>
          <w:p w:rsidR="00097806" w:rsidRDefault="00097806">
            <w:pPr>
              <w:pStyle w:val="a3"/>
              <w:spacing w:before="0" w:after="0"/>
              <w:ind w:firstLine="0"/>
              <w:rPr>
                <w:rFonts w:ascii="Times New Roman" w:hAnsi="Times New Roman"/>
                <w:sz w:val="18"/>
              </w:rPr>
            </w:pPr>
          </w:p>
        </w:tc>
      </w:tr>
      <w:tr w:rsidR="00097806" w:rsidTr="001D255D">
        <w:trPr>
          <w:trHeight w:val="1965"/>
        </w:trPr>
        <w:tc>
          <w:tcPr>
            <w:tcW w:w="426" w:type="dxa"/>
            <w:gridSpan w:val="2"/>
            <w:tcBorders>
              <w:top w:val="nil"/>
              <w:left w:val="nil"/>
              <w:right w:val="nil"/>
            </w:tcBorders>
          </w:tcPr>
          <w:p w:rsidR="00097806" w:rsidRDefault="009731C4">
            <w:pPr>
              <w:pStyle w:val="a3"/>
              <w:spacing w:before="0" w:after="0"/>
              <w:ind w:firstLine="0"/>
              <w:jc w:val="center"/>
              <w:rPr>
                <w:rFonts w:ascii="Times New Roman" w:hAnsi="Times New Roman"/>
                <w:b/>
                <w:sz w:val="18"/>
              </w:rPr>
            </w:pPr>
            <w:r>
              <w:rPr>
                <w:rFonts w:ascii="Times New Roman" w:hAnsi="Times New Roman"/>
                <w:b/>
                <w:sz w:val="18"/>
              </w:rPr>
              <w:t>8</w:t>
            </w:r>
          </w:p>
        </w:tc>
        <w:tc>
          <w:tcPr>
            <w:tcW w:w="1984" w:type="dxa"/>
            <w:gridSpan w:val="2"/>
            <w:tcBorders>
              <w:top w:val="nil"/>
              <w:left w:val="nil"/>
              <w:right w:val="nil"/>
            </w:tcBorders>
            <w:shd w:val="pct10" w:color="auto" w:fill="auto"/>
          </w:tcPr>
          <w:p w:rsidR="00097806" w:rsidRDefault="0091121D" w:rsidP="008078BE">
            <w:pPr>
              <w:pStyle w:val="a3"/>
              <w:spacing w:before="0" w:after="0"/>
              <w:ind w:firstLine="0"/>
              <w:jc w:val="left"/>
              <w:rPr>
                <w:rFonts w:ascii="Times New Roman" w:hAnsi="Times New Roman"/>
                <w:b/>
                <w:sz w:val="18"/>
              </w:rPr>
            </w:pPr>
            <w:r>
              <w:rPr>
                <w:rFonts w:ascii="Times New Roman" w:hAnsi="Times New Roman"/>
                <w:b/>
                <w:sz w:val="18"/>
              </w:rPr>
              <w:t>Суброгация</w:t>
            </w:r>
          </w:p>
        </w:tc>
        <w:tc>
          <w:tcPr>
            <w:tcW w:w="162" w:type="dxa"/>
            <w:gridSpan w:val="2"/>
            <w:tcBorders>
              <w:top w:val="nil"/>
              <w:left w:val="nil"/>
              <w:right w:val="nil"/>
            </w:tcBorders>
          </w:tcPr>
          <w:p w:rsidR="00097806" w:rsidRDefault="00097806">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097806" w:rsidRPr="001D255D" w:rsidRDefault="0091121D" w:rsidP="001D255D">
            <w:pPr>
              <w:pStyle w:val="23"/>
              <w:keepNext w:val="0"/>
              <w:widowControl w:val="0"/>
              <w:tabs>
                <w:tab w:val="left" w:pos="0"/>
              </w:tabs>
              <w:spacing w:before="0" w:after="0"/>
              <w:jc w:val="both"/>
              <w:rPr>
                <w:rFonts w:ascii="Times New Roman" w:hAnsi="Times New Roman"/>
                <w:b w:val="0"/>
                <w:i w:val="0"/>
                <w:sz w:val="18"/>
              </w:rPr>
            </w:pPr>
            <w:r w:rsidRPr="001D255D">
              <w:rPr>
                <w:rFonts w:ascii="Times New Roman" w:hAnsi="Times New Roman"/>
                <w:b w:val="0"/>
                <w:i w:val="0"/>
                <w:sz w:val="18"/>
              </w:rPr>
              <w:t xml:space="preserve">8.1. </w:t>
            </w:r>
            <w:r w:rsidR="002D4AAD" w:rsidRPr="001D255D">
              <w:rPr>
                <w:rFonts w:ascii="Times New Roman" w:hAnsi="Times New Roman"/>
                <w:b w:val="0"/>
                <w:i w:val="0"/>
                <w:sz w:val="18"/>
              </w:rPr>
              <w:t>После осуществления страховой выплаты к Страховщику переходят в пределах выплаченной суммы права требования, которые Страхователь (Выгодоприобретатель, лицо, риск ответственности которого застрахован) имеет по отношению к лицам, несущим ответственность за причинение ущерба. Страхователь (Выгодоприобретатель, лицо, риск ответственности которого застрахован) обязан передать Страховщику все документы и предпринять все действия, необходимые для осуществления права требования к виновным лицам.</w:t>
            </w:r>
          </w:p>
          <w:p w:rsidR="002D4AAD" w:rsidRPr="001D255D" w:rsidRDefault="002D4AAD" w:rsidP="001D255D">
            <w:pPr>
              <w:pStyle w:val="23"/>
              <w:keepNext w:val="0"/>
              <w:widowControl w:val="0"/>
              <w:tabs>
                <w:tab w:val="left" w:pos="0"/>
              </w:tabs>
              <w:spacing w:before="0" w:after="0"/>
              <w:jc w:val="both"/>
              <w:rPr>
                <w:rFonts w:ascii="Times New Roman" w:hAnsi="Times New Roman"/>
                <w:b w:val="0"/>
                <w:i w:val="0"/>
                <w:sz w:val="18"/>
              </w:rPr>
            </w:pPr>
            <w:r w:rsidRPr="001D255D">
              <w:rPr>
                <w:rFonts w:ascii="Times New Roman" w:hAnsi="Times New Roman"/>
                <w:b w:val="0"/>
                <w:i w:val="0"/>
                <w:sz w:val="18"/>
              </w:rPr>
              <w:t xml:space="preserve">Если Страхователь (Выгодоприобретатель, лицо, риск ответственности которого застрахован) после наступления страхового случая откажется от таких прав или осуществление этих прав окажется невозможным по </w:t>
            </w:r>
            <w:r w:rsidR="0043657D" w:rsidRPr="001D255D">
              <w:rPr>
                <w:rFonts w:ascii="Times New Roman" w:hAnsi="Times New Roman"/>
                <w:b w:val="0"/>
                <w:i w:val="0"/>
                <w:sz w:val="18"/>
              </w:rPr>
              <w:t xml:space="preserve">его </w:t>
            </w:r>
            <w:r w:rsidRPr="001D255D">
              <w:rPr>
                <w:rFonts w:ascii="Times New Roman" w:hAnsi="Times New Roman"/>
                <w:b w:val="0"/>
                <w:i w:val="0"/>
                <w:sz w:val="18"/>
              </w:rPr>
              <w:t>вине</w:t>
            </w:r>
            <w:r w:rsidR="00662028" w:rsidRPr="001D255D">
              <w:rPr>
                <w:rFonts w:ascii="Times New Roman" w:hAnsi="Times New Roman"/>
                <w:b w:val="0"/>
                <w:i w:val="0"/>
                <w:sz w:val="18"/>
              </w:rPr>
              <w:t>, то Страховщик освобождается от страховой выплаты полностью или в соответствующей части и вправе требовать возврата излишне выплаченной суммы страховой выплаты.</w:t>
            </w:r>
          </w:p>
          <w:p w:rsidR="00662028" w:rsidRPr="001D255D" w:rsidRDefault="00662028" w:rsidP="001D255D">
            <w:pPr>
              <w:pStyle w:val="23"/>
              <w:keepNext w:val="0"/>
              <w:widowControl w:val="0"/>
              <w:tabs>
                <w:tab w:val="left" w:pos="0"/>
              </w:tabs>
              <w:spacing w:before="0" w:after="0"/>
              <w:jc w:val="both"/>
              <w:rPr>
                <w:rFonts w:ascii="Times New Roman" w:hAnsi="Times New Roman"/>
                <w:b w:val="0"/>
                <w:i w:val="0"/>
                <w:sz w:val="18"/>
              </w:rPr>
            </w:pPr>
            <w:r w:rsidRPr="001D255D">
              <w:rPr>
                <w:rFonts w:ascii="Times New Roman" w:hAnsi="Times New Roman"/>
                <w:b w:val="0"/>
                <w:i w:val="0"/>
                <w:sz w:val="18"/>
              </w:rPr>
              <w:t>8.2. При наступлении события, имеющего признаки страхового случая, Страховщик имеет право:</w:t>
            </w:r>
          </w:p>
          <w:p w:rsidR="005667A7" w:rsidRDefault="005667A7" w:rsidP="001D255D">
            <w:pPr>
              <w:pStyle w:val="23"/>
              <w:keepNext w:val="0"/>
              <w:widowControl w:val="0"/>
              <w:tabs>
                <w:tab w:val="left" w:pos="0"/>
              </w:tabs>
              <w:spacing w:before="0" w:after="0"/>
              <w:jc w:val="both"/>
              <w:rPr>
                <w:rFonts w:ascii="Times New Roman" w:hAnsi="Times New Roman"/>
                <w:b w:val="0"/>
                <w:i w:val="0"/>
                <w:sz w:val="18"/>
              </w:rPr>
            </w:pPr>
            <w:proofErr w:type="gramStart"/>
            <w:r>
              <w:rPr>
                <w:rFonts w:ascii="Times New Roman" w:hAnsi="Times New Roman"/>
                <w:b w:val="0"/>
                <w:i w:val="0"/>
                <w:sz w:val="18"/>
              </w:rPr>
              <w:t xml:space="preserve">8.2.1. </w:t>
            </w:r>
            <w:r w:rsidRPr="00662028">
              <w:rPr>
                <w:rFonts w:ascii="Times New Roman" w:hAnsi="Times New Roman"/>
                <w:b w:val="0"/>
                <w:i w:val="0"/>
                <w:sz w:val="18"/>
              </w:rPr>
              <w:t>по согласованию со Страхователем (лицом, риск ответственности которого застрахован) представлять его интересы при урегулировании требований третьих лиц, вести от их имени переговоры, делать заявления, заключать соглашения, принимать на себя и осуществлять от имени и по поручению Страхователя (лица, риск ответственности которого застрахован) ведение дел в судебных, арбитражных и иных компетентных органах по предъявленным требованиям;</w:t>
            </w:r>
            <w:proofErr w:type="gramEnd"/>
          </w:p>
          <w:p w:rsidR="00662028" w:rsidRPr="00662028" w:rsidRDefault="005667A7" w:rsidP="001D255D">
            <w:pPr>
              <w:pStyle w:val="23"/>
              <w:keepNext w:val="0"/>
              <w:widowControl w:val="0"/>
              <w:tabs>
                <w:tab w:val="left" w:pos="0"/>
              </w:tabs>
              <w:spacing w:before="0" w:after="0"/>
              <w:jc w:val="both"/>
              <w:rPr>
                <w:rFonts w:ascii="Times New Roman" w:hAnsi="Times New Roman"/>
                <w:b w:val="0"/>
                <w:i w:val="0"/>
                <w:sz w:val="18"/>
              </w:rPr>
            </w:pPr>
            <w:r>
              <w:rPr>
                <w:rFonts w:ascii="Times New Roman" w:hAnsi="Times New Roman"/>
                <w:b w:val="0"/>
                <w:i w:val="0"/>
                <w:sz w:val="18"/>
              </w:rPr>
              <w:t xml:space="preserve">8.2.2. </w:t>
            </w:r>
            <w:r w:rsidR="00662028" w:rsidRPr="00662028">
              <w:rPr>
                <w:rFonts w:ascii="Times New Roman" w:hAnsi="Times New Roman"/>
                <w:b w:val="0"/>
                <w:i w:val="0"/>
                <w:sz w:val="18"/>
              </w:rPr>
              <w:t xml:space="preserve">оспорить размер требований к Страхователю (лицу, риск ответственности которого </w:t>
            </w:r>
            <w:r w:rsidR="00662028" w:rsidRPr="00662028">
              <w:rPr>
                <w:rFonts w:ascii="Times New Roman" w:hAnsi="Times New Roman"/>
                <w:b w:val="0"/>
                <w:i w:val="0"/>
                <w:sz w:val="18"/>
              </w:rPr>
              <w:lastRenderedPageBreak/>
              <w:t>застрахован) по факту причиненного вреда в установленном законодательством места причинения вреда порядке.</w:t>
            </w:r>
          </w:p>
          <w:p w:rsidR="00662028" w:rsidRDefault="005667A7" w:rsidP="001D255D">
            <w:pPr>
              <w:pStyle w:val="23"/>
              <w:keepNext w:val="0"/>
              <w:widowControl w:val="0"/>
              <w:tabs>
                <w:tab w:val="left" w:pos="0"/>
              </w:tabs>
              <w:spacing w:before="0" w:after="0"/>
              <w:jc w:val="both"/>
              <w:rPr>
                <w:rFonts w:ascii="Times New Roman" w:hAnsi="Times New Roman"/>
                <w:b w:val="0"/>
                <w:i w:val="0"/>
                <w:sz w:val="18"/>
              </w:rPr>
            </w:pPr>
            <w:r w:rsidRPr="005667A7">
              <w:rPr>
                <w:rFonts w:ascii="Times New Roman" w:hAnsi="Times New Roman"/>
                <w:b w:val="0"/>
                <w:i w:val="0"/>
                <w:sz w:val="18"/>
              </w:rPr>
              <w:t xml:space="preserve">8.3. При наступлении события, имеющего признаки страхового случая, Страхователь </w:t>
            </w:r>
            <w:r w:rsidRPr="00662028">
              <w:rPr>
                <w:rFonts w:ascii="Times New Roman" w:hAnsi="Times New Roman"/>
                <w:b w:val="0"/>
                <w:i w:val="0"/>
                <w:sz w:val="18"/>
              </w:rPr>
              <w:t>(лиц</w:t>
            </w:r>
            <w:r>
              <w:rPr>
                <w:rFonts w:ascii="Times New Roman" w:hAnsi="Times New Roman"/>
                <w:b w:val="0"/>
                <w:i w:val="0"/>
                <w:sz w:val="18"/>
              </w:rPr>
              <w:t>о</w:t>
            </w:r>
            <w:r w:rsidRPr="00662028">
              <w:rPr>
                <w:rFonts w:ascii="Times New Roman" w:hAnsi="Times New Roman"/>
                <w:b w:val="0"/>
                <w:i w:val="0"/>
                <w:sz w:val="18"/>
              </w:rPr>
              <w:t>, риск ответственности которого застрахован)</w:t>
            </w:r>
            <w:r>
              <w:rPr>
                <w:rFonts w:ascii="Times New Roman" w:hAnsi="Times New Roman"/>
                <w:b w:val="0"/>
                <w:i w:val="0"/>
                <w:sz w:val="18"/>
              </w:rPr>
              <w:t xml:space="preserve"> обязан:</w:t>
            </w:r>
          </w:p>
          <w:p w:rsidR="005667A7" w:rsidRDefault="005667A7" w:rsidP="001D255D">
            <w:pPr>
              <w:pStyle w:val="23"/>
              <w:keepNext w:val="0"/>
              <w:widowControl w:val="0"/>
              <w:tabs>
                <w:tab w:val="left" w:pos="0"/>
              </w:tabs>
              <w:spacing w:before="0" w:after="0"/>
              <w:jc w:val="both"/>
              <w:rPr>
                <w:rFonts w:ascii="Times New Roman" w:hAnsi="Times New Roman"/>
                <w:b w:val="0"/>
                <w:i w:val="0"/>
                <w:sz w:val="18"/>
              </w:rPr>
            </w:pPr>
            <w:r w:rsidRPr="005667A7">
              <w:rPr>
                <w:rFonts w:ascii="Times New Roman" w:hAnsi="Times New Roman"/>
                <w:b w:val="0"/>
                <w:i w:val="0"/>
                <w:sz w:val="18"/>
              </w:rPr>
              <w:t xml:space="preserve">8.3.1. </w:t>
            </w:r>
            <w:r>
              <w:rPr>
                <w:rFonts w:ascii="Times New Roman" w:hAnsi="Times New Roman"/>
                <w:b w:val="0"/>
                <w:i w:val="0"/>
                <w:sz w:val="18"/>
              </w:rPr>
              <w:t xml:space="preserve">оказывать содействие Страховщику при урегулировании предъявленных требований о возмещении вреда, если тот сочтет необходимым, в привлечении адвоката или иного уполномоченного лица для защиты интересов </w:t>
            </w:r>
            <w:r w:rsidRPr="00662028">
              <w:rPr>
                <w:rFonts w:ascii="Times New Roman" w:hAnsi="Times New Roman"/>
                <w:b w:val="0"/>
                <w:i w:val="0"/>
                <w:sz w:val="18"/>
              </w:rPr>
              <w:t>Страхователя (лица, риск ответственности которого застрахован)</w:t>
            </w:r>
            <w:r w:rsidR="001D255D">
              <w:rPr>
                <w:rFonts w:ascii="Times New Roman" w:hAnsi="Times New Roman"/>
                <w:b w:val="0"/>
                <w:i w:val="0"/>
                <w:sz w:val="18"/>
              </w:rPr>
              <w:t xml:space="preserve"> как в судебном, так и в досудебном порядке.</w:t>
            </w:r>
          </w:p>
          <w:p w:rsidR="001D255D" w:rsidRDefault="001D255D" w:rsidP="001D255D">
            <w:pPr>
              <w:rPr>
                <w:rFonts w:ascii="Times New Roman" w:hAnsi="Times New Roman"/>
                <w:sz w:val="18"/>
                <w:szCs w:val="18"/>
              </w:rPr>
            </w:pPr>
            <w:r w:rsidRPr="001D255D">
              <w:rPr>
                <w:rFonts w:ascii="Times New Roman" w:hAnsi="Times New Roman"/>
                <w:sz w:val="18"/>
              </w:rPr>
              <w:t>8.4.</w:t>
            </w:r>
            <w:r>
              <w:rPr>
                <w:rFonts w:ascii="Times New Roman" w:hAnsi="Times New Roman"/>
                <w:sz w:val="18"/>
              </w:rPr>
              <w:t xml:space="preserve"> По настоящему Полису к Страховщику, осуществившему страховую выплату, не переходит право требования к следующим лицам, если они являются лицами, ответственными за убытки, возмещаемые по настоящему Полису: </w:t>
            </w:r>
            <w:r>
              <w:rPr>
                <w:rFonts w:ascii="Times New Roman" w:hAnsi="Times New Roman"/>
                <w:sz w:val="18"/>
                <w:szCs w:val="18"/>
              </w:rPr>
              <w:t>_____________________</w:t>
            </w:r>
          </w:p>
          <w:p w:rsidR="001D255D" w:rsidRPr="001D255D" w:rsidRDefault="001D255D" w:rsidP="001D255D">
            <w:pPr>
              <w:rPr>
                <w:rFonts w:ascii="Times New Roman" w:hAnsi="Times New Roman"/>
                <w:sz w:val="18"/>
              </w:rPr>
            </w:pPr>
            <w:r>
              <w:rPr>
                <w:rFonts w:ascii="Times New Roman" w:hAnsi="Times New Roman"/>
                <w:sz w:val="18"/>
                <w:szCs w:val="18"/>
              </w:rPr>
              <w:t>______________________________________________________________________________</w:t>
            </w:r>
          </w:p>
        </w:tc>
      </w:tr>
      <w:tr w:rsidR="00097806" w:rsidTr="008078BE">
        <w:trPr>
          <w:trHeight w:hRule="exact" w:val="80"/>
        </w:trPr>
        <w:tc>
          <w:tcPr>
            <w:tcW w:w="426" w:type="dxa"/>
            <w:gridSpan w:val="2"/>
            <w:tcBorders>
              <w:left w:val="nil"/>
              <w:bottom w:val="nil"/>
              <w:right w:val="nil"/>
            </w:tcBorders>
          </w:tcPr>
          <w:p w:rsidR="00097806" w:rsidRDefault="00097806">
            <w:pPr>
              <w:pStyle w:val="a3"/>
              <w:spacing w:before="0" w:after="0"/>
              <w:ind w:firstLine="0"/>
              <w:jc w:val="center"/>
              <w:rPr>
                <w:rFonts w:ascii="Times New Roman" w:hAnsi="Times New Roman"/>
                <w:b/>
                <w:sz w:val="18"/>
              </w:rPr>
            </w:pPr>
          </w:p>
        </w:tc>
        <w:tc>
          <w:tcPr>
            <w:tcW w:w="1984" w:type="dxa"/>
            <w:gridSpan w:val="2"/>
            <w:tcBorders>
              <w:left w:val="nil"/>
              <w:bottom w:val="nil"/>
              <w:right w:val="nil"/>
            </w:tcBorders>
          </w:tcPr>
          <w:p w:rsidR="00097806" w:rsidRDefault="00097806" w:rsidP="008078BE">
            <w:pPr>
              <w:pStyle w:val="a3"/>
              <w:spacing w:before="0" w:after="0"/>
              <w:ind w:firstLine="0"/>
              <w:jc w:val="left"/>
              <w:rPr>
                <w:rFonts w:ascii="Times New Roman" w:hAnsi="Times New Roman"/>
                <w:b/>
                <w:sz w:val="18"/>
              </w:rPr>
            </w:pPr>
          </w:p>
        </w:tc>
        <w:tc>
          <w:tcPr>
            <w:tcW w:w="162" w:type="dxa"/>
            <w:gridSpan w:val="2"/>
            <w:tcBorders>
              <w:left w:val="nil"/>
              <w:bottom w:val="nil"/>
              <w:right w:val="nil"/>
            </w:tcBorders>
          </w:tcPr>
          <w:p w:rsidR="00097806" w:rsidRDefault="00097806">
            <w:pPr>
              <w:pStyle w:val="a3"/>
              <w:spacing w:before="0" w:after="0"/>
              <w:ind w:firstLine="0"/>
              <w:rPr>
                <w:rFonts w:ascii="Times New Roman" w:hAnsi="Times New Roman"/>
                <w:sz w:val="18"/>
              </w:rPr>
            </w:pPr>
          </w:p>
        </w:tc>
        <w:tc>
          <w:tcPr>
            <w:tcW w:w="7209" w:type="dxa"/>
            <w:gridSpan w:val="3"/>
            <w:tcBorders>
              <w:left w:val="nil"/>
              <w:bottom w:val="nil"/>
              <w:right w:val="nil"/>
            </w:tcBorders>
          </w:tcPr>
          <w:p w:rsidR="00097806" w:rsidRPr="001D255D" w:rsidRDefault="00097806" w:rsidP="001D255D">
            <w:pPr>
              <w:pStyle w:val="23"/>
              <w:keepNext w:val="0"/>
              <w:widowControl w:val="0"/>
              <w:tabs>
                <w:tab w:val="left" w:pos="0"/>
              </w:tabs>
              <w:spacing w:before="0" w:after="0"/>
              <w:jc w:val="both"/>
              <w:rPr>
                <w:rFonts w:ascii="Times New Roman" w:hAnsi="Times New Roman"/>
                <w:b w:val="0"/>
                <w:i w:val="0"/>
                <w:sz w:val="18"/>
              </w:rPr>
            </w:pPr>
          </w:p>
        </w:tc>
      </w:tr>
      <w:tr w:rsidR="00097806" w:rsidTr="008078BE">
        <w:tc>
          <w:tcPr>
            <w:tcW w:w="426" w:type="dxa"/>
            <w:gridSpan w:val="2"/>
            <w:tcBorders>
              <w:top w:val="nil"/>
              <w:left w:val="nil"/>
              <w:bottom w:val="nil"/>
              <w:right w:val="nil"/>
            </w:tcBorders>
          </w:tcPr>
          <w:p w:rsidR="00097806" w:rsidRDefault="009731C4">
            <w:pPr>
              <w:pStyle w:val="a3"/>
              <w:spacing w:before="0" w:after="0"/>
              <w:ind w:firstLine="0"/>
              <w:jc w:val="center"/>
              <w:rPr>
                <w:rFonts w:ascii="Times New Roman" w:hAnsi="Times New Roman"/>
                <w:b/>
                <w:sz w:val="18"/>
              </w:rPr>
            </w:pPr>
            <w:r>
              <w:rPr>
                <w:rFonts w:ascii="Times New Roman" w:hAnsi="Times New Roman"/>
                <w:b/>
                <w:sz w:val="18"/>
              </w:rPr>
              <w:t>9</w:t>
            </w:r>
          </w:p>
        </w:tc>
        <w:tc>
          <w:tcPr>
            <w:tcW w:w="1984" w:type="dxa"/>
            <w:gridSpan w:val="2"/>
            <w:tcBorders>
              <w:top w:val="nil"/>
              <w:left w:val="nil"/>
              <w:bottom w:val="nil"/>
              <w:right w:val="nil"/>
            </w:tcBorders>
            <w:shd w:val="pct10" w:color="auto" w:fill="auto"/>
          </w:tcPr>
          <w:p w:rsidR="00960178" w:rsidRDefault="0091121D" w:rsidP="008078BE">
            <w:pPr>
              <w:pStyle w:val="a3"/>
              <w:spacing w:before="0" w:after="0"/>
              <w:ind w:firstLine="0"/>
              <w:jc w:val="left"/>
              <w:rPr>
                <w:rFonts w:ascii="Times New Roman" w:hAnsi="Times New Roman"/>
                <w:b/>
                <w:sz w:val="18"/>
              </w:rPr>
            </w:pPr>
            <w:r>
              <w:rPr>
                <w:rFonts w:ascii="Times New Roman" w:hAnsi="Times New Roman"/>
                <w:b/>
                <w:sz w:val="18"/>
              </w:rPr>
              <w:t>Двойное страхование</w:t>
            </w:r>
          </w:p>
        </w:tc>
        <w:tc>
          <w:tcPr>
            <w:tcW w:w="162" w:type="dxa"/>
            <w:gridSpan w:val="2"/>
            <w:tcBorders>
              <w:top w:val="nil"/>
              <w:left w:val="nil"/>
              <w:bottom w:val="nil"/>
              <w:right w:val="nil"/>
            </w:tcBorders>
          </w:tcPr>
          <w:p w:rsidR="00097806" w:rsidRDefault="00097806">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960178" w:rsidRPr="001D255D" w:rsidRDefault="001D255D" w:rsidP="00081D0D">
            <w:pPr>
              <w:pStyle w:val="23"/>
              <w:keepNext w:val="0"/>
              <w:widowControl w:val="0"/>
              <w:tabs>
                <w:tab w:val="left" w:pos="0"/>
              </w:tabs>
              <w:spacing w:before="0" w:after="0"/>
              <w:jc w:val="both"/>
              <w:rPr>
                <w:rFonts w:ascii="Times New Roman" w:hAnsi="Times New Roman"/>
                <w:b w:val="0"/>
                <w:i w:val="0"/>
                <w:sz w:val="18"/>
                <w:szCs w:val="18"/>
              </w:rPr>
            </w:pPr>
            <w:r w:rsidRPr="001D255D">
              <w:rPr>
                <w:rFonts w:ascii="Times New Roman" w:hAnsi="Times New Roman"/>
                <w:b w:val="0"/>
                <w:i w:val="0"/>
                <w:sz w:val="18"/>
                <w:szCs w:val="18"/>
              </w:rPr>
              <w:t>9.1. Страхователь обязан информировать Страховщика о</w:t>
            </w:r>
            <w:r w:rsidR="00081D0D">
              <w:rPr>
                <w:rFonts w:ascii="Times New Roman" w:hAnsi="Times New Roman"/>
                <w:b w:val="0"/>
                <w:i w:val="0"/>
                <w:sz w:val="18"/>
                <w:szCs w:val="18"/>
              </w:rPr>
              <w:t>бо</w:t>
            </w:r>
            <w:r w:rsidRPr="001D255D">
              <w:rPr>
                <w:rFonts w:ascii="Times New Roman" w:hAnsi="Times New Roman"/>
                <w:b w:val="0"/>
                <w:i w:val="0"/>
                <w:sz w:val="18"/>
                <w:szCs w:val="18"/>
              </w:rPr>
              <w:t xml:space="preserve"> всех договорах страхования, заключенным в отношении застрахованных у Страховщика объектов страхования с другими страховыми организациями.</w:t>
            </w:r>
          </w:p>
          <w:p w:rsidR="001D255D" w:rsidRDefault="001D255D" w:rsidP="00081D0D">
            <w:pPr>
              <w:jc w:val="both"/>
              <w:rPr>
                <w:rFonts w:ascii="Times New Roman" w:hAnsi="Times New Roman"/>
                <w:sz w:val="18"/>
                <w:szCs w:val="18"/>
              </w:rPr>
            </w:pPr>
            <w:r w:rsidRPr="001D255D">
              <w:rPr>
                <w:rFonts w:ascii="Times New Roman" w:hAnsi="Times New Roman"/>
                <w:sz w:val="18"/>
                <w:szCs w:val="18"/>
              </w:rPr>
              <w:t xml:space="preserve">9.2. </w:t>
            </w:r>
            <w:r w:rsidR="00081D0D">
              <w:rPr>
                <w:rFonts w:ascii="Times New Roman" w:hAnsi="Times New Roman"/>
                <w:sz w:val="18"/>
                <w:szCs w:val="18"/>
              </w:rPr>
              <w:t>В случае</w:t>
            </w:r>
            <w:proofErr w:type="gramStart"/>
            <w:r w:rsidR="00081D0D">
              <w:rPr>
                <w:rFonts w:ascii="Times New Roman" w:hAnsi="Times New Roman"/>
                <w:sz w:val="18"/>
                <w:szCs w:val="18"/>
              </w:rPr>
              <w:t>,</w:t>
            </w:r>
            <w:proofErr w:type="gramEnd"/>
            <w:r w:rsidR="00081D0D">
              <w:rPr>
                <w:rFonts w:ascii="Times New Roman" w:hAnsi="Times New Roman"/>
                <w:sz w:val="18"/>
                <w:szCs w:val="18"/>
              </w:rPr>
              <w:t xml:space="preserve"> если данный объект страхования застрахован в нескольких страховых организациях на суммы, которые в итоге превышают его страховую стоимость (двойное страхование), все страховщики отвечают только в размере страховой стоимости, при этом каждый из них отвечает в размере, пропорциональном отношению страховой суммы согласно заключенному им договору страхования к общей страховой сумме по всем договорам страхования, заключенным в отношении данного объекта.</w:t>
            </w:r>
          </w:p>
          <w:p w:rsidR="00081D0D" w:rsidRPr="001D255D" w:rsidRDefault="00081D0D" w:rsidP="00081D0D">
            <w:pPr>
              <w:jc w:val="both"/>
              <w:rPr>
                <w:rFonts w:ascii="Times New Roman" w:hAnsi="Times New Roman"/>
                <w:sz w:val="18"/>
                <w:szCs w:val="18"/>
              </w:rPr>
            </w:pPr>
            <w:r>
              <w:rPr>
                <w:rFonts w:ascii="Times New Roman" w:hAnsi="Times New Roman"/>
                <w:sz w:val="18"/>
                <w:szCs w:val="18"/>
              </w:rPr>
              <w:t>В случае</w:t>
            </w:r>
            <w:proofErr w:type="gramStart"/>
            <w:r>
              <w:rPr>
                <w:rFonts w:ascii="Times New Roman" w:hAnsi="Times New Roman"/>
                <w:sz w:val="18"/>
                <w:szCs w:val="18"/>
              </w:rPr>
              <w:t>,</w:t>
            </w:r>
            <w:proofErr w:type="gramEnd"/>
            <w:r>
              <w:rPr>
                <w:rFonts w:ascii="Times New Roman" w:hAnsi="Times New Roman"/>
                <w:sz w:val="18"/>
                <w:szCs w:val="18"/>
              </w:rPr>
              <w:t xml:space="preserve"> если гражданская ответственность застрахована у нескольких страховщиков (двойное страхование), каждый из страховщиков отвечает в размере, равном размеру страховой суммы по страхованию ответственности, установленной заключенным им договором страхования.</w:t>
            </w:r>
          </w:p>
        </w:tc>
      </w:tr>
      <w:tr w:rsidR="00097806" w:rsidTr="008078BE">
        <w:trPr>
          <w:gridBefore w:val="1"/>
          <w:gridAfter w:val="1"/>
          <w:wBefore w:w="142" w:type="dxa"/>
          <w:wAfter w:w="284" w:type="dxa"/>
          <w:trHeight w:hRule="exact" w:val="80"/>
        </w:trPr>
        <w:tc>
          <w:tcPr>
            <w:tcW w:w="426" w:type="dxa"/>
            <w:gridSpan w:val="2"/>
            <w:tcBorders>
              <w:top w:val="nil"/>
              <w:left w:val="nil"/>
              <w:bottom w:val="nil"/>
              <w:right w:val="nil"/>
            </w:tcBorders>
          </w:tcPr>
          <w:p w:rsidR="00097806" w:rsidRDefault="00097806" w:rsidP="008078BE">
            <w:pPr>
              <w:pStyle w:val="a3"/>
              <w:spacing w:before="0" w:after="0"/>
              <w:ind w:firstLine="0"/>
              <w:jc w:val="left"/>
              <w:rPr>
                <w:rFonts w:ascii="Times New Roman" w:hAnsi="Times New Roman"/>
                <w:b/>
                <w:sz w:val="18"/>
              </w:rPr>
            </w:pPr>
          </w:p>
        </w:tc>
        <w:tc>
          <w:tcPr>
            <w:tcW w:w="1984" w:type="dxa"/>
            <w:gridSpan w:val="2"/>
            <w:tcBorders>
              <w:top w:val="nil"/>
              <w:left w:val="nil"/>
              <w:bottom w:val="nil"/>
              <w:right w:val="nil"/>
            </w:tcBorders>
          </w:tcPr>
          <w:p w:rsidR="00097806" w:rsidRDefault="00097806" w:rsidP="008078BE">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097806" w:rsidRDefault="00097806">
            <w:pPr>
              <w:pStyle w:val="a3"/>
              <w:spacing w:before="0" w:after="0"/>
              <w:ind w:firstLine="0"/>
              <w:rPr>
                <w:rFonts w:ascii="Times New Roman" w:hAnsi="Times New Roman"/>
                <w:sz w:val="18"/>
              </w:rPr>
            </w:pPr>
          </w:p>
        </w:tc>
        <w:tc>
          <w:tcPr>
            <w:tcW w:w="6783" w:type="dxa"/>
            <w:tcBorders>
              <w:top w:val="nil"/>
              <w:left w:val="nil"/>
              <w:bottom w:val="nil"/>
              <w:right w:val="nil"/>
            </w:tcBorders>
          </w:tcPr>
          <w:p w:rsidR="00097806" w:rsidRDefault="00097806">
            <w:pPr>
              <w:pStyle w:val="a3"/>
              <w:spacing w:before="0" w:after="0"/>
              <w:ind w:firstLine="0"/>
              <w:rPr>
                <w:rFonts w:ascii="Times New Roman" w:hAnsi="Times New Roman"/>
                <w:sz w:val="18"/>
              </w:rPr>
            </w:pPr>
          </w:p>
        </w:tc>
      </w:tr>
      <w:tr w:rsidR="00097806" w:rsidTr="008078BE">
        <w:tc>
          <w:tcPr>
            <w:tcW w:w="426" w:type="dxa"/>
            <w:gridSpan w:val="2"/>
            <w:tcBorders>
              <w:top w:val="nil"/>
              <w:left w:val="nil"/>
              <w:bottom w:val="nil"/>
              <w:right w:val="nil"/>
            </w:tcBorders>
          </w:tcPr>
          <w:p w:rsidR="00097806" w:rsidRDefault="00960178" w:rsidP="009731C4">
            <w:pPr>
              <w:pStyle w:val="a3"/>
              <w:spacing w:before="0" w:after="0"/>
              <w:ind w:firstLine="0"/>
              <w:jc w:val="center"/>
              <w:rPr>
                <w:rFonts w:ascii="Times New Roman" w:hAnsi="Times New Roman"/>
                <w:b/>
                <w:sz w:val="18"/>
              </w:rPr>
            </w:pPr>
            <w:r>
              <w:rPr>
                <w:rFonts w:ascii="Times New Roman" w:hAnsi="Times New Roman"/>
                <w:b/>
                <w:sz w:val="18"/>
              </w:rPr>
              <w:t>1</w:t>
            </w:r>
            <w:r w:rsidR="009731C4">
              <w:rPr>
                <w:rFonts w:ascii="Times New Roman" w:hAnsi="Times New Roman"/>
                <w:b/>
                <w:sz w:val="18"/>
              </w:rPr>
              <w:t>0</w:t>
            </w:r>
          </w:p>
        </w:tc>
        <w:tc>
          <w:tcPr>
            <w:tcW w:w="1984" w:type="dxa"/>
            <w:gridSpan w:val="2"/>
            <w:tcBorders>
              <w:top w:val="nil"/>
              <w:left w:val="nil"/>
              <w:bottom w:val="nil"/>
              <w:right w:val="nil"/>
            </w:tcBorders>
            <w:shd w:val="pct10" w:color="auto" w:fill="auto"/>
          </w:tcPr>
          <w:p w:rsidR="00097806" w:rsidRDefault="0091121D" w:rsidP="008078BE">
            <w:pPr>
              <w:pStyle w:val="a3"/>
              <w:spacing w:before="0" w:after="0"/>
              <w:ind w:firstLine="0"/>
              <w:jc w:val="left"/>
              <w:rPr>
                <w:rFonts w:ascii="Times New Roman" w:hAnsi="Times New Roman"/>
                <w:b/>
                <w:sz w:val="18"/>
              </w:rPr>
            </w:pPr>
            <w:r>
              <w:rPr>
                <w:rFonts w:ascii="Times New Roman" w:hAnsi="Times New Roman"/>
                <w:b/>
                <w:sz w:val="18"/>
              </w:rPr>
              <w:t>Взыскание с третьих лиц</w:t>
            </w:r>
          </w:p>
        </w:tc>
        <w:tc>
          <w:tcPr>
            <w:tcW w:w="162" w:type="dxa"/>
            <w:gridSpan w:val="2"/>
            <w:tcBorders>
              <w:top w:val="nil"/>
              <w:left w:val="nil"/>
              <w:bottom w:val="nil"/>
              <w:right w:val="nil"/>
            </w:tcBorders>
          </w:tcPr>
          <w:p w:rsidR="00097806" w:rsidRDefault="00097806">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097806" w:rsidRDefault="00F1442E" w:rsidP="0002036A">
            <w:pPr>
              <w:pStyle w:val="a9"/>
              <w:spacing w:line="240" w:lineRule="auto"/>
              <w:jc w:val="both"/>
              <w:rPr>
                <w:rFonts w:ascii="Times New Roman" w:hAnsi="Times New Roman"/>
              </w:rPr>
            </w:pPr>
            <w:r>
              <w:rPr>
                <w:rFonts w:ascii="Times New Roman" w:hAnsi="Times New Roman"/>
              </w:rPr>
              <w:t xml:space="preserve">Если Страхователь </w:t>
            </w:r>
            <w:r w:rsidRPr="00F1442E">
              <w:rPr>
                <w:rFonts w:ascii="Times New Roman" w:hAnsi="Times New Roman"/>
              </w:rPr>
              <w:t>(Выгодоприобретатель, лицо, риск ответственности которого застрахован)</w:t>
            </w:r>
            <w:r>
              <w:rPr>
                <w:rFonts w:ascii="Times New Roman" w:hAnsi="Times New Roman"/>
              </w:rPr>
              <w:t xml:space="preserve"> получил возмещение убытка от третьих лиц, Страховщик выплачивает лишь разницу между суммой, подлежащей выплате по условиям страхования, и суммой, полученной от третьих лиц, или лиц, несущих ответственность за причинение ущерба. Страхователь </w:t>
            </w:r>
            <w:r w:rsidRPr="00F1442E">
              <w:rPr>
                <w:rFonts w:ascii="Times New Roman" w:hAnsi="Times New Roman"/>
              </w:rPr>
              <w:t>(Выгодоприобретатель, лицо, риск ответственности которого застрахован)</w:t>
            </w:r>
            <w:r>
              <w:rPr>
                <w:rFonts w:ascii="Times New Roman" w:hAnsi="Times New Roman"/>
              </w:rPr>
              <w:t xml:space="preserve"> обязан немедленно известить Страховщика о получении таких сумм.</w:t>
            </w:r>
          </w:p>
        </w:tc>
      </w:tr>
      <w:tr w:rsidR="00097806" w:rsidTr="008078BE">
        <w:trPr>
          <w:trHeight w:hRule="exact" w:val="80"/>
        </w:trPr>
        <w:tc>
          <w:tcPr>
            <w:tcW w:w="426" w:type="dxa"/>
            <w:gridSpan w:val="2"/>
            <w:tcBorders>
              <w:top w:val="nil"/>
              <w:left w:val="nil"/>
              <w:bottom w:val="nil"/>
              <w:right w:val="nil"/>
            </w:tcBorders>
          </w:tcPr>
          <w:p w:rsidR="00097806" w:rsidRDefault="00097806">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097806" w:rsidRDefault="00097806" w:rsidP="008078BE">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097806" w:rsidRDefault="00097806">
            <w:pPr>
              <w:pStyle w:val="a3"/>
              <w:spacing w:before="0" w:after="0"/>
              <w:ind w:firstLine="0"/>
              <w:rPr>
                <w:rFonts w:ascii="Times New Roman" w:hAnsi="Times New Roman"/>
                <w:sz w:val="18"/>
              </w:rPr>
            </w:pPr>
          </w:p>
        </w:tc>
        <w:tc>
          <w:tcPr>
            <w:tcW w:w="7209" w:type="dxa"/>
            <w:gridSpan w:val="3"/>
            <w:tcBorders>
              <w:top w:val="nil"/>
              <w:left w:val="nil"/>
              <w:bottom w:val="nil"/>
              <w:right w:val="nil"/>
            </w:tcBorders>
          </w:tcPr>
          <w:p w:rsidR="00097806" w:rsidRDefault="00097806">
            <w:pPr>
              <w:pStyle w:val="a3"/>
              <w:spacing w:before="0" w:after="0"/>
              <w:ind w:firstLine="0"/>
              <w:rPr>
                <w:rFonts w:ascii="Times New Roman" w:hAnsi="Times New Roman"/>
                <w:sz w:val="18"/>
              </w:rPr>
            </w:pPr>
          </w:p>
        </w:tc>
      </w:tr>
      <w:tr w:rsidR="00097806" w:rsidTr="008078BE">
        <w:tc>
          <w:tcPr>
            <w:tcW w:w="426" w:type="dxa"/>
            <w:gridSpan w:val="2"/>
            <w:tcBorders>
              <w:top w:val="nil"/>
              <w:left w:val="nil"/>
              <w:bottom w:val="nil"/>
              <w:right w:val="nil"/>
            </w:tcBorders>
          </w:tcPr>
          <w:p w:rsidR="00097806" w:rsidRDefault="00784CDE" w:rsidP="009731C4">
            <w:pPr>
              <w:pStyle w:val="a3"/>
              <w:spacing w:before="0" w:after="0"/>
              <w:ind w:firstLine="0"/>
              <w:rPr>
                <w:rFonts w:ascii="Times New Roman" w:hAnsi="Times New Roman"/>
                <w:b/>
                <w:sz w:val="18"/>
              </w:rPr>
            </w:pPr>
            <w:r>
              <w:rPr>
                <w:rFonts w:ascii="Times New Roman" w:hAnsi="Times New Roman"/>
                <w:b/>
                <w:sz w:val="18"/>
              </w:rPr>
              <w:t>1</w:t>
            </w:r>
            <w:r w:rsidR="009731C4">
              <w:rPr>
                <w:rFonts w:ascii="Times New Roman" w:hAnsi="Times New Roman"/>
                <w:b/>
                <w:sz w:val="18"/>
              </w:rPr>
              <w:t>1</w:t>
            </w:r>
          </w:p>
        </w:tc>
        <w:tc>
          <w:tcPr>
            <w:tcW w:w="1984" w:type="dxa"/>
            <w:gridSpan w:val="2"/>
            <w:tcBorders>
              <w:top w:val="nil"/>
              <w:left w:val="nil"/>
              <w:bottom w:val="nil"/>
              <w:right w:val="nil"/>
            </w:tcBorders>
            <w:shd w:val="pct10" w:color="auto" w:fill="auto"/>
          </w:tcPr>
          <w:p w:rsidR="00097806" w:rsidRDefault="008078BE" w:rsidP="008078BE">
            <w:pPr>
              <w:pStyle w:val="a3"/>
              <w:spacing w:before="0" w:after="0"/>
              <w:ind w:firstLine="0"/>
              <w:jc w:val="left"/>
              <w:rPr>
                <w:rFonts w:ascii="Times New Roman" w:hAnsi="Times New Roman"/>
                <w:b/>
                <w:sz w:val="18"/>
              </w:rPr>
            </w:pPr>
            <w:r>
              <w:rPr>
                <w:rFonts w:ascii="Times New Roman" w:hAnsi="Times New Roman"/>
                <w:b/>
                <w:sz w:val="18"/>
              </w:rPr>
              <w:t>Уведомление и заявление о событии, имеющем признаки страхового случая</w:t>
            </w:r>
          </w:p>
        </w:tc>
        <w:tc>
          <w:tcPr>
            <w:tcW w:w="162" w:type="dxa"/>
            <w:gridSpan w:val="2"/>
            <w:tcBorders>
              <w:top w:val="nil"/>
              <w:left w:val="nil"/>
              <w:bottom w:val="nil"/>
              <w:right w:val="nil"/>
            </w:tcBorders>
          </w:tcPr>
          <w:p w:rsidR="00097806" w:rsidRDefault="00097806">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276798" w:rsidRPr="0075714E" w:rsidRDefault="008F0F42" w:rsidP="0002036A">
            <w:pPr>
              <w:pStyle w:val="a9"/>
              <w:spacing w:line="240" w:lineRule="auto"/>
              <w:jc w:val="both"/>
              <w:rPr>
                <w:rFonts w:ascii="Times New Roman" w:hAnsi="Times New Roman"/>
              </w:rPr>
            </w:pPr>
            <w:proofErr w:type="gramStart"/>
            <w:r w:rsidRPr="008F0F42">
              <w:rPr>
                <w:rFonts w:ascii="Times New Roman" w:hAnsi="Times New Roman"/>
              </w:rPr>
              <w:t>При наступлении события, имеющего признаки страхового случая, Страхователь (Выгодоприобретатель, лицо, риск ответственности которого застрахован) обязан</w:t>
            </w:r>
            <w:r>
              <w:rPr>
                <w:rFonts w:ascii="Times New Roman" w:hAnsi="Times New Roman"/>
              </w:rPr>
              <w:t xml:space="preserve"> </w:t>
            </w:r>
            <w:r w:rsidRPr="008F0F42">
              <w:rPr>
                <w:rFonts w:ascii="Times New Roman" w:hAnsi="Times New Roman"/>
              </w:rPr>
              <w:t>незамедлительно, но в любом случае не позднее пяти суток, считая с того дня, когда он узнал или должен был бы узнать о событии, имеющем признаки страхового случая, сообщить об этом Страховщику способом, обеспечивающим фиксирование текста (с</w:t>
            </w:r>
            <w:r>
              <w:rPr>
                <w:rFonts w:ascii="Times New Roman" w:hAnsi="Times New Roman"/>
              </w:rPr>
              <w:t xml:space="preserve"> </w:t>
            </w:r>
            <w:r w:rsidRPr="008F0F42">
              <w:rPr>
                <w:rFonts w:ascii="Times New Roman" w:hAnsi="Times New Roman"/>
              </w:rPr>
              <w:t>указанием отправителя) и даты сообщения (по факсимильной связи, телеграммой</w:t>
            </w:r>
            <w:proofErr w:type="gramEnd"/>
            <w:r w:rsidRPr="008F0F42">
              <w:rPr>
                <w:rFonts w:ascii="Times New Roman" w:hAnsi="Times New Roman"/>
              </w:rPr>
              <w:t>, телефонограммой и т.п.)</w:t>
            </w:r>
            <w:r>
              <w:rPr>
                <w:rFonts w:ascii="Times New Roman" w:hAnsi="Times New Roman"/>
              </w:rPr>
              <w:t>.</w:t>
            </w:r>
          </w:p>
        </w:tc>
      </w:tr>
      <w:tr w:rsidR="00097806" w:rsidTr="008078BE">
        <w:trPr>
          <w:trHeight w:hRule="exact" w:val="80"/>
        </w:trPr>
        <w:tc>
          <w:tcPr>
            <w:tcW w:w="426" w:type="dxa"/>
            <w:gridSpan w:val="2"/>
            <w:tcBorders>
              <w:top w:val="nil"/>
              <w:left w:val="nil"/>
              <w:bottom w:val="nil"/>
              <w:right w:val="nil"/>
            </w:tcBorders>
          </w:tcPr>
          <w:p w:rsidR="00097806" w:rsidRDefault="00097806">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097806" w:rsidRDefault="00097806" w:rsidP="008078BE">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097806" w:rsidRDefault="00097806">
            <w:pPr>
              <w:pStyle w:val="a3"/>
              <w:spacing w:before="0" w:after="0"/>
              <w:ind w:firstLine="0"/>
              <w:rPr>
                <w:rFonts w:ascii="Times New Roman" w:hAnsi="Times New Roman"/>
                <w:sz w:val="18"/>
              </w:rPr>
            </w:pPr>
          </w:p>
        </w:tc>
        <w:tc>
          <w:tcPr>
            <w:tcW w:w="7209" w:type="dxa"/>
            <w:gridSpan w:val="3"/>
            <w:tcBorders>
              <w:top w:val="nil"/>
              <w:left w:val="nil"/>
              <w:bottom w:val="nil"/>
              <w:right w:val="nil"/>
            </w:tcBorders>
          </w:tcPr>
          <w:p w:rsidR="00097806" w:rsidRDefault="00097806">
            <w:pPr>
              <w:pStyle w:val="a3"/>
              <w:spacing w:before="0" w:after="0"/>
              <w:ind w:firstLine="0"/>
              <w:rPr>
                <w:rFonts w:ascii="Times New Roman" w:hAnsi="Times New Roman"/>
                <w:sz w:val="18"/>
              </w:rPr>
            </w:pPr>
          </w:p>
        </w:tc>
      </w:tr>
      <w:tr w:rsidR="00097806" w:rsidTr="008078BE">
        <w:tc>
          <w:tcPr>
            <w:tcW w:w="426" w:type="dxa"/>
            <w:gridSpan w:val="2"/>
            <w:tcBorders>
              <w:top w:val="nil"/>
              <w:left w:val="nil"/>
              <w:bottom w:val="nil"/>
              <w:right w:val="nil"/>
            </w:tcBorders>
          </w:tcPr>
          <w:p w:rsidR="00097806" w:rsidRDefault="00276798" w:rsidP="009731C4">
            <w:pPr>
              <w:pStyle w:val="a3"/>
              <w:spacing w:before="0" w:after="0"/>
              <w:ind w:firstLine="0"/>
              <w:jc w:val="center"/>
              <w:rPr>
                <w:rFonts w:ascii="Times New Roman" w:hAnsi="Times New Roman"/>
                <w:b/>
                <w:sz w:val="18"/>
              </w:rPr>
            </w:pPr>
            <w:r>
              <w:rPr>
                <w:rFonts w:ascii="Times New Roman" w:hAnsi="Times New Roman"/>
                <w:b/>
                <w:sz w:val="18"/>
              </w:rPr>
              <w:t>1</w:t>
            </w:r>
            <w:r w:rsidR="009731C4">
              <w:rPr>
                <w:rFonts w:ascii="Times New Roman" w:hAnsi="Times New Roman"/>
                <w:b/>
                <w:sz w:val="18"/>
              </w:rPr>
              <w:t>2</w:t>
            </w:r>
          </w:p>
        </w:tc>
        <w:tc>
          <w:tcPr>
            <w:tcW w:w="1984" w:type="dxa"/>
            <w:gridSpan w:val="2"/>
            <w:tcBorders>
              <w:top w:val="nil"/>
              <w:left w:val="nil"/>
              <w:bottom w:val="nil"/>
              <w:right w:val="nil"/>
            </w:tcBorders>
            <w:shd w:val="pct10" w:color="auto" w:fill="auto"/>
          </w:tcPr>
          <w:p w:rsidR="00097806" w:rsidRDefault="008078BE" w:rsidP="008078BE">
            <w:pPr>
              <w:pStyle w:val="a3"/>
              <w:spacing w:before="0" w:after="0"/>
              <w:ind w:firstLine="0"/>
              <w:jc w:val="left"/>
              <w:rPr>
                <w:rFonts w:ascii="Times New Roman" w:hAnsi="Times New Roman"/>
                <w:b/>
                <w:sz w:val="18"/>
              </w:rPr>
            </w:pPr>
            <w:r>
              <w:rPr>
                <w:rFonts w:ascii="Times New Roman" w:hAnsi="Times New Roman"/>
                <w:b/>
                <w:sz w:val="18"/>
              </w:rPr>
              <w:t>Изучение документов</w:t>
            </w:r>
          </w:p>
        </w:tc>
        <w:tc>
          <w:tcPr>
            <w:tcW w:w="162" w:type="dxa"/>
            <w:gridSpan w:val="2"/>
            <w:tcBorders>
              <w:top w:val="nil"/>
              <w:left w:val="nil"/>
              <w:bottom w:val="nil"/>
              <w:right w:val="nil"/>
            </w:tcBorders>
          </w:tcPr>
          <w:p w:rsidR="00097806" w:rsidRDefault="00097806">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C62288" w:rsidRDefault="00C62288" w:rsidP="0002036A">
            <w:pPr>
              <w:pStyle w:val="a9"/>
              <w:spacing w:line="240" w:lineRule="auto"/>
              <w:jc w:val="both"/>
              <w:rPr>
                <w:rFonts w:ascii="Times New Roman" w:hAnsi="Times New Roman"/>
              </w:rPr>
            </w:pPr>
            <w:r>
              <w:rPr>
                <w:rFonts w:ascii="Times New Roman" w:hAnsi="Times New Roman"/>
              </w:rPr>
              <w:t xml:space="preserve">12.1. </w:t>
            </w:r>
            <w:proofErr w:type="gramStart"/>
            <w:r>
              <w:rPr>
                <w:rFonts w:ascii="Times New Roman" w:hAnsi="Times New Roman"/>
              </w:rPr>
              <w:t xml:space="preserve">Страховщик имеет право проверять состояние объекта страхования, соответствие сообщенных Страхователем сведений об объекте страхования действительным обстоятельствам, соблюдение норм и правил содержания и эксплуатации скважин, указанных в настоящем Полисе, производства работ, указанных в настоящем Полисе, а также условий настоящего Полиса в течение срока его действия, с письменным уведомлением </w:t>
            </w:r>
            <w:r w:rsidR="00852316">
              <w:rPr>
                <w:rFonts w:ascii="Times New Roman" w:hAnsi="Times New Roman"/>
              </w:rPr>
              <w:t>Страхователя</w:t>
            </w:r>
            <w:r w:rsidR="00852316" w:rsidRPr="008F0F42">
              <w:rPr>
                <w:rFonts w:ascii="Times New Roman" w:hAnsi="Times New Roman"/>
              </w:rPr>
              <w:t xml:space="preserve"> (Выгодоприобретател</w:t>
            </w:r>
            <w:r w:rsidR="00852316">
              <w:rPr>
                <w:rFonts w:ascii="Times New Roman" w:hAnsi="Times New Roman"/>
              </w:rPr>
              <w:t>я</w:t>
            </w:r>
            <w:r w:rsidR="00852316" w:rsidRPr="008F0F42">
              <w:rPr>
                <w:rFonts w:ascii="Times New Roman" w:hAnsi="Times New Roman"/>
              </w:rPr>
              <w:t>, лиц</w:t>
            </w:r>
            <w:r w:rsidR="00852316">
              <w:rPr>
                <w:rFonts w:ascii="Times New Roman" w:hAnsi="Times New Roman"/>
              </w:rPr>
              <w:t>а</w:t>
            </w:r>
            <w:r w:rsidR="00852316" w:rsidRPr="008F0F42">
              <w:rPr>
                <w:rFonts w:ascii="Times New Roman" w:hAnsi="Times New Roman"/>
              </w:rPr>
              <w:t>, риск ответственности которого застрахован)</w:t>
            </w:r>
            <w:r w:rsidR="00852316">
              <w:rPr>
                <w:rFonts w:ascii="Times New Roman" w:hAnsi="Times New Roman"/>
              </w:rPr>
              <w:t xml:space="preserve"> о выявленных нарушениях и предлагаемых мерах</w:t>
            </w:r>
            <w:proofErr w:type="gramEnd"/>
            <w:r w:rsidR="00852316">
              <w:rPr>
                <w:rFonts w:ascii="Times New Roman" w:hAnsi="Times New Roman"/>
              </w:rPr>
              <w:t xml:space="preserve"> по их устранению.</w:t>
            </w:r>
          </w:p>
          <w:p w:rsidR="00097806" w:rsidRDefault="00C62288" w:rsidP="00852316">
            <w:pPr>
              <w:pStyle w:val="a9"/>
              <w:spacing w:line="240" w:lineRule="auto"/>
              <w:jc w:val="both"/>
              <w:rPr>
                <w:rFonts w:ascii="Times New Roman" w:hAnsi="Times New Roman"/>
              </w:rPr>
            </w:pPr>
            <w:r>
              <w:rPr>
                <w:rFonts w:ascii="Times New Roman" w:hAnsi="Times New Roman"/>
              </w:rPr>
              <w:t xml:space="preserve">12.2. </w:t>
            </w:r>
            <w:r w:rsidR="0002036A" w:rsidRPr="0002036A">
              <w:rPr>
                <w:rFonts w:ascii="Times New Roman" w:hAnsi="Times New Roman"/>
              </w:rPr>
              <w:t>При наступлении события, имеющего признаки страхового случая, Страховщик имеет право</w:t>
            </w:r>
            <w:r w:rsidR="00852316">
              <w:rPr>
                <w:rFonts w:ascii="Times New Roman" w:hAnsi="Times New Roman"/>
              </w:rPr>
              <w:t xml:space="preserve"> </w:t>
            </w:r>
            <w:r w:rsidR="0002036A" w:rsidRPr="0002036A">
              <w:rPr>
                <w:rFonts w:ascii="Times New Roman" w:hAnsi="Times New Roman"/>
              </w:rPr>
              <w:t>свободного доступа своих представителей к месту происшествия и к соответствующей документации Страхователя (Выгодоприобретателя, лица, риск ответственности которого застрахован) для определения обстоятельств, характера произошедшего события и размера убытка</w:t>
            </w:r>
            <w:r w:rsidR="00852316">
              <w:rPr>
                <w:rFonts w:ascii="Times New Roman" w:hAnsi="Times New Roman"/>
              </w:rPr>
              <w:t>.</w:t>
            </w:r>
          </w:p>
        </w:tc>
      </w:tr>
      <w:tr w:rsidR="00097806" w:rsidTr="008078BE">
        <w:trPr>
          <w:trHeight w:hRule="exact" w:val="80"/>
        </w:trPr>
        <w:tc>
          <w:tcPr>
            <w:tcW w:w="426" w:type="dxa"/>
            <w:gridSpan w:val="2"/>
            <w:tcBorders>
              <w:top w:val="nil"/>
              <w:left w:val="nil"/>
              <w:bottom w:val="nil"/>
              <w:right w:val="nil"/>
            </w:tcBorders>
          </w:tcPr>
          <w:p w:rsidR="00097806" w:rsidRDefault="00097806">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097806" w:rsidRDefault="00097806" w:rsidP="008078BE">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097806" w:rsidRDefault="00097806">
            <w:pPr>
              <w:pStyle w:val="a3"/>
              <w:spacing w:before="0" w:after="0"/>
              <w:ind w:firstLine="0"/>
              <w:rPr>
                <w:rFonts w:ascii="Times New Roman" w:hAnsi="Times New Roman"/>
                <w:sz w:val="18"/>
              </w:rPr>
            </w:pPr>
          </w:p>
        </w:tc>
        <w:tc>
          <w:tcPr>
            <w:tcW w:w="7209" w:type="dxa"/>
            <w:gridSpan w:val="3"/>
            <w:tcBorders>
              <w:top w:val="nil"/>
              <w:left w:val="nil"/>
              <w:bottom w:val="nil"/>
              <w:right w:val="nil"/>
            </w:tcBorders>
          </w:tcPr>
          <w:p w:rsidR="00097806" w:rsidRDefault="00097806">
            <w:pPr>
              <w:pStyle w:val="a3"/>
              <w:spacing w:before="0" w:after="0"/>
              <w:ind w:firstLine="0"/>
              <w:rPr>
                <w:rFonts w:ascii="Times New Roman" w:hAnsi="Times New Roman"/>
                <w:sz w:val="18"/>
              </w:rPr>
            </w:pPr>
          </w:p>
        </w:tc>
      </w:tr>
      <w:tr w:rsidR="00097806" w:rsidTr="00ED6567">
        <w:trPr>
          <w:trHeight w:val="689"/>
        </w:trPr>
        <w:tc>
          <w:tcPr>
            <w:tcW w:w="426" w:type="dxa"/>
            <w:gridSpan w:val="2"/>
            <w:tcBorders>
              <w:top w:val="nil"/>
              <w:left w:val="nil"/>
              <w:bottom w:val="nil"/>
              <w:right w:val="nil"/>
            </w:tcBorders>
          </w:tcPr>
          <w:p w:rsidR="00097806" w:rsidRDefault="00276798" w:rsidP="009731C4">
            <w:pPr>
              <w:pStyle w:val="a3"/>
              <w:spacing w:before="0" w:after="0"/>
              <w:ind w:firstLine="0"/>
              <w:jc w:val="center"/>
              <w:rPr>
                <w:rFonts w:ascii="Times New Roman" w:hAnsi="Times New Roman"/>
                <w:b/>
                <w:sz w:val="18"/>
              </w:rPr>
            </w:pPr>
            <w:r>
              <w:rPr>
                <w:rFonts w:ascii="Times New Roman" w:hAnsi="Times New Roman"/>
                <w:b/>
                <w:sz w:val="18"/>
              </w:rPr>
              <w:t>1</w:t>
            </w:r>
            <w:r w:rsidR="009731C4">
              <w:rPr>
                <w:rFonts w:ascii="Times New Roman" w:hAnsi="Times New Roman"/>
                <w:b/>
                <w:sz w:val="18"/>
              </w:rPr>
              <w:t>3</w:t>
            </w:r>
          </w:p>
        </w:tc>
        <w:tc>
          <w:tcPr>
            <w:tcW w:w="1984" w:type="dxa"/>
            <w:gridSpan w:val="2"/>
            <w:tcBorders>
              <w:top w:val="nil"/>
              <w:left w:val="nil"/>
              <w:bottom w:val="nil"/>
              <w:right w:val="nil"/>
            </w:tcBorders>
            <w:shd w:val="pct10" w:color="auto" w:fill="auto"/>
          </w:tcPr>
          <w:p w:rsidR="00097806" w:rsidRDefault="008078BE" w:rsidP="008078BE">
            <w:pPr>
              <w:pStyle w:val="a3"/>
              <w:spacing w:before="0" w:after="0"/>
              <w:ind w:firstLine="0"/>
              <w:jc w:val="left"/>
              <w:rPr>
                <w:rFonts w:ascii="Times New Roman" w:hAnsi="Times New Roman"/>
                <w:b/>
                <w:sz w:val="18"/>
              </w:rPr>
            </w:pPr>
            <w:r>
              <w:rPr>
                <w:rFonts w:ascii="Times New Roman" w:hAnsi="Times New Roman"/>
                <w:b/>
                <w:sz w:val="18"/>
              </w:rPr>
              <w:t>Расторжение</w:t>
            </w:r>
          </w:p>
        </w:tc>
        <w:tc>
          <w:tcPr>
            <w:tcW w:w="162" w:type="dxa"/>
            <w:gridSpan w:val="2"/>
            <w:tcBorders>
              <w:top w:val="nil"/>
              <w:left w:val="nil"/>
              <w:bottom w:val="nil"/>
              <w:right w:val="nil"/>
            </w:tcBorders>
          </w:tcPr>
          <w:p w:rsidR="00097806" w:rsidRDefault="00097806">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4964AD" w:rsidRPr="00ED6567" w:rsidRDefault="004964AD" w:rsidP="00ED6567">
            <w:pPr>
              <w:pStyle w:val="23"/>
              <w:keepNext w:val="0"/>
              <w:widowControl w:val="0"/>
              <w:tabs>
                <w:tab w:val="left" w:pos="0"/>
              </w:tabs>
              <w:spacing w:before="0" w:after="0"/>
              <w:jc w:val="both"/>
              <w:rPr>
                <w:rFonts w:ascii="Times New Roman" w:hAnsi="Times New Roman"/>
                <w:b w:val="0"/>
                <w:i w:val="0"/>
                <w:sz w:val="18"/>
              </w:rPr>
            </w:pPr>
            <w:r w:rsidRPr="00ED6567">
              <w:rPr>
                <w:rFonts w:ascii="Times New Roman" w:hAnsi="Times New Roman"/>
                <w:b w:val="0"/>
                <w:i w:val="0"/>
                <w:sz w:val="18"/>
              </w:rPr>
              <w:t>13.1. Настоящий Полис прекращает свое действие в случаях:</w:t>
            </w:r>
          </w:p>
          <w:p w:rsidR="004964AD" w:rsidRPr="00ED6567" w:rsidRDefault="004964AD" w:rsidP="00ED6567">
            <w:pPr>
              <w:pStyle w:val="23"/>
              <w:keepNext w:val="0"/>
              <w:widowControl w:val="0"/>
              <w:tabs>
                <w:tab w:val="left" w:pos="0"/>
              </w:tabs>
              <w:spacing w:before="0" w:after="0"/>
              <w:jc w:val="both"/>
              <w:rPr>
                <w:rFonts w:ascii="Times New Roman" w:hAnsi="Times New Roman"/>
                <w:b w:val="0"/>
                <w:i w:val="0"/>
                <w:sz w:val="18"/>
              </w:rPr>
            </w:pPr>
            <w:r w:rsidRPr="00ED6567">
              <w:rPr>
                <w:rFonts w:ascii="Times New Roman" w:hAnsi="Times New Roman"/>
                <w:b w:val="0"/>
                <w:i w:val="0"/>
                <w:sz w:val="18"/>
              </w:rPr>
              <w:t>13.1.1. истечения его срока действия – с даты, следующей за датой, указанной в настоящем Полисе как день его окончания;</w:t>
            </w:r>
          </w:p>
          <w:p w:rsidR="004964AD" w:rsidRPr="00ED6567" w:rsidRDefault="004964AD" w:rsidP="00ED6567">
            <w:pPr>
              <w:pStyle w:val="23"/>
              <w:keepNext w:val="0"/>
              <w:widowControl w:val="0"/>
              <w:tabs>
                <w:tab w:val="left" w:pos="0"/>
              </w:tabs>
              <w:spacing w:before="0" w:after="0"/>
              <w:jc w:val="both"/>
              <w:rPr>
                <w:rFonts w:ascii="Times New Roman" w:hAnsi="Times New Roman"/>
                <w:b w:val="0"/>
                <w:i w:val="0"/>
                <w:sz w:val="18"/>
              </w:rPr>
            </w:pPr>
            <w:r w:rsidRPr="00ED6567">
              <w:rPr>
                <w:rFonts w:ascii="Times New Roman" w:hAnsi="Times New Roman"/>
                <w:b w:val="0"/>
                <w:i w:val="0"/>
                <w:sz w:val="18"/>
              </w:rPr>
              <w:t>13.1.2. при неуплате Страхователем очередного страхового взноса (при уплате страховой премии в рассрочку) – с даты, следующей за датой, до которой должен был быть уплачен очередной взнос.</w:t>
            </w:r>
          </w:p>
          <w:p w:rsidR="004964AD" w:rsidRPr="00ED6567" w:rsidRDefault="004964AD" w:rsidP="00ED6567">
            <w:pPr>
              <w:pStyle w:val="23"/>
              <w:keepNext w:val="0"/>
              <w:widowControl w:val="0"/>
              <w:tabs>
                <w:tab w:val="left" w:pos="0"/>
              </w:tabs>
              <w:spacing w:before="0" w:after="0"/>
              <w:jc w:val="both"/>
              <w:rPr>
                <w:rFonts w:ascii="Times New Roman" w:hAnsi="Times New Roman"/>
                <w:b w:val="0"/>
                <w:i w:val="0"/>
                <w:sz w:val="18"/>
              </w:rPr>
            </w:pPr>
            <w:r w:rsidRPr="00ED6567">
              <w:rPr>
                <w:rFonts w:ascii="Times New Roman" w:hAnsi="Times New Roman"/>
                <w:b w:val="0"/>
                <w:i w:val="0"/>
                <w:sz w:val="18"/>
              </w:rPr>
              <w:t>Досрочное прекращение настоящего Полиса по причине неуплаты очередного страхового взноса не освобождает Страхователя от обязанности уплатить страховую премию за период, в течение которого действовало страхование;</w:t>
            </w:r>
          </w:p>
          <w:p w:rsidR="004964AD" w:rsidRPr="00ED6567" w:rsidRDefault="004964AD" w:rsidP="00ED6567">
            <w:pPr>
              <w:pStyle w:val="23"/>
              <w:keepNext w:val="0"/>
              <w:widowControl w:val="0"/>
              <w:tabs>
                <w:tab w:val="left" w:pos="0"/>
              </w:tabs>
              <w:spacing w:before="0" w:after="0"/>
              <w:jc w:val="both"/>
              <w:rPr>
                <w:rFonts w:ascii="Times New Roman" w:hAnsi="Times New Roman"/>
                <w:b w:val="0"/>
                <w:i w:val="0"/>
                <w:sz w:val="18"/>
              </w:rPr>
            </w:pPr>
            <w:r w:rsidRPr="00ED6567">
              <w:rPr>
                <w:rFonts w:ascii="Times New Roman" w:hAnsi="Times New Roman"/>
                <w:b w:val="0"/>
                <w:i w:val="0"/>
                <w:sz w:val="18"/>
              </w:rPr>
              <w:t>13.1.3. после осуществления страховой выплаты в размере соответствующей страховой суммы (настоящий Полис прекращается в отношении объекта страхования, по которому исчерпана страховая сумма);</w:t>
            </w:r>
          </w:p>
          <w:p w:rsidR="004964AD" w:rsidRPr="00ED6567" w:rsidRDefault="004964AD" w:rsidP="00ED6567">
            <w:pPr>
              <w:pStyle w:val="23"/>
              <w:keepNext w:val="0"/>
              <w:widowControl w:val="0"/>
              <w:tabs>
                <w:tab w:val="left" w:pos="0"/>
              </w:tabs>
              <w:spacing w:before="0" w:after="0"/>
              <w:jc w:val="both"/>
              <w:rPr>
                <w:rFonts w:ascii="Times New Roman" w:hAnsi="Times New Roman"/>
                <w:b w:val="0"/>
                <w:i w:val="0"/>
                <w:sz w:val="18"/>
              </w:rPr>
            </w:pPr>
            <w:r w:rsidRPr="00ED6567">
              <w:rPr>
                <w:rFonts w:ascii="Times New Roman" w:hAnsi="Times New Roman"/>
                <w:b w:val="0"/>
                <w:i w:val="0"/>
                <w:sz w:val="18"/>
              </w:rPr>
              <w:t>13.1.4. по соглашению сторон</w:t>
            </w:r>
            <w:r w:rsidR="00051029" w:rsidRPr="00ED6567">
              <w:rPr>
                <w:rFonts w:ascii="Times New Roman" w:hAnsi="Times New Roman"/>
                <w:b w:val="0"/>
                <w:i w:val="0"/>
                <w:sz w:val="18"/>
              </w:rPr>
              <w:t>. Сумма части уплаченной страховой премии, подлежащей Страхователю, определяется соглашением сторон;</w:t>
            </w:r>
          </w:p>
          <w:p w:rsidR="00097806" w:rsidRPr="00ED6567" w:rsidRDefault="004964AD" w:rsidP="00ED6567">
            <w:pPr>
              <w:pStyle w:val="23"/>
              <w:keepNext w:val="0"/>
              <w:widowControl w:val="0"/>
              <w:tabs>
                <w:tab w:val="left" w:pos="0"/>
              </w:tabs>
              <w:spacing w:before="0" w:after="0"/>
              <w:jc w:val="both"/>
              <w:rPr>
                <w:rFonts w:ascii="Times New Roman" w:hAnsi="Times New Roman"/>
                <w:b w:val="0"/>
                <w:i w:val="0"/>
                <w:sz w:val="18"/>
              </w:rPr>
            </w:pPr>
            <w:r w:rsidRPr="00ED6567">
              <w:rPr>
                <w:rFonts w:ascii="Times New Roman" w:hAnsi="Times New Roman"/>
                <w:b w:val="0"/>
                <w:i w:val="0"/>
                <w:sz w:val="18"/>
              </w:rPr>
              <w:t>1</w:t>
            </w:r>
            <w:r w:rsidR="00051029" w:rsidRPr="00ED6567">
              <w:rPr>
                <w:rFonts w:ascii="Times New Roman" w:hAnsi="Times New Roman"/>
                <w:b w:val="0"/>
                <w:i w:val="0"/>
                <w:sz w:val="18"/>
              </w:rPr>
              <w:t>3</w:t>
            </w:r>
            <w:r w:rsidRPr="00ED6567">
              <w:rPr>
                <w:rFonts w:ascii="Times New Roman" w:hAnsi="Times New Roman"/>
                <w:b w:val="0"/>
                <w:i w:val="0"/>
                <w:sz w:val="18"/>
              </w:rPr>
              <w:t>.1.</w:t>
            </w:r>
            <w:r w:rsidR="00051029" w:rsidRPr="00ED6567">
              <w:rPr>
                <w:rFonts w:ascii="Times New Roman" w:hAnsi="Times New Roman"/>
                <w:b w:val="0"/>
                <w:i w:val="0"/>
                <w:sz w:val="18"/>
              </w:rPr>
              <w:t>5</w:t>
            </w:r>
            <w:r w:rsidRPr="00ED6567">
              <w:rPr>
                <w:rFonts w:ascii="Times New Roman" w:hAnsi="Times New Roman"/>
                <w:b w:val="0"/>
                <w:i w:val="0"/>
                <w:sz w:val="18"/>
              </w:rPr>
              <w:t xml:space="preserve">. в других случаях, предусмотренных действующим законодательством, Правилами и </w:t>
            </w:r>
            <w:r w:rsidR="00051029" w:rsidRPr="00ED6567">
              <w:rPr>
                <w:rFonts w:ascii="Times New Roman" w:hAnsi="Times New Roman"/>
                <w:b w:val="0"/>
                <w:i w:val="0"/>
                <w:sz w:val="18"/>
              </w:rPr>
              <w:t>настоящим Полисом</w:t>
            </w:r>
            <w:r w:rsidRPr="00ED6567">
              <w:rPr>
                <w:rFonts w:ascii="Times New Roman" w:hAnsi="Times New Roman"/>
                <w:b w:val="0"/>
                <w:i w:val="0"/>
                <w:sz w:val="18"/>
              </w:rPr>
              <w:t>.</w:t>
            </w:r>
          </w:p>
          <w:p w:rsidR="00EB40FA" w:rsidRPr="00EB40FA" w:rsidRDefault="00EB40FA" w:rsidP="00ED6567">
            <w:pPr>
              <w:pStyle w:val="23"/>
              <w:keepNext w:val="0"/>
              <w:widowControl w:val="0"/>
              <w:tabs>
                <w:tab w:val="left" w:pos="0"/>
              </w:tabs>
              <w:spacing w:before="0" w:after="0"/>
              <w:jc w:val="both"/>
              <w:rPr>
                <w:rFonts w:ascii="Times New Roman" w:hAnsi="Times New Roman"/>
                <w:b w:val="0"/>
                <w:i w:val="0"/>
                <w:sz w:val="18"/>
              </w:rPr>
            </w:pPr>
            <w:r w:rsidRPr="00EB40FA">
              <w:rPr>
                <w:rFonts w:ascii="Times New Roman" w:hAnsi="Times New Roman"/>
                <w:b w:val="0"/>
                <w:i w:val="0"/>
                <w:sz w:val="18"/>
              </w:rPr>
              <w:t xml:space="preserve">13.2 </w:t>
            </w:r>
            <w:r>
              <w:rPr>
                <w:rFonts w:ascii="Times New Roman" w:hAnsi="Times New Roman"/>
                <w:b w:val="0"/>
                <w:i w:val="0"/>
                <w:sz w:val="18"/>
              </w:rPr>
              <w:t xml:space="preserve">Настоящий Полис </w:t>
            </w:r>
            <w:r w:rsidRPr="00EB40FA">
              <w:rPr>
                <w:rFonts w:ascii="Times New Roman" w:hAnsi="Times New Roman"/>
                <w:b w:val="0"/>
                <w:i w:val="0"/>
                <w:sz w:val="18"/>
              </w:rPr>
              <w:t>прекращает</w:t>
            </w:r>
            <w:r>
              <w:rPr>
                <w:rFonts w:ascii="Times New Roman" w:hAnsi="Times New Roman"/>
                <w:b w:val="0"/>
                <w:i w:val="0"/>
                <w:sz w:val="18"/>
              </w:rPr>
              <w:t xml:space="preserve"> свое действие</w:t>
            </w:r>
            <w:r w:rsidRPr="00EB40FA">
              <w:rPr>
                <w:rFonts w:ascii="Times New Roman" w:hAnsi="Times New Roman"/>
                <w:b w:val="0"/>
                <w:i w:val="0"/>
                <w:sz w:val="18"/>
              </w:rPr>
              <w:t xml:space="preserve"> до наступления срока, на который он был заключен, если после его вступления в силу возможность наступления страхового случая </w:t>
            </w:r>
            <w:proofErr w:type="gramStart"/>
            <w:r w:rsidRPr="00EB40FA">
              <w:rPr>
                <w:rFonts w:ascii="Times New Roman" w:hAnsi="Times New Roman"/>
                <w:b w:val="0"/>
                <w:i w:val="0"/>
                <w:sz w:val="18"/>
              </w:rPr>
              <w:t>отпала</w:t>
            </w:r>
            <w:proofErr w:type="gramEnd"/>
            <w:r w:rsidRPr="00EB40FA">
              <w:rPr>
                <w:rFonts w:ascii="Times New Roman" w:hAnsi="Times New Roman"/>
                <w:b w:val="0"/>
                <w:i w:val="0"/>
                <w:sz w:val="18"/>
              </w:rPr>
              <w:t xml:space="preserve"> и существование страхового риска прекратилось по обстоятельствам иным, чем страховой случай, в частности в случае гибели застрахованного имущества по причинам иным, чем наступление страхового случая.</w:t>
            </w:r>
          </w:p>
          <w:p w:rsidR="00EB40FA" w:rsidRPr="00ED6567" w:rsidRDefault="00EB40FA" w:rsidP="00ED6567">
            <w:pPr>
              <w:pStyle w:val="23"/>
              <w:keepNext w:val="0"/>
              <w:widowControl w:val="0"/>
              <w:tabs>
                <w:tab w:val="left" w:pos="0"/>
              </w:tabs>
              <w:spacing w:before="0" w:after="0"/>
              <w:jc w:val="both"/>
              <w:rPr>
                <w:rFonts w:ascii="Times New Roman" w:hAnsi="Times New Roman"/>
                <w:b w:val="0"/>
                <w:i w:val="0"/>
                <w:sz w:val="18"/>
              </w:rPr>
            </w:pPr>
            <w:r w:rsidRPr="00ED6567">
              <w:rPr>
                <w:rFonts w:ascii="Times New Roman" w:hAnsi="Times New Roman"/>
                <w:b w:val="0"/>
                <w:i w:val="0"/>
                <w:sz w:val="18"/>
              </w:rPr>
              <w:t>При досрочном прекращении договора страхования по обстоятельствам, указанным в настоящем пункте, Страхователю возвращается часть страховой премии за не истекший период.</w:t>
            </w:r>
          </w:p>
          <w:p w:rsidR="00EB40FA" w:rsidRPr="00EB40FA" w:rsidRDefault="00EB40FA" w:rsidP="00ED6567">
            <w:pPr>
              <w:pStyle w:val="23"/>
              <w:keepNext w:val="0"/>
              <w:widowControl w:val="0"/>
              <w:tabs>
                <w:tab w:val="left" w:pos="0"/>
              </w:tabs>
              <w:spacing w:before="0" w:after="0"/>
              <w:jc w:val="both"/>
              <w:rPr>
                <w:rFonts w:ascii="Times New Roman" w:hAnsi="Times New Roman"/>
                <w:b w:val="0"/>
                <w:i w:val="0"/>
                <w:sz w:val="18"/>
              </w:rPr>
            </w:pPr>
            <w:r w:rsidRPr="00EB40FA">
              <w:rPr>
                <w:rFonts w:ascii="Times New Roman" w:hAnsi="Times New Roman"/>
                <w:b w:val="0"/>
                <w:i w:val="0"/>
                <w:sz w:val="18"/>
              </w:rPr>
              <w:lastRenderedPageBreak/>
              <w:t>1</w:t>
            </w:r>
            <w:r w:rsidR="00787821">
              <w:rPr>
                <w:rFonts w:ascii="Times New Roman" w:hAnsi="Times New Roman"/>
                <w:b w:val="0"/>
                <w:i w:val="0"/>
                <w:sz w:val="18"/>
              </w:rPr>
              <w:t>3</w:t>
            </w:r>
            <w:r w:rsidRPr="00EB40FA">
              <w:rPr>
                <w:rFonts w:ascii="Times New Roman" w:hAnsi="Times New Roman"/>
                <w:b w:val="0"/>
                <w:i w:val="0"/>
                <w:sz w:val="18"/>
              </w:rPr>
              <w:t>.</w:t>
            </w:r>
            <w:r w:rsidR="00787821">
              <w:rPr>
                <w:rFonts w:ascii="Times New Roman" w:hAnsi="Times New Roman"/>
                <w:b w:val="0"/>
                <w:i w:val="0"/>
                <w:sz w:val="18"/>
              </w:rPr>
              <w:t>3</w:t>
            </w:r>
            <w:r w:rsidRPr="00EB40FA">
              <w:rPr>
                <w:rFonts w:ascii="Times New Roman" w:hAnsi="Times New Roman"/>
                <w:b w:val="0"/>
                <w:i w:val="0"/>
                <w:sz w:val="18"/>
              </w:rPr>
              <w:t xml:space="preserve">. Страхователь вправе отказаться от </w:t>
            </w:r>
            <w:r w:rsidR="00692097">
              <w:rPr>
                <w:rFonts w:ascii="Times New Roman" w:hAnsi="Times New Roman"/>
                <w:b w:val="0"/>
                <w:i w:val="0"/>
                <w:sz w:val="18"/>
              </w:rPr>
              <w:t>настоящего Полиса</w:t>
            </w:r>
            <w:r w:rsidRPr="00EB40FA">
              <w:rPr>
                <w:rFonts w:ascii="Times New Roman" w:hAnsi="Times New Roman"/>
                <w:b w:val="0"/>
                <w:i w:val="0"/>
                <w:sz w:val="18"/>
              </w:rPr>
              <w:t xml:space="preserve"> в любое время, если к моменту отказа возможность наступления страхового случая не отпала по обстоятельствам, указанным в п.1</w:t>
            </w:r>
            <w:r w:rsidR="00692097">
              <w:rPr>
                <w:rFonts w:ascii="Times New Roman" w:hAnsi="Times New Roman"/>
                <w:b w:val="0"/>
                <w:i w:val="0"/>
                <w:sz w:val="18"/>
              </w:rPr>
              <w:t>3</w:t>
            </w:r>
            <w:r w:rsidRPr="00EB40FA">
              <w:rPr>
                <w:rFonts w:ascii="Times New Roman" w:hAnsi="Times New Roman"/>
                <w:b w:val="0"/>
                <w:i w:val="0"/>
                <w:sz w:val="18"/>
              </w:rPr>
              <w:t>.</w:t>
            </w:r>
            <w:r w:rsidR="00692097">
              <w:rPr>
                <w:rFonts w:ascii="Times New Roman" w:hAnsi="Times New Roman"/>
                <w:b w:val="0"/>
                <w:i w:val="0"/>
                <w:sz w:val="18"/>
              </w:rPr>
              <w:t xml:space="preserve">2. Раздела </w:t>
            </w:r>
            <w:r w:rsidR="00692097" w:rsidRPr="00ED6567">
              <w:rPr>
                <w:rFonts w:ascii="Times New Roman" w:hAnsi="Times New Roman"/>
                <w:b w:val="0"/>
                <w:i w:val="0"/>
                <w:sz w:val="18"/>
              </w:rPr>
              <w:t>I</w:t>
            </w:r>
            <w:r w:rsidRPr="00EB40FA">
              <w:rPr>
                <w:rFonts w:ascii="Times New Roman" w:hAnsi="Times New Roman"/>
                <w:b w:val="0"/>
                <w:i w:val="0"/>
                <w:sz w:val="18"/>
              </w:rPr>
              <w:t xml:space="preserve"> настоящ</w:t>
            </w:r>
            <w:r w:rsidR="00692097">
              <w:rPr>
                <w:rFonts w:ascii="Times New Roman" w:hAnsi="Times New Roman"/>
                <w:b w:val="0"/>
                <w:i w:val="0"/>
                <w:sz w:val="18"/>
              </w:rPr>
              <w:t>его Полиса</w:t>
            </w:r>
            <w:r w:rsidRPr="00EB40FA">
              <w:rPr>
                <w:rFonts w:ascii="Times New Roman" w:hAnsi="Times New Roman"/>
                <w:b w:val="0"/>
                <w:i w:val="0"/>
                <w:sz w:val="18"/>
              </w:rPr>
              <w:t>.</w:t>
            </w:r>
          </w:p>
          <w:p w:rsidR="00EB40FA" w:rsidRDefault="00EB40FA" w:rsidP="00ED6567">
            <w:pPr>
              <w:pStyle w:val="23"/>
              <w:keepNext w:val="0"/>
              <w:widowControl w:val="0"/>
              <w:tabs>
                <w:tab w:val="left" w:pos="0"/>
              </w:tabs>
              <w:spacing w:before="0" w:after="0"/>
              <w:jc w:val="both"/>
              <w:rPr>
                <w:rFonts w:ascii="Times New Roman" w:hAnsi="Times New Roman"/>
                <w:b w:val="0"/>
                <w:i w:val="0"/>
                <w:sz w:val="18"/>
              </w:rPr>
            </w:pPr>
            <w:r w:rsidRPr="00EB40FA">
              <w:rPr>
                <w:rFonts w:ascii="Times New Roman" w:hAnsi="Times New Roman"/>
                <w:b w:val="0"/>
                <w:i w:val="0"/>
                <w:sz w:val="18"/>
              </w:rPr>
              <w:t xml:space="preserve">При досрочном отказе Страхователя от </w:t>
            </w:r>
            <w:r w:rsidR="00692097">
              <w:rPr>
                <w:rFonts w:ascii="Times New Roman" w:hAnsi="Times New Roman"/>
                <w:b w:val="0"/>
                <w:i w:val="0"/>
                <w:sz w:val="18"/>
              </w:rPr>
              <w:t>настоящего Полиса</w:t>
            </w:r>
            <w:r w:rsidRPr="00EB40FA">
              <w:rPr>
                <w:rFonts w:ascii="Times New Roman" w:hAnsi="Times New Roman"/>
                <w:b w:val="0"/>
                <w:i w:val="0"/>
                <w:sz w:val="18"/>
              </w:rPr>
              <w:t xml:space="preserve"> возврату</w:t>
            </w:r>
            <w:r w:rsidR="00692097">
              <w:rPr>
                <w:rFonts w:ascii="Times New Roman" w:hAnsi="Times New Roman"/>
                <w:b w:val="0"/>
                <w:i w:val="0"/>
                <w:sz w:val="18"/>
              </w:rPr>
              <w:t xml:space="preserve"> Страхователю подлежит часть уплаченной страховой премии, рассчитанная следующим образом: ______</w:t>
            </w:r>
          </w:p>
          <w:p w:rsidR="00692097" w:rsidRPr="00ED6567" w:rsidRDefault="00ED6567" w:rsidP="00ED6567">
            <w:pPr>
              <w:pStyle w:val="23"/>
              <w:keepNext w:val="0"/>
              <w:widowControl w:val="0"/>
              <w:tabs>
                <w:tab w:val="left" w:pos="0"/>
              </w:tabs>
              <w:spacing w:before="0" w:after="0"/>
              <w:jc w:val="both"/>
              <w:rPr>
                <w:rFonts w:ascii="Times New Roman" w:hAnsi="Times New Roman"/>
                <w:b w:val="0"/>
                <w:i w:val="0"/>
                <w:sz w:val="18"/>
              </w:rPr>
            </w:pPr>
            <w:r w:rsidRPr="00ED6567">
              <w:rPr>
                <w:rFonts w:ascii="Times New Roman" w:hAnsi="Times New Roman"/>
                <w:b w:val="0"/>
                <w:i w:val="0"/>
                <w:sz w:val="18"/>
              </w:rPr>
              <w:t>_______________________________________________________________</w:t>
            </w:r>
            <w:r>
              <w:rPr>
                <w:rFonts w:ascii="Times New Roman" w:hAnsi="Times New Roman"/>
                <w:b w:val="0"/>
                <w:i w:val="0"/>
                <w:sz w:val="18"/>
              </w:rPr>
              <w:t>_______________</w:t>
            </w:r>
          </w:p>
        </w:tc>
      </w:tr>
      <w:tr w:rsidR="00097806" w:rsidTr="008078BE">
        <w:trPr>
          <w:trHeight w:hRule="exact" w:val="80"/>
        </w:trPr>
        <w:tc>
          <w:tcPr>
            <w:tcW w:w="426" w:type="dxa"/>
            <w:gridSpan w:val="2"/>
            <w:tcBorders>
              <w:top w:val="nil"/>
              <w:left w:val="nil"/>
              <w:bottom w:val="nil"/>
              <w:right w:val="nil"/>
            </w:tcBorders>
          </w:tcPr>
          <w:p w:rsidR="00097806" w:rsidRDefault="00097806">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097806" w:rsidRDefault="00097806" w:rsidP="008078BE">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097806" w:rsidRDefault="00097806">
            <w:pPr>
              <w:pStyle w:val="a3"/>
              <w:spacing w:before="0" w:after="0"/>
              <w:ind w:firstLine="0"/>
              <w:rPr>
                <w:rFonts w:ascii="Times New Roman" w:hAnsi="Times New Roman"/>
                <w:sz w:val="18"/>
              </w:rPr>
            </w:pPr>
          </w:p>
        </w:tc>
        <w:tc>
          <w:tcPr>
            <w:tcW w:w="7209" w:type="dxa"/>
            <w:gridSpan w:val="3"/>
            <w:tcBorders>
              <w:top w:val="nil"/>
              <w:left w:val="nil"/>
              <w:bottom w:val="nil"/>
              <w:right w:val="nil"/>
            </w:tcBorders>
          </w:tcPr>
          <w:p w:rsidR="00097806" w:rsidRDefault="00097806">
            <w:pPr>
              <w:pStyle w:val="a3"/>
              <w:spacing w:before="0" w:after="0"/>
              <w:ind w:firstLine="0"/>
              <w:rPr>
                <w:rFonts w:ascii="Times New Roman" w:hAnsi="Times New Roman"/>
                <w:sz w:val="18"/>
              </w:rPr>
            </w:pPr>
          </w:p>
        </w:tc>
      </w:tr>
      <w:tr w:rsidR="00097806" w:rsidTr="008078BE">
        <w:tc>
          <w:tcPr>
            <w:tcW w:w="426" w:type="dxa"/>
            <w:gridSpan w:val="2"/>
            <w:tcBorders>
              <w:top w:val="nil"/>
              <w:left w:val="nil"/>
              <w:bottom w:val="nil"/>
              <w:right w:val="nil"/>
            </w:tcBorders>
          </w:tcPr>
          <w:p w:rsidR="00097806" w:rsidRDefault="00276798" w:rsidP="009731C4">
            <w:pPr>
              <w:pStyle w:val="a3"/>
              <w:spacing w:before="0" w:after="0"/>
              <w:ind w:firstLine="0"/>
              <w:jc w:val="center"/>
              <w:rPr>
                <w:rFonts w:ascii="Times New Roman" w:hAnsi="Times New Roman"/>
                <w:b/>
                <w:sz w:val="18"/>
              </w:rPr>
            </w:pPr>
            <w:r>
              <w:rPr>
                <w:rFonts w:ascii="Times New Roman" w:hAnsi="Times New Roman"/>
                <w:b/>
                <w:sz w:val="18"/>
              </w:rPr>
              <w:t>1</w:t>
            </w:r>
            <w:r w:rsidR="009731C4">
              <w:rPr>
                <w:rFonts w:ascii="Times New Roman" w:hAnsi="Times New Roman"/>
                <w:b/>
                <w:sz w:val="18"/>
              </w:rPr>
              <w:t>4</w:t>
            </w:r>
          </w:p>
        </w:tc>
        <w:tc>
          <w:tcPr>
            <w:tcW w:w="1984" w:type="dxa"/>
            <w:gridSpan w:val="2"/>
            <w:tcBorders>
              <w:top w:val="nil"/>
              <w:left w:val="nil"/>
              <w:bottom w:val="nil"/>
              <w:right w:val="nil"/>
            </w:tcBorders>
            <w:shd w:val="pct10" w:color="auto" w:fill="auto"/>
          </w:tcPr>
          <w:p w:rsidR="00097806" w:rsidRDefault="008078BE" w:rsidP="008078BE">
            <w:pPr>
              <w:pStyle w:val="a3"/>
              <w:spacing w:before="0" w:after="0"/>
              <w:ind w:firstLine="0"/>
              <w:jc w:val="left"/>
              <w:rPr>
                <w:rFonts w:ascii="Times New Roman" w:hAnsi="Times New Roman"/>
                <w:b/>
                <w:sz w:val="18"/>
              </w:rPr>
            </w:pPr>
            <w:r>
              <w:rPr>
                <w:rFonts w:ascii="Times New Roman" w:hAnsi="Times New Roman"/>
                <w:b/>
                <w:sz w:val="18"/>
              </w:rPr>
              <w:t>Определения</w:t>
            </w:r>
          </w:p>
        </w:tc>
        <w:tc>
          <w:tcPr>
            <w:tcW w:w="162" w:type="dxa"/>
            <w:gridSpan w:val="2"/>
            <w:tcBorders>
              <w:top w:val="nil"/>
              <w:left w:val="nil"/>
              <w:bottom w:val="nil"/>
              <w:right w:val="nil"/>
            </w:tcBorders>
          </w:tcPr>
          <w:p w:rsidR="00097806" w:rsidRDefault="00097806">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C870E1" w:rsidRPr="00C870E1" w:rsidRDefault="004D40ED" w:rsidP="00C870E1">
            <w:pPr>
              <w:pStyle w:val="23"/>
              <w:keepNext w:val="0"/>
              <w:widowControl w:val="0"/>
              <w:tabs>
                <w:tab w:val="left" w:pos="0"/>
              </w:tabs>
              <w:spacing w:before="0" w:after="0"/>
              <w:jc w:val="both"/>
              <w:rPr>
                <w:rFonts w:ascii="Times New Roman" w:hAnsi="Times New Roman"/>
                <w:b w:val="0"/>
                <w:i w:val="0"/>
                <w:sz w:val="18"/>
              </w:rPr>
            </w:pPr>
            <w:r>
              <w:rPr>
                <w:rFonts w:ascii="Times New Roman" w:hAnsi="Times New Roman"/>
                <w:b w:val="0"/>
                <w:i w:val="0"/>
                <w:sz w:val="18"/>
              </w:rPr>
              <w:t xml:space="preserve">14.1. </w:t>
            </w:r>
            <w:r w:rsidR="00C870E1" w:rsidRPr="00C870E1">
              <w:rPr>
                <w:rFonts w:ascii="Times New Roman" w:hAnsi="Times New Roman"/>
                <w:b w:val="0"/>
                <w:i w:val="0"/>
                <w:sz w:val="18"/>
              </w:rPr>
              <w:t xml:space="preserve">Страховым риском является предполагаемое событие, на случай </w:t>
            </w:r>
            <w:proofErr w:type="gramStart"/>
            <w:r w:rsidR="00C870E1" w:rsidRPr="00C870E1">
              <w:rPr>
                <w:rFonts w:ascii="Times New Roman" w:hAnsi="Times New Roman"/>
                <w:b w:val="0"/>
                <w:i w:val="0"/>
                <w:sz w:val="18"/>
              </w:rPr>
              <w:t>наступления</w:t>
            </w:r>
            <w:proofErr w:type="gramEnd"/>
            <w:r w:rsidR="00C870E1" w:rsidRPr="00C870E1">
              <w:rPr>
                <w:rFonts w:ascii="Times New Roman" w:hAnsi="Times New Roman"/>
                <w:b w:val="0"/>
                <w:i w:val="0"/>
                <w:sz w:val="18"/>
              </w:rPr>
              <w:t xml:space="preserve"> которого заключается </w:t>
            </w:r>
            <w:r w:rsidR="00C870E1">
              <w:rPr>
                <w:rFonts w:ascii="Times New Roman" w:hAnsi="Times New Roman"/>
                <w:b w:val="0"/>
                <w:i w:val="0"/>
                <w:sz w:val="18"/>
              </w:rPr>
              <w:t>настоящий Полис</w:t>
            </w:r>
            <w:r w:rsidR="00C870E1" w:rsidRPr="00C870E1">
              <w:rPr>
                <w:rFonts w:ascii="Times New Roman" w:hAnsi="Times New Roman"/>
                <w:b w:val="0"/>
                <w:i w:val="0"/>
                <w:sz w:val="18"/>
              </w:rPr>
              <w:t>.</w:t>
            </w:r>
          </w:p>
          <w:p w:rsidR="00C870E1" w:rsidRPr="00C870E1" w:rsidRDefault="00C870E1" w:rsidP="00C870E1">
            <w:pPr>
              <w:pStyle w:val="23"/>
              <w:keepNext w:val="0"/>
              <w:widowControl w:val="0"/>
              <w:tabs>
                <w:tab w:val="left" w:pos="0"/>
              </w:tabs>
              <w:spacing w:before="0" w:after="0"/>
              <w:jc w:val="both"/>
              <w:rPr>
                <w:rFonts w:ascii="Times New Roman" w:hAnsi="Times New Roman"/>
                <w:b w:val="0"/>
                <w:i w:val="0"/>
                <w:sz w:val="18"/>
              </w:rPr>
            </w:pPr>
            <w:r>
              <w:rPr>
                <w:rFonts w:ascii="Times New Roman" w:hAnsi="Times New Roman"/>
                <w:b w:val="0"/>
                <w:i w:val="0"/>
                <w:sz w:val="18"/>
              </w:rPr>
              <w:t>1</w:t>
            </w:r>
            <w:r w:rsidRPr="00C870E1">
              <w:rPr>
                <w:rFonts w:ascii="Times New Roman" w:hAnsi="Times New Roman"/>
                <w:b w:val="0"/>
                <w:i w:val="0"/>
                <w:sz w:val="18"/>
              </w:rPr>
              <w:t xml:space="preserve">4.2. Страховым случаем является совершившееся событие, предусмотренное </w:t>
            </w:r>
            <w:r>
              <w:rPr>
                <w:rFonts w:ascii="Times New Roman" w:hAnsi="Times New Roman"/>
                <w:b w:val="0"/>
                <w:i w:val="0"/>
                <w:sz w:val="18"/>
              </w:rPr>
              <w:t>настоящим Полисом</w:t>
            </w:r>
            <w:r w:rsidRPr="00C870E1">
              <w:rPr>
                <w:rFonts w:ascii="Times New Roman" w:hAnsi="Times New Roman"/>
                <w:b w:val="0"/>
                <w:i w:val="0"/>
                <w:sz w:val="18"/>
              </w:rPr>
              <w:t xml:space="preserve">, с наступлением которого возникает обязанность Страховщика произвести страховую выплату в соответствии с условиями </w:t>
            </w:r>
            <w:r>
              <w:rPr>
                <w:rFonts w:ascii="Times New Roman" w:hAnsi="Times New Roman"/>
                <w:b w:val="0"/>
                <w:i w:val="0"/>
                <w:sz w:val="18"/>
              </w:rPr>
              <w:t>настоящего полиса</w:t>
            </w:r>
            <w:r w:rsidRPr="00C870E1">
              <w:rPr>
                <w:rFonts w:ascii="Times New Roman" w:hAnsi="Times New Roman"/>
                <w:b w:val="0"/>
                <w:i w:val="0"/>
                <w:sz w:val="18"/>
              </w:rPr>
              <w:t>.</w:t>
            </w:r>
          </w:p>
          <w:p w:rsidR="00C870E1" w:rsidRPr="00C870E1" w:rsidRDefault="00C870E1" w:rsidP="00C870E1">
            <w:pPr>
              <w:pStyle w:val="23"/>
              <w:keepNext w:val="0"/>
              <w:widowControl w:val="0"/>
              <w:tabs>
                <w:tab w:val="left" w:pos="0"/>
              </w:tabs>
              <w:spacing w:before="0" w:after="0"/>
              <w:jc w:val="both"/>
              <w:rPr>
                <w:rFonts w:ascii="Times New Roman" w:hAnsi="Times New Roman"/>
                <w:b w:val="0"/>
                <w:i w:val="0"/>
                <w:sz w:val="18"/>
              </w:rPr>
            </w:pPr>
            <w:r>
              <w:rPr>
                <w:rFonts w:ascii="Times New Roman" w:hAnsi="Times New Roman"/>
                <w:b w:val="0"/>
                <w:i w:val="0"/>
                <w:sz w:val="18"/>
              </w:rPr>
              <w:t>1</w:t>
            </w:r>
            <w:r w:rsidRPr="00C870E1">
              <w:rPr>
                <w:rFonts w:ascii="Times New Roman" w:hAnsi="Times New Roman"/>
                <w:b w:val="0"/>
                <w:i w:val="0"/>
                <w:sz w:val="18"/>
              </w:rPr>
              <w:t>4.3. Если событие, повлекшее наступление страхового случая, вызвано стихийными бедствиями, в частности, землетрясением, вулканической деятельностью, бурей, ураганом или смерчем, то весь ущерб, причиненный воздействием этих стихийных бедствий на протяжении 72 часов с момента начала такого стихийного бедствия на территории страхования, считается вызванным одним событием.</w:t>
            </w:r>
          </w:p>
          <w:p w:rsidR="004D40ED" w:rsidRPr="004D40ED" w:rsidRDefault="00C870E1" w:rsidP="00C870E1">
            <w:pPr>
              <w:pStyle w:val="23"/>
              <w:keepNext w:val="0"/>
              <w:widowControl w:val="0"/>
              <w:tabs>
                <w:tab w:val="left" w:pos="0"/>
              </w:tabs>
              <w:spacing w:before="0" w:after="0"/>
              <w:jc w:val="both"/>
              <w:rPr>
                <w:rFonts w:ascii="Times New Roman" w:hAnsi="Times New Roman"/>
                <w:b w:val="0"/>
                <w:i w:val="0"/>
                <w:sz w:val="18"/>
              </w:rPr>
            </w:pPr>
            <w:r>
              <w:rPr>
                <w:rFonts w:ascii="Times New Roman" w:hAnsi="Times New Roman"/>
                <w:b w:val="0"/>
                <w:i w:val="0"/>
                <w:sz w:val="18"/>
              </w:rPr>
              <w:t xml:space="preserve">14.4. </w:t>
            </w:r>
            <w:r w:rsidR="004D40ED" w:rsidRPr="004D40ED">
              <w:rPr>
                <w:rFonts w:ascii="Times New Roman" w:hAnsi="Times New Roman"/>
                <w:b w:val="0"/>
                <w:i w:val="0"/>
                <w:sz w:val="18"/>
              </w:rPr>
              <w:t xml:space="preserve">Страхование распространяется на </w:t>
            </w:r>
            <w:r w:rsidR="004D40ED">
              <w:rPr>
                <w:rFonts w:ascii="Times New Roman" w:hAnsi="Times New Roman"/>
                <w:b w:val="0"/>
                <w:i w:val="0"/>
                <w:sz w:val="18"/>
              </w:rPr>
              <w:t>указанные в настоящем Полисе скважины (</w:t>
            </w:r>
            <w:r w:rsidR="004D40ED" w:rsidRPr="004D40ED">
              <w:rPr>
                <w:rFonts w:ascii="Times New Roman" w:hAnsi="Times New Roman"/>
                <w:b w:val="0"/>
                <w:i w:val="0"/>
                <w:sz w:val="18"/>
              </w:rPr>
              <w:t>нефтяны</w:t>
            </w:r>
            <w:r w:rsidR="004D40ED">
              <w:rPr>
                <w:rFonts w:ascii="Times New Roman" w:hAnsi="Times New Roman"/>
                <w:b w:val="0"/>
                <w:i w:val="0"/>
                <w:sz w:val="18"/>
              </w:rPr>
              <w:t>е</w:t>
            </w:r>
            <w:r w:rsidR="004D40ED" w:rsidRPr="004D40ED">
              <w:rPr>
                <w:rFonts w:ascii="Times New Roman" w:hAnsi="Times New Roman"/>
                <w:b w:val="0"/>
                <w:i w:val="0"/>
                <w:sz w:val="18"/>
              </w:rPr>
              <w:t>, газовы</w:t>
            </w:r>
            <w:r w:rsidR="004D40ED">
              <w:rPr>
                <w:rFonts w:ascii="Times New Roman" w:hAnsi="Times New Roman"/>
                <w:b w:val="0"/>
                <w:i w:val="0"/>
                <w:sz w:val="18"/>
              </w:rPr>
              <w:t>е</w:t>
            </w:r>
            <w:r w:rsidR="004D40ED" w:rsidRPr="004D40ED">
              <w:rPr>
                <w:rFonts w:ascii="Times New Roman" w:hAnsi="Times New Roman"/>
                <w:b w:val="0"/>
                <w:i w:val="0"/>
                <w:sz w:val="18"/>
              </w:rPr>
              <w:t>, геотермальны</w:t>
            </w:r>
            <w:r w:rsidR="004D40ED">
              <w:rPr>
                <w:rFonts w:ascii="Times New Roman" w:hAnsi="Times New Roman"/>
                <w:b w:val="0"/>
                <w:i w:val="0"/>
                <w:sz w:val="18"/>
              </w:rPr>
              <w:t>е</w:t>
            </w:r>
            <w:r w:rsidR="004D40ED" w:rsidRPr="004D40ED">
              <w:rPr>
                <w:rFonts w:ascii="Times New Roman" w:hAnsi="Times New Roman"/>
                <w:b w:val="0"/>
                <w:i w:val="0"/>
                <w:sz w:val="18"/>
              </w:rPr>
              <w:t>, водяны</w:t>
            </w:r>
            <w:r w:rsidR="004D40ED">
              <w:rPr>
                <w:rFonts w:ascii="Times New Roman" w:hAnsi="Times New Roman"/>
                <w:b w:val="0"/>
                <w:i w:val="0"/>
                <w:sz w:val="18"/>
              </w:rPr>
              <w:t>е</w:t>
            </w:r>
            <w:r w:rsidR="004D40ED" w:rsidRPr="004D40ED">
              <w:rPr>
                <w:rFonts w:ascii="Times New Roman" w:hAnsi="Times New Roman"/>
                <w:b w:val="0"/>
                <w:i w:val="0"/>
                <w:sz w:val="18"/>
              </w:rPr>
              <w:t>, параметрически</w:t>
            </w:r>
            <w:r w:rsidR="004D40ED">
              <w:rPr>
                <w:rFonts w:ascii="Times New Roman" w:hAnsi="Times New Roman"/>
                <w:b w:val="0"/>
                <w:i w:val="0"/>
                <w:sz w:val="18"/>
              </w:rPr>
              <w:t>е</w:t>
            </w:r>
            <w:r w:rsidR="004D40ED" w:rsidRPr="004D40ED">
              <w:rPr>
                <w:rFonts w:ascii="Times New Roman" w:hAnsi="Times New Roman"/>
                <w:b w:val="0"/>
                <w:i w:val="0"/>
                <w:sz w:val="18"/>
              </w:rPr>
              <w:t xml:space="preserve"> и други</w:t>
            </w:r>
            <w:r w:rsidR="004D40ED">
              <w:rPr>
                <w:rFonts w:ascii="Times New Roman" w:hAnsi="Times New Roman"/>
                <w:b w:val="0"/>
                <w:i w:val="0"/>
                <w:sz w:val="18"/>
              </w:rPr>
              <w:t>е),</w:t>
            </w:r>
            <w:r w:rsidR="004D40ED" w:rsidRPr="004D40ED">
              <w:rPr>
                <w:rFonts w:ascii="Times New Roman" w:hAnsi="Times New Roman"/>
                <w:b w:val="0"/>
                <w:i w:val="0"/>
                <w:sz w:val="18"/>
              </w:rPr>
              <w:t xml:space="preserve"> на которых:</w:t>
            </w:r>
          </w:p>
          <w:p w:rsidR="004D40ED" w:rsidRPr="004D40ED" w:rsidRDefault="004D40ED" w:rsidP="00C870E1">
            <w:pPr>
              <w:pStyle w:val="23"/>
              <w:keepNext w:val="0"/>
              <w:widowControl w:val="0"/>
              <w:tabs>
                <w:tab w:val="left" w:pos="0"/>
              </w:tabs>
              <w:spacing w:before="0" w:after="0"/>
              <w:jc w:val="both"/>
              <w:rPr>
                <w:rFonts w:ascii="Times New Roman" w:hAnsi="Times New Roman"/>
                <w:b w:val="0"/>
                <w:i w:val="0"/>
                <w:sz w:val="18"/>
              </w:rPr>
            </w:pPr>
            <w:proofErr w:type="gramStart"/>
            <w:r>
              <w:rPr>
                <w:rFonts w:ascii="Times New Roman" w:hAnsi="Times New Roman"/>
                <w:b w:val="0"/>
                <w:i w:val="0"/>
                <w:sz w:val="18"/>
              </w:rPr>
              <w:t>14</w:t>
            </w:r>
            <w:r w:rsidRPr="004D40ED">
              <w:rPr>
                <w:rFonts w:ascii="Times New Roman" w:hAnsi="Times New Roman"/>
                <w:b w:val="0"/>
                <w:i w:val="0"/>
                <w:sz w:val="18"/>
              </w:rPr>
              <w:t>.</w:t>
            </w:r>
            <w:r w:rsidR="00C870E1">
              <w:rPr>
                <w:rFonts w:ascii="Times New Roman" w:hAnsi="Times New Roman"/>
                <w:b w:val="0"/>
                <w:i w:val="0"/>
                <w:sz w:val="18"/>
              </w:rPr>
              <w:t>4</w:t>
            </w:r>
            <w:r w:rsidRPr="004D40ED">
              <w:rPr>
                <w:rFonts w:ascii="Times New Roman" w:hAnsi="Times New Roman"/>
                <w:b w:val="0"/>
                <w:i w:val="0"/>
                <w:sz w:val="18"/>
              </w:rPr>
              <w:t xml:space="preserve">.1. проводятся работы по бурению, углублению, освоению, испытанию, обслуживанию, ремонту, восстановлению, переводу в другой режим или статус, ликвидации, консервации, </w:t>
            </w:r>
            <w:proofErr w:type="spellStart"/>
            <w:r w:rsidRPr="004D40ED">
              <w:rPr>
                <w:rFonts w:ascii="Times New Roman" w:hAnsi="Times New Roman"/>
                <w:b w:val="0"/>
                <w:i w:val="0"/>
                <w:sz w:val="18"/>
              </w:rPr>
              <w:t>расконсервации</w:t>
            </w:r>
            <w:proofErr w:type="spellEnd"/>
            <w:r w:rsidRPr="004D40ED">
              <w:rPr>
                <w:rFonts w:ascii="Times New Roman" w:hAnsi="Times New Roman"/>
                <w:b w:val="0"/>
                <w:i w:val="0"/>
                <w:sz w:val="18"/>
              </w:rPr>
              <w:t xml:space="preserve"> (далее – «скважины в бурении, освоении, испытании, ремонте»);</w:t>
            </w:r>
            <w:proofErr w:type="gramEnd"/>
          </w:p>
          <w:p w:rsidR="004D40ED" w:rsidRPr="004D40ED" w:rsidRDefault="004D40ED" w:rsidP="00C870E1">
            <w:pPr>
              <w:pStyle w:val="23"/>
              <w:keepNext w:val="0"/>
              <w:widowControl w:val="0"/>
              <w:tabs>
                <w:tab w:val="left" w:pos="0"/>
              </w:tabs>
              <w:spacing w:before="0" w:after="0"/>
              <w:jc w:val="both"/>
              <w:rPr>
                <w:rFonts w:ascii="Times New Roman" w:hAnsi="Times New Roman"/>
                <w:b w:val="0"/>
                <w:i w:val="0"/>
                <w:sz w:val="18"/>
              </w:rPr>
            </w:pPr>
            <w:r>
              <w:rPr>
                <w:rFonts w:ascii="Times New Roman" w:hAnsi="Times New Roman"/>
                <w:b w:val="0"/>
                <w:i w:val="0"/>
                <w:sz w:val="18"/>
              </w:rPr>
              <w:t>14</w:t>
            </w:r>
            <w:r w:rsidRPr="004D40ED">
              <w:rPr>
                <w:rFonts w:ascii="Times New Roman" w:hAnsi="Times New Roman"/>
                <w:b w:val="0"/>
                <w:i w:val="0"/>
                <w:sz w:val="18"/>
              </w:rPr>
              <w:t>.</w:t>
            </w:r>
            <w:r w:rsidR="00C870E1">
              <w:rPr>
                <w:rFonts w:ascii="Times New Roman" w:hAnsi="Times New Roman"/>
                <w:b w:val="0"/>
                <w:i w:val="0"/>
                <w:sz w:val="18"/>
              </w:rPr>
              <w:t>4</w:t>
            </w:r>
            <w:r w:rsidRPr="004D40ED">
              <w:rPr>
                <w:rFonts w:ascii="Times New Roman" w:hAnsi="Times New Roman"/>
                <w:b w:val="0"/>
                <w:i w:val="0"/>
                <w:sz w:val="18"/>
              </w:rPr>
              <w:t>.2. ведется добыча нефти, природного газа, жидких, газообразных или иных полезных ископаемых, нагнетание жидкости или газа в пласт, отбор газа из подземных хранилищ, наблюдение за режимом разработки месторождения (эксплуатационные (добывающие), нагнетательные, наблюдательные скважины – далее – «эксплуатационные скважины»);</w:t>
            </w:r>
          </w:p>
          <w:p w:rsidR="004D40ED" w:rsidRPr="004D40ED" w:rsidRDefault="00140EFF" w:rsidP="00C870E1">
            <w:pPr>
              <w:pStyle w:val="23"/>
              <w:keepNext w:val="0"/>
              <w:widowControl w:val="0"/>
              <w:tabs>
                <w:tab w:val="left" w:pos="0"/>
              </w:tabs>
              <w:spacing w:before="0" w:after="0"/>
              <w:jc w:val="both"/>
              <w:rPr>
                <w:rFonts w:ascii="Times New Roman" w:hAnsi="Times New Roman"/>
                <w:b w:val="0"/>
                <w:i w:val="0"/>
                <w:sz w:val="18"/>
              </w:rPr>
            </w:pPr>
            <w:r>
              <w:rPr>
                <w:rFonts w:ascii="Times New Roman" w:hAnsi="Times New Roman"/>
                <w:b w:val="0"/>
                <w:i w:val="0"/>
                <w:sz w:val="18"/>
              </w:rPr>
              <w:t>14</w:t>
            </w:r>
            <w:r w:rsidR="004D40ED" w:rsidRPr="004D40ED">
              <w:rPr>
                <w:rFonts w:ascii="Times New Roman" w:hAnsi="Times New Roman"/>
                <w:b w:val="0"/>
                <w:i w:val="0"/>
                <w:sz w:val="18"/>
              </w:rPr>
              <w:t>.</w:t>
            </w:r>
            <w:r w:rsidR="00C870E1">
              <w:rPr>
                <w:rFonts w:ascii="Times New Roman" w:hAnsi="Times New Roman"/>
                <w:b w:val="0"/>
                <w:i w:val="0"/>
                <w:sz w:val="18"/>
              </w:rPr>
              <w:t>4</w:t>
            </w:r>
            <w:r w:rsidR="004D40ED" w:rsidRPr="004D40ED">
              <w:rPr>
                <w:rFonts w:ascii="Times New Roman" w:hAnsi="Times New Roman"/>
                <w:b w:val="0"/>
                <w:i w:val="0"/>
                <w:sz w:val="18"/>
              </w:rPr>
              <w:t>.3. временно прекращена по каким-либо причинам добыча нефти, природного газа, жидких, газообразных или иных полезных ископаемых, а скважина закрыта заглушкой или законсервирована иным образом (далее – «скважины в консервации»);</w:t>
            </w:r>
          </w:p>
          <w:p w:rsidR="00C870E1" w:rsidRPr="00C870E1" w:rsidRDefault="00C870E1" w:rsidP="00C870E1">
            <w:pPr>
              <w:pStyle w:val="23"/>
              <w:keepNext w:val="0"/>
              <w:widowControl w:val="0"/>
              <w:tabs>
                <w:tab w:val="left" w:pos="0"/>
              </w:tabs>
              <w:spacing w:before="0" w:after="0"/>
              <w:jc w:val="both"/>
              <w:rPr>
                <w:rFonts w:ascii="Times New Roman" w:hAnsi="Times New Roman"/>
                <w:b w:val="0"/>
                <w:i w:val="0"/>
                <w:sz w:val="18"/>
              </w:rPr>
            </w:pPr>
            <w:r>
              <w:rPr>
                <w:rFonts w:ascii="Times New Roman" w:hAnsi="Times New Roman"/>
                <w:b w:val="0"/>
                <w:i w:val="0"/>
                <w:sz w:val="18"/>
              </w:rPr>
              <w:t>14</w:t>
            </w:r>
            <w:r w:rsidR="004D40ED" w:rsidRPr="004D40ED">
              <w:rPr>
                <w:rFonts w:ascii="Times New Roman" w:hAnsi="Times New Roman"/>
                <w:b w:val="0"/>
                <w:i w:val="0"/>
                <w:sz w:val="18"/>
              </w:rPr>
              <w:t>.</w:t>
            </w:r>
            <w:r>
              <w:rPr>
                <w:rFonts w:ascii="Times New Roman" w:hAnsi="Times New Roman"/>
                <w:b w:val="0"/>
                <w:i w:val="0"/>
                <w:sz w:val="18"/>
              </w:rPr>
              <w:t>4</w:t>
            </w:r>
            <w:r w:rsidR="004D40ED" w:rsidRPr="004D40ED">
              <w:rPr>
                <w:rFonts w:ascii="Times New Roman" w:hAnsi="Times New Roman"/>
                <w:b w:val="0"/>
                <w:i w:val="0"/>
                <w:sz w:val="18"/>
              </w:rPr>
              <w:t>.4. прекращена добыча нефти, природного газа, жидких, газообразных или иных полезных ископаемых после истощения продуктивных пластов, питающих скважину, и скважина ликвидирована в порядке, установленном правилами и нормами соответствующей отрасли (далее – «ликвидированные скважины»).</w:t>
            </w:r>
          </w:p>
        </w:tc>
      </w:tr>
    </w:tbl>
    <w:p w:rsidR="008078BE" w:rsidRPr="008078BE" w:rsidRDefault="008078BE">
      <w:pPr>
        <w:rPr>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8078BE" w:rsidTr="008078BE">
        <w:tc>
          <w:tcPr>
            <w:tcW w:w="426" w:type="dxa"/>
            <w:tcBorders>
              <w:top w:val="nil"/>
              <w:left w:val="nil"/>
              <w:bottom w:val="nil"/>
              <w:right w:val="nil"/>
            </w:tcBorders>
          </w:tcPr>
          <w:p w:rsidR="008078BE" w:rsidRDefault="008078BE" w:rsidP="009731C4">
            <w:pPr>
              <w:pStyle w:val="a3"/>
              <w:spacing w:before="0" w:after="0"/>
              <w:ind w:firstLine="0"/>
              <w:jc w:val="center"/>
              <w:rPr>
                <w:rFonts w:ascii="Times New Roman" w:hAnsi="Times New Roman"/>
                <w:b/>
                <w:sz w:val="18"/>
              </w:rPr>
            </w:pPr>
            <w:r>
              <w:rPr>
                <w:rFonts w:ascii="Times New Roman" w:hAnsi="Times New Roman"/>
                <w:b/>
                <w:sz w:val="18"/>
              </w:rPr>
              <w:t>15</w:t>
            </w:r>
          </w:p>
        </w:tc>
        <w:tc>
          <w:tcPr>
            <w:tcW w:w="1984" w:type="dxa"/>
            <w:tcBorders>
              <w:top w:val="nil"/>
              <w:left w:val="nil"/>
              <w:bottom w:val="nil"/>
              <w:right w:val="nil"/>
            </w:tcBorders>
            <w:shd w:val="pct10" w:color="auto" w:fill="auto"/>
          </w:tcPr>
          <w:p w:rsidR="008078BE" w:rsidRDefault="008078BE" w:rsidP="008078BE">
            <w:pPr>
              <w:pStyle w:val="a3"/>
              <w:spacing w:before="0" w:after="0"/>
              <w:ind w:firstLine="0"/>
              <w:jc w:val="left"/>
              <w:rPr>
                <w:rFonts w:ascii="Times New Roman" w:hAnsi="Times New Roman"/>
                <w:b/>
                <w:sz w:val="18"/>
              </w:rPr>
            </w:pPr>
            <w:r>
              <w:rPr>
                <w:rFonts w:ascii="Times New Roman" w:hAnsi="Times New Roman"/>
                <w:b/>
                <w:sz w:val="18"/>
              </w:rPr>
              <w:t>Безопасность скважины. Нарушение норма безопасности</w:t>
            </w:r>
          </w:p>
        </w:tc>
        <w:tc>
          <w:tcPr>
            <w:tcW w:w="162" w:type="dxa"/>
            <w:tcBorders>
              <w:top w:val="nil"/>
              <w:left w:val="nil"/>
              <w:bottom w:val="nil"/>
              <w:right w:val="nil"/>
            </w:tcBorders>
          </w:tcPr>
          <w:p w:rsidR="008078BE" w:rsidRDefault="008078BE">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8078BE" w:rsidRDefault="00B30095" w:rsidP="007E74AE">
            <w:pPr>
              <w:jc w:val="both"/>
              <w:rPr>
                <w:rFonts w:ascii="Times New Roman" w:hAnsi="Times New Roman"/>
                <w:sz w:val="18"/>
              </w:rPr>
            </w:pPr>
            <w:r>
              <w:rPr>
                <w:rFonts w:ascii="Times New Roman" w:hAnsi="Times New Roman"/>
                <w:sz w:val="18"/>
              </w:rPr>
              <w:t xml:space="preserve">15.1. Если Страхователь является заказчиком буровых или иных работ, оператором, </w:t>
            </w:r>
            <w:proofErr w:type="spellStart"/>
            <w:r>
              <w:rPr>
                <w:rFonts w:ascii="Times New Roman" w:hAnsi="Times New Roman"/>
                <w:sz w:val="18"/>
              </w:rPr>
              <w:t>эксплуатантом</w:t>
            </w:r>
            <w:proofErr w:type="spellEnd"/>
            <w:r>
              <w:rPr>
                <w:rFonts w:ascii="Times New Roman" w:hAnsi="Times New Roman"/>
                <w:sz w:val="18"/>
              </w:rPr>
              <w:t xml:space="preserve"> в отношении застрахованных скважин, то он обязан предпринять все необходимые меры для соблюдения подрядчиками, выполняющими по его заказу работы на скважинах, норм и требований безопасности, </w:t>
            </w:r>
            <w:r w:rsidR="007E74AE">
              <w:rPr>
                <w:rFonts w:ascii="Times New Roman" w:hAnsi="Times New Roman"/>
                <w:sz w:val="18"/>
              </w:rPr>
              <w:t xml:space="preserve">изложенных в п.п.15.1.1.-15.1.3. (а также соблюдать данные нормы и </w:t>
            </w:r>
            <w:proofErr w:type="spellStart"/>
            <w:proofErr w:type="gramStart"/>
            <w:r w:rsidR="007E74AE">
              <w:rPr>
                <w:rFonts w:ascii="Times New Roman" w:hAnsi="Times New Roman"/>
                <w:sz w:val="18"/>
              </w:rPr>
              <w:t>и</w:t>
            </w:r>
            <w:proofErr w:type="spellEnd"/>
            <w:proofErr w:type="gramEnd"/>
            <w:r w:rsidR="007E74AE">
              <w:rPr>
                <w:rFonts w:ascii="Times New Roman" w:hAnsi="Times New Roman"/>
                <w:sz w:val="18"/>
              </w:rPr>
              <w:t xml:space="preserve"> требования безопасности самостоятельно):</w:t>
            </w:r>
          </w:p>
          <w:p w:rsidR="007E74AE" w:rsidRPr="007E74AE" w:rsidRDefault="007E74AE" w:rsidP="007E74AE">
            <w:pPr>
              <w:widowControl w:val="0"/>
              <w:tabs>
                <w:tab w:val="left" w:pos="0"/>
                <w:tab w:val="left" w:pos="1418"/>
              </w:tabs>
              <w:jc w:val="both"/>
              <w:rPr>
                <w:rFonts w:ascii="Times New Roman" w:hAnsi="Times New Roman"/>
                <w:sz w:val="18"/>
              </w:rPr>
            </w:pPr>
            <w:r>
              <w:rPr>
                <w:rFonts w:ascii="Times New Roman" w:hAnsi="Times New Roman"/>
                <w:sz w:val="18"/>
              </w:rPr>
              <w:t xml:space="preserve">15.1.1. </w:t>
            </w:r>
            <w:r w:rsidRPr="007E74AE">
              <w:rPr>
                <w:rFonts w:ascii="Times New Roman" w:hAnsi="Times New Roman"/>
                <w:sz w:val="18"/>
              </w:rPr>
              <w:t>должны применяться адекватные условиям проводимых работ меры безопасности и оборудование, в соответствии со всеми нормами, предусмотренными действующим законодательством, отраслевыми правилами и инструкциями в области промышленной безопасности;</w:t>
            </w:r>
          </w:p>
          <w:p w:rsidR="007E74AE" w:rsidRPr="007E74AE" w:rsidRDefault="007E74AE" w:rsidP="007E74AE">
            <w:pPr>
              <w:widowControl w:val="0"/>
              <w:tabs>
                <w:tab w:val="left" w:pos="0"/>
                <w:tab w:val="left" w:pos="1418"/>
              </w:tabs>
              <w:jc w:val="both"/>
              <w:rPr>
                <w:rFonts w:ascii="Times New Roman" w:hAnsi="Times New Roman"/>
                <w:sz w:val="18"/>
              </w:rPr>
            </w:pPr>
            <w:r w:rsidRPr="007E74AE">
              <w:rPr>
                <w:rFonts w:ascii="Times New Roman" w:hAnsi="Times New Roman"/>
                <w:sz w:val="18"/>
              </w:rPr>
              <w:t>1</w:t>
            </w:r>
            <w:r w:rsidR="00C219B1">
              <w:rPr>
                <w:rFonts w:ascii="Times New Roman" w:hAnsi="Times New Roman"/>
                <w:sz w:val="18"/>
              </w:rPr>
              <w:t>5</w:t>
            </w:r>
            <w:r w:rsidRPr="007E74AE">
              <w:rPr>
                <w:rFonts w:ascii="Times New Roman" w:hAnsi="Times New Roman"/>
                <w:sz w:val="18"/>
              </w:rPr>
              <w:t xml:space="preserve">.1.2. на устье скважин, указанных в </w:t>
            </w:r>
            <w:r w:rsidR="00C219B1">
              <w:rPr>
                <w:rFonts w:ascii="Times New Roman" w:hAnsi="Times New Roman"/>
                <w:sz w:val="18"/>
              </w:rPr>
              <w:t>настоящем Полисе</w:t>
            </w:r>
            <w:r w:rsidRPr="007E74AE">
              <w:rPr>
                <w:rFonts w:ascii="Times New Roman" w:hAnsi="Times New Roman"/>
                <w:sz w:val="18"/>
              </w:rPr>
              <w:t xml:space="preserve">, должны быть установлены </w:t>
            </w:r>
            <w:proofErr w:type="spellStart"/>
            <w:r w:rsidRPr="007E74AE">
              <w:rPr>
                <w:rFonts w:ascii="Times New Roman" w:hAnsi="Times New Roman"/>
                <w:sz w:val="18"/>
              </w:rPr>
              <w:t>превенторы</w:t>
            </w:r>
            <w:proofErr w:type="spellEnd"/>
            <w:r w:rsidRPr="007E74AE">
              <w:rPr>
                <w:rFonts w:ascii="Times New Roman" w:hAnsi="Times New Roman"/>
                <w:sz w:val="18"/>
              </w:rPr>
              <w:t>, запорные клапаны, другое специальное противовыбросовое оборудование, которое должно находиться на скважине и быть протестировано в соответствии с требованиями отрасли для минимизации ущерба или загрязнения, при этом такое оборудование должно обслуживаться работниками, имеющими соответствующую квалификацию;</w:t>
            </w:r>
          </w:p>
          <w:p w:rsidR="007E74AE" w:rsidRDefault="007E74AE" w:rsidP="00C219B1">
            <w:pPr>
              <w:widowControl w:val="0"/>
              <w:tabs>
                <w:tab w:val="left" w:pos="0"/>
                <w:tab w:val="left" w:pos="1418"/>
              </w:tabs>
              <w:jc w:val="both"/>
              <w:rPr>
                <w:rFonts w:ascii="Times New Roman" w:hAnsi="Times New Roman"/>
                <w:sz w:val="18"/>
              </w:rPr>
            </w:pPr>
            <w:r w:rsidRPr="007E74AE">
              <w:rPr>
                <w:rFonts w:ascii="Times New Roman" w:hAnsi="Times New Roman"/>
                <w:sz w:val="18"/>
              </w:rPr>
              <w:t>1</w:t>
            </w:r>
            <w:r w:rsidR="00C219B1">
              <w:rPr>
                <w:rFonts w:ascii="Times New Roman" w:hAnsi="Times New Roman"/>
                <w:sz w:val="18"/>
              </w:rPr>
              <w:t>5</w:t>
            </w:r>
            <w:r w:rsidRPr="007E74AE">
              <w:rPr>
                <w:rFonts w:ascii="Times New Roman" w:hAnsi="Times New Roman"/>
                <w:sz w:val="18"/>
              </w:rPr>
              <w:t>.1.3. в случае опасной ситуации должны быть предприняты все необходимые меры в целях недопущения выхода скважины из-под контроля, а в случае возникновения потери контроля над скважиной или потока (выброса, истечения) из скважины – все необходимые меры по восстановлению контроля над скважиной или прекращению подобного потока (выброса, истечения).</w:t>
            </w:r>
          </w:p>
        </w:tc>
      </w:tr>
    </w:tbl>
    <w:p w:rsidR="008078BE" w:rsidRPr="00134826" w:rsidRDefault="008078BE" w:rsidP="00134826">
      <w:pPr>
        <w:pStyle w:val="a3"/>
        <w:spacing w:before="0" w:after="0"/>
        <w:ind w:firstLine="0"/>
        <w:jc w:val="center"/>
        <w:rPr>
          <w:rFonts w:ascii="Times New Roman" w:hAnsi="Times New Roman"/>
          <w:b/>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8078BE" w:rsidTr="008078BE">
        <w:tc>
          <w:tcPr>
            <w:tcW w:w="426" w:type="dxa"/>
            <w:tcBorders>
              <w:top w:val="nil"/>
              <w:left w:val="nil"/>
              <w:bottom w:val="nil"/>
              <w:right w:val="nil"/>
            </w:tcBorders>
          </w:tcPr>
          <w:p w:rsidR="008078BE" w:rsidRDefault="008078BE" w:rsidP="009731C4">
            <w:pPr>
              <w:pStyle w:val="a3"/>
              <w:spacing w:before="0" w:after="0"/>
              <w:ind w:firstLine="0"/>
              <w:jc w:val="center"/>
              <w:rPr>
                <w:rFonts w:ascii="Times New Roman" w:hAnsi="Times New Roman"/>
                <w:b/>
                <w:sz w:val="18"/>
              </w:rPr>
            </w:pPr>
            <w:r>
              <w:rPr>
                <w:rFonts w:ascii="Times New Roman" w:hAnsi="Times New Roman"/>
                <w:b/>
                <w:sz w:val="18"/>
              </w:rPr>
              <w:t>16</w:t>
            </w:r>
          </w:p>
        </w:tc>
        <w:tc>
          <w:tcPr>
            <w:tcW w:w="1984" w:type="dxa"/>
            <w:tcBorders>
              <w:top w:val="nil"/>
              <w:left w:val="nil"/>
              <w:bottom w:val="nil"/>
              <w:right w:val="nil"/>
            </w:tcBorders>
            <w:shd w:val="pct10" w:color="auto" w:fill="auto"/>
          </w:tcPr>
          <w:p w:rsidR="008078BE" w:rsidRDefault="00134826" w:rsidP="008078BE">
            <w:pPr>
              <w:pStyle w:val="a3"/>
              <w:spacing w:before="0" w:after="0"/>
              <w:ind w:firstLine="0"/>
              <w:jc w:val="left"/>
              <w:rPr>
                <w:rFonts w:ascii="Times New Roman" w:hAnsi="Times New Roman"/>
                <w:b/>
                <w:sz w:val="18"/>
              </w:rPr>
            </w:pPr>
            <w:r>
              <w:rPr>
                <w:rFonts w:ascii="Times New Roman" w:hAnsi="Times New Roman"/>
                <w:b/>
                <w:sz w:val="18"/>
              </w:rPr>
              <w:t>Начало и окончание действия страхования</w:t>
            </w:r>
          </w:p>
        </w:tc>
        <w:tc>
          <w:tcPr>
            <w:tcW w:w="162" w:type="dxa"/>
            <w:tcBorders>
              <w:top w:val="nil"/>
              <w:left w:val="nil"/>
              <w:bottom w:val="nil"/>
              <w:right w:val="nil"/>
            </w:tcBorders>
          </w:tcPr>
          <w:p w:rsidR="008078BE" w:rsidRDefault="008078BE">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8078BE" w:rsidRDefault="008C79C2" w:rsidP="005076E1">
            <w:pPr>
              <w:widowControl w:val="0"/>
              <w:tabs>
                <w:tab w:val="left" w:pos="0"/>
                <w:tab w:val="left" w:pos="1418"/>
              </w:tabs>
              <w:jc w:val="both"/>
              <w:rPr>
                <w:rFonts w:ascii="Times New Roman" w:hAnsi="Times New Roman"/>
                <w:sz w:val="18"/>
              </w:rPr>
            </w:pPr>
            <w:r>
              <w:rPr>
                <w:rFonts w:ascii="Times New Roman" w:hAnsi="Times New Roman"/>
                <w:sz w:val="18"/>
              </w:rPr>
              <w:t xml:space="preserve">16.1. Настоящий Полис вступает в силу </w:t>
            </w:r>
            <w:proofErr w:type="gramStart"/>
            <w:r>
              <w:rPr>
                <w:rFonts w:ascii="Times New Roman" w:hAnsi="Times New Roman"/>
                <w:sz w:val="18"/>
              </w:rPr>
              <w:t>с</w:t>
            </w:r>
            <w:proofErr w:type="gramEnd"/>
            <w:r>
              <w:rPr>
                <w:rFonts w:ascii="Times New Roman" w:hAnsi="Times New Roman"/>
                <w:sz w:val="18"/>
              </w:rPr>
              <w:t xml:space="preserve"> ______________ и действует ________________.</w:t>
            </w:r>
          </w:p>
          <w:p w:rsidR="008C79C2" w:rsidRPr="008C79C2" w:rsidRDefault="008C79C2" w:rsidP="005076E1">
            <w:pPr>
              <w:widowControl w:val="0"/>
              <w:tabs>
                <w:tab w:val="left" w:pos="0"/>
                <w:tab w:val="left" w:pos="1418"/>
              </w:tabs>
              <w:jc w:val="both"/>
              <w:rPr>
                <w:rFonts w:ascii="Times New Roman" w:hAnsi="Times New Roman"/>
                <w:sz w:val="18"/>
              </w:rPr>
            </w:pPr>
            <w:r>
              <w:rPr>
                <w:rFonts w:ascii="Times New Roman" w:hAnsi="Times New Roman"/>
                <w:sz w:val="18"/>
              </w:rPr>
              <w:t xml:space="preserve">16.2. </w:t>
            </w:r>
            <w:r w:rsidRPr="008C79C2">
              <w:rPr>
                <w:rFonts w:ascii="Times New Roman" w:hAnsi="Times New Roman"/>
                <w:sz w:val="18"/>
              </w:rPr>
              <w:t xml:space="preserve">Страхование </w:t>
            </w:r>
            <w:r>
              <w:rPr>
                <w:rFonts w:ascii="Times New Roman" w:hAnsi="Times New Roman"/>
                <w:sz w:val="18"/>
              </w:rPr>
              <w:t xml:space="preserve">в отношении каждой отдельной скважины, указанной в настоящем полисе, </w:t>
            </w:r>
            <w:r w:rsidRPr="008C79C2">
              <w:rPr>
                <w:rFonts w:ascii="Times New Roman" w:hAnsi="Times New Roman"/>
                <w:sz w:val="18"/>
              </w:rPr>
              <w:t>начинает действовать (</w:t>
            </w:r>
            <w:r w:rsidRPr="00390A11">
              <w:rPr>
                <w:rFonts w:ascii="Times New Roman" w:hAnsi="Times New Roman"/>
                <w:i/>
                <w:sz w:val="18"/>
              </w:rPr>
              <w:t>ненужное удалить</w:t>
            </w:r>
            <w:r w:rsidRPr="008C79C2">
              <w:rPr>
                <w:rFonts w:ascii="Times New Roman" w:hAnsi="Times New Roman"/>
                <w:sz w:val="18"/>
              </w:rPr>
              <w:t>):</w:t>
            </w:r>
          </w:p>
          <w:p w:rsidR="008C79C2" w:rsidRPr="008C79C2" w:rsidRDefault="008C79C2" w:rsidP="005076E1">
            <w:pPr>
              <w:widowControl w:val="0"/>
              <w:tabs>
                <w:tab w:val="left" w:pos="0"/>
                <w:tab w:val="left" w:pos="1418"/>
              </w:tabs>
              <w:jc w:val="both"/>
              <w:rPr>
                <w:rFonts w:ascii="Times New Roman" w:hAnsi="Times New Roman"/>
                <w:sz w:val="18"/>
              </w:rPr>
            </w:pPr>
            <w:r w:rsidRPr="008C79C2">
              <w:rPr>
                <w:rFonts w:ascii="Times New Roman" w:hAnsi="Times New Roman"/>
                <w:sz w:val="18"/>
              </w:rPr>
              <w:t>1</w:t>
            </w:r>
            <w:r>
              <w:rPr>
                <w:rFonts w:ascii="Times New Roman" w:hAnsi="Times New Roman"/>
                <w:sz w:val="18"/>
              </w:rPr>
              <w:t>6</w:t>
            </w:r>
            <w:r w:rsidRPr="008C79C2">
              <w:rPr>
                <w:rFonts w:ascii="Times New Roman" w:hAnsi="Times New Roman"/>
                <w:sz w:val="18"/>
              </w:rPr>
              <w:t>.</w:t>
            </w:r>
            <w:r>
              <w:rPr>
                <w:rFonts w:ascii="Times New Roman" w:hAnsi="Times New Roman"/>
                <w:sz w:val="18"/>
              </w:rPr>
              <w:t>2</w:t>
            </w:r>
            <w:r w:rsidRPr="008C79C2">
              <w:rPr>
                <w:rFonts w:ascii="Times New Roman" w:hAnsi="Times New Roman"/>
                <w:sz w:val="18"/>
              </w:rPr>
              <w:t xml:space="preserve">.1. с момента </w:t>
            </w:r>
            <w:proofErr w:type="spellStart"/>
            <w:r w:rsidRPr="008C79C2">
              <w:rPr>
                <w:rFonts w:ascii="Times New Roman" w:hAnsi="Times New Roman"/>
                <w:sz w:val="18"/>
              </w:rPr>
              <w:t>забуривания</w:t>
            </w:r>
            <w:proofErr w:type="spellEnd"/>
            <w:r w:rsidRPr="008C79C2">
              <w:rPr>
                <w:rFonts w:ascii="Times New Roman" w:hAnsi="Times New Roman"/>
                <w:sz w:val="18"/>
              </w:rPr>
              <w:t xml:space="preserve"> (с момента первого касания долотом поверхности земли или дна водоема) – в отношении скважин, на которых бурение начинается после даты вступления в силу </w:t>
            </w:r>
            <w:r w:rsidR="005076E1">
              <w:rPr>
                <w:rFonts w:ascii="Times New Roman" w:hAnsi="Times New Roman"/>
                <w:sz w:val="18"/>
              </w:rPr>
              <w:t>настоящего Полиса</w:t>
            </w:r>
            <w:r w:rsidRPr="008C79C2">
              <w:rPr>
                <w:rFonts w:ascii="Times New Roman" w:hAnsi="Times New Roman"/>
                <w:sz w:val="18"/>
              </w:rPr>
              <w:t>;</w:t>
            </w:r>
          </w:p>
          <w:p w:rsidR="008C79C2" w:rsidRPr="005076E1" w:rsidRDefault="008C79C2" w:rsidP="005076E1">
            <w:pPr>
              <w:widowControl w:val="0"/>
              <w:tabs>
                <w:tab w:val="left" w:pos="0"/>
                <w:tab w:val="left" w:pos="1418"/>
              </w:tabs>
              <w:jc w:val="both"/>
              <w:rPr>
                <w:rFonts w:ascii="Times New Roman" w:hAnsi="Times New Roman"/>
                <w:sz w:val="18"/>
              </w:rPr>
            </w:pPr>
            <w:r w:rsidRPr="005076E1">
              <w:rPr>
                <w:rFonts w:ascii="Times New Roman" w:hAnsi="Times New Roman"/>
                <w:sz w:val="18"/>
              </w:rPr>
              <w:t>1</w:t>
            </w:r>
            <w:r w:rsidR="005076E1" w:rsidRPr="005076E1">
              <w:rPr>
                <w:rFonts w:ascii="Times New Roman" w:hAnsi="Times New Roman"/>
                <w:sz w:val="18"/>
              </w:rPr>
              <w:t>6</w:t>
            </w:r>
            <w:r w:rsidRPr="005076E1">
              <w:rPr>
                <w:rFonts w:ascii="Times New Roman" w:hAnsi="Times New Roman"/>
                <w:sz w:val="18"/>
              </w:rPr>
              <w:t>.</w:t>
            </w:r>
            <w:r w:rsidR="005076E1" w:rsidRPr="005076E1">
              <w:rPr>
                <w:rFonts w:ascii="Times New Roman" w:hAnsi="Times New Roman"/>
                <w:sz w:val="18"/>
              </w:rPr>
              <w:t>2</w:t>
            </w:r>
            <w:r w:rsidRPr="005076E1">
              <w:rPr>
                <w:rFonts w:ascii="Times New Roman" w:hAnsi="Times New Roman"/>
                <w:sz w:val="18"/>
              </w:rPr>
              <w:t xml:space="preserve">.2. с момента окончания того вида работ, которые велись на дату вступления в силу </w:t>
            </w:r>
            <w:r w:rsidR="005076E1" w:rsidRPr="005076E1">
              <w:rPr>
                <w:rFonts w:ascii="Times New Roman" w:hAnsi="Times New Roman"/>
                <w:sz w:val="18"/>
              </w:rPr>
              <w:t>настоящего Полиса</w:t>
            </w:r>
            <w:r w:rsidRPr="005076E1">
              <w:rPr>
                <w:rFonts w:ascii="Times New Roman" w:hAnsi="Times New Roman"/>
                <w:sz w:val="18"/>
              </w:rPr>
              <w:t xml:space="preserve"> – в отношении скважин, на которых на дату вступления в силу </w:t>
            </w:r>
            <w:r w:rsidR="005076E1" w:rsidRPr="005076E1">
              <w:rPr>
                <w:rFonts w:ascii="Times New Roman" w:hAnsi="Times New Roman"/>
                <w:sz w:val="18"/>
              </w:rPr>
              <w:t xml:space="preserve">настоящего Полиса </w:t>
            </w:r>
            <w:r w:rsidRPr="005076E1">
              <w:rPr>
                <w:rFonts w:ascii="Times New Roman" w:hAnsi="Times New Roman"/>
                <w:sz w:val="18"/>
              </w:rPr>
              <w:t>ведутся буровые или ремонтные работы, работы по углублению, переоборудованию или техническому обслуживанию;</w:t>
            </w:r>
          </w:p>
          <w:p w:rsidR="008C79C2" w:rsidRPr="005076E1" w:rsidRDefault="008C79C2" w:rsidP="005076E1">
            <w:pPr>
              <w:widowControl w:val="0"/>
              <w:tabs>
                <w:tab w:val="left" w:pos="0"/>
                <w:tab w:val="left" w:pos="1418"/>
              </w:tabs>
              <w:jc w:val="both"/>
              <w:rPr>
                <w:rFonts w:ascii="Times New Roman" w:hAnsi="Times New Roman"/>
                <w:sz w:val="18"/>
              </w:rPr>
            </w:pPr>
            <w:r w:rsidRPr="005076E1">
              <w:rPr>
                <w:rFonts w:ascii="Times New Roman" w:hAnsi="Times New Roman"/>
                <w:sz w:val="18"/>
              </w:rPr>
              <w:t>1</w:t>
            </w:r>
            <w:r w:rsidR="005076E1" w:rsidRPr="005076E1">
              <w:rPr>
                <w:rFonts w:ascii="Times New Roman" w:hAnsi="Times New Roman"/>
                <w:sz w:val="18"/>
              </w:rPr>
              <w:t>6</w:t>
            </w:r>
            <w:r w:rsidRPr="005076E1">
              <w:rPr>
                <w:rFonts w:ascii="Times New Roman" w:hAnsi="Times New Roman"/>
                <w:sz w:val="18"/>
              </w:rPr>
              <w:t>.</w:t>
            </w:r>
            <w:r w:rsidR="005076E1" w:rsidRPr="005076E1">
              <w:rPr>
                <w:rFonts w:ascii="Times New Roman" w:hAnsi="Times New Roman"/>
                <w:sz w:val="18"/>
              </w:rPr>
              <w:t>2</w:t>
            </w:r>
            <w:r w:rsidRPr="005076E1">
              <w:rPr>
                <w:rFonts w:ascii="Times New Roman" w:hAnsi="Times New Roman"/>
                <w:sz w:val="18"/>
              </w:rPr>
              <w:t xml:space="preserve">.3. </w:t>
            </w:r>
            <w:proofErr w:type="gramStart"/>
            <w:r w:rsidRPr="005076E1">
              <w:rPr>
                <w:rFonts w:ascii="Times New Roman" w:hAnsi="Times New Roman"/>
                <w:sz w:val="18"/>
              </w:rPr>
              <w:t>с даты вступления</w:t>
            </w:r>
            <w:proofErr w:type="gramEnd"/>
            <w:r w:rsidRPr="005076E1">
              <w:rPr>
                <w:rFonts w:ascii="Times New Roman" w:hAnsi="Times New Roman"/>
                <w:sz w:val="18"/>
              </w:rPr>
              <w:t xml:space="preserve"> в силу </w:t>
            </w:r>
            <w:r w:rsidR="005076E1" w:rsidRPr="005076E1">
              <w:rPr>
                <w:rFonts w:ascii="Times New Roman" w:hAnsi="Times New Roman"/>
                <w:sz w:val="18"/>
              </w:rPr>
              <w:t xml:space="preserve">настоящего Полиса </w:t>
            </w:r>
            <w:r w:rsidRPr="005076E1">
              <w:rPr>
                <w:rFonts w:ascii="Times New Roman" w:hAnsi="Times New Roman"/>
                <w:sz w:val="18"/>
              </w:rPr>
              <w:t>– в отно</w:t>
            </w:r>
            <w:r w:rsidR="005076E1" w:rsidRPr="005076E1">
              <w:rPr>
                <w:rFonts w:ascii="Times New Roman" w:hAnsi="Times New Roman"/>
                <w:sz w:val="18"/>
              </w:rPr>
              <w:t>шении прочих скважин.</w:t>
            </w:r>
          </w:p>
          <w:p w:rsidR="008C79C2" w:rsidRPr="008C79C2" w:rsidRDefault="008C79C2" w:rsidP="005076E1">
            <w:pPr>
              <w:widowControl w:val="0"/>
              <w:tabs>
                <w:tab w:val="left" w:pos="0"/>
                <w:tab w:val="left" w:pos="1418"/>
              </w:tabs>
              <w:jc w:val="both"/>
              <w:rPr>
                <w:rFonts w:ascii="Times New Roman" w:hAnsi="Times New Roman"/>
                <w:sz w:val="18"/>
              </w:rPr>
            </w:pPr>
            <w:r w:rsidRPr="008C79C2">
              <w:rPr>
                <w:rFonts w:ascii="Times New Roman" w:hAnsi="Times New Roman"/>
                <w:sz w:val="18"/>
              </w:rPr>
              <w:t>1</w:t>
            </w:r>
            <w:r w:rsidR="005076E1">
              <w:rPr>
                <w:rFonts w:ascii="Times New Roman" w:hAnsi="Times New Roman"/>
                <w:sz w:val="18"/>
              </w:rPr>
              <w:t>6</w:t>
            </w:r>
            <w:r w:rsidRPr="008C79C2">
              <w:rPr>
                <w:rFonts w:ascii="Times New Roman" w:hAnsi="Times New Roman"/>
                <w:sz w:val="18"/>
              </w:rPr>
              <w:t>.</w:t>
            </w:r>
            <w:r w:rsidR="005076E1">
              <w:rPr>
                <w:rFonts w:ascii="Times New Roman" w:hAnsi="Times New Roman"/>
                <w:sz w:val="18"/>
              </w:rPr>
              <w:t>3</w:t>
            </w:r>
            <w:r w:rsidRPr="008C79C2">
              <w:rPr>
                <w:rFonts w:ascii="Times New Roman" w:hAnsi="Times New Roman"/>
                <w:sz w:val="18"/>
              </w:rPr>
              <w:t xml:space="preserve">. Страхование в отношении каждой отдельной скважины, указанной в </w:t>
            </w:r>
            <w:r w:rsidR="005076E1" w:rsidRPr="005076E1">
              <w:rPr>
                <w:rFonts w:ascii="Times New Roman" w:hAnsi="Times New Roman"/>
                <w:sz w:val="18"/>
              </w:rPr>
              <w:t>настояще</w:t>
            </w:r>
            <w:r w:rsidR="00390A11">
              <w:rPr>
                <w:rFonts w:ascii="Times New Roman" w:hAnsi="Times New Roman"/>
                <w:sz w:val="18"/>
              </w:rPr>
              <w:t>м</w:t>
            </w:r>
            <w:r w:rsidR="005076E1" w:rsidRPr="005076E1">
              <w:rPr>
                <w:rFonts w:ascii="Times New Roman" w:hAnsi="Times New Roman"/>
                <w:sz w:val="18"/>
              </w:rPr>
              <w:t xml:space="preserve"> Полис</w:t>
            </w:r>
            <w:r w:rsidR="00390A11">
              <w:rPr>
                <w:rFonts w:ascii="Times New Roman" w:hAnsi="Times New Roman"/>
                <w:sz w:val="18"/>
              </w:rPr>
              <w:t>е</w:t>
            </w:r>
            <w:r w:rsidRPr="008C79C2">
              <w:rPr>
                <w:rFonts w:ascii="Times New Roman" w:hAnsi="Times New Roman"/>
                <w:sz w:val="18"/>
              </w:rPr>
              <w:t>, прекращается (</w:t>
            </w:r>
            <w:r w:rsidR="00390A11" w:rsidRPr="00390A11">
              <w:rPr>
                <w:rFonts w:ascii="Times New Roman" w:hAnsi="Times New Roman"/>
                <w:i/>
                <w:sz w:val="18"/>
              </w:rPr>
              <w:t>ненужное удалить</w:t>
            </w:r>
            <w:r w:rsidRPr="008C79C2">
              <w:rPr>
                <w:rFonts w:ascii="Times New Roman" w:hAnsi="Times New Roman"/>
                <w:sz w:val="18"/>
              </w:rPr>
              <w:t>):</w:t>
            </w:r>
          </w:p>
          <w:p w:rsidR="0067053F" w:rsidRDefault="008C79C2" w:rsidP="005076E1">
            <w:pPr>
              <w:widowControl w:val="0"/>
              <w:tabs>
                <w:tab w:val="left" w:pos="0"/>
                <w:tab w:val="left" w:pos="1418"/>
              </w:tabs>
              <w:jc w:val="both"/>
              <w:rPr>
                <w:rFonts w:ascii="Times New Roman" w:hAnsi="Times New Roman"/>
                <w:sz w:val="18"/>
              </w:rPr>
            </w:pPr>
            <w:r w:rsidRPr="008C79C2">
              <w:rPr>
                <w:rFonts w:ascii="Times New Roman" w:hAnsi="Times New Roman"/>
                <w:sz w:val="18"/>
              </w:rPr>
              <w:t>1</w:t>
            </w:r>
            <w:r w:rsidR="0067053F">
              <w:rPr>
                <w:rFonts w:ascii="Times New Roman" w:hAnsi="Times New Roman"/>
                <w:sz w:val="18"/>
              </w:rPr>
              <w:t>6</w:t>
            </w:r>
            <w:r w:rsidRPr="008C79C2">
              <w:rPr>
                <w:rFonts w:ascii="Times New Roman" w:hAnsi="Times New Roman"/>
                <w:sz w:val="18"/>
              </w:rPr>
              <w:t>.</w:t>
            </w:r>
            <w:r w:rsidR="0067053F">
              <w:rPr>
                <w:rFonts w:ascii="Times New Roman" w:hAnsi="Times New Roman"/>
                <w:sz w:val="18"/>
              </w:rPr>
              <w:t>3</w:t>
            </w:r>
            <w:r w:rsidRPr="008C79C2">
              <w:rPr>
                <w:rFonts w:ascii="Times New Roman" w:hAnsi="Times New Roman"/>
                <w:sz w:val="18"/>
              </w:rPr>
              <w:t xml:space="preserve">.1. </w:t>
            </w:r>
            <w:r w:rsidR="0067053F" w:rsidRPr="008C79C2">
              <w:rPr>
                <w:rFonts w:ascii="Times New Roman" w:hAnsi="Times New Roman"/>
                <w:sz w:val="18"/>
              </w:rPr>
              <w:t>в отношении скважин</w:t>
            </w:r>
            <w:r w:rsidR="00B02B89">
              <w:rPr>
                <w:rFonts w:ascii="Times New Roman" w:hAnsi="Times New Roman"/>
                <w:sz w:val="18"/>
              </w:rPr>
              <w:t xml:space="preserve"> в</w:t>
            </w:r>
            <w:r w:rsidR="0067053F" w:rsidRPr="008C79C2">
              <w:rPr>
                <w:rFonts w:ascii="Times New Roman" w:hAnsi="Times New Roman"/>
                <w:sz w:val="18"/>
              </w:rPr>
              <w:t xml:space="preserve"> </w:t>
            </w:r>
            <w:r w:rsidR="00B02B89" w:rsidRPr="005076E1">
              <w:rPr>
                <w:rFonts w:ascii="Times New Roman" w:hAnsi="Times New Roman"/>
                <w:sz w:val="18"/>
              </w:rPr>
              <w:t>бур</w:t>
            </w:r>
            <w:r w:rsidR="00B02B89">
              <w:rPr>
                <w:rFonts w:ascii="Times New Roman" w:hAnsi="Times New Roman"/>
                <w:sz w:val="18"/>
              </w:rPr>
              <w:t>ении,</w:t>
            </w:r>
            <w:r w:rsidR="00B02B89" w:rsidRPr="005076E1">
              <w:rPr>
                <w:rFonts w:ascii="Times New Roman" w:hAnsi="Times New Roman"/>
                <w:sz w:val="18"/>
              </w:rPr>
              <w:t xml:space="preserve"> </w:t>
            </w:r>
            <w:r w:rsidR="00B02B89">
              <w:rPr>
                <w:rFonts w:ascii="Times New Roman" w:hAnsi="Times New Roman"/>
                <w:sz w:val="18"/>
              </w:rPr>
              <w:t>освоении, испытании, ремонте</w:t>
            </w:r>
            <w:r w:rsidR="0067053F" w:rsidRPr="008C79C2">
              <w:rPr>
                <w:rFonts w:ascii="Times New Roman" w:hAnsi="Times New Roman"/>
                <w:sz w:val="18"/>
              </w:rPr>
              <w:t xml:space="preserve"> – с </w:t>
            </w:r>
            <w:r w:rsidR="00B02B89">
              <w:rPr>
                <w:rFonts w:ascii="Times New Roman" w:hAnsi="Times New Roman"/>
                <w:sz w:val="18"/>
              </w:rPr>
              <w:t>момента</w:t>
            </w:r>
            <w:r w:rsidR="0067053F" w:rsidRPr="008C79C2">
              <w:rPr>
                <w:rFonts w:ascii="Times New Roman" w:hAnsi="Times New Roman"/>
                <w:sz w:val="18"/>
              </w:rPr>
              <w:t xml:space="preserve"> окончания </w:t>
            </w:r>
            <w:r w:rsidR="00B02B89">
              <w:rPr>
                <w:rFonts w:ascii="Times New Roman" w:hAnsi="Times New Roman"/>
                <w:sz w:val="18"/>
              </w:rPr>
              <w:t>соответствующих работ, то есть ________________________________________</w:t>
            </w:r>
          </w:p>
          <w:p w:rsidR="00B02B89" w:rsidRDefault="00B02B89" w:rsidP="005076E1">
            <w:pPr>
              <w:widowControl w:val="0"/>
              <w:tabs>
                <w:tab w:val="left" w:pos="0"/>
                <w:tab w:val="left" w:pos="1418"/>
              </w:tabs>
              <w:jc w:val="both"/>
              <w:rPr>
                <w:rFonts w:ascii="Times New Roman" w:hAnsi="Times New Roman"/>
                <w:sz w:val="18"/>
              </w:rPr>
            </w:pPr>
            <w:r>
              <w:rPr>
                <w:rFonts w:ascii="Times New Roman" w:hAnsi="Times New Roman"/>
                <w:sz w:val="18"/>
              </w:rPr>
              <w:t>______________________________________________________________________________</w:t>
            </w:r>
          </w:p>
          <w:p w:rsidR="00B02B89" w:rsidRPr="00B02B89" w:rsidRDefault="00B02B89" w:rsidP="00B02B89">
            <w:pPr>
              <w:pStyle w:val="a3"/>
              <w:spacing w:before="0" w:after="0"/>
              <w:ind w:firstLine="0"/>
              <w:jc w:val="center"/>
              <w:rPr>
                <w:rFonts w:ascii="Times New Roman" w:hAnsi="Times New Roman"/>
                <w:i/>
                <w:sz w:val="14"/>
                <w:szCs w:val="14"/>
              </w:rPr>
            </w:pPr>
            <w:r>
              <w:rPr>
                <w:rFonts w:ascii="Times New Roman" w:hAnsi="Times New Roman"/>
                <w:sz w:val="14"/>
                <w:szCs w:val="14"/>
              </w:rPr>
              <w:t xml:space="preserve">(с момента установки устьевого оборудования на устье скважины или демонтажа и удаления Бурового оборудования с площадки скважины – </w:t>
            </w:r>
            <w:r>
              <w:rPr>
                <w:rFonts w:ascii="Times New Roman" w:hAnsi="Times New Roman"/>
                <w:i/>
                <w:sz w:val="14"/>
                <w:szCs w:val="14"/>
              </w:rPr>
              <w:t xml:space="preserve">при заключении договора страхования с заказчиком работ / </w:t>
            </w:r>
            <w:r>
              <w:rPr>
                <w:rFonts w:ascii="Times New Roman" w:hAnsi="Times New Roman"/>
                <w:sz w:val="14"/>
                <w:szCs w:val="14"/>
              </w:rPr>
              <w:t xml:space="preserve">не ранее подписания акта сдачи-приемки скважины, удостоверяющего переход рисков гибели или повреждения скважины к заказчику – </w:t>
            </w:r>
            <w:r>
              <w:rPr>
                <w:rFonts w:ascii="Times New Roman" w:hAnsi="Times New Roman"/>
                <w:i/>
                <w:sz w:val="14"/>
                <w:szCs w:val="14"/>
              </w:rPr>
              <w:t>при заключении договора страхования</w:t>
            </w:r>
            <w:r w:rsidR="005A6D3A">
              <w:rPr>
                <w:rFonts w:ascii="Times New Roman" w:hAnsi="Times New Roman"/>
                <w:i/>
                <w:sz w:val="14"/>
                <w:szCs w:val="14"/>
              </w:rPr>
              <w:t xml:space="preserve"> с подрядчиком работ)</w:t>
            </w:r>
          </w:p>
          <w:p w:rsidR="005A6D3A" w:rsidRDefault="005A6D3A" w:rsidP="005076E1">
            <w:pPr>
              <w:widowControl w:val="0"/>
              <w:tabs>
                <w:tab w:val="left" w:pos="0"/>
                <w:tab w:val="left" w:pos="1418"/>
              </w:tabs>
              <w:jc w:val="both"/>
              <w:rPr>
                <w:rFonts w:ascii="Times New Roman" w:hAnsi="Times New Roman"/>
                <w:sz w:val="18"/>
              </w:rPr>
            </w:pPr>
            <w:r>
              <w:rPr>
                <w:rFonts w:ascii="Times New Roman" w:hAnsi="Times New Roman"/>
                <w:sz w:val="18"/>
              </w:rPr>
              <w:t xml:space="preserve">16.3.2. </w:t>
            </w:r>
            <w:r w:rsidR="008C79C2" w:rsidRPr="008C79C2">
              <w:rPr>
                <w:rFonts w:ascii="Times New Roman" w:hAnsi="Times New Roman"/>
                <w:sz w:val="18"/>
              </w:rPr>
              <w:t xml:space="preserve">в отношении </w:t>
            </w:r>
            <w:r>
              <w:rPr>
                <w:rFonts w:ascii="Times New Roman" w:hAnsi="Times New Roman"/>
                <w:sz w:val="18"/>
              </w:rPr>
              <w:t xml:space="preserve">эксплуатационных скважин, скважин в консервации, ликвидированных скважин – </w:t>
            </w:r>
            <w:proofErr w:type="gramStart"/>
            <w:r>
              <w:rPr>
                <w:rFonts w:ascii="Times New Roman" w:hAnsi="Times New Roman"/>
                <w:sz w:val="18"/>
              </w:rPr>
              <w:t>с даты окончания</w:t>
            </w:r>
            <w:proofErr w:type="gramEnd"/>
            <w:r>
              <w:rPr>
                <w:rFonts w:ascii="Times New Roman" w:hAnsi="Times New Roman"/>
                <w:sz w:val="18"/>
              </w:rPr>
              <w:t xml:space="preserve"> срока действия настоящего Полиса;</w:t>
            </w:r>
          </w:p>
          <w:p w:rsidR="008C79C2" w:rsidRPr="008C79C2" w:rsidRDefault="005A6D3A" w:rsidP="005076E1">
            <w:pPr>
              <w:widowControl w:val="0"/>
              <w:tabs>
                <w:tab w:val="left" w:pos="0"/>
                <w:tab w:val="left" w:pos="1418"/>
              </w:tabs>
              <w:jc w:val="both"/>
              <w:rPr>
                <w:rFonts w:ascii="Times New Roman" w:hAnsi="Times New Roman"/>
                <w:sz w:val="18"/>
              </w:rPr>
            </w:pPr>
            <w:r>
              <w:rPr>
                <w:rFonts w:ascii="Times New Roman" w:hAnsi="Times New Roman"/>
                <w:sz w:val="18"/>
              </w:rPr>
              <w:t xml:space="preserve">16.3.3. </w:t>
            </w:r>
            <w:r w:rsidRPr="008C79C2">
              <w:rPr>
                <w:rFonts w:ascii="Times New Roman" w:hAnsi="Times New Roman"/>
                <w:sz w:val="18"/>
              </w:rPr>
              <w:t>в отношении</w:t>
            </w:r>
            <w:r>
              <w:rPr>
                <w:rFonts w:ascii="Times New Roman" w:hAnsi="Times New Roman"/>
                <w:sz w:val="18"/>
              </w:rPr>
              <w:t xml:space="preserve"> имущества, </w:t>
            </w:r>
            <w:r w:rsidR="00731BCE">
              <w:rPr>
                <w:rFonts w:ascii="Times New Roman" w:hAnsi="Times New Roman"/>
                <w:sz w:val="18"/>
              </w:rPr>
              <w:t>к</w:t>
            </w:r>
            <w:r>
              <w:rPr>
                <w:rFonts w:ascii="Times New Roman" w:hAnsi="Times New Roman"/>
                <w:sz w:val="18"/>
              </w:rPr>
              <w:t xml:space="preserve"> котором</w:t>
            </w:r>
            <w:r w:rsidR="00731BCE">
              <w:rPr>
                <w:rFonts w:ascii="Times New Roman" w:hAnsi="Times New Roman"/>
                <w:sz w:val="18"/>
              </w:rPr>
              <w:t>у</w:t>
            </w:r>
            <w:r>
              <w:rPr>
                <w:rFonts w:ascii="Times New Roman" w:hAnsi="Times New Roman"/>
                <w:sz w:val="18"/>
              </w:rPr>
              <w:t xml:space="preserve"> Страхователь </w:t>
            </w:r>
            <w:r w:rsidRPr="005A6D3A">
              <w:rPr>
                <w:rFonts w:ascii="Times New Roman" w:hAnsi="Times New Roman"/>
                <w:sz w:val="18"/>
              </w:rPr>
              <w:t>(Выгодоприобретател</w:t>
            </w:r>
            <w:r>
              <w:rPr>
                <w:rFonts w:ascii="Times New Roman" w:hAnsi="Times New Roman"/>
                <w:sz w:val="18"/>
              </w:rPr>
              <w:t>ь</w:t>
            </w:r>
            <w:r w:rsidRPr="005A6D3A">
              <w:rPr>
                <w:rFonts w:ascii="Times New Roman" w:hAnsi="Times New Roman"/>
                <w:sz w:val="18"/>
              </w:rPr>
              <w:t>)</w:t>
            </w:r>
            <w:r w:rsidR="00731BCE">
              <w:rPr>
                <w:rFonts w:ascii="Times New Roman" w:hAnsi="Times New Roman"/>
                <w:sz w:val="18"/>
              </w:rPr>
              <w:t xml:space="preserve"> утратил </w:t>
            </w:r>
            <w:r w:rsidR="00731BCE">
              <w:rPr>
                <w:rFonts w:ascii="Times New Roman" w:hAnsi="Times New Roman"/>
                <w:sz w:val="18"/>
              </w:rPr>
              <w:lastRenderedPageBreak/>
              <w:t xml:space="preserve">страховой интерес - </w:t>
            </w:r>
            <w:r w:rsidR="008C79C2" w:rsidRPr="008C79C2">
              <w:rPr>
                <w:rFonts w:ascii="Times New Roman" w:hAnsi="Times New Roman"/>
                <w:sz w:val="18"/>
              </w:rPr>
              <w:t xml:space="preserve">с момента утраты такого интереса, если он был утрачен до окончания срока действия </w:t>
            </w:r>
            <w:r w:rsidR="00731BCE">
              <w:rPr>
                <w:rFonts w:ascii="Times New Roman" w:hAnsi="Times New Roman"/>
                <w:sz w:val="18"/>
              </w:rPr>
              <w:t>настоящего Полиса</w:t>
            </w:r>
            <w:r w:rsidR="008C79C2" w:rsidRPr="008C79C2">
              <w:rPr>
                <w:rFonts w:ascii="Times New Roman" w:hAnsi="Times New Roman"/>
                <w:sz w:val="18"/>
              </w:rPr>
              <w:t>.</w:t>
            </w:r>
          </w:p>
          <w:p w:rsidR="008C79C2" w:rsidRPr="008C79C2" w:rsidRDefault="008C79C2" w:rsidP="005076E1">
            <w:pPr>
              <w:widowControl w:val="0"/>
              <w:tabs>
                <w:tab w:val="left" w:pos="0"/>
                <w:tab w:val="left" w:pos="1418"/>
              </w:tabs>
              <w:jc w:val="both"/>
              <w:rPr>
                <w:rFonts w:ascii="Times New Roman" w:hAnsi="Times New Roman"/>
                <w:sz w:val="18"/>
              </w:rPr>
            </w:pPr>
            <w:r w:rsidRPr="008C79C2">
              <w:rPr>
                <w:rFonts w:ascii="Times New Roman" w:hAnsi="Times New Roman"/>
                <w:sz w:val="18"/>
              </w:rPr>
              <w:t>1</w:t>
            </w:r>
            <w:r w:rsidR="00731BCE">
              <w:rPr>
                <w:rFonts w:ascii="Times New Roman" w:hAnsi="Times New Roman"/>
                <w:sz w:val="18"/>
              </w:rPr>
              <w:t>6</w:t>
            </w:r>
            <w:r w:rsidRPr="008C79C2">
              <w:rPr>
                <w:rFonts w:ascii="Times New Roman" w:hAnsi="Times New Roman"/>
                <w:sz w:val="18"/>
              </w:rPr>
              <w:t>.</w:t>
            </w:r>
            <w:r w:rsidR="00731BCE">
              <w:rPr>
                <w:rFonts w:ascii="Times New Roman" w:hAnsi="Times New Roman"/>
                <w:sz w:val="18"/>
              </w:rPr>
              <w:t>4</w:t>
            </w:r>
            <w:r w:rsidRPr="008C79C2">
              <w:rPr>
                <w:rFonts w:ascii="Times New Roman" w:hAnsi="Times New Roman"/>
                <w:sz w:val="18"/>
              </w:rPr>
              <w:t>. В отношении Бурового оборудования</w:t>
            </w:r>
            <w:r w:rsidR="00731BCE">
              <w:rPr>
                <w:rFonts w:ascii="Times New Roman" w:hAnsi="Times New Roman"/>
                <w:sz w:val="18"/>
              </w:rPr>
              <w:t xml:space="preserve">, указанного в настоящем Полисе, страхование действует </w:t>
            </w:r>
            <w:r w:rsidR="00731BCE" w:rsidRPr="008C79C2">
              <w:rPr>
                <w:rFonts w:ascii="Times New Roman" w:hAnsi="Times New Roman"/>
                <w:sz w:val="18"/>
              </w:rPr>
              <w:t>(</w:t>
            </w:r>
            <w:r w:rsidR="00731BCE" w:rsidRPr="00390A11">
              <w:rPr>
                <w:rFonts w:ascii="Times New Roman" w:hAnsi="Times New Roman"/>
                <w:i/>
                <w:sz w:val="18"/>
              </w:rPr>
              <w:t>ненужное удалить</w:t>
            </w:r>
            <w:r w:rsidR="00731BCE" w:rsidRPr="008C79C2">
              <w:rPr>
                <w:rFonts w:ascii="Times New Roman" w:hAnsi="Times New Roman"/>
                <w:sz w:val="18"/>
              </w:rPr>
              <w:t>):</w:t>
            </w:r>
          </w:p>
          <w:p w:rsidR="008C79C2" w:rsidRPr="008C79C2" w:rsidRDefault="008C79C2" w:rsidP="005076E1">
            <w:pPr>
              <w:widowControl w:val="0"/>
              <w:tabs>
                <w:tab w:val="left" w:pos="0"/>
                <w:tab w:val="left" w:pos="1418"/>
              </w:tabs>
              <w:jc w:val="both"/>
              <w:rPr>
                <w:rFonts w:ascii="Times New Roman" w:hAnsi="Times New Roman"/>
                <w:sz w:val="18"/>
              </w:rPr>
            </w:pPr>
            <w:r w:rsidRPr="008C79C2">
              <w:rPr>
                <w:rFonts w:ascii="Times New Roman" w:hAnsi="Times New Roman"/>
                <w:sz w:val="18"/>
              </w:rPr>
              <w:t>1</w:t>
            </w:r>
            <w:r w:rsidR="00731BCE">
              <w:rPr>
                <w:rFonts w:ascii="Times New Roman" w:hAnsi="Times New Roman"/>
                <w:sz w:val="18"/>
              </w:rPr>
              <w:t>6</w:t>
            </w:r>
            <w:r w:rsidRPr="008C79C2">
              <w:rPr>
                <w:rFonts w:ascii="Times New Roman" w:hAnsi="Times New Roman"/>
                <w:sz w:val="18"/>
              </w:rPr>
              <w:t>.</w:t>
            </w:r>
            <w:r w:rsidR="00731BCE">
              <w:rPr>
                <w:rFonts w:ascii="Times New Roman" w:hAnsi="Times New Roman"/>
                <w:sz w:val="18"/>
              </w:rPr>
              <w:t>4</w:t>
            </w:r>
            <w:r w:rsidRPr="008C79C2">
              <w:rPr>
                <w:rFonts w:ascii="Times New Roman" w:hAnsi="Times New Roman"/>
                <w:sz w:val="18"/>
              </w:rPr>
              <w:t xml:space="preserve">.1. на период проведения работ на скважине </w:t>
            </w:r>
            <w:r w:rsidR="00731BCE">
              <w:rPr>
                <w:rFonts w:ascii="Times New Roman" w:hAnsi="Times New Roman"/>
                <w:sz w:val="18"/>
              </w:rPr>
              <w:t>в</w:t>
            </w:r>
            <w:r w:rsidR="00731BCE" w:rsidRPr="008C79C2">
              <w:rPr>
                <w:rFonts w:ascii="Times New Roman" w:hAnsi="Times New Roman"/>
                <w:sz w:val="18"/>
              </w:rPr>
              <w:t xml:space="preserve"> </w:t>
            </w:r>
            <w:r w:rsidR="00731BCE" w:rsidRPr="005076E1">
              <w:rPr>
                <w:rFonts w:ascii="Times New Roman" w:hAnsi="Times New Roman"/>
                <w:sz w:val="18"/>
              </w:rPr>
              <w:t>бур</w:t>
            </w:r>
            <w:r w:rsidR="00731BCE">
              <w:rPr>
                <w:rFonts w:ascii="Times New Roman" w:hAnsi="Times New Roman"/>
                <w:sz w:val="18"/>
              </w:rPr>
              <w:t>ении,</w:t>
            </w:r>
            <w:r w:rsidR="00731BCE" w:rsidRPr="005076E1">
              <w:rPr>
                <w:rFonts w:ascii="Times New Roman" w:hAnsi="Times New Roman"/>
                <w:sz w:val="18"/>
              </w:rPr>
              <w:t xml:space="preserve"> </w:t>
            </w:r>
            <w:r w:rsidR="00731BCE">
              <w:rPr>
                <w:rFonts w:ascii="Times New Roman" w:hAnsi="Times New Roman"/>
                <w:sz w:val="18"/>
              </w:rPr>
              <w:t>освоении, испытании, ремонте</w:t>
            </w:r>
            <w:r w:rsidR="00731BCE" w:rsidRPr="008C79C2">
              <w:rPr>
                <w:rFonts w:ascii="Times New Roman" w:hAnsi="Times New Roman"/>
                <w:sz w:val="18"/>
              </w:rPr>
              <w:t xml:space="preserve"> </w:t>
            </w:r>
            <w:r w:rsidRPr="008C79C2">
              <w:rPr>
                <w:rFonts w:ascii="Times New Roman" w:hAnsi="Times New Roman"/>
                <w:sz w:val="18"/>
              </w:rPr>
              <w:t>указанной в п.</w:t>
            </w:r>
            <w:r w:rsidR="00731BCE">
              <w:rPr>
                <w:rFonts w:ascii="Times New Roman" w:hAnsi="Times New Roman"/>
                <w:sz w:val="18"/>
              </w:rPr>
              <w:t>17</w:t>
            </w:r>
            <w:r w:rsidRPr="008C79C2">
              <w:rPr>
                <w:rFonts w:ascii="Times New Roman" w:hAnsi="Times New Roman"/>
                <w:sz w:val="18"/>
              </w:rPr>
              <w:t xml:space="preserve">.1. </w:t>
            </w:r>
            <w:r w:rsidR="00731BCE">
              <w:rPr>
                <w:rFonts w:ascii="Times New Roman" w:hAnsi="Times New Roman"/>
                <w:sz w:val="18"/>
              </w:rPr>
              <w:t xml:space="preserve">Раздела </w:t>
            </w:r>
            <w:r w:rsidR="00731BCE">
              <w:rPr>
                <w:rFonts w:ascii="Times New Roman" w:hAnsi="Times New Roman"/>
                <w:sz w:val="18"/>
                <w:lang w:val="en-US"/>
              </w:rPr>
              <w:t>I</w:t>
            </w:r>
            <w:r w:rsidR="00731BCE">
              <w:rPr>
                <w:rFonts w:ascii="Times New Roman" w:hAnsi="Times New Roman"/>
                <w:sz w:val="18"/>
              </w:rPr>
              <w:t xml:space="preserve"> </w:t>
            </w:r>
            <w:r w:rsidRPr="008C79C2">
              <w:rPr>
                <w:rFonts w:ascii="Times New Roman" w:hAnsi="Times New Roman"/>
                <w:sz w:val="18"/>
              </w:rPr>
              <w:t>настоящ</w:t>
            </w:r>
            <w:r w:rsidR="00731BCE">
              <w:rPr>
                <w:rFonts w:ascii="Times New Roman" w:hAnsi="Times New Roman"/>
                <w:sz w:val="18"/>
              </w:rPr>
              <w:t>его</w:t>
            </w:r>
            <w:r w:rsidRPr="008C79C2">
              <w:rPr>
                <w:rFonts w:ascii="Times New Roman" w:hAnsi="Times New Roman"/>
                <w:sz w:val="18"/>
              </w:rPr>
              <w:t xml:space="preserve"> П</w:t>
            </w:r>
            <w:r w:rsidR="00731BCE">
              <w:rPr>
                <w:rFonts w:ascii="Times New Roman" w:hAnsi="Times New Roman"/>
                <w:sz w:val="18"/>
              </w:rPr>
              <w:t>о</w:t>
            </w:r>
            <w:r w:rsidRPr="008C79C2">
              <w:rPr>
                <w:rFonts w:ascii="Times New Roman" w:hAnsi="Times New Roman"/>
                <w:sz w:val="18"/>
              </w:rPr>
              <w:t>л</w:t>
            </w:r>
            <w:r w:rsidR="00731BCE">
              <w:rPr>
                <w:rFonts w:ascii="Times New Roman" w:hAnsi="Times New Roman"/>
                <w:sz w:val="18"/>
              </w:rPr>
              <w:t>иса</w:t>
            </w:r>
            <w:r w:rsidRPr="008C79C2">
              <w:rPr>
                <w:rFonts w:ascii="Times New Roman" w:hAnsi="Times New Roman"/>
                <w:sz w:val="18"/>
              </w:rPr>
              <w:t xml:space="preserve">, – </w:t>
            </w:r>
            <w:r w:rsidR="00190ACF">
              <w:rPr>
                <w:rFonts w:ascii="Times New Roman" w:hAnsi="Times New Roman"/>
                <w:i/>
                <w:sz w:val="18"/>
              </w:rPr>
              <w:t xml:space="preserve">в отношении Бурового оборудования, застрахованного вместе </w:t>
            </w:r>
            <w:r w:rsidR="008B162B">
              <w:rPr>
                <w:rFonts w:ascii="Times New Roman" w:hAnsi="Times New Roman"/>
                <w:i/>
                <w:sz w:val="18"/>
              </w:rPr>
              <w:t xml:space="preserve">со скважиной </w:t>
            </w:r>
            <w:r w:rsidR="008B162B" w:rsidRPr="008B162B">
              <w:rPr>
                <w:rFonts w:ascii="Times New Roman" w:hAnsi="Times New Roman"/>
                <w:i/>
                <w:sz w:val="18"/>
              </w:rPr>
              <w:t>в бурении, освоении, испытании, ремонте</w:t>
            </w:r>
            <w:r w:rsidRPr="008C79C2">
              <w:rPr>
                <w:rFonts w:ascii="Times New Roman" w:hAnsi="Times New Roman"/>
                <w:sz w:val="18"/>
              </w:rPr>
              <w:t>;</w:t>
            </w:r>
          </w:p>
          <w:p w:rsidR="008C79C2" w:rsidRDefault="008C79C2" w:rsidP="008B162B">
            <w:pPr>
              <w:widowControl w:val="0"/>
              <w:tabs>
                <w:tab w:val="left" w:pos="0"/>
                <w:tab w:val="left" w:pos="1418"/>
              </w:tabs>
              <w:jc w:val="both"/>
              <w:rPr>
                <w:rFonts w:ascii="Times New Roman" w:hAnsi="Times New Roman"/>
                <w:i/>
                <w:sz w:val="18"/>
              </w:rPr>
            </w:pPr>
            <w:r w:rsidRPr="008C79C2">
              <w:rPr>
                <w:rFonts w:ascii="Times New Roman" w:hAnsi="Times New Roman"/>
                <w:sz w:val="18"/>
              </w:rPr>
              <w:t>1</w:t>
            </w:r>
            <w:r w:rsidR="008B162B">
              <w:rPr>
                <w:rFonts w:ascii="Times New Roman" w:hAnsi="Times New Roman"/>
                <w:sz w:val="18"/>
              </w:rPr>
              <w:t>6</w:t>
            </w:r>
            <w:r w:rsidRPr="008C79C2">
              <w:rPr>
                <w:rFonts w:ascii="Times New Roman" w:hAnsi="Times New Roman"/>
                <w:sz w:val="18"/>
              </w:rPr>
              <w:t>.</w:t>
            </w:r>
            <w:r w:rsidR="008B162B">
              <w:rPr>
                <w:rFonts w:ascii="Times New Roman" w:hAnsi="Times New Roman"/>
                <w:sz w:val="18"/>
              </w:rPr>
              <w:t>4</w:t>
            </w:r>
            <w:r w:rsidRPr="008C79C2">
              <w:rPr>
                <w:rFonts w:ascii="Times New Roman" w:hAnsi="Times New Roman"/>
                <w:sz w:val="18"/>
              </w:rPr>
              <w:t xml:space="preserve">.2. </w:t>
            </w:r>
            <w:proofErr w:type="gramStart"/>
            <w:r w:rsidRPr="008C79C2">
              <w:rPr>
                <w:rFonts w:ascii="Times New Roman" w:hAnsi="Times New Roman"/>
                <w:sz w:val="18"/>
              </w:rPr>
              <w:t>с даты вступления</w:t>
            </w:r>
            <w:proofErr w:type="gramEnd"/>
            <w:r w:rsidRPr="008C79C2">
              <w:rPr>
                <w:rFonts w:ascii="Times New Roman" w:hAnsi="Times New Roman"/>
                <w:sz w:val="18"/>
              </w:rPr>
              <w:t xml:space="preserve"> в </w:t>
            </w:r>
            <w:r w:rsidR="00A70E17">
              <w:rPr>
                <w:rFonts w:ascii="Times New Roman" w:hAnsi="Times New Roman"/>
                <w:sz w:val="18"/>
              </w:rPr>
              <w:t xml:space="preserve">силу </w:t>
            </w:r>
            <w:r w:rsidR="008B162B">
              <w:rPr>
                <w:rFonts w:ascii="Times New Roman" w:hAnsi="Times New Roman"/>
                <w:sz w:val="18"/>
              </w:rPr>
              <w:t>настоящего Полиса</w:t>
            </w:r>
            <w:r w:rsidRPr="008C79C2">
              <w:rPr>
                <w:rFonts w:ascii="Times New Roman" w:hAnsi="Times New Roman"/>
                <w:sz w:val="18"/>
              </w:rPr>
              <w:t xml:space="preserve"> и прекращается с даты окончания срока действия </w:t>
            </w:r>
            <w:r w:rsidR="008B162B">
              <w:rPr>
                <w:rFonts w:ascii="Times New Roman" w:hAnsi="Times New Roman"/>
                <w:sz w:val="18"/>
              </w:rPr>
              <w:t>настоящего Полиса</w:t>
            </w:r>
            <w:r w:rsidRPr="008C79C2">
              <w:rPr>
                <w:rFonts w:ascii="Times New Roman" w:hAnsi="Times New Roman"/>
                <w:sz w:val="18"/>
              </w:rPr>
              <w:t xml:space="preserve"> – </w:t>
            </w:r>
            <w:r w:rsidR="008B162B">
              <w:rPr>
                <w:rFonts w:ascii="Times New Roman" w:hAnsi="Times New Roman"/>
                <w:i/>
                <w:sz w:val="18"/>
              </w:rPr>
              <w:t xml:space="preserve">в отношении Бурового оборудования, застрахованного вместе со скважинами иными, чем скважины </w:t>
            </w:r>
            <w:r w:rsidR="008B162B" w:rsidRPr="008B162B">
              <w:rPr>
                <w:rFonts w:ascii="Times New Roman" w:hAnsi="Times New Roman"/>
                <w:i/>
                <w:sz w:val="18"/>
              </w:rPr>
              <w:t>в бурении, освоении, испытании, ремонте</w:t>
            </w:r>
            <w:r w:rsidR="008B162B">
              <w:rPr>
                <w:rFonts w:ascii="Times New Roman" w:hAnsi="Times New Roman"/>
                <w:i/>
                <w:sz w:val="18"/>
              </w:rPr>
              <w:t>.</w:t>
            </w:r>
          </w:p>
          <w:p w:rsidR="008B162B" w:rsidRPr="008B162B" w:rsidRDefault="008B162B" w:rsidP="008B162B">
            <w:pPr>
              <w:widowControl w:val="0"/>
              <w:tabs>
                <w:tab w:val="left" w:pos="0"/>
                <w:tab w:val="left" w:pos="1418"/>
              </w:tabs>
              <w:jc w:val="both"/>
              <w:rPr>
                <w:rFonts w:ascii="Times New Roman" w:hAnsi="Times New Roman"/>
                <w:sz w:val="18"/>
              </w:rPr>
            </w:pPr>
            <w:r>
              <w:rPr>
                <w:rFonts w:ascii="Times New Roman" w:hAnsi="Times New Roman"/>
                <w:sz w:val="18"/>
              </w:rPr>
              <w:t>16.5. Действие настоящего Полиса прекращается в случаях, указанных в п.п.10.10.-10.12. Правил.</w:t>
            </w:r>
          </w:p>
        </w:tc>
      </w:tr>
    </w:tbl>
    <w:p w:rsidR="00134826" w:rsidRPr="00134826" w:rsidRDefault="00134826">
      <w:pPr>
        <w:rPr>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134826" w:rsidTr="008078BE">
        <w:tc>
          <w:tcPr>
            <w:tcW w:w="426" w:type="dxa"/>
            <w:tcBorders>
              <w:top w:val="nil"/>
              <w:left w:val="nil"/>
              <w:bottom w:val="nil"/>
              <w:right w:val="nil"/>
            </w:tcBorders>
          </w:tcPr>
          <w:p w:rsidR="00134826" w:rsidRDefault="00134826" w:rsidP="009731C4">
            <w:pPr>
              <w:pStyle w:val="a3"/>
              <w:spacing w:before="0" w:after="0"/>
              <w:ind w:firstLine="0"/>
              <w:jc w:val="center"/>
              <w:rPr>
                <w:rFonts w:ascii="Times New Roman" w:hAnsi="Times New Roman"/>
                <w:b/>
                <w:sz w:val="18"/>
              </w:rPr>
            </w:pPr>
            <w:r>
              <w:rPr>
                <w:rFonts w:ascii="Times New Roman" w:hAnsi="Times New Roman"/>
                <w:b/>
                <w:sz w:val="18"/>
              </w:rPr>
              <w:t>17</w:t>
            </w:r>
          </w:p>
        </w:tc>
        <w:tc>
          <w:tcPr>
            <w:tcW w:w="1984" w:type="dxa"/>
            <w:tcBorders>
              <w:top w:val="nil"/>
              <w:left w:val="nil"/>
              <w:bottom w:val="nil"/>
              <w:right w:val="nil"/>
            </w:tcBorders>
            <w:shd w:val="pct10" w:color="auto" w:fill="auto"/>
          </w:tcPr>
          <w:p w:rsidR="00134826" w:rsidRDefault="00134826" w:rsidP="008078BE">
            <w:pPr>
              <w:pStyle w:val="a3"/>
              <w:spacing w:before="0" w:after="0"/>
              <w:ind w:firstLine="0"/>
              <w:jc w:val="left"/>
              <w:rPr>
                <w:rFonts w:ascii="Times New Roman" w:hAnsi="Times New Roman"/>
                <w:b/>
                <w:sz w:val="18"/>
              </w:rPr>
            </w:pPr>
            <w:r>
              <w:rPr>
                <w:rFonts w:ascii="Times New Roman" w:hAnsi="Times New Roman"/>
                <w:b/>
                <w:sz w:val="18"/>
              </w:rPr>
              <w:t>Перечень</w:t>
            </w:r>
            <w:r w:rsidR="008B162B">
              <w:rPr>
                <w:rFonts w:ascii="Times New Roman" w:hAnsi="Times New Roman"/>
                <w:b/>
                <w:sz w:val="18"/>
              </w:rPr>
              <w:t xml:space="preserve"> скважин</w:t>
            </w:r>
          </w:p>
        </w:tc>
        <w:tc>
          <w:tcPr>
            <w:tcW w:w="162" w:type="dxa"/>
            <w:tcBorders>
              <w:top w:val="nil"/>
              <w:left w:val="nil"/>
              <w:bottom w:val="nil"/>
              <w:right w:val="nil"/>
            </w:tcBorders>
          </w:tcPr>
          <w:p w:rsidR="00134826" w:rsidRDefault="00134826">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134826" w:rsidRDefault="008B162B" w:rsidP="00F56343">
            <w:pPr>
              <w:jc w:val="both"/>
              <w:rPr>
                <w:rFonts w:ascii="Times New Roman" w:hAnsi="Times New Roman"/>
                <w:sz w:val="18"/>
              </w:rPr>
            </w:pPr>
            <w:r>
              <w:rPr>
                <w:rFonts w:ascii="Times New Roman" w:hAnsi="Times New Roman"/>
                <w:sz w:val="18"/>
              </w:rPr>
              <w:t>Перечень скважин, застрахованных по настоящему Полису, прилагается к настоящему Полису (Приложение ___).</w:t>
            </w:r>
          </w:p>
        </w:tc>
      </w:tr>
    </w:tbl>
    <w:p w:rsidR="00134826" w:rsidRPr="00134826" w:rsidRDefault="00134826">
      <w:pPr>
        <w:rPr>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134826" w:rsidTr="008078BE">
        <w:tc>
          <w:tcPr>
            <w:tcW w:w="426" w:type="dxa"/>
            <w:tcBorders>
              <w:top w:val="nil"/>
              <w:left w:val="nil"/>
              <w:bottom w:val="nil"/>
              <w:right w:val="nil"/>
            </w:tcBorders>
          </w:tcPr>
          <w:p w:rsidR="00134826" w:rsidRDefault="00134826" w:rsidP="009731C4">
            <w:pPr>
              <w:pStyle w:val="a3"/>
              <w:spacing w:before="0" w:after="0"/>
              <w:ind w:firstLine="0"/>
              <w:jc w:val="center"/>
              <w:rPr>
                <w:rFonts w:ascii="Times New Roman" w:hAnsi="Times New Roman"/>
                <w:b/>
                <w:sz w:val="18"/>
              </w:rPr>
            </w:pPr>
            <w:r>
              <w:rPr>
                <w:rFonts w:ascii="Times New Roman" w:hAnsi="Times New Roman"/>
                <w:b/>
                <w:sz w:val="18"/>
              </w:rPr>
              <w:t>18</w:t>
            </w:r>
          </w:p>
        </w:tc>
        <w:tc>
          <w:tcPr>
            <w:tcW w:w="1984" w:type="dxa"/>
            <w:tcBorders>
              <w:top w:val="nil"/>
              <w:left w:val="nil"/>
              <w:bottom w:val="nil"/>
              <w:right w:val="nil"/>
            </w:tcBorders>
            <w:shd w:val="pct10" w:color="auto" w:fill="auto"/>
          </w:tcPr>
          <w:p w:rsidR="00134826" w:rsidRDefault="00134826" w:rsidP="008078BE">
            <w:pPr>
              <w:pStyle w:val="a3"/>
              <w:spacing w:before="0" w:after="0"/>
              <w:ind w:firstLine="0"/>
              <w:jc w:val="left"/>
              <w:rPr>
                <w:rFonts w:ascii="Times New Roman" w:hAnsi="Times New Roman"/>
                <w:b/>
                <w:sz w:val="18"/>
              </w:rPr>
            </w:pPr>
            <w:r>
              <w:rPr>
                <w:rFonts w:ascii="Times New Roman" w:hAnsi="Times New Roman"/>
                <w:b/>
                <w:sz w:val="18"/>
              </w:rPr>
              <w:t>Пролонгация окончания действия договора</w:t>
            </w:r>
          </w:p>
        </w:tc>
        <w:tc>
          <w:tcPr>
            <w:tcW w:w="162" w:type="dxa"/>
            <w:tcBorders>
              <w:top w:val="nil"/>
              <w:left w:val="nil"/>
              <w:bottom w:val="nil"/>
              <w:right w:val="nil"/>
            </w:tcBorders>
          </w:tcPr>
          <w:p w:rsidR="00134826" w:rsidRDefault="00134826">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134826" w:rsidRDefault="00F56343" w:rsidP="00F56343">
            <w:pPr>
              <w:jc w:val="both"/>
              <w:rPr>
                <w:rFonts w:ascii="Times New Roman" w:hAnsi="Times New Roman"/>
                <w:sz w:val="18"/>
              </w:rPr>
            </w:pPr>
            <w:proofErr w:type="gramStart"/>
            <w:r>
              <w:rPr>
                <w:rFonts w:ascii="Times New Roman" w:hAnsi="Times New Roman"/>
                <w:sz w:val="18"/>
              </w:rPr>
              <w:t>Если в течение срока действия настоящего Полиса наступило событие, которое вызвало ущерб, подлежащий возмещению Страховщиком по условиям настоящего Полиса, и если это событие продолжается после даты окончания периода страхования по настоящему Полису или даты расторжения этого Полиса, то такой ущерб покрывается страхованием так же, как если бы он произошел в пределах срока действия настоящего Полиса.</w:t>
            </w:r>
            <w:proofErr w:type="gramEnd"/>
          </w:p>
        </w:tc>
      </w:tr>
    </w:tbl>
    <w:p w:rsidR="00134826" w:rsidRPr="00134826" w:rsidRDefault="00134826">
      <w:pPr>
        <w:rPr>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134826" w:rsidTr="008078BE">
        <w:tc>
          <w:tcPr>
            <w:tcW w:w="426" w:type="dxa"/>
            <w:tcBorders>
              <w:top w:val="nil"/>
              <w:left w:val="nil"/>
              <w:bottom w:val="nil"/>
              <w:right w:val="nil"/>
            </w:tcBorders>
          </w:tcPr>
          <w:p w:rsidR="00134826" w:rsidRDefault="00134826" w:rsidP="009731C4">
            <w:pPr>
              <w:pStyle w:val="a3"/>
              <w:spacing w:before="0" w:after="0"/>
              <w:ind w:firstLine="0"/>
              <w:jc w:val="center"/>
              <w:rPr>
                <w:rFonts w:ascii="Times New Roman" w:hAnsi="Times New Roman"/>
                <w:b/>
                <w:sz w:val="18"/>
              </w:rPr>
            </w:pPr>
            <w:r>
              <w:rPr>
                <w:rFonts w:ascii="Times New Roman" w:hAnsi="Times New Roman"/>
                <w:b/>
                <w:sz w:val="18"/>
              </w:rPr>
              <w:t>19</w:t>
            </w:r>
          </w:p>
        </w:tc>
        <w:tc>
          <w:tcPr>
            <w:tcW w:w="1984" w:type="dxa"/>
            <w:tcBorders>
              <w:top w:val="nil"/>
              <w:left w:val="nil"/>
              <w:bottom w:val="nil"/>
              <w:right w:val="nil"/>
            </w:tcBorders>
            <w:shd w:val="pct10" w:color="auto" w:fill="auto"/>
          </w:tcPr>
          <w:p w:rsidR="00134826" w:rsidRDefault="00134826" w:rsidP="008078BE">
            <w:pPr>
              <w:pStyle w:val="a3"/>
              <w:spacing w:before="0" w:after="0"/>
              <w:ind w:firstLine="0"/>
              <w:jc w:val="left"/>
              <w:rPr>
                <w:rFonts w:ascii="Times New Roman" w:hAnsi="Times New Roman"/>
                <w:b/>
                <w:sz w:val="18"/>
              </w:rPr>
            </w:pPr>
            <w:r>
              <w:rPr>
                <w:rFonts w:ascii="Times New Roman" w:hAnsi="Times New Roman"/>
                <w:b/>
                <w:sz w:val="18"/>
              </w:rPr>
              <w:t>Защита</w:t>
            </w:r>
          </w:p>
        </w:tc>
        <w:tc>
          <w:tcPr>
            <w:tcW w:w="162" w:type="dxa"/>
            <w:tcBorders>
              <w:top w:val="nil"/>
              <w:left w:val="nil"/>
              <w:bottom w:val="nil"/>
              <w:right w:val="nil"/>
            </w:tcBorders>
          </w:tcPr>
          <w:p w:rsidR="00134826" w:rsidRDefault="00134826">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134826" w:rsidRDefault="00A70E17" w:rsidP="008A2F7F">
            <w:pPr>
              <w:jc w:val="both"/>
              <w:rPr>
                <w:rFonts w:ascii="Times New Roman" w:hAnsi="Times New Roman"/>
                <w:sz w:val="18"/>
              </w:rPr>
            </w:pPr>
            <w:r>
              <w:rPr>
                <w:rFonts w:ascii="Times New Roman" w:hAnsi="Times New Roman"/>
                <w:sz w:val="18"/>
              </w:rPr>
              <w:t>19.1. Страховщик имеет право, но не обязан представлять интересы Страхователя (</w:t>
            </w:r>
            <w:r w:rsidRPr="00A70E17">
              <w:rPr>
                <w:rFonts w:ascii="Times New Roman" w:hAnsi="Times New Roman"/>
                <w:sz w:val="18"/>
              </w:rPr>
              <w:t>лица, риск ответственности которого застрахован)</w:t>
            </w:r>
            <w:r>
              <w:rPr>
                <w:rFonts w:ascii="Times New Roman" w:hAnsi="Times New Roman"/>
                <w:sz w:val="18"/>
              </w:rPr>
              <w:t xml:space="preserve"> в суде или иным образом осуществлять правовую защиту Страхователя (</w:t>
            </w:r>
            <w:r w:rsidRPr="00A70E17">
              <w:rPr>
                <w:rFonts w:ascii="Times New Roman" w:hAnsi="Times New Roman"/>
                <w:sz w:val="18"/>
              </w:rPr>
              <w:t>лица, риск ответственности которого застрахован)</w:t>
            </w:r>
            <w:r>
              <w:rPr>
                <w:rFonts w:ascii="Times New Roman" w:hAnsi="Times New Roman"/>
                <w:sz w:val="18"/>
              </w:rPr>
              <w:t xml:space="preserve"> в связи с причинением вреда третьим лицам.</w:t>
            </w:r>
          </w:p>
          <w:p w:rsidR="00A70E17" w:rsidRDefault="00A70E17" w:rsidP="008A2F7F">
            <w:pPr>
              <w:jc w:val="both"/>
              <w:rPr>
                <w:rFonts w:ascii="Times New Roman" w:hAnsi="Times New Roman"/>
                <w:sz w:val="18"/>
              </w:rPr>
            </w:pPr>
            <w:r>
              <w:rPr>
                <w:rFonts w:ascii="Times New Roman" w:hAnsi="Times New Roman"/>
                <w:sz w:val="18"/>
              </w:rPr>
              <w:t>19.2. Если</w:t>
            </w:r>
            <w:r w:rsidR="003C3101">
              <w:rPr>
                <w:rFonts w:ascii="Times New Roman" w:hAnsi="Times New Roman"/>
                <w:sz w:val="18"/>
              </w:rPr>
              <w:t xml:space="preserve"> это предусмотрено в соответствующих разделах настоящего Полиса, при наступлении страхового случая также возмещаются:</w:t>
            </w:r>
          </w:p>
          <w:p w:rsidR="003C3101" w:rsidRDefault="003C3101" w:rsidP="008A2F7F">
            <w:pPr>
              <w:jc w:val="both"/>
              <w:rPr>
                <w:rFonts w:ascii="Times New Roman" w:hAnsi="Times New Roman"/>
                <w:sz w:val="18"/>
              </w:rPr>
            </w:pPr>
            <w:r>
              <w:rPr>
                <w:rFonts w:ascii="Times New Roman" w:hAnsi="Times New Roman"/>
                <w:sz w:val="18"/>
              </w:rPr>
              <w:t>- целесообразные расходы по предварительному выяснению обстоятельств и степени виновности Страхователя (</w:t>
            </w:r>
            <w:r w:rsidRPr="00A70E17">
              <w:rPr>
                <w:rFonts w:ascii="Times New Roman" w:hAnsi="Times New Roman"/>
                <w:sz w:val="18"/>
              </w:rPr>
              <w:t>лица, риск ответственности которого застрахован)</w:t>
            </w:r>
            <w:r>
              <w:rPr>
                <w:rFonts w:ascii="Times New Roman" w:hAnsi="Times New Roman"/>
                <w:sz w:val="18"/>
              </w:rPr>
              <w:t>;</w:t>
            </w:r>
          </w:p>
          <w:p w:rsidR="003C3101" w:rsidRDefault="003C3101" w:rsidP="008A2F7F">
            <w:pPr>
              <w:jc w:val="both"/>
              <w:rPr>
                <w:rFonts w:ascii="Times New Roman" w:hAnsi="Times New Roman"/>
                <w:sz w:val="18"/>
              </w:rPr>
            </w:pPr>
            <w:r>
              <w:rPr>
                <w:rFonts w:ascii="Times New Roman" w:hAnsi="Times New Roman"/>
                <w:sz w:val="18"/>
              </w:rPr>
              <w:t>- расходы по ведению в судебных органах дел по предполагаемым страховым случаям.</w:t>
            </w:r>
          </w:p>
        </w:tc>
      </w:tr>
    </w:tbl>
    <w:p w:rsidR="00057D35" w:rsidRDefault="00057D35">
      <w:pPr>
        <w:rPr>
          <w:rFonts w:ascii="Times New Roman" w:hAnsi="Times New Roman"/>
          <w:sz w:val="18"/>
          <w:szCs w:val="18"/>
        </w:rPr>
      </w:pPr>
    </w:p>
    <w:p w:rsidR="00057D35" w:rsidRDefault="00057D35">
      <w:pPr>
        <w:rPr>
          <w:rFonts w:ascii="Times New Roman" w:hAnsi="Times New Roman"/>
          <w:sz w:val="18"/>
          <w:szCs w:val="18"/>
        </w:rPr>
      </w:pPr>
      <w:r>
        <w:rPr>
          <w:rFonts w:ascii="Times New Roman" w:hAnsi="Times New Roman"/>
          <w:sz w:val="18"/>
          <w:szCs w:val="18"/>
        </w:rPr>
        <w:br w:type="page"/>
      </w:r>
    </w:p>
    <w:p w:rsidR="00057D35" w:rsidRDefault="00057D35" w:rsidP="00057D35">
      <w:pPr>
        <w:pStyle w:val="a8"/>
        <w:ind w:firstLine="0"/>
        <w:jc w:val="center"/>
        <w:rPr>
          <w:rFonts w:ascii="Times New Roman" w:hAnsi="Times New Roman"/>
          <w:b/>
          <w:sz w:val="18"/>
        </w:rPr>
      </w:pPr>
      <w:r w:rsidRPr="00EF3A26">
        <w:rPr>
          <w:rFonts w:ascii="Times New Roman" w:hAnsi="Times New Roman"/>
          <w:b/>
          <w:sz w:val="18"/>
        </w:rPr>
        <w:lastRenderedPageBreak/>
        <w:t xml:space="preserve">РАЗДЕЛ </w:t>
      </w:r>
      <w:r w:rsidRPr="00EF3A26">
        <w:rPr>
          <w:rFonts w:ascii="Times New Roman" w:hAnsi="Times New Roman"/>
          <w:b/>
          <w:sz w:val="18"/>
          <w:lang w:val="en-US"/>
        </w:rPr>
        <w:t>I</w:t>
      </w:r>
      <w:r>
        <w:rPr>
          <w:rFonts w:ascii="Times New Roman" w:hAnsi="Times New Roman"/>
          <w:b/>
          <w:sz w:val="18"/>
          <w:lang w:val="en-US"/>
        </w:rPr>
        <w:t>I</w:t>
      </w:r>
      <w:r w:rsidRPr="00EF3A26">
        <w:rPr>
          <w:rFonts w:ascii="Times New Roman" w:hAnsi="Times New Roman"/>
          <w:b/>
          <w:sz w:val="18"/>
        </w:rPr>
        <w:t>.</w:t>
      </w:r>
    </w:p>
    <w:p w:rsidR="00057D35" w:rsidRDefault="00057D35" w:rsidP="00057D35">
      <w:pPr>
        <w:pStyle w:val="a8"/>
        <w:ind w:firstLine="0"/>
        <w:jc w:val="center"/>
        <w:rPr>
          <w:rFonts w:ascii="Times New Roman" w:hAnsi="Times New Roman"/>
          <w:b/>
          <w:sz w:val="18"/>
        </w:rPr>
      </w:pPr>
      <w:r>
        <w:rPr>
          <w:rFonts w:ascii="Times New Roman" w:hAnsi="Times New Roman"/>
          <w:b/>
          <w:sz w:val="18"/>
        </w:rPr>
        <w:t>СТРАХОВАНИЕ СКВАЖИН</w:t>
      </w:r>
    </w:p>
    <w:p w:rsidR="00AD708E" w:rsidRPr="00AD708E" w:rsidRDefault="00AD708E" w:rsidP="00AD708E">
      <w:pPr>
        <w:pStyle w:val="a8"/>
        <w:ind w:firstLine="0"/>
        <w:jc w:val="center"/>
        <w:rPr>
          <w:rFonts w:ascii="Times New Roman" w:hAnsi="Times New Roman"/>
          <w:b/>
          <w:sz w:val="18"/>
        </w:rPr>
      </w:pPr>
      <w:r>
        <w:rPr>
          <w:rFonts w:ascii="Times New Roman" w:hAnsi="Times New Roman"/>
          <w:b/>
          <w:sz w:val="18"/>
        </w:rPr>
        <w:t xml:space="preserve">СЕКЦИЯ 1. </w:t>
      </w:r>
      <w:r w:rsidRPr="00AD708E">
        <w:rPr>
          <w:rFonts w:ascii="Times New Roman" w:hAnsi="Times New Roman"/>
          <w:b/>
          <w:sz w:val="18"/>
        </w:rPr>
        <w:t>«ПОТЕРЯ КОНТРОЛЯ НАД СКВАЖИНОЙ»</w:t>
      </w:r>
    </w:p>
    <w:tbl>
      <w:tblPr>
        <w:tblW w:w="0" w:type="auto"/>
        <w:tblInd w:w="-71" w:type="dxa"/>
        <w:tblLayout w:type="fixed"/>
        <w:tblCellMar>
          <w:left w:w="71" w:type="dxa"/>
          <w:right w:w="71" w:type="dxa"/>
        </w:tblCellMar>
        <w:tblLook w:val="0000" w:firstRow="0" w:lastRow="0" w:firstColumn="0" w:lastColumn="0" w:noHBand="0" w:noVBand="0"/>
      </w:tblPr>
      <w:tblGrid>
        <w:gridCol w:w="142"/>
        <w:gridCol w:w="284"/>
        <w:gridCol w:w="142"/>
        <w:gridCol w:w="1842"/>
        <w:gridCol w:w="142"/>
        <w:gridCol w:w="20"/>
        <w:gridCol w:w="142"/>
        <w:gridCol w:w="6783"/>
        <w:gridCol w:w="284"/>
      </w:tblGrid>
      <w:tr w:rsidR="00057D35" w:rsidTr="00057D35">
        <w:trPr>
          <w:gridBefore w:val="1"/>
          <w:gridAfter w:val="1"/>
          <w:wBefore w:w="142" w:type="dxa"/>
          <w:wAfter w:w="284" w:type="dxa"/>
          <w:trHeight w:hRule="exact" w:val="80"/>
        </w:trPr>
        <w:tc>
          <w:tcPr>
            <w:tcW w:w="426" w:type="dxa"/>
            <w:gridSpan w:val="2"/>
            <w:tcBorders>
              <w:top w:val="single" w:sz="6" w:space="0" w:color="auto"/>
              <w:left w:val="nil"/>
              <w:bottom w:val="nil"/>
              <w:right w:val="nil"/>
            </w:tcBorders>
          </w:tcPr>
          <w:p w:rsidR="00057D35" w:rsidRDefault="00057D35" w:rsidP="00057D35">
            <w:pPr>
              <w:pStyle w:val="a3"/>
              <w:spacing w:before="0" w:after="0"/>
              <w:ind w:firstLine="0"/>
              <w:jc w:val="center"/>
              <w:rPr>
                <w:rFonts w:ascii="Times New Roman" w:hAnsi="Times New Roman"/>
                <w:b/>
                <w:sz w:val="18"/>
              </w:rPr>
            </w:pPr>
          </w:p>
        </w:tc>
        <w:tc>
          <w:tcPr>
            <w:tcW w:w="1984" w:type="dxa"/>
            <w:gridSpan w:val="2"/>
            <w:tcBorders>
              <w:top w:val="single" w:sz="6" w:space="0" w:color="auto"/>
              <w:left w:val="nil"/>
              <w:bottom w:val="nil"/>
              <w:right w:val="nil"/>
            </w:tcBorders>
          </w:tcPr>
          <w:p w:rsidR="00057D35" w:rsidRDefault="00057D35" w:rsidP="00057D35">
            <w:pPr>
              <w:pStyle w:val="a3"/>
              <w:spacing w:before="0" w:after="0"/>
              <w:ind w:firstLine="0"/>
              <w:rPr>
                <w:rFonts w:ascii="Times New Roman" w:hAnsi="Times New Roman"/>
                <w:b/>
                <w:sz w:val="18"/>
              </w:rPr>
            </w:pPr>
          </w:p>
        </w:tc>
        <w:tc>
          <w:tcPr>
            <w:tcW w:w="162" w:type="dxa"/>
            <w:gridSpan w:val="2"/>
            <w:tcBorders>
              <w:top w:val="single" w:sz="6" w:space="0" w:color="auto"/>
              <w:left w:val="nil"/>
              <w:bottom w:val="nil"/>
              <w:right w:val="nil"/>
            </w:tcBorders>
          </w:tcPr>
          <w:p w:rsidR="00057D35" w:rsidRDefault="00057D35" w:rsidP="00057D35">
            <w:pPr>
              <w:pStyle w:val="a3"/>
              <w:spacing w:before="0" w:after="0"/>
              <w:ind w:firstLine="0"/>
              <w:rPr>
                <w:rFonts w:ascii="Times New Roman" w:hAnsi="Times New Roman"/>
                <w:sz w:val="18"/>
              </w:rPr>
            </w:pPr>
          </w:p>
        </w:tc>
        <w:tc>
          <w:tcPr>
            <w:tcW w:w="6783" w:type="dxa"/>
            <w:tcBorders>
              <w:top w:val="single" w:sz="6" w:space="0" w:color="auto"/>
              <w:left w:val="nil"/>
              <w:bottom w:val="nil"/>
              <w:right w:val="nil"/>
            </w:tcBorders>
          </w:tcPr>
          <w:p w:rsidR="00057D35" w:rsidRDefault="00057D35" w:rsidP="00057D35">
            <w:pPr>
              <w:pStyle w:val="a3"/>
              <w:spacing w:before="0" w:after="0"/>
              <w:ind w:firstLine="0"/>
              <w:rPr>
                <w:rFonts w:ascii="Times New Roman" w:hAnsi="Times New Roman"/>
                <w:sz w:val="18"/>
              </w:rPr>
            </w:pPr>
          </w:p>
        </w:tc>
      </w:tr>
      <w:tr w:rsidR="00057D35" w:rsidTr="00057D35">
        <w:tc>
          <w:tcPr>
            <w:tcW w:w="426" w:type="dxa"/>
            <w:gridSpan w:val="2"/>
            <w:tcBorders>
              <w:top w:val="nil"/>
              <w:left w:val="nil"/>
              <w:bottom w:val="nil"/>
              <w:right w:val="nil"/>
            </w:tcBorders>
          </w:tcPr>
          <w:p w:rsidR="00057D35" w:rsidRDefault="00057D35" w:rsidP="00057D35">
            <w:pPr>
              <w:pStyle w:val="a3"/>
              <w:spacing w:before="0" w:after="0"/>
              <w:ind w:firstLine="0"/>
              <w:jc w:val="center"/>
              <w:rPr>
                <w:rFonts w:ascii="Times New Roman" w:hAnsi="Times New Roman"/>
                <w:b/>
                <w:sz w:val="18"/>
              </w:rPr>
            </w:pPr>
            <w:r>
              <w:rPr>
                <w:rFonts w:ascii="Times New Roman" w:hAnsi="Times New Roman"/>
                <w:b/>
                <w:sz w:val="18"/>
              </w:rPr>
              <w:t>1</w:t>
            </w:r>
          </w:p>
        </w:tc>
        <w:tc>
          <w:tcPr>
            <w:tcW w:w="1984" w:type="dxa"/>
            <w:gridSpan w:val="2"/>
            <w:tcBorders>
              <w:top w:val="nil"/>
              <w:left w:val="nil"/>
              <w:bottom w:val="nil"/>
              <w:right w:val="nil"/>
            </w:tcBorders>
            <w:shd w:val="pct10" w:color="auto" w:fill="auto"/>
          </w:tcPr>
          <w:p w:rsidR="00057D35" w:rsidRDefault="00057D35" w:rsidP="00057D35">
            <w:pPr>
              <w:pStyle w:val="a3"/>
              <w:spacing w:before="0" w:after="0"/>
              <w:ind w:firstLine="0"/>
              <w:rPr>
                <w:rFonts w:ascii="Times New Roman" w:hAnsi="Times New Roman"/>
                <w:b/>
                <w:sz w:val="18"/>
              </w:rPr>
            </w:pPr>
            <w:r>
              <w:rPr>
                <w:rFonts w:ascii="Times New Roman" w:hAnsi="Times New Roman"/>
                <w:b/>
                <w:sz w:val="18"/>
              </w:rPr>
              <w:t>Объе</w:t>
            </w:r>
            <w:proofErr w:type="gramStart"/>
            <w:r>
              <w:rPr>
                <w:rFonts w:ascii="Times New Roman" w:hAnsi="Times New Roman"/>
                <w:b/>
                <w:sz w:val="18"/>
              </w:rPr>
              <w:t>кт стр</w:t>
            </w:r>
            <w:proofErr w:type="gramEnd"/>
            <w:r>
              <w:rPr>
                <w:rFonts w:ascii="Times New Roman" w:hAnsi="Times New Roman"/>
                <w:b/>
                <w:sz w:val="18"/>
              </w:rPr>
              <w:t>ахования</w:t>
            </w:r>
          </w:p>
        </w:tc>
        <w:tc>
          <w:tcPr>
            <w:tcW w:w="162" w:type="dxa"/>
            <w:gridSpan w:val="2"/>
            <w:tcBorders>
              <w:top w:val="nil"/>
              <w:left w:val="nil"/>
              <w:bottom w:val="nil"/>
              <w:right w:val="nil"/>
            </w:tcBorders>
          </w:tcPr>
          <w:p w:rsidR="00057D35" w:rsidRDefault="00057D35" w:rsidP="00057D35">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057D35" w:rsidRPr="00502D50" w:rsidRDefault="009D7255" w:rsidP="009D7255">
            <w:pPr>
              <w:pStyle w:val="aa"/>
              <w:ind w:left="0"/>
              <w:jc w:val="both"/>
              <w:rPr>
                <w:rFonts w:ascii="Times New Roman" w:hAnsi="Times New Roman"/>
                <w:sz w:val="18"/>
              </w:rPr>
            </w:pPr>
            <w:r w:rsidRPr="009D7255">
              <w:rPr>
                <w:rFonts w:ascii="Times New Roman" w:hAnsi="Times New Roman"/>
                <w:sz w:val="18"/>
              </w:rPr>
              <w:t>И</w:t>
            </w:r>
            <w:r w:rsidR="00057D35" w:rsidRPr="00502D50">
              <w:rPr>
                <w:rFonts w:ascii="Times New Roman" w:hAnsi="Times New Roman"/>
                <w:sz w:val="18"/>
              </w:rPr>
              <w:t xml:space="preserve">мущественные интересы Страхователя (Выгодоприобретателя), связанные с владением, пользованием, распоряжением скважиной, указанной в п.17.1. Раздела </w:t>
            </w:r>
            <w:r w:rsidR="00057D35" w:rsidRPr="00502D50">
              <w:rPr>
                <w:rFonts w:ascii="Times New Roman" w:hAnsi="Times New Roman"/>
                <w:sz w:val="18"/>
                <w:lang w:val="en-US"/>
              </w:rPr>
              <w:t>I</w:t>
            </w:r>
            <w:r w:rsidR="00057D35" w:rsidRPr="00502D50">
              <w:rPr>
                <w:rFonts w:ascii="Times New Roman" w:hAnsi="Times New Roman"/>
                <w:sz w:val="18"/>
              </w:rPr>
              <w:t xml:space="preserve"> настоящего Полиса, при потере контроля над скважиной.</w:t>
            </w:r>
          </w:p>
        </w:tc>
      </w:tr>
      <w:tr w:rsidR="00057D35" w:rsidTr="00057D35">
        <w:trPr>
          <w:gridBefore w:val="1"/>
          <w:gridAfter w:val="1"/>
          <w:wBefore w:w="142" w:type="dxa"/>
          <w:wAfter w:w="284" w:type="dxa"/>
          <w:trHeight w:hRule="exact" w:val="80"/>
        </w:trPr>
        <w:tc>
          <w:tcPr>
            <w:tcW w:w="426" w:type="dxa"/>
            <w:gridSpan w:val="2"/>
            <w:tcBorders>
              <w:top w:val="nil"/>
              <w:left w:val="nil"/>
              <w:bottom w:val="nil"/>
              <w:right w:val="nil"/>
            </w:tcBorders>
          </w:tcPr>
          <w:p w:rsidR="00057D35" w:rsidRDefault="00057D35" w:rsidP="00057D35">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057D35" w:rsidRDefault="00057D35" w:rsidP="00057D35">
            <w:pPr>
              <w:pStyle w:val="a3"/>
              <w:spacing w:before="0" w:after="0"/>
              <w:ind w:firstLine="0"/>
              <w:rPr>
                <w:rFonts w:ascii="Times New Roman" w:hAnsi="Times New Roman"/>
                <w:b/>
                <w:sz w:val="18"/>
              </w:rPr>
            </w:pPr>
          </w:p>
        </w:tc>
        <w:tc>
          <w:tcPr>
            <w:tcW w:w="162" w:type="dxa"/>
            <w:gridSpan w:val="2"/>
            <w:tcBorders>
              <w:top w:val="nil"/>
              <w:left w:val="nil"/>
              <w:bottom w:val="nil"/>
              <w:right w:val="nil"/>
            </w:tcBorders>
          </w:tcPr>
          <w:p w:rsidR="00057D35" w:rsidRDefault="00057D35" w:rsidP="00057D35">
            <w:pPr>
              <w:pStyle w:val="a3"/>
              <w:spacing w:before="0" w:after="0"/>
              <w:ind w:firstLine="0"/>
              <w:rPr>
                <w:rFonts w:ascii="Times New Roman" w:hAnsi="Times New Roman"/>
                <w:sz w:val="18"/>
              </w:rPr>
            </w:pPr>
          </w:p>
        </w:tc>
        <w:tc>
          <w:tcPr>
            <w:tcW w:w="6783" w:type="dxa"/>
            <w:tcBorders>
              <w:top w:val="nil"/>
              <w:left w:val="nil"/>
              <w:bottom w:val="nil"/>
              <w:right w:val="nil"/>
            </w:tcBorders>
          </w:tcPr>
          <w:p w:rsidR="00057D35" w:rsidRDefault="00057D35" w:rsidP="00057D35">
            <w:pPr>
              <w:pStyle w:val="a3"/>
              <w:spacing w:before="0" w:after="0"/>
              <w:ind w:firstLine="0"/>
              <w:rPr>
                <w:rFonts w:ascii="Times New Roman" w:hAnsi="Times New Roman"/>
                <w:sz w:val="18"/>
              </w:rPr>
            </w:pPr>
          </w:p>
        </w:tc>
      </w:tr>
      <w:tr w:rsidR="00057D35" w:rsidTr="00057D35">
        <w:tc>
          <w:tcPr>
            <w:tcW w:w="426" w:type="dxa"/>
            <w:gridSpan w:val="2"/>
            <w:tcBorders>
              <w:top w:val="nil"/>
              <w:left w:val="nil"/>
              <w:bottom w:val="nil"/>
              <w:right w:val="nil"/>
            </w:tcBorders>
          </w:tcPr>
          <w:p w:rsidR="00057D35" w:rsidRDefault="00DF6171" w:rsidP="00057D35">
            <w:pPr>
              <w:pStyle w:val="a3"/>
              <w:spacing w:before="0" w:after="0"/>
              <w:ind w:firstLine="0"/>
              <w:jc w:val="center"/>
              <w:rPr>
                <w:rFonts w:ascii="Times New Roman" w:hAnsi="Times New Roman"/>
                <w:b/>
                <w:sz w:val="18"/>
              </w:rPr>
            </w:pPr>
            <w:r>
              <w:rPr>
                <w:rFonts w:ascii="Times New Roman" w:hAnsi="Times New Roman"/>
                <w:b/>
                <w:sz w:val="18"/>
              </w:rPr>
              <w:t>2</w:t>
            </w:r>
          </w:p>
        </w:tc>
        <w:tc>
          <w:tcPr>
            <w:tcW w:w="1984" w:type="dxa"/>
            <w:gridSpan w:val="2"/>
            <w:tcBorders>
              <w:top w:val="nil"/>
              <w:left w:val="nil"/>
              <w:bottom w:val="nil"/>
              <w:right w:val="nil"/>
            </w:tcBorders>
            <w:shd w:val="pct10" w:color="auto" w:fill="auto"/>
          </w:tcPr>
          <w:p w:rsidR="00057D35" w:rsidRDefault="009D7255" w:rsidP="00057D35">
            <w:pPr>
              <w:pStyle w:val="a3"/>
              <w:spacing w:before="0" w:after="0"/>
              <w:ind w:firstLine="0"/>
              <w:jc w:val="left"/>
              <w:rPr>
                <w:rFonts w:ascii="Times New Roman" w:hAnsi="Times New Roman"/>
                <w:b/>
                <w:sz w:val="18"/>
              </w:rPr>
            </w:pPr>
            <w:r>
              <w:rPr>
                <w:rFonts w:ascii="Times New Roman" w:hAnsi="Times New Roman"/>
                <w:b/>
                <w:sz w:val="18"/>
              </w:rPr>
              <w:t>Страховое покрытие</w:t>
            </w:r>
          </w:p>
        </w:tc>
        <w:tc>
          <w:tcPr>
            <w:tcW w:w="162" w:type="dxa"/>
            <w:gridSpan w:val="2"/>
            <w:tcBorders>
              <w:top w:val="nil"/>
              <w:left w:val="nil"/>
              <w:bottom w:val="nil"/>
              <w:right w:val="nil"/>
            </w:tcBorders>
          </w:tcPr>
          <w:p w:rsidR="00057D35" w:rsidRDefault="00057D35" w:rsidP="00057D35">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9D7255" w:rsidRPr="009D7255" w:rsidRDefault="00DF6171" w:rsidP="009D7255">
            <w:pPr>
              <w:pStyle w:val="aa"/>
              <w:ind w:left="0"/>
              <w:jc w:val="both"/>
              <w:rPr>
                <w:rFonts w:ascii="Times New Roman" w:hAnsi="Times New Roman"/>
                <w:sz w:val="18"/>
              </w:rPr>
            </w:pPr>
            <w:r>
              <w:rPr>
                <w:rFonts w:ascii="Times New Roman" w:hAnsi="Times New Roman"/>
                <w:sz w:val="18"/>
              </w:rPr>
              <w:t>2.1. В соответствии с</w:t>
            </w:r>
            <w:r w:rsidR="009D7255" w:rsidRPr="009D7255">
              <w:rPr>
                <w:rFonts w:ascii="Times New Roman" w:hAnsi="Times New Roman"/>
                <w:sz w:val="18"/>
              </w:rPr>
              <w:t xml:space="preserve"> данн</w:t>
            </w:r>
            <w:r>
              <w:rPr>
                <w:rFonts w:ascii="Times New Roman" w:hAnsi="Times New Roman"/>
                <w:sz w:val="18"/>
              </w:rPr>
              <w:t>ым</w:t>
            </w:r>
            <w:r w:rsidR="009D7255" w:rsidRPr="009D7255">
              <w:rPr>
                <w:rFonts w:ascii="Times New Roman" w:hAnsi="Times New Roman"/>
                <w:sz w:val="18"/>
              </w:rPr>
              <w:t xml:space="preserve"> услови</w:t>
            </w:r>
            <w:r>
              <w:rPr>
                <w:rFonts w:ascii="Times New Roman" w:hAnsi="Times New Roman"/>
                <w:sz w:val="18"/>
              </w:rPr>
              <w:t>ем</w:t>
            </w:r>
            <w:r w:rsidR="009D7255" w:rsidRPr="009D7255">
              <w:rPr>
                <w:rFonts w:ascii="Times New Roman" w:hAnsi="Times New Roman"/>
                <w:sz w:val="18"/>
              </w:rPr>
              <w:t xml:space="preserve"> страховым случаем является гибель или повреждение скважины, выразившиеся в выходе скважины из-под контроля по любой причине, не исключенной Правилами и </w:t>
            </w:r>
            <w:r>
              <w:rPr>
                <w:rFonts w:ascii="Times New Roman" w:hAnsi="Times New Roman"/>
                <w:sz w:val="18"/>
              </w:rPr>
              <w:t>настоящим Полисом</w:t>
            </w:r>
            <w:r w:rsidR="009D7255" w:rsidRPr="009D7255">
              <w:rPr>
                <w:rFonts w:ascii="Times New Roman" w:hAnsi="Times New Roman"/>
                <w:sz w:val="18"/>
              </w:rPr>
              <w:t>.</w:t>
            </w:r>
          </w:p>
          <w:p w:rsidR="009D7255" w:rsidRPr="009D7255" w:rsidRDefault="00DF6171" w:rsidP="009D7255">
            <w:pPr>
              <w:pStyle w:val="aa"/>
              <w:ind w:left="0"/>
              <w:jc w:val="both"/>
              <w:rPr>
                <w:rFonts w:ascii="Times New Roman" w:hAnsi="Times New Roman"/>
                <w:sz w:val="18"/>
              </w:rPr>
            </w:pPr>
            <w:r>
              <w:rPr>
                <w:rFonts w:ascii="Times New Roman" w:hAnsi="Times New Roman"/>
                <w:sz w:val="18"/>
              </w:rPr>
              <w:t>2.2.</w:t>
            </w:r>
            <w:r w:rsidR="009D7255" w:rsidRPr="009D7255">
              <w:rPr>
                <w:rFonts w:ascii="Times New Roman" w:hAnsi="Times New Roman"/>
                <w:sz w:val="18"/>
              </w:rPr>
              <w:t xml:space="preserve"> </w:t>
            </w:r>
            <w:r>
              <w:rPr>
                <w:rFonts w:ascii="Times New Roman" w:hAnsi="Times New Roman"/>
                <w:sz w:val="18"/>
              </w:rPr>
              <w:t>В</w:t>
            </w:r>
            <w:r w:rsidR="009D7255" w:rsidRPr="009D7255">
              <w:rPr>
                <w:rFonts w:ascii="Times New Roman" w:hAnsi="Times New Roman"/>
                <w:sz w:val="18"/>
              </w:rPr>
              <w:t>озмещению подлежат расходы Стра</w:t>
            </w:r>
            <w:r>
              <w:rPr>
                <w:rFonts w:ascii="Times New Roman" w:hAnsi="Times New Roman"/>
                <w:sz w:val="18"/>
              </w:rPr>
              <w:t>хователя (Выгодоприобретателя):</w:t>
            </w:r>
          </w:p>
          <w:p w:rsidR="009D7255" w:rsidRPr="009D7255" w:rsidRDefault="009D7255" w:rsidP="009D7255">
            <w:pPr>
              <w:pStyle w:val="aa"/>
              <w:ind w:left="0"/>
              <w:jc w:val="both"/>
              <w:rPr>
                <w:rFonts w:ascii="Times New Roman" w:hAnsi="Times New Roman"/>
                <w:sz w:val="18"/>
              </w:rPr>
            </w:pPr>
            <w:r w:rsidRPr="009D7255">
              <w:rPr>
                <w:rFonts w:ascii="Times New Roman" w:hAnsi="Times New Roman"/>
                <w:sz w:val="18"/>
              </w:rPr>
              <w:t xml:space="preserve">а) в связи с восстановлением контроля или попытками восстановления контроля над скважинами, указанными в </w:t>
            </w:r>
            <w:r w:rsidR="00DF6171">
              <w:rPr>
                <w:rFonts w:ascii="Times New Roman" w:hAnsi="Times New Roman"/>
                <w:sz w:val="18"/>
              </w:rPr>
              <w:t>настоящем Полисе</w:t>
            </w:r>
            <w:r w:rsidRPr="009D7255">
              <w:rPr>
                <w:rFonts w:ascii="Times New Roman" w:hAnsi="Times New Roman"/>
                <w:sz w:val="18"/>
              </w:rPr>
              <w:t xml:space="preserve">, </w:t>
            </w:r>
            <w:r w:rsidR="00DF6171">
              <w:rPr>
                <w:rFonts w:ascii="Times New Roman" w:hAnsi="Times New Roman"/>
                <w:sz w:val="18"/>
              </w:rPr>
              <w:t>вышедшими из-под контроля</w:t>
            </w:r>
            <w:r w:rsidRPr="009D7255">
              <w:rPr>
                <w:rFonts w:ascii="Times New Roman" w:hAnsi="Times New Roman"/>
                <w:sz w:val="18"/>
              </w:rPr>
              <w:t>.</w:t>
            </w:r>
          </w:p>
          <w:p w:rsidR="009D7255" w:rsidRPr="009D7255" w:rsidRDefault="009D7255" w:rsidP="009D7255">
            <w:pPr>
              <w:pStyle w:val="aa"/>
              <w:ind w:left="0"/>
              <w:jc w:val="both"/>
              <w:rPr>
                <w:rFonts w:ascii="Times New Roman" w:hAnsi="Times New Roman"/>
                <w:sz w:val="18"/>
              </w:rPr>
            </w:pPr>
            <w:r w:rsidRPr="009D7255">
              <w:rPr>
                <w:rFonts w:ascii="Times New Roman" w:hAnsi="Times New Roman"/>
                <w:sz w:val="18"/>
              </w:rPr>
              <w:t xml:space="preserve">При этом в случае необходимости бурения разгрузочных скважин, Страхователь (Выгодоприобретатель) обязан незамедлительно уведомить об этом Страховщика и уплатить дополнительную страховую премию, рассчитанную Страховщиком, за включение этих скважин в </w:t>
            </w:r>
            <w:r w:rsidR="00DF6171">
              <w:rPr>
                <w:rFonts w:ascii="Times New Roman" w:hAnsi="Times New Roman"/>
                <w:sz w:val="18"/>
              </w:rPr>
              <w:t>настоящий Полис</w:t>
            </w:r>
            <w:r w:rsidRPr="009D7255">
              <w:rPr>
                <w:rFonts w:ascii="Times New Roman" w:hAnsi="Times New Roman"/>
                <w:sz w:val="18"/>
              </w:rPr>
              <w:t xml:space="preserve">. В случае неуплаты дополнительной страховой премии разгрузочные скважины не считаются включенными в </w:t>
            </w:r>
            <w:r w:rsidR="00DF6171">
              <w:rPr>
                <w:rFonts w:ascii="Times New Roman" w:hAnsi="Times New Roman"/>
                <w:sz w:val="18"/>
              </w:rPr>
              <w:t>настоящий Полис</w:t>
            </w:r>
            <w:r w:rsidRPr="009D7255">
              <w:rPr>
                <w:rFonts w:ascii="Times New Roman" w:hAnsi="Times New Roman"/>
                <w:sz w:val="18"/>
              </w:rPr>
              <w:t>.</w:t>
            </w:r>
          </w:p>
          <w:p w:rsidR="009D7255" w:rsidRPr="009D7255" w:rsidRDefault="009D7255" w:rsidP="009D7255">
            <w:pPr>
              <w:pStyle w:val="aa"/>
              <w:ind w:left="0"/>
              <w:jc w:val="both"/>
              <w:rPr>
                <w:rFonts w:ascii="Times New Roman" w:hAnsi="Times New Roman"/>
                <w:sz w:val="18"/>
              </w:rPr>
            </w:pPr>
            <w:r w:rsidRPr="009D7255">
              <w:rPr>
                <w:rFonts w:ascii="Times New Roman" w:hAnsi="Times New Roman"/>
                <w:sz w:val="18"/>
              </w:rPr>
              <w:t xml:space="preserve">После уведомления Страховщика о необходимости бурения разгрузочных скважин и уплаты дополнительной страховой премии указанные скважины считаются включенными в </w:t>
            </w:r>
            <w:r w:rsidR="00DF6171">
              <w:rPr>
                <w:rFonts w:ascii="Times New Roman" w:hAnsi="Times New Roman"/>
                <w:sz w:val="18"/>
              </w:rPr>
              <w:t>настоящий Полис</w:t>
            </w:r>
            <w:r w:rsidR="00DF6171" w:rsidRPr="009D7255">
              <w:rPr>
                <w:rFonts w:ascii="Times New Roman" w:hAnsi="Times New Roman"/>
                <w:sz w:val="18"/>
              </w:rPr>
              <w:t xml:space="preserve"> </w:t>
            </w:r>
            <w:r w:rsidRPr="009D7255">
              <w:rPr>
                <w:rFonts w:ascii="Times New Roman" w:hAnsi="Times New Roman"/>
                <w:sz w:val="18"/>
              </w:rPr>
              <w:t>и застрахованными по Секции 1 настоящ</w:t>
            </w:r>
            <w:r w:rsidR="00A55CEE">
              <w:rPr>
                <w:rFonts w:ascii="Times New Roman" w:hAnsi="Times New Roman"/>
                <w:sz w:val="18"/>
              </w:rPr>
              <w:t>его</w:t>
            </w:r>
            <w:r w:rsidRPr="009D7255">
              <w:rPr>
                <w:rFonts w:ascii="Times New Roman" w:hAnsi="Times New Roman"/>
                <w:sz w:val="18"/>
              </w:rPr>
              <w:t xml:space="preserve"> П</w:t>
            </w:r>
            <w:r w:rsidR="00A55CEE">
              <w:rPr>
                <w:rFonts w:ascii="Times New Roman" w:hAnsi="Times New Roman"/>
                <w:sz w:val="18"/>
              </w:rPr>
              <w:t>олиса</w:t>
            </w:r>
            <w:r w:rsidRPr="009D7255">
              <w:rPr>
                <w:rFonts w:ascii="Times New Roman" w:hAnsi="Times New Roman"/>
                <w:sz w:val="18"/>
              </w:rPr>
              <w:t xml:space="preserve">. Включение разгрузочных скважин в </w:t>
            </w:r>
            <w:r w:rsidR="00A55CEE">
              <w:rPr>
                <w:rFonts w:ascii="Times New Roman" w:hAnsi="Times New Roman"/>
                <w:sz w:val="18"/>
              </w:rPr>
              <w:t>настоящий Полис</w:t>
            </w:r>
            <w:r w:rsidR="00A55CEE" w:rsidRPr="009D7255">
              <w:rPr>
                <w:rFonts w:ascii="Times New Roman" w:hAnsi="Times New Roman"/>
                <w:sz w:val="18"/>
              </w:rPr>
              <w:t xml:space="preserve"> </w:t>
            </w:r>
            <w:r w:rsidRPr="009D7255">
              <w:rPr>
                <w:rFonts w:ascii="Times New Roman" w:hAnsi="Times New Roman"/>
                <w:sz w:val="18"/>
              </w:rPr>
              <w:t xml:space="preserve">оформляется дополнительным соглашением к </w:t>
            </w:r>
            <w:r w:rsidR="00A55CEE">
              <w:rPr>
                <w:rFonts w:ascii="Times New Roman" w:hAnsi="Times New Roman"/>
                <w:sz w:val="18"/>
              </w:rPr>
              <w:t>настоящему Полису</w:t>
            </w:r>
            <w:r w:rsidRPr="009D7255">
              <w:rPr>
                <w:rFonts w:ascii="Times New Roman" w:hAnsi="Times New Roman"/>
                <w:sz w:val="18"/>
              </w:rPr>
              <w:t>;</w:t>
            </w:r>
          </w:p>
          <w:p w:rsidR="009D7255" w:rsidRPr="009D7255" w:rsidRDefault="009D7255" w:rsidP="009D7255">
            <w:pPr>
              <w:pStyle w:val="aa"/>
              <w:ind w:left="0"/>
              <w:jc w:val="both"/>
              <w:rPr>
                <w:rFonts w:ascii="Times New Roman" w:hAnsi="Times New Roman"/>
                <w:sz w:val="18"/>
              </w:rPr>
            </w:pPr>
            <w:r w:rsidRPr="009D7255">
              <w:rPr>
                <w:rFonts w:ascii="Times New Roman" w:hAnsi="Times New Roman"/>
                <w:sz w:val="18"/>
              </w:rPr>
              <w:t xml:space="preserve">б) в связи с тушением или попыткой тушения пожара на скважине, указанной в </w:t>
            </w:r>
            <w:r w:rsidR="00A55CEE">
              <w:rPr>
                <w:rFonts w:ascii="Times New Roman" w:hAnsi="Times New Roman"/>
                <w:sz w:val="18"/>
              </w:rPr>
              <w:t>настоящем Полисе</w:t>
            </w:r>
            <w:r w:rsidRPr="009D7255">
              <w:rPr>
                <w:rFonts w:ascii="Times New Roman" w:hAnsi="Times New Roman"/>
                <w:sz w:val="18"/>
              </w:rPr>
              <w:t xml:space="preserve">, протекающего над поверхностью суши или над водной поверхностью; </w:t>
            </w:r>
          </w:p>
          <w:p w:rsidR="009D7255" w:rsidRPr="009D7255" w:rsidRDefault="009D7255" w:rsidP="009D7255">
            <w:pPr>
              <w:pStyle w:val="aa"/>
              <w:ind w:left="0"/>
              <w:jc w:val="both"/>
              <w:rPr>
                <w:rFonts w:ascii="Times New Roman" w:hAnsi="Times New Roman"/>
                <w:sz w:val="18"/>
              </w:rPr>
            </w:pPr>
            <w:r w:rsidRPr="009D7255">
              <w:rPr>
                <w:rFonts w:ascii="Times New Roman" w:hAnsi="Times New Roman"/>
                <w:sz w:val="18"/>
              </w:rPr>
              <w:t xml:space="preserve">в) в связи с тушением или попыткой тушения пожара на любых других скважинах, возникшего в результате выхода скважины, указанной в </w:t>
            </w:r>
            <w:r w:rsidR="00A55CEE">
              <w:rPr>
                <w:rFonts w:ascii="Times New Roman" w:hAnsi="Times New Roman"/>
                <w:sz w:val="18"/>
              </w:rPr>
              <w:t>настоящем Полисе</w:t>
            </w:r>
            <w:r w:rsidRPr="009D7255">
              <w:rPr>
                <w:rFonts w:ascii="Times New Roman" w:hAnsi="Times New Roman"/>
                <w:sz w:val="18"/>
              </w:rPr>
              <w:t>, из-под контроля, если это необходимо для восстановления контроля над этой скважиной;</w:t>
            </w:r>
          </w:p>
          <w:p w:rsidR="009D7255" w:rsidRPr="009D7255" w:rsidRDefault="009D7255" w:rsidP="009D7255">
            <w:pPr>
              <w:pStyle w:val="aa"/>
              <w:ind w:left="0"/>
              <w:jc w:val="both"/>
              <w:rPr>
                <w:rFonts w:ascii="Times New Roman" w:hAnsi="Times New Roman"/>
                <w:sz w:val="18"/>
              </w:rPr>
            </w:pPr>
            <w:r w:rsidRPr="009D7255">
              <w:rPr>
                <w:rFonts w:ascii="Times New Roman" w:hAnsi="Times New Roman"/>
                <w:sz w:val="18"/>
              </w:rPr>
              <w:t xml:space="preserve">г) в связи с тушением или попыткой тушения иного пожара, возникшего на территории страхования и несущего угрозу выхода из-под контроля или возгорания скважины, указанной в </w:t>
            </w:r>
            <w:r w:rsidR="00A55CEE">
              <w:rPr>
                <w:rFonts w:ascii="Times New Roman" w:hAnsi="Times New Roman"/>
                <w:sz w:val="18"/>
              </w:rPr>
              <w:t>настоящем Полисе</w:t>
            </w:r>
            <w:r w:rsidRPr="009D7255">
              <w:rPr>
                <w:rFonts w:ascii="Times New Roman" w:hAnsi="Times New Roman"/>
                <w:sz w:val="18"/>
              </w:rPr>
              <w:t>;</w:t>
            </w:r>
          </w:p>
          <w:p w:rsidR="009D7255" w:rsidRPr="009D7255" w:rsidRDefault="009D7255" w:rsidP="009D7255">
            <w:pPr>
              <w:pStyle w:val="aa"/>
              <w:ind w:left="0"/>
              <w:jc w:val="both"/>
              <w:rPr>
                <w:rFonts w:ascii="Times New Roman" w:hAnsi="Times New Roman"/>
                <w:sz w:val="18"/>
              </w:rPr>
            </w:pPr>
            <w:r w:rsidRPr="009D7255">
              <w:rPr>
                <w:rFonts w:ascii="Times New Roman" w:hAnsi="Times New Roman"/>
                <w:sz w:val="18"/>
              </w:rPr>
              <w:t xml:space="preserve">д) в связи с целенаправленным </w:t>
            </w:r>
            <w:proofErr w:type="gramStart"/>
            <w:r w:rsidRPr="009D7255">
              <w:rPr>
                <w:rFonts w:ascii="Times New Roman" w:hAnsi="Times New Roman"/>
                <w:sz w:val="18"/>
              </w:rPr>
              <w:t>поджогом</w:t>
            </w:r>
            <w:proofErr w:type="gramEnd"/>
            <w:r w:rsidRPr="009D7255">
              <w:rPr>
                <w:rFonts w:ascii="Times New Roman" w:hAnsi="Times New Roman"/>
                <w:sz w:val="18"/>
              </w:rPr>
              <w:t xml:space="preserve"> вышедшей из-под контроля скважины. Данные расходы возмещаются при условии, что:</w:t>
            </w:r>
          </w:p>
          <w:p w:rsidR="009D7255" w:rsidRPr="009D7255" w:rsidRDefault="009D7255" w:rsidP="009D7255">
            <w:pPr>
              <w:pStyle w:val="aa"/>
              <w:ind w:left="0"/>
              <w:jc w:val="both"/>
              <w:rPr>
                <w:rFonts w:ascii="Times New Roman" w:hAnsi="Times New Roman"/>
                <w:sz w:val="18"/>
              </w:rPr>
            </w:pPr>
            <w:r w:rsidRPr="009D7255">
              <w:rPr>
                <w:rFonts w:ascii="Times New Roman" w:hAnsi="Times New Roman"/>
                <w:sz w:val="18"/>
              </w:rPr>
              <w:t xml:space="preserve">– целенаправленный поджог скважины осуществлен по распоряжению службы государственного технического надзора или иных компетентных органов или специализированных организаций в области противофонтанной безопасности, имеющих соответствующие полномочия, или по указанию Страхователя (Выгодоприобретателя) на скважинах, указанных в </w:t>
            </w:r>
            <w:r w:rsidR="00A55CEE">
              <w:rPr>
                <w:rFonts w:ascii="Times New Roman" w:hAnsi="Times New Roman"/>
                <w:sz w:val="18"/>
              </w:rPr>
              <w:t>настоящем Полисе</w:t>
            </w:r>
            <w:r w:rsidRPr="009D7255">
              <w:rPr>
                <w:rFonts w:ascii="Times New Roman" w:hAnsi="Times New Roman"/>
                <w:sz w:val="18"/>
              </w:rPr>
              <w:t>, в целях обеспечения безопасности скважины,</w:t>
            </w:r>
          </w:p>
          <w:p w:rsidR="00057D35" w:rsidRDefault="009D7255" w:rsidP="00A55CEE">
            <w:pPr>
              <w:pStyle w:val="aa"/>
              <w:ind w:left="0"/>
              <w:jc w:val="both"/>
              <w:rPr>
                <w:rFonts w:ascii="Times New Roman" w:hAnsi="Times New Roman"/>
                <w:sz w:val="18"/>
              </w:rPr>
            </w:pPr>
            <w:r w:rsidRPr="009D7255">
              <w:rPr>
                <w:rFonts w:ascii="Times New Roman" w:hAnsi="Times New Roman"/>
                <w:sz w:val="18"/>
              </w:rPr>
              <w:t xml:space="preserve">– в момент осуществления целенаправленного поджога была обеспечена безопасность работникам Страхователя (Выгодоприобретателя, иного производителя работ, указанных в </w:t>
            </w:r>
            <w:r w:rsidR="00A55CEE">
              <w:rPr>
                <w:rFonts w:ascii="Times New Roman" w:hAnsi="Times New Roman"/>
                <w:sz w:val="18"/>
              </w:rPr>
              <w:t>настоящем Полисе</w:t>
            </w:r>
            <w:r w:rsidRPr="009D7255">
              <w:rPr>
                <w:rFonts w:ascii="Times New Roman" w:hAnsi="Times New Roman"/>
                <w:sz w:val="18"/>
              </w:rPr>
              <w:t>), а также прочим лицам, находящимся на территории страхования.</w:t>
            </w:r>
          </w:p>
        </w:tc>
      </w:tr>
      <w:tr w:rsidR="00057D35" w:rsidTr="00057D35">
        <w:trPr>
          <w:trHeight w:hRule="exact" w:val="80"/>
        </w:trPr>
        <w:tc>
          <w:tcPr>
            <w:tcW w:w="426" w:type="dxa"/>
            <w:gridSpan w:val="2"/>
            <w:tcBorders>
              <w:top w:val="nil"/>
              <w:left w:val="nil"/>
              <w:bottom w:val="nil"/>
              <w:right w:val="nil"/>
            </w:tcBorders>
          </w:tcPr>
          <w:p w:rsidR="00057D35" w:rsidRDefault="00057D35" w:rsidP="00057D35">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057D35" w:rsidRDefault="00057D35" w:rsidP="00057D35">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057D35" w:rsidRDefault="00057D35" w:rsidP="00057D35">
            <w:pPr>
              <w:pStyle w:val="a3"/>
              <w:spacing w:before="0" w:after="0"/>
              <w:ind w:firstLine="0"/>
              <w:rPr>
                <w:rFonts w:ascii="Times New Roman" w:hAnsi="Times New Roman"/>
                <w:sz w:val="18"/>
              </w:rPr>
            </w:pPr>
          </w:p>
        </w:tc>
        <w:tc>
          <w:tcPr>
            <w:tcW w:w="7209" w:type="dxa"/>
            <w:gridSpan w:val="3"/>
            <w:tcBorders>
              <w:top w:val="nil"/>
              <w:left w:val="nil"/>
              <w:bottom w:val="nil"/>
              <w:right w:val="nil"/>
            </w:tcBorders>
          </w:tcPr>
          <w:p w:rsidR="00057D35" w:rsidRDefault="00057D35" w:rsidP="00057D35">
            <w:pPr>
              <w:pStyle w:val="a3"/>
              <w:spacing w:before="0" w:after="0"/>
              <w:ind w:firstLine="0"/>
              <w:rPr>
                <w:rFonts w:ascii="Times New Roman" w:hAnsi="Times New Roman"/>
                <w:sz w:val="18"/>
              </w:rPr>
            </w:pPr>
          </w:p>
        </w:tc>
      </w:tr>
      <w:tr w:rsidR="00057D35" w:rsidTr="00057D35">
        <w:tc>
          <w:tcPr>
            <w:tcW w:w="426" w:type="dxa"/>
            <w:gridSpan w:val="2"/>
            <w:tcBorders>
              <w:top w:val="nil"/>
              <w:left w:val="nil"/>
              <w:bottom w:val="nil"/>
              <w:right w:val="nil"/>
            </w:tcBorders>
          </w:tcPr>
          <w:p w:rsidR="00057D35" w:rsidRDefault="00A55CEE" w:rsidP="00057D35">
            <w:pPr>
              <w:pStyle w:val="a3"/>
              <w:spacing w:before="0" w:after="0"/>
              <w:ind w:firstLine="0"/>
              <w:jc w:val="center"/>
              <w:rPr>
                <w:rFonts w:ascii="Times New Roman" w:hAnsi="Times New Roman"/>
                <w:b/>
                <w:sz w:val="18"/>
              </w:rPr>
            </w:pPr>
            <w:r>
              <w:rPr>
                <w:rFonts w:ascii="Times New Roman" w:hAnsi="Times New Roman"/>
                <w:b/>
                <w:sz w:val="18"/>
              </w:rPr>
              <w:t>3</w:t>
            </w:r>
          </w:p>
        </w:tc>
        <w:tc>
          <w:tcPr>
            <w:tcW w:w="1984" w:type="dxa"/>
            <w:gridSpan w:val="2"/>
            <w:tcBorders>
              <w:top w:val="nil"/>
              <w:left w:val="nil"/>
              <w:bottom w:val="nil"/>
              <w:right w:val="nil"/>
            </w:tcBorders>
            <w:shd w:val="pct10" w:color="auto" w:fill="auto"/>
          </w:tcPr>
          <w:p w:rsidR="00057D35" w:rsidRDefault="00057D35" w:rsidP="00057D35">
            <w:pPr>
              <w:pStyle w:val="a3"/>
              <w:spacing w:before="0" w:after="0"/>
              <w:ind w:firstLine="0"/>
              <w:jc w:val="left"/>
              <w:rPr>
                <w:rFonts w:ascii="Times New Roman" w:hAnsi="Times New Roman"/>
                <w:b/>
                <w:sz w:val="18"/>
              </w:rPr>
            </w:pPr>
            <w:r>
              <w:rPr>
                <w:rFonts w:ascii="Times New Roman" w:hAnsi="Times New Roman"/>
                <w:b/>
                <w:sz w:val="18"/>
              </w:rPr>
              <w:t>Определения</w:t>
            </w:r>
          </w:p>
        </w:tc>
        <w:tc>
          <w:tcPr>
            <w:tcW w:w="162" w:type="dxa"/>
            <w:gridSpan w:val="2"/>
            <w:tcBorders>
              <w:top w:val="nil"/>
              <w:left w:val="nil"/>
              <w:bottom w:val="nil"/>
              <w:right w:val="nil"/>
            </w:tcBorders>
          </w:tcPr>
          <w:p w:rsidR="00057D35" w:rsidRDefault="00057D35" w:rsidP="00057D35">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DF386D" w:rsidRPr="00DF386D" w:rsidRDefault="00DF386D" w:rsidP="00DF386D">
            <w:pPr>
              <w:pStyle w:val="aa"/>
              <w:ind w:left="0"/>
              <w:jc w:val="both"/>
              <w:rPr>
                <w:rFonts w:ascii="Times New Roman" w:hAnsi="Times New Roman"/>
                <w:b/>
                <w:sz w:val="18"/>
              </w:rPr>
            </w:pPr>
            <w:r>
              <w:rPr>
                <w:rFonts w:ascii="Times New Roman" w:hAnsi="Times New Roman"/>
                <w:sz w:val="18"/>
              </w:rPr>
              <w:t xml:space="preserve">3.1. </w:t>
            </w:r>
            <w:r w:rsidRPr="00DF386D">
              <w:rPr>
                <w:rFonts w:ascii="Times New Roman" w:hAnsi="Times New Roman"/>
                <w:b/>
                <w:sz w:val="18"/>
              </w:rPr>
              <w:t>Потеря контроля над скважиной (выход скважины из-под контроля).</w:t>
            </w:r>
          </w:p>
          <w:p w:rsidR="00DF386D" w:rsidRPr="00DF386D" w:rsidRDefault="00DF386D" w:rsidP="00DF386D">
            <w:pPr>
              <w:pStyle w:val="aa"/>
              <w:ind w:left="0"/>
              <w:jc w:val="both"/>
              <w:rPr>
                <w:rFonts w:ascii="Times New Roman" w:hAnsi="Times New Roman"/>
                <w:sz w:val="18"/>
              </w:rPr>
            </w:pPr>
            <w:r w:rsidRPr="00DF386D">
              <w:rPr>
                <w:rFonts w:ascii="Times New Roman" w:hAnsi="Times New Roman"/>
                <w:sz w:val="18"/>
              </w:rPr>
              <w:t>В целях настоящего страхования контроль над скважиной считается потерянным в случае возникновения непреднамеренного истечения (выброса) промывочных жидкостей или пластовых флюидов (в т.ч. нефти, газа, воды) из скважины на поверхность земли (водную поверхность), при этом:</w:t>
            </w:r>
          </w:p>
          <w:p w:rsidR="00DF386D" w:rsidRPr="00DF386D" w:rsidRDefault="00DF386D" w:rsidP="00DF386D">
            <w:pPr>
              <w:pStyle w:val="aa"/>
              <w:ind w:left="0"/>
              <w:jc w:val="both"/>
              <w:rPr>
                <w:rFonts w:ascii="Times New Roman" w:hAnsi="Times New Roman"/>
                <w:sz w:val="18"/>
              </w:rPr>
            </w:pPr>
            <w:r>
              <w:rPr>
                <w:rFonts w:ascii="Times New Roman" w:hAnsi="Times New Roman"/>
                <w:sz w:val="18"/>
              </w:rPr>
              <w:t>3</w:t>
            </w:r>
            <w:r w:rsidRPr="00DF386D">
              <w:rPr>
                <w:rFonts w:ascii="Times New Roman" w:hAnsi="Times New Roman"/>
                <w:sz w:val="18"/>
              </w:rPr>
              <w:t>.</w:t>
            </w:r>
            <w:r>
              <w:rPr>
                <w:rFonts w:ascii="Times New Roman" w:hAnsi="Times New Roman"/>
                <w:sz w:val="18"/>
              </w:rPr>
              <w:t>1</w:t>
            </w:r>
            <w:r w:rsidRPr="00DF386D">
              <w:rPr>
                <w:rFonts w:ascii="Times New Roman" w:hAnsi="Times New Roman"/>
                <w:sz w:val="18"/>
              </w:rPr>
              <w:t xml:space="preserve">.1. Такое истечение (выброс) не может быть безотлагательно: </w:t>
            </w:r>
          </w:p>
          <w:p w:rsidR="00DF386D" w:rsidRPr="00DF386D" w:rsidRDefault="00DF386D" w:rsidP="00DF386D">
            <w:pPr>
              <w:pStyle w:val="aa"/>
              <w:ind w:left="0"/>
              <w:jc w:val="both"/>
              <w:rPr>
                <w:rFonts w:ascii="Times New Roman" w:hAnsi="Times New Roman"/>
                <w:sz w:val="18"/>
              </w:rPr>
            </w:pPr>
            <w:proofErr w:type="gramStart"/>
            <w:r w:rsidRPr="00DF386D">
              <w:rPr>
                <w:rFonts w:ascii="Times New Roman" w:hAnsi="Times New Roman"/>
                <w:sz w:val="18"/>
              </w:rPr>
              <w:t xml:space="preserve">– остановлено посредством использования находящихся на скважинах </w:t>
            </w:r>
            <w:proofErr w:type="spellStart"/>
            <w:r w:rsidRPr="00DF386D">
              <w:rPr>
                <w:rFonts w:ascii="Times New Roman" w:hAnsi="Times New Roman"/>
                <w:sz w:val="18"/>
              </w:rPr>
              <w:t>превенторов</w:t>
            </w:r>
            <w:proofErr w:type="spellEnd"/>
            <w:r w:rsidRPr="00DF386D">
              <w:rPr>
                <w:rFonts w:ascii="Times New Roman" w:hAnsi="Times New Roman"/>
                <w:sz w:val="18"/>
              </w:rPr>
              <w:t xml:space="preserve"> или иного специального оборудования, которое предназначено для предотвращения выбросов, и должно, с учетом условий проведения работ, состояния (статуса) скважин, указанных в п.</w:t>
            </w:r>
            <w:r w:rsidR="00F14A9D">
              <w:rPr>
                <w:rFonts w:ascii="Times New Roman" w:hAnsi="Times New Roman"/>
                <w:sz w:val="18"/>
              </w:rPr>
              <w:t>17</w:t>
            </w:r>
            <w:r w:rsidRPr="00DF386D">
              <w:rPr>
                <w:rFonts w:ascii="Times New Roman" w:hAnsi="Times New Roman"/>
                <w:sz w:val="18"/>
              </w:rPr>
              <w:t xml:space="preserve">.1 </w:t>
            </w:r>
            <w:r w:rsidR="00F14A9D">
              <w:rPr>
                <w:rFonts w:ascii="Times New Roman" w:hAnsi="Times New Roman"/>
                <w:sz w:val="18"/>
              </w:rPr>
              <w:t xml:space="preserve">Раздела </w:t>
            </w:r>
            <w:r w:rsidR="00F14A9D">
              <w:rPr>
                <w:rFonts w:ascii="Times New Roman" w:hAnsi="Times New Roman"/>
                <w:sz w:val="18"/>
                <w:lang w:val="en-US"/>
              </w:rPr>
              <w:t>I</w:t>
            </w:r>
            <w:r w:rsidR="00F14A9D">
              <w:rPr>
                <w:rFonts w:ascii="Times New Roman" w:hAnsi="Times New Roman"/>
                <w:sz w:val="18"/>
              </w:rPr>
              <w:t xml:space="preserve"> </w:t>
            </w:r>
            <w:r w:rsidRPr="00DF386D">
              <w:rPr>
                <w:rFonts w:ascii="Times New Roman" w:hAnsi="Times New Roman"/>
                <w:sz w:val="18"/>
              </w:rPr>
              <w:t>настоящ</w:t>
            </w:r>
            <w:r w:rsidR="00F14A9D">
              <w:rPr>
                <w:rFonts w:ascii="Times New Roman" w:hAnsi="Times New Roman"/>
                <w:sz w:val="18"/>
              </w:rPr>
              <w:t>его</w:t>
            </w:r>
            <w:r w:rsidRPr="00DF386D">
              <w:rPr>
                <w:rFonts w:ascii="Times New Roman" w:hAnsi="Times New Roman"/>
                <w:sz w:val="18"/>
              </w:rPr>
              <w:t xml:space="preserve"> П</w:t>
            </w:r>
            <w:r w:rsidR="00F14A9D">
              <w:rPr>
                <w:rFonts w:ascii="Times New Roman" w:hAnsi="Times New Roman"/>
                <w:sz w:val="18"/>
              </w:rPr>
              <w:t>о</w:t>
            </w:r>
            <w:r w:rsidRPr="00DF386D">
              <w:rPr>
                <w:rFonts w:ascii="Times New Roman" w:hAnsi="Times New Roman"/>
                <w:sz w:val="18"/>
              </w:rPr>
              <w:t>л</w:t>
            </w:r>
            <w:r w:rsidR="00F14A9D">
              <w:rPr>
                <w:rFonts w:ascii="Times New Roman" w:hAnsi="Times New Roman"/>
                <w:sz w:val="18"/>
              </w:rPr>
              <w:t>иса</w:t>
            </w:r>
            <w:r w:rsidRPr="00DF386D">
              <w:rPr>
                <w:rFonts w:ascii="Times New Roman" w:hAnsi="Times New Roman"/>
                <w:sz w:val="18"/>
              </w:rPr>
              <w:t>, а также норм и требований безопасности, изложенных в п.п.1</w:t>
            </w:r>
            <w:r w:rsidR="00F14A9D">
              <w:rPr>
                <w:rFonts w:ascii="Times New Roman" w:hAnsi="Times New Roman"/>
                <w:sz w:val="18"/>
              </w:rPr>
              <w:t>5</w:t>
            </w:r>
            <w:r w:rsidRPr="00DF386D">
              <w:rPr>
                <w:rFonts w:ascii="Times New Roman" w:hAnsi="Times New Roman"/>
                <w:sz w:val="18"/>
              </w:rPr>
              <w:t>.1.1 – 1</w:t>
            </w:r>
            <w:r w:rsidR="00F14A9D">
              <w:rPr>
                <w:rFonts w:ascii="Times New Roman" w:hAnsi="Times New Roman"/>
                <w:sz w:val="18"/>
              </w:rPr>
              <w:t>5</w:t>
            </w:r>
            <w:r w:rsidRPr="00DF386D">
              <w:rPr>
                <w:rFonts w:ascii="Times New Roman" w:hAnsi="Times New Roman"/>
                <w:sz w:val="18"/>
              </w:rPr>
              <w:t xml:space="preserve">.1.3 </w:t>
            </w:r>
            <w:r w:rsidR="00F14A9D">
              <w:rPr>
                <w:rFonts w:ascii="Times New Roman" w:hAnsi="Times New Roman"/>
                <w:sz w:val="18"/>
              </w:rPr>
              <w:t xml:space="preserve">Раздела </w:t>
            </w:r>
            <w:r w:rsidR="00F14A9D">
              <w:rPr>
                <w:rFonts w:ascii="Times New Roman" w:hAnsi="Times New Roman"/>
                <w:sz w:val="18"/>
                <w:lang w:val="en-US"/>
              </w:rPr>
              <w:t>I</w:t>
            </w:r>
            <w:r w:rsidR="00F14A9D">
              <w:rPr>
                <w:rFonts w:ascii="Times New Roman" w:hAnsi="Times New Roman"/>
                <w:sz w:val="18"/>
              </w:rPr>
              <w:t xml:space="preserve"> </w:t>
            </w:r>
            <w:r w:rsidR="00F14A9D" w:rsidRPr="00DF386D">
              <w:rPr>
                <w:rFonts w:ascii="Times New Roman" w:hAnsi="Times New Roman"/>
                <w:sz w:val="18"/>
              </w:rPr>
              <w:t>настоящ</w:t>
            </w:r>
            <w:r w:rsidR="00F14A9D">
              <w:rPr>
                <w:rFonts w:ascii="Times New Roman" w:hAnsi="Times New Roman"/>
                <w:sz w:val="18"/>
              </w:rPr>
              <w:t>его</w:t>
            </w:r>
            <w:r w:rsidR="00F14A9D" w:rsidRPr="00DF386D">
              <w:rPr>
                <w:rFonts w:ascii="Times New Roman" w:hAnsi="Times New Roman"/>
                <w:sz w:val="18"/>
              </w:rPr>
              <w:t xml:space="preserve"> П</w:t>
            </w:r>
            <w:r w:rsidR="00F14A9D">
              <w:rPr>
                <w:rFonts w:ascii="Times New Roman" w:hAnsi="Times New Roman"/>
                <w:sz w:val="18"/>
              </w:rPr>
              <w:t>о</w:t>
            </w:r>
            <w:r w:rsidR="00F14A9D" w:rsidRPr="00DF386D">
              <w:rPr>
                <w:rFonts w:ascii="Times New Roman" w:hAnsi="Times New Roman"/>
                <w:sz w:val="18"/>
              </w:rPr>
              <w:t>л</w:t>
            </w:r>
            <w:r w:rsidR="00F14A9D">
              <w:rPr>
                <w:rFonts w:ascii="Times New Roman" w:hAnsi="Times New Roman"/>
                <w:sz w:val="18"/>
              </w:rPr>
              <w:t>иса</w:t>
            </w:r>
            <w:r w:rsidRPr="00DF386D">
              <w:rPr>
                <w:rFonts w:ascii="Times New Roman" w:hAnsi="Times New Roman"/>
                <w:sz w:val="18"/>
              </w:rPr>
              <w:t>, находиться на площадке скважины, или</w:t>
            </w:r>
            <w:proofErr w:type="gramEnd"/>
          </w:p>
          <w:p w:rsidR="00DF386D" w:rsidRPr="00DF386D" w:rsidRDefault="00DF386D" w:rsidP="00DF386D">
            <w:pPr>
              <w:pStyle w:val="aa"/>
              <w:ind w:left="0"/>
              <w:jc w:val="both"/>
              <w:rPr>
                <w:rFonts w:ascii="Times New Roman" w:hAnsi="Times New Roman"/>
                <w:sz w:val="18"/>
              </w:rPr>
            </w:pPr>
            <w:r w:rsidRPr="00DF386D">
              <w:rPr>
                <w:rFonts w:ascii="Times New Roman" w:hAnsi="Times New Roman"/>
                <w:sz w:val="18"/>
              </w:rPr>
              <w:t>– остановлено посредством увеличения плотности промывочной жидкости, использованием других утяжеленных жидкостей или обрабатывающих материалов в скважине, или</w:t>
            </w:r>
          </w:p>
          <w:p w:rsidR="00DF386D" w:rsidRPr="00DF386D" w:rsidRDefault="00DF386D" w:rsidP="00DF386D">
            <w:pPr>
              <w:pStyle w:val="aa"/>
              <w:ind w:left="0"/>
              <w:jc w:val="both"/>
              <w:rPr>
                <w:rFonts w:ascii="Times New Roman" w:hAnsi="Times New Roman"/>
                <w:sz w:val="18"/>
              </w:rPr>
            </w:pPr>
            <w:r w:rsidRPr="00DF386D">
              <w:rPr>
                <w:rFonts w:ascii="Times New Roman" w:hAnsi="Times New Roman"/>
                <w:sz w:val="18"/>
              </w:rPr>
              <w:t>– безопасным способом отведено от устья скважины через находящееся на скважине специальное оборудование; и</w:t>
            </w:r>
          </w:p>
          <w:p w:rsidR="00DF386D" w:rsidRPr="00DF386D" w:rsidRDefault="00F14A9D" w:rsidP="00DF386D">
            <w:pPr>
              <w:pStyle w:val="aa"/>
              <w:ind w:left="0"/>
              <w:jc w:val="both"/>
              <w:rPr>
                <w:rFonts w:ascii="Times New Roman" w:hAnsi="Times New Roman"/>
                <w:sz w:val="18"/>
              </w:rPr>
            </w:pPr>
            <w:r>
              <w:rPr>
                <w:rFonts w:ascii="Times New Roman" w:hAnsi="Times New Roman"/>
                <w:sz w:val="18"/>
              </w:rPr>
              <w:t>3</w:t>
            </w:r>
            <w:r w:rsidR="00DF386D" w:rsidRPr="00DF386D">
              <w:rPr>
                <w:rFonts w:ascii="Times New Roman" w:hAnsi="Times New Roman"/>
                <w:sz w:val="18"/>
              </w:rPr>
              <w:t>.</w:t>
            </w:r>
            <w:r>
              <w:rPr>
                <w:rFonts w:ascii="Times New Roman" w:hAnsi="Times New Roman"/>
                <w:sz w:val="18"/>
              </w:rPr>
              <w:t>1</w:t>
            </w:r>
            <w:r w:rsidR="00DF386D" w:rsidRPr="00DF386D">
              <w:rPr>
                <w:rFonts w:ascii="Times New Roman" w:hAnsi="Times New Roman"/>
                <w:sz w:val="18"/>
              </w:rPr>
              <w:t>.2. такое истечение (выброс) признано неконтролируемым, зарегистрировано как авария и расследовано компетентными органами, имеющими соответствующие полномочия в соответствии с законодательством места наступления страхового случая.</w:t>
            </w:r>
          </w:p>
          <w:p w:rsidR="00DF386D" w:rsidRPr="00DF386D" w:rsidRDefault="00F14A9D" w:rsidP="00DF386D">
            <w:pPr>
              <w:pStyle w:val="aa"/>
              <w:ind w:left="0"/>
              <w:jc w:val="both"/>
              <w:rPr>
                <w:rFonts w:ascii="Times New Roman" w:hAnsi="Times New Roman"/>
                <w:sz w:val="18"/>
              </w:rPr>
            </w:pPr>
            <w:r>
              <w:rPr>
                <w:rFonts w:ascii="Times New Roman" w:hAnsi="Times New Roman"/>
                <w:sz w:val="18"/>
              </w:rPr>
              <w:t>3</w:t>
            </w:r>
            <w:r w:rsidR="00DF386D" w:rsidRPr="00DF386D">
              <w:rPr>
                <w:rFonts w:ascii="Times New Roman" w:hAnsi="Times New Roman"/>
                <w:sz w:val="18"/>
              </w:rPr>
              <w:t>.</w:t>
            </w:r>
            <w:r>
              <w:rPr>
                <w:rFonts w:ascii="Times New Roman" w:hAnsi="Times New Roman"/>
                <w:sz w:val="18"/>
              </w:rPr>
              <w:t>2</w:t>
            </w:r>
            <w:r w:rsidR="00DF386D" w:rsidRPr="00DF386D">
              <w:rPr>
                <w:rFonts w:ascii="Times New Roman" w:hAnsi="Times New Roman"/>
                <w:sz w:val="18"/>
              </w:rPr>
              <w:t xml:space="preserve">. </w:t>
            </w:r>
            <w:r w:rsidR="00DF386D" w:rsidRPr="00F14A9D">
              <w:rPr>
                <w:rFonts w:ascii="Times New Roman" w:hAnsi="Times New Roman"/>
                <w:b/>
                <w:sz w:val="18"/>
              </w:rPr>
              <w:t>Восстановление контроля над скважиной.</w:t>
            </w:r>
            <w:r w:rsidR="00DF386D" w:rsidRPr="00DF386D">
              <w:rPr>
                <w:rFonts w:ascii="Times New Roman" w:hAnsi="Times New Roman"/>
                <w:sz w:val="18"/>
              </w:rPr>
              <w:t xml:space="preserve"> Контроль над скважиной, вышедшей из-под контроля, в целях настоящего страхования считается восстановленным, если:</w:t>
            </w:r>
          </w:p>
          <w:p w:rsidR="00DF386D" w:rsidRPr="00DF386D" w:rsidRDefault="00F14A9D" w:rsidP="00DF386D">
            <w:pPr>
              <w:pStyle w:val="aa"/>
              <w:ind w:left="0"/>
              <w:jc w:val="both"/>
              <w:rPr>
                <w:rFonts w:ascii="Times New Roman" w:hAnsi="Times New Roman"/>
                <w:sz w:val="18"/>
              </w:rPr>
            </w:pPr>
            <w:proofErr w:type="gramStart"/>
            <w:r>
              <w:rPr>
                <w:rFonts w:ascii="Times New Roman" w:hAnsi="Times New Roman"/>
                <w:sz w:val="18"/>
              </w:rPr>
              <w:t>3</w:t>
            </w:r>
            <w:r w:rsidR="00DF386D" w:rsidRPr="00DF386D">
              <w:rPr>
                <w:rFonts w:ascii="Times New Roman" w:hAnsi="Times New Roman"/>
                <w:sz w:val="18"/>
              </w:rPr>
              <w:t>.</w:t>
            </w:r>
            <w:r>
              <w:rPr>
                <w:rFonts w:ascii="Times New Roman" w:hAnsi="Times New Roman"/>
                <w:sz w:val="18"/>
              </w:rPr>
              <w:t>2</w:t>
            </w:r>
            <w:r w:rsidR="00DF386D" w:rsidRPr="00DF386D">
              <w:rPr>
                <w:rFonts w:ascii="Times New Roman" w:hAnsi="Times New Roman"/>
                <w:sz w:val="18"/>
              </w:rPr>
              <w:t>.1. истечение (выброс) промывочных жидкостей или пластовых флюидов (в т.ч. нефти, газа, воды), приведшее к потере контроля над скважиной, остановлено; или</w:t>
            </w:r>
            <w:proofErr w:type="gramEnd"/>
          </w:p>
          <w:p w:rsidR="00DF386D" w:rsidRPr="00DF386D" w:rsidRDefault="00F14A9D" w:rsidP="00DF386D">
            <w:pPr>
              <w:pStyle w:val="aa"/>
              <w:ind w:left="0"/>
              <w:jc w:val="both"/>
              <w:rPr>
                <w:rFonts w:ascii="Times New Roman" w:hAnsi="Times New Roman"/>
                <w:sz w:val="18"/>
              </w:rPr>
            </w:pPr>
            <w:proofErr w:type="gramStart"/>
            <w:r>
              <w:rPr>
                <w:rFonts w:ascii="Times New Roman" w:hAnsi="Times New Roman"/>
                <w:sz w:val="18"/>
              </w:rPr>
              <w:t>3</w:t>
            </w:r>
            <w:r w:rsidR="00DF386D" w:rsidRPr="00DF386D">
              <w:rPr>
                <w:rFonts w:ascii="Times New Roman" w:hAnsi="Times New Roman"/>
                <w:sz w:val="18"/>
              </w:rPr>
              <w:t>.</w:t>
            </w:r>
            <w:r>
              <w:rPr>
                <w:rFonts w:ascii="Times New Roman" w:hAnsi="Times New Roman"/>
                <w:sz w:val="18"/>
              </w:rPr>
              <w:t>2</w:t>
            </w:r>
            <w:r w:rsidR="00DF386D" w:rsidRPr="00DF386D">
              <w:rPr>
                <w:rFonts w:ascii="Times New Roman" w:hAnsi="Times New Roman"/>
                <w:sz w:val="18"/>
              </w:rPr>
              <w:t xml:space="preserve">.2. работы по бурению, углублению, освоению, испытанию, обслуживанию, ремонту, </w:t>
            </w:r>
            <w:proofErr w:type="spellStart"/>
            <w:r w:rsidR="00DF386D" w:rsidRPr="00DF386D">
              <w:rPr>
                <w:rFonts w:ascii="Times New Roman" w:hAnsi="Times New Roman"/>
                <w:sz w:val="18"/>
              </w:rPr>
              <w:t>расконсервации</w:t>
            </w:r>
            <w:proofErr w:type="spellEnd"/>
            <w:r w:rsidR="00DF386D" w:rsidRPr="00DF386D">
              <w:rPr>
                <w:rFonts w:ascii="Times New Roman" w:hAnsi="Times New Roman"/>
                <w:sz w:val="18"/>
              </w:rPr>
              <w:t>, восстановлению, переводу в другой режим или статус, ликвидации, консервации, проводившиеся непосредственно перед наступлением события, связанного с потерей контроля над скважиной, возобновлены или могут быть возобновлены; или</w:t>
            </w:r>
            <w:proofErr w:type="gramEnd"/>
          </w:p>
          <w:p w:rsidR="00DF386D" w:rsidRPr="00DF386D" w:rsidRDefault="00F14A9D" w:rsidP="00DF386D">
            <w:pPr>
              <w:pStyle w:val="aa"/>
              <w:ind w:left="0"/>
              <w:jc w:val="both"/>
              <w:rPr>
                <w:rFonts w:ascii="Times New Roman" w:hAnsi="Times New Roman"/>
                <w:sz w:val="18"/>
              </w:rPr>
            </w:pPr>
            <w:r>
              <w:rPr>
                <w:rFonts w:ascii="Times New Roman" w:hAnsi="Times New Roman"/>
                <w:sz w:val="18"/>
              </w:rPr>
              <w:t>3</w:t>
            </w:r>
            <w:r w:rsidR="00DF386D" w:rsidRPr="00DF386D">
              <w:rPr>
                <w:rFonts w:ascii="Times New Roman" w:hAnsi="Times New Roman"/>
                <w:sz w:val="18"/>
              </w:rPr>
              <w:t>.</w:t>
            </w:r>
            <w:r>
              <w:rPr>
                <w:rFonts w:ascii="Times New Roman" w:hAnsi="Times New Roman"/>
                <w:sz w:val="18"/>
              </w:rPr>
              <w:t>2</w:t>
            </w:r>
            <w:r w:rsidR="00DF386D" w:rsidRPr="00DF386D">
              <w:rPr>
                <w:rFonts w:ascii="Times New Roman" w:hAnsi="Times New Roman"/>
                <w:sz w:val="18"/>
              </w:rPr>
              <w:t>.3. скважина (эксплуатационная, в консервации, ликвидированная) возвращена в то состояние, в котором она находилась непосредственно перед наступлением события, связанного с потерей контроля над скважиной; или</w:t>
            </w:r>
          </w:p>
          <w:p w:rsidR="00DF386D" w:rsidRPr="00DF386D" w:rsidRDefault="00F14A9D" w:rsidP="00DF386D">
            <w:pPr>
              <w:pStyle w:val="aa"/>
              <w:ind w:left="0"/>
              <w:jc w:val="both"/>
              <w:rPr>
                <w:rFonts w:ascii="Times New Roman" w:hAnsi="Times New Roman"/>
                <w:sz w:val="18"/>
              </w:rPr>
            </w:pPr>
            <w:r>
              <w:rPr>
                <w:rFonts w:ascii="Times New Roman" w:hAnsi="Times New Roman"/>
                <w:sz w:val="18"/>
              </w:rPr>
              <w:t>3</w:t>
            </w:r>
            <w:r w:rsidR="00DF386D" w:rsidRPr="00DF386D">
              <w:rPr>
                <w:rFonts w:ascii="Times New Roman" w:hAnsi="Times New Roman"/>
                <w:sz w:val="18"/>
              </w:rPr>
              <w:t>.</w:t>
            </w:r>
            <w:r>
              <w:rPr>
                <w:rFonts w:ascii="Times New Roman" w:hAnsi="Times New Roman"/>
                <w:sz w:val="18"/>
              </w:rPr>
              <w:t>2</w:t>
            </w:r>
            <w:r w:rsidR="00DF386D" w:rsidRPr="00DF386D">
              <w:rPr>
                <w:rFonts w:ascii="Times New Roman" w:hAnsi="Times New Roman"/>
                <w:sz w:val="18"/>
              </w:rPr>
              <w:t>.4. истечение (выброс) промывочных жидкостей или пластовых флюидов (в т.ч. нефти, газа, воды), приведшее к потере контроля над скважиной, отведено от устья скважины через находящееся на скважине специальное оборудование; и</w:t>
            </w:r>
            <w:r w:rsidR="00DF386D" w:rsidRPr="00DF386D" w:rsidDel="009E358E">
              <w:rPr>
                <w:rFonts w:ascii="Times New Roman" w:hAnsi="Times New Roman"/>
                <w:sz w:val="18"/>
              </w:rPr>
              <w:t xml:space="preserve"> </w:t>
            </w:r>
          </w:p>
          <w:p w:rsidR="00DF386D" w:rsidRPr="00DF386D" w:rsidRDefault="00F14A9D" w:rsidP="00DF386D">
            <w:pPr>
              <w:pStyle w:val="aa"/>
              <w:ind w:left="0"/>
              <w:jc w:val="both"/>
              <w:rPr>
                <w:rFonts w:ascii="Times New Roman" w:hAnsi="Times New Roman"/>
                <w:sz w:val="18"/>
              </w:rPr>
            </w:pPr>
            <w:r>
              <w:rPr>
                <w:rFonts w:ascii="Times New Roman" w:hAnsi="Times New Roman"/>
                <w:sz w:val="18"/>
              </w:rPr>
              <w:t>3</w:t>
            </w:r>
            <w:r w:rsidR="00DF386D" w:rsidRPr="00DF386D">
              <w:rPr>
                <w:rFonts w:ascii="Times New Roman" w:hAnsi="Times New Roman"/>
                <w:sz w:val="18"/>
              </w:rPr>
              <w:t>.</w:t>
            </w:r>
            <w:r>
              <w:rPr>
                <w:rFonts w:ascii="Times New Roman" w:hAnsi="Times New Roman"/>
                <w:sz w:val="18"/>
              </w:rPr>
              <w:t>2</w:t>
            </w:r>
            <w:r w:rsidR="00DF386D" w:rsidRPr="00DF386D">
              <w:rPr>
                <w:rFonts w:ascii="Times New Roman" w:hAnsi="Times New Roman"/>
                <w:sz w:val="18"/>
              </w:rPr>
              <w:t xml:space="preserve">.5. факт восстановления контроля над скважиной (окончания аварии) подтвержден </w:t>
            </w:r>
            <w:r w:rsidR="00DF386D" w:rsidRPr="00DF386D">
              <w:rPr>
                <w:rFonts w:ascii="Times New Roman" w:hAnsi="Times New Roman"/>
                <w:sz w:val="18"/>
              </w:rPr>
              <w:lastRenderedPageBreak/>
              <w:t>комиссией с участием компетентных органов, имеющих соответствующие полномочия в соответствии с законодательством места наступления страхового случая.</w:t>
            </w:r>
          </w:p>
          <w:p w:rsidR="00DF386D" w:rsidRPr="00DF386D" w:rsidRDefault="00F14A9D" w:rsidP="00DF386D">
            <w:pPr>
              <w:pStyle w:val="aa"/>
              <w:ind w:left="0"/>
              <w:jc w:val="both"/>
              <w:rPr>
                <w:rFonts w:ascii="Times New Roman" w:hAnsi="Times New Roman"/>
                <w:sz w:val="18"/>
              </w:rPr>
            </w:pPr>
            <w:r>
              <w:rPr>
                <w:rFonts w:ascii="Times New Roman" w:hAnsi="Times New Roman"/>
                <w:sz w:val="18"/>
              </w:rPr>
              <w:t>3</w:t>
            </w:r>
            <w:r w:rsidR="00DF386D" w:rsidRPr="00DF386D">
              <w:rPr>
                <w:rFonts w:ascii="Times New Roman" w:hAnsi="Times New Roman"/>
                <w:sz w:val="18"/>
              </w:rPr>
              <w:t>.</w:t>
            </w:r>
            <w:r>
              <w:rPr>
                <w:rFonts w:ascii="Times New Roman" w:hAnsi="Times New Roman"/>
                <w:sz w:val="18"/>
              </w:rPr>
              <w:t>3</w:t>
            </w:r>
            <w:r w:rsidR="00DF386D" w:rsidRPr="00DF386D">
              <w:rPr>
                <w:rFonts w:ascii="Times New Roman" w:hAnsi="Times New Roman"/>
                <w:sz w:val="18"/>
              </w:rPr>
              <w:t>. Контроль над скважиной считается восстановленным с момента наступления любого из событий, указанных в п.п.</w:t>
            </w:r>
            <w:r>
              <w:rPr>
                <w:rFonts w:ascii="Times New Roman" w:hAnsi="Times New Roman"/>
                <w:sz w:val="18"/>
              </w:rPr>
              <w:t>3</w:t>
            </w:r>
            <w:r w:rsidR="002A3F78">
              <w:rPr>
                <w:rFonts w:ascii="Times New Roman" w:hAnsi="Times New Roman"/>
                <w:sz w:val="18"/>
              </w:rPr>
              <w:t>.</w:t>
            </w:r>
            <w:r w:rsidR="00DF386D" w:rsidRPr="00DF386D">
              <w:rPr>
                <w:rFonts w:ascii="Times New Roman" w:hAnsi="Times New Roman"/>
                <w:sz w:val="18"/>
              </w:rPr>
              <w:t>2.1</w:t>
            </w:r>
            <w:r w:rsidR="002A3F78">
              <w:rPr>
                <w:rFonts w:ascii="Times New Roman" w:hAnsi="Times New Roman"/>
                <w:sz w:val="18"/>
              </w:rPr>
              <w:t>.</w:t>
            </w:r>
            <w:r w:rsidR="00DF386D" w:rsidRPr="00DF386D">
              <w:rPr>
                <w:rFonts w:ascii="Times New Roman" w:hAnsi="Times New Roman"/>
                <w:sz w:val="18"/>
              </w:rPr>
              <w:t xml:space="preserve"> – </w:t>
            </w:r>
            <w:r w:rsidR="002A3F78">
              <w:rPr>
                <w:rFonts w:ascii="Times New Roman" w:hAnsi="Times New Roman"/>
                <w:sz w:val="18"/>
              </w:rPr>
              <w:t>3</w:t>
            </w:r>
            <w:r w:rsidR="00DF386D" w:rsidRPr="00DF386D">
              <w:rPr>
                <w:rFonts w:ascii="Times New Roman" w:hAnsi="Times New Roman"/>
                <w:sz w:val="18"/>
              </w:rPr>
              <w:t>.</w:t>
            </w:r>
            <w:r w:rsidR="002A3F78">
              <w:rPr>
                <w:rFonts w:ascii="Times New Roman" w:hAnsi="Times New Roman"/>
                <w:sz w:val="18"/>
              </w:rPr>
              <w:t>2</w:t>
            </w:r>
            <w:r w:rsidR="00DF386D" w:rsidRPr="00DF386D">
              <w:rPr>
                <w:rFonts w:ascii="Times New Roman" w:hAnsi="Times New Roman"/>
                <w:sz w:val="18"/>
              </w:rPr>
              <w:t>.5</w:t>
            </w:r>
            <w:r w:rsidR="002A3F78">
              <w:rPr>
                <w:rFonts w:ascii="Times New Roman" w:hAnsi="Times New Roman"/>
                <w:sz w:val="18"/>
              </w:rPr>
              <w:t xml:space="preserve">. Секции 1 </w:t>
            </w:r>
            <w:r w:rsidR="00DF386D" w:rsidRPr="00DF386D">
              <w:rPr>
                <w:rFonts w:ascii="Times New Roman" w:hAnsi="Times New Roman"/>
                <w:sz w:val="18"/>
              </w:rPr>
              <w:t>настоящ</w:t>
            </w:r>
            <w:r w:rsidR="002A3F78">
              <w:rPr>
                <w:rFonts w:ascii="Times New Roman" w:hAnsi="Times New Roman"/>
                <w:sz w:val="18"/>
              </w:rPr>
              <w:t>его</w:t>
            </w:r>
            <w:r w:rsidR="00DF386D" w:rsidRPr="00DF386D">
              <w:rPr>
                <w:rFonts w:ascii="Times New Roman" w:hAnsi="Times New Roman"/>
                <w:sz w:val="18"/>
              </w:rPr>
              <w:t xml:space="preserve"> П</w:t>
            </w:r>
            <w:r w:rsidR="002A3F78">
              <w:rPr>
                <w:rFonts w:ascii="Times New Roman" w:hAnsi="Times New Roman"/>
                <w:sz w:val="18"/>
              </w:rPr>
              <w:t>олиса</w:t>
            </w:r>
            <w:r w:rsidR="00DF386D" w:rsidRPr="00DF386D">
              <w:rPr>
                <w:rFonts w:ascii="Times New Roman" w:hAnsi="Times New Roman"/>
                <w:sz w:val="18"/>
              </w:rPr>
              <w:t xml:space="preserve"> (в рассмотрение берется наиболее раннее из них).</w:t>
            </w:r>
          </w:p>
          <w:p w:rsidR="00057D35" w:rsidRDefault="002A3F78" w:rsidP="002A3F78">
            <w:pPr>
              <w:pStyle w:val="aa"/>
              <w:ind w:left="0"/>
              <w:jc w:val="both"/>
              <w:rPr>
                <w:rFonts w:ascii="Times New Roman" w:hAnsi="Times New Roman"/>
                <w:sz w:val="18"/>
              </w:rPr>
            </w:pPr>
            <w:r>
              <w:rPr>
                <w:rFonts w:ascii="Times New Roman" w:hAnsi="Times New Roman"/>
                <w:sz w:val="18"/>
              </w:rPr>
              <w:t>3.4. В рамках Секции 1 настоящего Полиса страхованием не покрываются расходы, которые Страхователь (Выгодоприобретатель) понес после:</w:t>
            </w:r>
          </w:p>
          <w:p w:rsidR="002A3F78" w:rsidRDefault="002A3F78" w:rsidP="002A3F78">
            <w:pPr>
              <w:pStyle w:val="aa"/>
              <w:ind w:left="0"/>
              <w:jc w:val="both"/>
              <w:rPr>
                <w:rFonts w:ascii="Times New Roman" w:hAnsi="Times New Roman"/>
                <w:sz w:val="18"/>
              </w:rPr>
            </w:pPr>
            <w:r>
              <w:rPr>
                <w:rFonts w:ascii="Times New Roman" w:hAnsi="Times New Roman"/>
                <w:sz w:val="18"/>
              </w:rPr>
              <w:t>- в</w:t>
            </w:r>
            <w:r w:rsidRPr="002A3F78">
              <w:rPr>
                <w:rFonts w:ascii="Times New Roman" w:hAnsi="Times New Roman"/>
                <w:sz w:val="18"/>
              </w:rPr>
              <w:t>осстановлени</w:t>
            </w:r>
            <w:r>
              <w:rPr>
                <w:rFonts w:ascii="Times New Roman" w:hAnsi="Times New Roman"/>
                <w:sz w:val="18"/>
              </w:rPr>
              <w:t>я</w:t>
            </w:r>
            <w:r w:rsidRPr="002A3F78">
              <w:rPr>
                <w:rFonts w:ascii="Times New Roman" w:hAnsi="Times New Roman"/>
                <w:sz w:val="18"/>
              </w:rPr>
              <w:t xml:space="preserve"> контроля над скважиной</w:t>
            </w:r>
            <w:r>
              <w:rPr>
                <w:rFonts w:ascii="Times New Roman" w:hAnsi="Times New Roman"/>
                <w:sz w:val="18"/>
              </w:rPr>
              <w:t xml:space="preserve">, указанной в настоящем Полисе, </w:t>
            </w:r>
            <w:r w:rsidRPr="00DF386D">
              <w:rPr>
                <w:rFonts w:ascii="Times New Roman" w:hAnsi="Times New Roman"/>
                <w:sz w:val="18"/>
              </w:rPr>
              <w:t>вышедшей из-под контроля</w:t>
            </w:r>
            <w:r>
              <w:rPr>
                <w:rFonts w:ascii="Times New Roman" w:hAnsi="Times New Roman"/>
                <w:sz w:val="18"/>
              </w:rPr>
              <w:t>;</w:t>
            </w:r>
          </w:p>
          <w:p w:rsidR="002A3F78" w:rsidRDefault="002A3F78" w:rsidP="002A3F78">
            <w:pPr>
              <w:pStyle w:val="aa"/>
              <w:ind w:left="0"/>
              <w:jc w:val="both"/>
              <w:rPr>
                <w:rFonts w:ascii="Times New Roman" w:hAnsi="Times New Roman"/>
                <w:sz w:val="18"/>
              </w:rPr>
            </w:pPr>
            <w:r>
              <w:rPr>
                <w:rFonts w:ascii="Times New Roman" w:hAnsi="Times New Roman"/>
                <w:sz w:val="18"/>
              </w:rPr>
              <w:t xml:space="preserve">- окончания тушения пожара на скважине, указанной в настоящем Полисе, пожара на других скважинах, возникшего в результате </w:t>
            </w:r>
            <w:r w:rsidRPr="00DF386D">
              <w:rPr>
                <w:rFonts w:ascii="Times New Roman" w:hAnsi="Times New Roman"/>
                <w:sz w:val="18"/>
              </w:rPr>
              <w:t>вы</w:t>
            </w:r>
            <w:r>
              <w:rPr>
                <w:rFonts w:ascii="Times New Roman" w:hAnsi="Times New Roman"/>
                <w:sz w:val="18"/>
              </w:rPr>
              <w:t>хода скважины</w:t>
            </w:r>
            <w:r w:rsidR="00B924A6">
              <w:rPr>
                <w:rFonts w:ascii="Times New Roman" w:hAnsi="Times New Roman"/>
                <w:sz w:val="18"/>
              </w:rPr>
              <w:t>,</w:t>
            </w:r>
            <w:r w:rsidRPr="00DF386D">
              <w:rPr>
                <w:rFonts w:ascii="Times New Roman" w:hAnsi="Times New Roman"/>
                <w:sz w:val="18"/>
              </w:rPr>
              <w:t xml:space="preserve"> </w:t>
            </w:r>
            <w:r w:rsidR="00B924A6">
              <w:rPr>
                <w:rFonts w:ascii="Times New Roman" w:hAnsi="Times New Roman"/>
                <w:sz w:val="18"/>
              </w:rPr>
              <w:t xml:space="preserve">указанной в настоящем Полисе, </w:t>
            </w:r>
            <w:r w:rsidRPr="00DF386D">
              <w:rPr>
                <w:rFonts w:ascii="Times New Roman" w:hAnsi="Times New Roman"/>
                <w:sz w:val="18"/>
              </w:rPr>
              <w:t>из-под контроля</w:t>
            </w:r>
            <w:r>
              <w:rPr>
                <w:rFonts w:ascii="Times New Roman" w:hAnsi="Times New Roman"/>
                <w:sz w:val="18"/>
              </w:rPr>
              <w:t>;</w:t>
            </w:r>
          </w:p>
          <w:p w:rsidR="00B924A6" w:rsidRPr="00DF386D" w:rsidRDefault="00B924A6" w:rsidP="00B924A6">
            <w:pPr>
              <w:pStyle w:val="aa"/>
              <w:ind w:left="0"/>
              <w:jc w:val="both"/>
              <w:rPr>
                <w:rFonts w:ascii="Times New Roman" w:hAnsi="Times New Roman"/>
                <w:sz w:val="18"/>
              </w:rPr>
            </w:pPr>
            <w:r>
              <w:rPr>
                <w:rFonts w:ascii="Times New Roman" w:hAnsi="Times New Roman"/>
                <w:sz w:val="18"/>
              </w:rPr>
              <w:t>- окончания тушения иного пожара, протекающего в непосредственной близости от скважины,</w:t>
            </w:r>
            <w:r w:rsidRPr="00DF386D">
              <w:rPr>
                <w:rFonts w:ascii="Times New Roman" w:hAnsi="Times New Roman"/>
                <w:sz w:val="18"/>
              </w:rPr>
              <w:t xml:space="preserve"> </w:t>
            </w:r>
            <w:r>
              <w:rPr>
                <w:rFonts w:ascii="Times New Roman" w:hAnsi="Times New Roman"/>
                <w:sz w:val="18"/>
              </w:rPr>
              <w:t xml:space="preserve">указанной в настоящем Полисе, возникшего на территории страхования и несущего угрозу выхода </w:t>
            </w:r>
            <w:r w:rsidRPr="00DF386D">
              <w:rPr>
                <w:rFonts w:ascii="Times New Roman" w:hAnsi="Times New Roman"/>
                <w:sz w:val="18"/>
              </w:rPr>
              <w:t>из-под контроля</w:t>
            </w:r>
            <w:r>
              <w:rPr>
                <w:rFonts w:ascii="Times New Roman" w:hAnsi="Times New Roman"/>
                <w:sz w:val="18"/>
              </w:rPr>
              <w:t xml:space="preserve"> или возгорания скважины, указанной в настоящем Полисе.</w:t>
            </w:r>
          </w:p>
        </w:tc>
      </w:tr>
    </w:tbl>
    <w:p w:rsidR="00057D35" w:rsidRPr="008078BE" w:rsidRDefault="00057D35" w:rsidP="00057D35">
      <w:pPr>
        <w:rPr>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057D35" w:rsidTr="00057D35">
        <w:tc>
          <w:tcPr>
            <w:tcW w:w="426" w:type="dxa"/>
            <w:tcBorders>
              <w:top w:val="nil"/>
              <w:left w:val="nil"/>
              <w:bottom w:val="nil"/>
              <w:right w:val="nil"/>
            </w:tcBorders>
          </w:tcPr>
          <w:p w:rsidR="00057D35" w:rsidRDefault="00DF386D" w:rsidP="00057D35">
            <w:pPr>
              <w:pStyle w:val="a3"/>
              <w:spacing w:before="0" w:after="0"/>
              <w:ind w:firstLine="0"/>
              <w:jc w:val="center"/>
              <w:rPr>
                <w:rFonts w:ascii="Times New Roman" w:hAnsi="Times New Roman"/>
                <w:b/>
                <w:sz w:val="18"/>
              </w:rPr>
            </w:pPr>
            <w:r>
              <w:rPr>
                <w:rFonts w:ascii="Times New Roman" w:hAnsi="Times New Roman"/>
                <w:b/>
                <w:sz w:val="18"/>
              </w:rPr>
              <w:t>4</w:t>
            </w:r>
          </w:p>
        </w:tc>
        <w:tc>
          <w:tcPr>
            <w:tcW w:w="1984" w:type="dxa"/>
            <w:tcBorders>
              <w:top w:val="nil"/>
              <w:left w:val="nil"/>
              <w:bottom w:val="nil"/>
              <w:right w:val="nil"/>
            </w:tcBorders>
            <w:shd w:val="pct10" w:color="auto" w:fill="auto"/>
          </w:tcPr>
          <w:p w:rsidR="00057D35" w:rsidRDefault="00D8396B" w:rsidP="00057D35">
            <w:pPr>
              <w:pStyle w:val="a3"/>
              <w:spacing w:before="0" w:after="0"/>
              <w:ind w:firstLine="0"/>
              <w:jc w:val="left"/>
              <w:rPr>
                <w:rFonts w:ascii="Times New Roman" w:hAnsi="Times New Roman"/>
                <w:b/>
                <w:sz w:val="18"/>
              </w:rPr>
            </w:pPr>
            <w:r>
              <w:rPr>
                <w:rFonts w:ascii="Times New Roman" w:hAnsi="Times New Roman"/>
                <w:b/>
                <w:sz w:val="18"/>
              </w:rPr>
              <w:t>Исключения</w:t>
            </w:r>
          </w:p>
        </w:tc>
        <w:tc>
          <w:tcPr>
            <w:tcW w:w="162" w:type="dxa"/>
            <w:tcBorders>
              <w:top w:val="nil"/>
              <w:left w:val="nil"/>
              <w:bottom w:val="nil"/>
              <w:right w:val="nil"/>
            </w:tcBorders>
          </w:tcPr>
          <w:p w:rsidR="00057D35" w:rsidRDefault="00057D35" w:rsidP="00057D35">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D8396B" w:rsidRPr="00D8396B" w:rsidRDefault="00D8396B" w:rsidP="00D8396B">
            <w:pPr>
              <w:pStyle w:val="aa"/>
              <w:ind w:left="0"/>
              <w:jc w:val="both"/>
              <w:rPr>
                <w:rFonts w:ascii="Times New Roman" w:hAnsi="Times New Roman"/>
                <w:sz w:val="18"/>
              </w:rPr>
            </w:pPr>
            <w:r>
              <w:rPr>
                <w:rFonts w:ascii="Times New Roman" w:hAnsi="Times New Roman"/>
                <w:sz w:val="18"/>
              </w:rPr>
              <w:t xml:space="preserve">4.1. </w:t>
            </w:r>
            <w:r w:rsidRPr="00D8396B">
              <w:rPr>
                <w:rFonts w:ascii="Times New Roman" w:hAnsi="Times New Roman"/>
                <w:sz w:val="18"/>
              </w:rPr>
              <w:t>По Секции 1 настоящ</w:t>
            </w:r>
            <w:r>
              <w:rPr>
                <w:rFonts w:ascii="Times New Roman" w:hAnsi="Times New Roman"/>
                <w:sz w:val="18"/>
              </w:rPr>
              <w:t>его</w:t>
            </w:r>
            <w:r w:rsidRPr="00D8396B">
              <w:rPr>
                <w:rFonts w:ascii="Times New Roman" w:hAnsi="Times New Roman"/>
                <w:sz w:val="18"/>
              </w:rPr>
              <w:t xml:space="preserve"> П</w:t>
            </w:r>
            <w:r>
              <w:rPr>
                <w:rFonts w:ascii="Times New Roman" w:hAnsi="Times New Roman"/>
                <w:sz w:val="18"/>
              </w:rPr>
              <w:t>о</w:t>
            </w:r>
            <w:r w:rsidRPr="00D8396B">
              <w:rPr>
                <w:rFonts w:ascii="Times New Roman" w:hAnsi="Times New Roman"/>
                <w:sz w:val="18"/>
              </w:rPr>
              <w:t>л</w:t>
            </w:r>
            <w:r>
              <w:rPr>
                <w:rFonts w:ascii="Times New Roman" w:hAnsi="Times New Roman"/>
                <w:sz w:val="18"/>
              </w:rPr>
              <w:t>иса</w:t>
            </w:r>
            <w:r w:rsidRPr="00D8396B">
              <w:rPr>
                <w:rFonts w:ascii="Times New Roman" w:hAnsi="Times New Roman"/>
                <w:sz w:val="18"/>
              </w:rPr>
              <w:t xml:space="preserve"> не возмещаются:</w:t>
            </w:r>
          </w:p>
          <w:p w:rsidR="00D8396B" w:rsidRPr="00D8396B" w:rsidRDefault="00D8396B" w:rsidP="00D8396B">
            <w:pPr>
              <w:pStyle w:val="aa"/>
              <w:ind w:left="0"/>
              <w:jc w:val="both"/>
              <w:rPr>
                <w:rFonts w:ascii="Times New Roman" w:hAnsi="Times New Roman"/>
                <w:sz w:val="18"/>
              </w:rPr>
            </w:pPr>
            <w:r w:rsidRPr="00D8396B">
              <w:rPr>
                <w:rFonts w:ascii="Times New Roman" w:hAnsi="Times New Roman"/>
                <w:sz w:val="18"/>
              </w:rPr>
              <w:t>– ущерб, причиненный Буровому оборудованию в результате его гибели, утраты или повреждения;</w:t>
            </w:r>
          </w:p>
          <w:p w:rsidR="00D8396B" w:rsidRPr="00D8396B" w:rsidRDefault="00D8396B" w:rsidP="00D8396B">
            <w:pPr>
              <w:pStyle w:val="aa"/>
              <w:ind w:left="0"/>
              <w:jc w:val="both"/>
              <w:rPr>
                <w:rFonts w:ascii="Times New Roman" w:hAnsi="Times New Roman"/>
                <w:sz w:val="18"/>
              </w:rPr>
            </w:pPr>
            <w:r w:rsidRPr="00D8396B">
              <w:rPr>
                <w:rFonts w:ascii="Times New Roman" w:hAnsi="Times New Roman"/>
                <w:sz w:val="18"/>
              </w:rPr>
              <w:t xml:space="preserve">– стоимость самой погибшей или поврежденной скважины на момент наступления страхового случая – в случае гибели или повреждения конструктивных элементов самой скважины или ее отдельных участков и при отсутствии факта восстановления или </w:t>
            </w:r>
            <w:proofErr w:type="spellStart"/>
            <w:r w:rsidRPr="00D8396B">
              <w:rPr>
                <w:rFonts w:ascii="Times New Roman" w:hAnsi="Times New Roman"/>
                <w:sz w:val="18"/>
              </w:rPr>
              <w:t>перебуривания</w:t>
            </w:r>
            <w:proofErr w:type="spellEnd"/>
            <w:r w:rsidR="009E2899">
              <w:rPr>
                <w:rFonts w:ascii="Times New Roman" w:hAnsi="Times New Roman"/>
                <w:sz w:val="18"/>
              </w:rPr>
              <w:t xml:space="preserve"> такой скважины или ее участка;</w:t>
            </w:r>
          </w:p>
          <w:p w:rsidR="00D8396B" w:rsidRPr="00D8396B" w:rsidRDefault="00D8396B" w:rsidP="00D8396B">
            <w:pPr>
              <w:pStyle w:val="aa"/>
              <w:ind w:left="0"/>
              <w:jc w:val="both"/>
              <w:rPr>
                <w:rFonts w:ascii="Times New Roman" w:hAnsi="Times New Roman"/>
                <w:sz w:val="18"/>
              </w:rPr>
            </w:pPr>
            <w:proofErr w:type="gramStart"/>
            <w:r w:rsidRPr="00D8396B">
              <w:rPr>
                <w:rFonts w:ascii="Times New Roman" w:hAnsi="Times New Roman"/>
                <w:sz w:val="18"/>
              </w:rPr>
              <w:t xml:space="preserve">– убытки от простоя, невозможности использования скважин, указанных в </w:t>
            </w:r>
            <w:r w:rsidR="009E2899">
              <w:rPr>
                <w:rFonts w:ascii="Times New Roman" w:hAnsi="Times New Roman"/>
                <w:sz w:val="18"/>
              </w:rPr>
              <w:t>настоящем Полисе</w:t>
            </w:r>
            <w:r w:rsidRPr="00D8396B">
              <w:rPr>
                <w:rFonts w:ascii="Times New Roman" w:hAnsi="Times New Roman"/>
                <w:sz w:val="18"/>
              </w:rPr>
              <w:t>, и иные косвенные убытки, вызванные, в частности, задержкой в поставке продукции скважин, перерывом в добыче, невыполнением сроков буровых работ или несвоевременным вводом скважин в эксплуатацию, уменьшением производительности скважин или падением их дебита, или падением пластового давления, или повреждением пласта, или иными аналогичными причинами, даже если такие косвенные убытки были вызваны</w:t>
            </w:r>
            <w:proofErr w:type="gramEnd"/>
            <w:r w:rsidRPr="00D8396B">
              <w:rPr>
                <w:rFonts w:ascii="Times New Roman" w:hAnsi="Times New Roman"/>
                <w:sz w:val="18"/>
              </w:rPr>
              <w:t xml:space="preserve"> страховым случаем </w:t>
            </w:r>
            <w:r w:rsidRPr="009E2899">
              <w:rPr>
                <w:rFonts w:ascii="Times New Roman" w:hAnsi="Times New Roman"/>
                <w:i/>
                <w:sz w:val="18"/>
              </w:rPr>
              <w:t xml:space="preserve">(данное исключение не распространяется на убытки, подлежащие возмещению в соответствии с Дополнительными условиями № 7, если данные Дополнительные условия включены в </w:t>
            </w:r>
            <w:r w:rsidR="009E2899" w:rsidRPr="009E2899">
              <w:rPr>
                <w:rFonts w:ascii="Times New Roman" w:hAnsi="Times New Roman"/>
                <w:i/>
                <w:sz w:val="18"/>
              </w:rPr>
              <w:t>настоящий Полис</w:t>
            </w:r>
            <w:r w:rsidRPr="009E2899">
              <w:rPr>
                <w:rFonts w:ascii="Times New Roman" w:hAnsi="Times New Roman"/>
                <w:i/>
                <w:sz w:val="18"/>
              </w:rPr>
              <w:t>);</w:t>
            </w:r>
          </w:p>
          <w:p w:rsidR="00057D35" w:rsidRDefault="00D8396B" w:rsidP="009E2899">
            <w:pPr>
              <w:pStyle w:val="aa"/>
              <w:ind w:left="0"/>
              <w:jc w:val="both"/>
              <w:rPr>
                <w:rFonts w:ascii="Times New Roman" w:hAnsi="Times New Roman"/>
                <w:sz w:val="18"/>
              </w:rPr>
            </w:pPr>
            <w:r w:rsidRPr="00D8396B">
              <w:rPr>
                <w:rFonts w:ascii="Times New Roman" w:hAnsi="Times New Roman"/>
                <w:sz w:val="18"/>
              </w:rPr>
              <w:t xml:space="preserve">– убытки, вызванные событиями, являющимися общими исключениями из страхования, или дающими основания для освобождения Страховщика от страховой выплаты либо отказа в страховой выплате (раздел </w:t>
            </w:r>
            <w:r w:rsidR="009E2899">
              <w:rPr>
                <w:rFonts w:ascii="Times New Roman" w:hAnsi="Times New Roman"/>
                <w:sz w:val="18"/>
              </w:rPr>
              <w:t>6</w:t>
            </w:r>
            <w:r w:rsidRPr="00D8396B">
              <w:rPr>
                <w:rFonts w:ascii="Times New Roman" w:hAnsi="Times New Roman"/>
                <w:sz w:val="18"/>
              </w:rPr>
              <w:t xml:space="preserve"> настоящ</w:t>
            </w:r>
            <w:r w:rsidR="009E2899">
              <w:rPr>
                <w:rFonts w:ascii="Times New Roman" w:hAnsi="Times New Roman"/>
                <w:sz w:val="18"/>
              </w:rPr>
              <w:t>его</w:t>
            </w:r>
            <w:r w:rsidRPr="00D8396B">
              <w:rPr>
                <w:rFonts w:ascii="Times New Roman" w:hAnsi="Times New Roman"/>
                <w:sz w:val="18"/>
              </w:rPr>
              <w:t xml:space="preserve"> П</w:t>
            </w:r>
            <w:r w:rsidR="009E2899">
              <w:rPr>
                <w:rFonts w:ascii="Times New Roman" w:hAnsi="Times New Roman"/>
                <w:sz w:val="18"/>
              </w:rPr>
              <w:t>о</w:t>
            </w:r>
            <w:r w:rsidRPr="00D8396B">
              <w:rPr>
                <w:rFonts w:ascii="Times New Roman" w:hAnsi="Times New Roman"/>
                <w:sz w:val="18"/>
              </w:rPr>
              <w:t>л</w:t>
            </w:r>
            <w:r w:rsidR="009E2899">
              <w:rPr>
                <w:rFonts w:ascii="Times New Roman" w:hAnsi="Times New Roman"/>
                <w:sz w:val="18"/>
              </w:rPr>
              <w:t>иса</w:t>
            </w:r>
            <w:r w:rsidRPr="00D8396B">
              <w:rPr>
                <w:rFonts w:ascii="Times New Roman" w:hAnsi="Times New Roman"/>
                <w:sz w:val="18"/>
              </w:rPr>
              <w:t>).</w:t>
            </w:r>
          </w:p>
        </w:tc>
      </w:tr>
    </w:tbl>
    <w:p w:rsidR="00057D35" w:rsidRPr="00134826" w:rsidRDefault="00057D35" w:rsidP="00057D35">
      <w:pPr>
        <w:pStyle w:val="a3"/>
        <w:spacing w:before="0" w:after="0"/>
        <w:ind w:firstLine="0"/>
        <w:jc w:val="center"/>
        <w:rPr>
          <w:rFonts w:ascii="Times New Roman" w:hAnsi="Times New Roman"/>
          <w:b/>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057D35" w:rsidTr="00057D35">
        <w:tc>
          <w:tcPr>
            <w:tcW w:w="426" w:type="dxa"/>
            <w:tcBorders>
              <w:top w:val="nil"/>
              <w:left w:val="nil"/>
              <w:bottom w:val="nil"/>
              <w:right w:val="nil"/>
            </w:tcBorders>
          </w:tcPr>
          <w:p w:rsidR="00057D35" w:rsidRDefault="00DF386D" w:rsidP="00057D35">
            <w:pPr>
              <w:pStyle w:val="a3"/>
              <w:spacing w:before="0" w:after="0"/>
              <w:ind w:firstLine="0"/>
              <w:jc w:val="center"/>
              <w:rPr>
                <w:rFonts w:ascii="Times New Roman" w:hAnsi="Times New Roman"/>
                <w:b/>
                <w:sz w:val="18"/>
              </w:rPr>
            </w:pPr>
            <w:r>
              <w:rPr>
                <w:rFonts w:ascii="Times New Roman" w:hAnsi="Times New Roman"/>
                <w:b/>
                <w:sz w:val="18"/>
              </w:rPr>
              <w:t>5</w:t>
            </w:r>
          </w:p>
        </w:tc>
        <w:tc>
          <w:tcPr>
            <w:tcW w:w="1984" w:type="dxa"/>
            <w:tcBorders>
              <w:top w:val="nil"/>
              <w:left w:val="nil"/>
              <w:bottom w:val="nil"/>
              <w:right w:val="nil"/>
            </w:tcBorders>
            <w:shd w:val="pct10" w:color="auto" w:fill="auto"/>
          </w:tcPr>
          <w:p w:rsidR="00057D35" w:rsidRDefault="009E2899" w:rsidP="00057D35">
            <w:pPr>
              <w:pStyle w:val="a3"/>
              <w:spacing w:before="0" w:after="0"/>
              <w:ind w:firstLine="0"/>
              <w:jc w:val="left"/>
              <w:rPr>
                <w:rFonts w:ascii="Times New Roman" w:hAnsi="Times New Roman"/>
                <w:b/>
                <w:sz w:val="18"/>
              </w:rPr>
            </w:pPr>
            <w:r>
              <w:rPr>
                <w:rFonts w:ascii="Times New Roman" w:hAnsi="Times New Roman"/>
                <w:b/>
                <w:sz w:val="18"/>
              </w:rPr>
              <w:t>Особые условия</w:t>
            </w:r>
          </w:p>
        </w:tc>
        <w:tc>
          <w:tcPr>
            <w:tcW w:w="162" w:type="dxa"/>
            <w:tcBorders>
              <w:top w:val="nil"/>
              <w:left w:val="nil"/>
              <w:bottom w:val="nil"/>
              <w:right w:val="nil"/>
            </w:tcBorders>
          </w:tcPr>
          <w:p w:rsidR="00057D35" w:rsidRDefault="00057D35" w:rsidP="00057D35">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057D35" w:rsidRDefault="009E2899" w:rsidP="00057D35">
            <w:pPr>
              <w:widowControl w:val="0"/>
              <w:tabs>
                <w:tab w:val="left" w:pos="0"/>
                <w:tab w:val="left" w:pos="1418"/>
              </w:tabs>
              <w:jc w:val="both"/>
              <w:rPr>
                <w:rFonts w:ascii="Times New Roman" w:hAnsi="Times New Roman"/>
                <w:sz w:val="18"/>
              </w:rPr>
            </w:pPr>
            <w:r>
              <w:rPr>
                <w:rFonts w:ascii="Times New Roman" w:hAnsi="Times New Roman"/>
                <w:sz w:val="18"/>
              </w:rPr>
              <w:t>При страховании на условиях Секции 1 к настоящему Полису применяются:</w:t>
            </w:r>
          </w:p>
          <w:p w:rsidR="009E2899" w:rsidRDefault="009E2899" w:rsidP="00057D35">
            <w:pPr>
              <w:widowControl w:val="0"/>
              <w:tabs>
                <w:tab w:val="left" w:pos="0"/>
                <w:tab w:val="left" w:pos="1418"/>
              </w:tabs>
              <w:jc w:val="both"/>
              <w:rPr>
                <w:rFonts w:ascii="Times New Roman" w:hAnsi="Times New Roman"/>
                <w:sz w:val="18"/>
              </w:rPr>
            </w:pPr>
            <w:r w:rsidRPr="00502D50">
              <w:rPr>
                <w:rFonts w:ascii="Times New Roman" w:hAnsi="Times New Roman"/>
                <w:sz w:val="18"/>
              </w:rPr>
              <w:sym w:font="Wingdings" w:char="F06F"/>
            </w:r>
            <w:r>
              <w:rPr>
                <w:rFonts w:ascii="Times New Roman" w:hAnsi="Times New Roman"/>
                <w:sz w:val="18"/>
              </w:rPr>
              <w:t xml:space="preserve"> Дополнительные условия №1</w:t>
            </w:r>
          </w:p>
          <w:p w:rsidR="009E2899" w:rsidRDefault="009E2899" w:rsidP="00057D35">
            <w:pPr>
              <w:widowControl w:val="0"/>
              <w:tabs>
                <w:tab w:val="left" w:pos="0"/>
                <w:tab w:val="left" w:pos="1418"/>
              </w:tabs>
              <w:jc w:val="both"/>
              <w:rPr>
                <w:rFonts w:ascii="Times New Roman" w:hAnsi="Times New Roman"/>
                <w:sz w:val="18"/>
              </w:rPr>
            </w:pPr>
            <w:r w:rsidRPr="00502D50">
              <w:rPr>
                <w:rFonts w:ascii="Times New Roman" w:hAnsi="Times New Roman"/>
                <w:sz w:val="18"/>
              </w:rPr>
              <w:sym w:font="Wingdings" w:char="F06F"/>
            </w:r>
            <w:r>
              <w:rPr>
                <w:rFonts w:ascii="Times New Roman" w:hAnsi="Times New Roman"/>
                <w:sz w:val="18"/>
              </w:rPr>
              <w:t xml:space="preserve"> Дополнительные условия №</w:t>
            </w:r>
            <w:r w:rsidR="00926659">
              <w:rPr>
                <w:rFonts w:ascii="Times New Roman" w:hAnsi="Times New Roman"/>
                <w:sz w:val="18"/>
              </w:rPr>
              <w:t>2</w:t>
            </w:r>
          </w:p>
          <w:p w:rsidR="009E2899" w:rsidRPr="008B162B" w:rsidRDefault="009E2899" w:rsidP="00926659">
            <w:pPr>
              <w:widowControl w:val="0"/>
              <w:tabs>
                <w:tab w:val="left" w:pos="0"/>
                <w:tab w:val="left" w:pos="1418"/>
              </w:tabs>
              <w:jc w:val="both"/>
              <w:rPr>
                <w:rFonts w:ascii="Times New Roman" w:hAnsi="Times New Roman"/>
                <w:sz w:val="18"/>
              </w:rPr>
            </w:pPr>
            <w:r w:rsidRPr="00502D50">
              <w:rPr>
                <w:rFonts w:ascii="Times New Roman" w:hAnsi="Times New Roman"/>
                <w:sz w:val="18"/>
              </w:rPr>
              <w:sym w:font="Wingdings" w:char="F06F"/>
            </w:r>
            <w:r w:rsidR="00926659">
              <w:rPr>
                <w:rFonts w:ascii="Times New Roman" w:hAnsi="Times New Roman"/>
                <w:sz w:val="18"/>
              </w:rPr>
              <w:t xml:space="preserve"> Дополнительные условия №7 </w:t>
            </w:r>
            <w:r w:rsidR="00926659" w:rsidRPr="00926659">
              <w:rPr>
                <w:rFonts w:ascii="Times New Roman" w:hAnsi="Times New Roman"/>
                <w:i/>
                <w:sz w:val="18"/>
              </w:rPr>
              <w:t>(данные Дополнительные условия могут применяться только при страховании эксплуатационных скважин)</w:t>
            </w:r>
          </w:p>
        </w:tc>
      </w:tr>
    </w:tbl>
    <w:p w:rsidR="00057D35" w:rsidRDefault="00057D35" w:rsidP="00057D35">
      <w:pPr>
        <w:rPr>
          <w:rFonts w:ascii="Times New Roman" w:hAnsi="Times New Roman"/>
          <w:sz w:val="18"/>
          <w:szCs w:val="18"/>
        </w:rPr>
      </w:pPr>
      <w:r>
        <w:rPr>
          <w:rFonts w:ascii="Times New Roman" w:hAnsi="Times New Roman"/>
          <w:sz w:val="18"/>
          <w:szCs w:val="18"/>
        </w:rPr>
        <w:br w:type="page"/>
      </w:r>
    </w:p>
    <w:p w:rsidR="00CC16FA" w:rsidRPr="00AD708E" w:rsidRDefault="00CC16FA" w:rsidP="00CC16FA">
      <w:pPr>
        <w:pStyle w:val="a8"/>
        <w:ind w:firstLine="0"/>
        <w:jc w:val="center"/>
        <w:rPr>
          <w:rFonts w:ascii="Times New Roman" w:hAnsi="Times New Roman"/>
          <w:b/>
          <w:sz w:val="18"/>
        </w:rPr>
      </w:pPr>
      <w:r w:rsidRPr="00502D50">
        <w:rPr>
          <w:rFonts w:ascii="Times New Roman" w:hAnsi="Times New Roman"/>
          <w:sz w:val="18"/>
        </w:rPr>
        <w:lastRenderedPageBreak/>
        <w:sym w:font="Wingdings" w:char="F06F"/>
      </w:r>
      <w:r>
        <w:rPr>
          <w:rFonts w:ascii="Times New Roman" w:hAnsi="Times New Roman"/>
          <w:sz w:val="18"/>
        </w:rPr>
        <w:t xml:space="preserve"> </w:t>
      </w:r>
      <w:r>
        <w:rPr>
          <w:rFonts w:ascii="Times New Roman" w:hAnsi="Times New Roman"/>
          <w:b/>
          <w:sz w:val="18"/>
        </w:rPr>
        <w:t xml:space="preserve">СЕКЦИЯ 2. </w:t>
      </w:r>
      <w:r w:rsidRPr="00AD708E">
        <w:rPr>
          <w:rFonts w:ascii="Times New Roman" w:hAnsi="Times New Roman"/>
          <w:b/>
          <w:sz w:val="18"/>
        </w:rPr>
        <w:t>«ПО</w:t>
      </w:r>
      <w:r>
        <w:rPr>
          <w:rFonts w:ascii="Times New Roman" w:hAnsi="Times New Roman"/>
          <w:b/>
          <w:sz w:val="18"/>
        </w:rPr>
        <w:t>ВТОРНОЕ БУРЕНИЕ</w:t>
      </w:r>
      <w:r w:rsidRPr="00AD708E">
        <w:rPr>
          <w:rFonts w:ascii="Times New Roman" w:hAnsi="Times New Roman"/>
          <w:b/>
          <w:sz w:val="18"/>
        </w:rPr>
        <w:t xml:space="preserve"> СКВАЖИН</w:t>
      </w:r>
      <w:r>
        <w:rPr>
          <w:rFonts w:ascii="Times New Roman" w:hAnsi="Times New Roman"/>
          <w:b/>
          <w:sz w:val="18"/>
        </w:rPr>
        <w:t>Ы</w:t>
      </w:r>
      <w:r w:rsidRPr="00AD708E">
        <w:rPr>
          <w:rFonts w:ascii="Times New Roman" w:hAnsi="Times New Roman"/>
          <w:b/>
          <w:sz w:val="18"/>
        </w:rPr>
        <w:t>»</w:t>
      </w:r>
    </w:p>
    <w:tbl>
      <w:tblPr>
        <w:tblW w:w="0" w:type="auto"/>
        <w:tblInd w:w="-71" w:type="dxa"/>
        <w:tblLayout w:type="fixed"/>
        <w:tblCellMar>
          <w:left w:w="71" w:type="dxa"/>
          <w:right w:w="71" w:type="dxa"/>
        </w:tblCellMar>
        <w:tblLook w:val="0000" w:firstRow="0" w:lastRow="0" w:firstColumn="0" w:lastColumn="0" w:noHBand="0" w:noVBand="0"/>
      </w:tblPr>
      <w:tblGrid>
        <w:gridCol w:w="142"/>
        <w:gridCol w:w="284"/>
        <w:gridCol w:w="142"/>
        <w:gridCol w:w="1842"/>
        <w:gridCol w:w="142"/>
        <w:gridCol w:w="20"/>
        <w:gridCol w:w="142"/>
        <w:gridCol w:w="6783"/>
        <w:gridCol w:w="284"/>
      </w:tblGrid>
      <w:tr w:rsidR="00CC16FA" w:rsidTr="00CC16FA">
        <w:trPr>
          <w:gridBefore w:val="1"/>
          <w:gridAfter w:val="1"/>
          <w:wBefore w:w="142" w:type="dxa"/>
          <w:wAfter w:w="284" w:type="dxa"/>
          <w:trHeight w:hRule="exact" w:val="80"/>
        </w:trPr>
        <w:tc>
          <w:tcPr>
            <w:tcW w:w="426" w:type="dxa"/>
            <w:gridSpan w:val="2"/>
            <w:tcBorders>
              <w:top w:val="single" w:sz="6" w:space="0" w:color="auto"/>
              <w:left w:val="nil"/>
              <w:bottom w:val="nil"/>
              <w:right w:val="nil"/>
            </w:tcBorders>
          </w:tcPr>
          <w:p w:rsidR="00CC16FA" w:rsidRDefault="00CC16FA" w:rsidP="00CC16FA">
            <w:pPr>
              <w:pStyle w:val="a3"/>
              <w:spacing w:before="0" w:after="0"/>
              <w:ind w:firstLine="0"/>
              <w:jc w:val="center"/>
              <w:rPr>
                <w:rFonts w:ascii="Times New Roman" w:hAnsi="Times New Roman"/>
                <w:b/>
                <w:sz w:val="18"/>
              </w:rPr>
            </w:pPr>
          </w:p>
        </w:tc>
        <w:tc>
          <w:tcPr>
            <w:tcW w:w="1984" w:type="dxa"/>
            <w:gridSpan w:val="2"/>
            <w:tcBorders>
              <w:top w:val="single" w:sz="6" w:space="0" w:color="auto"/>
              <w:left w:val="nil"/>
              <w:bottom w:val="nil"/>
              <w:right w:val="nil"/>
            </w:tcBorders>
          </w:tcPr>
          <w:p w:rsidR="00CC16FA" w:rsidRDefault="00CC16FA" w:rsidP="00CC16FA">
            <w:pPr>
              <w:pStyle w:val="a3"/>
              <w:spacing w:before="0" w:after="0"/>
              <w:ind w:firstLine="0"/>
              <w:rPr>
                <w:rFonts w:ascii="Times New Roman" w:hAnsi="Times New Roman"/>
                <w:b/>
                <w:sz w:val="18"/>
              </w:rPr>
            </w:pPr>
          </w:p>
        </w:tc>
        <w:tc>
          <w:tcPr>
            <w:tcW w:w="162" w:type="dxa"/>
            <w:gridSpan w:val="2"/>
            <w:tcBorders>
              <w:top w:val="single" w:sz="6" w:space="0" w:color="auto"/>
              <w:left w:val="nil"/>
              <w:bottom w:val="nil"/>
              <w:right w:val="nil"/>
            </w:tcBorders>
          </w:tcPr>
          <w:p w:rsidR="00CC16FA" w:rsidRDefault="00CC16FA" w:rsidP="00CC16FA">
            <w:pPr>
              <w:pStyle w:val="a3"/>
              <w:spacing w:before="0" w:after="0"/>
              <w:ind w:firstLine="0"/>
              <w:rPr>
                <w:rFonts w:ascii="Times New Roman" w:hAnsi="Times New Roman"/>
                <w:sz w:val="18"/>
              </w:rPr>
            </w:pPr>
          </w:p>
        </w:tc>
        <w:tc>
          <w:tcPr>
            <w:tcW w:w="6783" w:type="dxa"/>
            <w:tcBorders>
              <w:top w:val="single" w:sz="6" w:space="0" w:color="auto"/>
              <w:left w:val="nil"/>
              <w:bottom w:val="nil"/>
              <w:right w:val="nil"/>
            </w:tcBorders>
          </w:tcPr>
          <w:p w:rsidR="00CC16FA" w:rsidRDefault="00CC16FA" w:rsidP="00CC16FA">
            <w:pPr>
              <w:pStyle w:val="a3"/>
              <w:spacing w:before="0" w:after="0"/>
              <w:ind w:firstLine="0"/>
              <w:rPr>
                <w:rFonts w:ascii="Times New Roman" w:hAnsi="Times New Roman"/>
                <w:sz w:val="18"/>
              </w:rPr>
            </w:pPr>
          </w:p>
        </w:tc>
      </w:tr>
      <w:tr w:rsidR="00CC16FA" w:rsidTr="00CC16FA">
        <w:trPr>
          <w:gridBefore w:val="1"/>
          <w:gridAfter w:val="1"/>
          <w:wBefore w:w="142" w:type="dxa"/>
          <w:wAfter w:w="284" w:type="dxa"/>
          <w:trHeight w:hRule="exact" w:val="80"/>
        </w:trPr>
        <w:tc>
          <w:tcPr>
            <w:tcW w:w="426" w:type="dxa"/>
            <w:gridSpan w:val="2"/>
            <w:tcBorders>
              <w:top w:val="nil"/>
              <w:left w:val="nil"/>
              <w:bottom w:val="nil"/>
              <w:right w:val="nil"/>
            </w:tcBorders>
          </w:tcPr>
          <w:p w:rsidR="00CC16FA" w:rsidRDefault="00CC16FA" w:rsidP="00CC16FA">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CC16FA" w:rsidRDefault="00CC16FA" w:rsidP="00CC16FA">
            <w:pPr>
              <w:pStyle w:val="a3"/>
              <w:spacing w:before="0" w:after="0"/>
              <w:ind w:firstLine="0"/>
              <w:rPr>
                <w:rFonts w:ascii="Times New Roman" w:hAnsi="Times New Roman"/>
                <w:b/>
                <w:sz w:val="18"/>
              </w:rPr>
            </w:pPr>
          </w:p>
        </w:tc>
        <w:tc>
          <w:tcPr>
            <w:tcW w:w="162" w:type="dxa"/>
            <w:gridSpan w:val="2"/>
            <w:tcBorders>
              <w:top w:val="nil"/>
              <w:left w:val="nil"/>
              <w:bottom w:val="nil"/>
              <w:right w:val="nil"/>
            </w:tcBorders>
          </w:tcPr>
          <w:p w:rsidR="00CC16FA" w:rsidRDefault="00CC16FA" w:rsidP="00CC16FA">
            <w:pPr>
              <w:pStyle w:val="a3"/>
              <w:spacing w:before="0" w:after="0"/>
              <w:ind w:firstLine="0"/>
              <w:rPr>
                <w:rFonts w:ascii="Times New Roman" w:hAnsi="Times New Roman"/>
                <w:sz w:val="18"/>
              </w:rPr>
            </w:pPr>
          </w:p>
        </w:tc>
        <w:tc>
          <w:tcPr>
            <w:tcW w:w="6783" w:type="dxa"/>
            <w:tcBorders>
              <w:top w:val="nil"/>
              <w:left w:val="nil"/>
              <w:bottom w:val="nil"/>
              <w:right w:val="nil"/>
            </w:tcBorders>
          </w:tcPr>
          <w:p w:rsidR="00CC16FA" w:rsidRDefault="00CC16FA" w:rsidP="00CC16FA">
            <w:pPr>
              <w:pStyle w:val="a3"/>
              <w:spacing w:before="0" w:after="0"/>
              <w:ind w:firstLine="0"/>
              <w:rPr>
                <w:rFonts w:ascii="Times New Roman" w:hAnsi="Times New Roman"/>
                <w:sz w:val="18"/>
              </w:rPr>
            </w:pPr>
          </w:p>
        </w:tc>
      </w:tr>
      <w:tr w:rsidR="00CC16FA" w:rsidTr="00CC16FA">
        <w:tc>
          <w:tcPr>
            <w:tcW w:w="426" w:type="dxa"/>
            <w:gridSpan w:val="2"/>
            <w:tcBorders>
              <w:top w:val="nil"/>
              <w:left w:val="nil"/>
              <w:bottom w:val="nil"/>
              <w:right w:val="nil"/>
            </w:tcBorders>
          </w:tcPr>
          <w:p w:rsidR="00CC16FA" w:rsidRDefault="00CC16FA" w:rsidP="00CC16FA">
            <w:pPr>
              <w:pStyle w:val="a3"/>
              <w:spacing w:before="0" w:after="0"/>
              <w:ind w:firstLine="0"/>
              <w:jc w:val="center"/>
              <w:rPr>
                <w:rFonts w:ascii="Times New Roman" w:hAnsi="Times New Roman"/>
                <w:b/>
                <w:sz w:val="18"/>
              </w:rPr>
            </w:pPr>
            <w:r>
              <w:rPr>
                <w:rFonts w:ascii="Times New Roman" w:hAnsi="Times New Roman"/>
                <w:b/>
                <w:sz w:val="18"/>
              </w:rPr>
              <w:t>1</w:t>
            </w:r>
          </w:p>
        </w:tc>
        <w:tc>
          <w:tcPr>
            <w:tcW w:w="1984" w:type="dxa"/>
            <w:gridSpan w:val="2"/>
            <w:tcBorders>
              <w:top w:val="nil"/>
              <w:left w:val="nil"/>
              <w:bottom w:val="nil"/>
              <w:right w:val="nil"/>
            </w:tcBorders>
            <w:shd w:val="pct10" w:color="auto" w:fill="auto"/>
          </w:tcPr>
          <w:p w:rsidR="00CC16FA" w:rsidRDefault="00CC16FA" w:rsidP="00CC16FA">
            <w:pPr>
              <w:pStyle w:val="a3"/>
              <w:spacing w:before="0" w:after="0"/>
              <w:ind w:firstLine="0"/>
              <w:jc w:val="left"/>
              <w:rPr>
                <w:rFonts w:ascii="Times New Roman" w:hAnsi="Times New Roman"/>
                <w:b/>
                <w:sz w:val="18"/>
              </w:rPr>
            </w:pPr>
            <w:r>
              <w:rPr>
                <w:rFonts w:ascii="Times New Roman" w:hAnsi="Times New Roman"/>
                <w:b/>
                <w:sz w:val="18"/>
              </w:rPr>
              <w:t>Страховое покрытие</w:t>
            </w:r>
          </w:p>
        </w:tc>
        <w:tc>
          <w:tcPr>
            <w:tcW w:w="162" w:type="dxa"/>
            <w:gridSpan w:val="2"/>
            <w:tcBorders>
              <w:top w:val="nil"/>
              <w:left w:val="nil"/>
              <w:bottom w:val="nil"/>
              <w:right w:val="nil"/>
            </w:tcBorders>
          </w:tcPr>
          <w:p w:rsidR="00CC16FA" w:rsidRDefault="00CC16FA" w:rsidP="00CC16FA">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285FD2" w:rsidRPr="00B56405" w:rsidRDefault="008303E3" w:rsidP="008303E3">
            <w:pPr>
              <w:pStyle w:val="aa"/>
              <w:ind w:left="0"/>
              <w:jc w:val="both"/>
              <w:rPr>
                <w:rFonts w:ascii="Times New Roman" w:hAnsi="Times New Roman"/>
                <w:i/>
                <w:sz w:val="18"/>
              </w:rPr>
            </w:pPr>
            <w:r>
              <w:rPr>
                <w:rFonts w:ascii="Times New Roman" w:hAnsi="Times New Roman"/>
                <w:sz w:val="18"/>
              </w:rPr>
              <w:t xml:space="preserve">1.1. </w:t>
            </w:r>
            <w:proofErr w:type="gramStart"/>
            <w:r w:rsidR="00285FD2">
              <w:rPr>
                <w:rFonts w:ascii="Times New Roman" w:hAnsi="Times New Roman"/>
                <w:sz w:val="18"/>
              </w:rPr>
              <w:t xml:space="preserve">В соответствии с </w:t>
            </w:r>
            <w:r w:rsidR="00285FD2" w:rsidRPr="00285FD2">
              <w:rPr>
                <w:rFonts w:ascii="Times New Roman" w:hAnsi="Times New Roman"/>
                <w:sz w:val="18"/>
              </w:rPr>
              <w:t>данн</w:t>
            </w:r>
            <w:r w:rsidR="00285FD2">
              <w:rPr>
                <w:rFonts w:ascii="Times New Roman" w:hAnsi="Times New Roman"/>
                <w:sz w:val="18"/>
              </w:rPr>
              <w:t>ым</w:t>
            </w:r>
            <w:r w:rsidR="00285FD2" w:rsidRPr="00285FD2">
              <w:rPr>
                <w:rFonts w:ascii="Times New Roman" w:hAnsi="Times New Roman"/>
                <w:sz w:val="18"/>
              </w:rPr>
              <w:t xml:space="preserve"> услови</w:t>
            </w:r>
            <w:r w:rsidR="00285FD2">
              <w:rPr>
                <w:rFonts w:ascii="Times New Roman" w:hAnsi="Times New Roman"/>
                <w:sz w:val="18"/>
              </w:rPr>
              <w:t>ем</w:t>
            </w:r>
            <w:r w:rsidR="00285FD2" w:rsidRPr="00285FD2">
              <w:rPr>
                <w:rFonts w:ascii="Times New Roman" w:hAnsi="Times New Roman"/>
                <w:sz w:val="18"/>
              </w:rPr>
              <w:t>, при наступлении страхового случая в соответствии с условиями Секции 1 настоящ</w:t>
            </w:r>
            <w:r>
              <w:rPr>
                <w:rFonts w:ascii="Times New Roman" w:hAnsi="Times New Roman"/>
                <w:sz w:val="18"/>
              </w:rPr>
              <w:t>его</w:t>
            </w:r>
            <w:r w:rsidR="00285FD2" w:rsidRPr="00285FD2">
              <w:rPr>
                <w:rFonts w:ascii="Times New Roman" w:hAnsi="Times New Roman"/>
                <w:sz w:val="18"/>
              </w:rPr>
              <w:t xml:space="preserve"> П</w:t>
            </w:r>
            <w:r>
              <w:rPr>
                <w:rFonts w:ascii="Times New Roman" w:hAnsi="Times New Roman"/>
                <w:sz w:val="18"/>
              </w:rPr>
              <w:t>олиса</w:t>
            </w:r>
            <w:r w:rsidR="00285FD2" w:rsidRPr="00285FD2">
              <w:rPr>
                <w:rFonts w:ascii="Times New Roman" w:hAnsi="Times New Roman"/>
                <w:sz w:val="18"/>
              </w:rPr>
              <w:t xml:space="preserve"> </w:t>
            </w:r>
            <w:r w:rsidR="00285FD2" w:rsidRPr="008303E3">
              <w:rPr>
                <w:rFonts w:ascii="Times New Roman" w:hAnsi="Times New Roman"/>
                <w:i/>
                <w:sz w:val="18"/>
              </w:rPr>
              <w:t>или Дополнительных условий №1</w:t>
            </w:r>
            <w:r w:rsidR="00285FD2" w:rsidRPr="00285FD2">
              <w:rPr>
                <w:rFonts w:ascii="Times New Roman" w:hAnsi="Times New Roman"/>
                <w:sz w:val="18"/>
              </w:rPr>
              <w:t xml:space="preserve"> </w:t>
            </w:r>
            <w:r w:rsidR="00285FD2" w:rsidRPr="00B56405">
              <w:rPr>
                <w:rFonts w:ascii="Times New Roman" w:hAnsi="Times New Roman"/>
                <w:i/>
                <w:sz w:val="18"/>
              </w:rPr>
              <w:t xml:space="preserve">(если данные Дополнительные условия включены в </w:t>
            </w:r>
            <w:r w:rsidR="00B56405">
              <w:rPr>
                <w:rFonts w:ascii="Times New Roman" w:hAnsi="Times New Roman"/>
                <w:i/>
                <w:sz w:val="18"/>
              </w:rPr>
              <w:t>настоящий Полис</w:t>
            </w:r>
            <w:r w:rsidR="00285FD2" w:rsidRPr="00B56405">
              <w:rPr>
                <w:rFonts w:ascii="Times New Roman" w:hAnsi="Times New Roman"/>
                <w:i/>
                <w:sz w:val="18"/>
              </w:rPr>
              <w:t>)</w:t>
            </w:r>
            <w:r w:rsidR="00285FD2" w:rsidRPr="00285FD2">
              <w:rPr>
                <w:rFonts w:ascii="Times New Roman" w:hAnsi="Times New Roman"/>
                <w:sz w:val="18"/>
              </w:rPr>
              <w:t xml:space="preserve"> возмещению подлежат расходы, произведенные по восстановлению или повторному бурению скважины, указанной в </w:t>
            </w:r>
            <w:r w:rsidR="00B56405">
              <w:rPr>
                <w:rFonts w:ascii="Times New Roman" w:hAnsi="Times New Roman"/>
                <w:sz w:val="18"/>
              </w:rPr>
              <w:t>настоящем Полисе</w:t>
            </w:r>
            <w:r w:rsidR="00285FD2" w:rsidRPr="00285FD2">
              <w:rPr>
                <w:rFonts w:ascii="Times New Roman" w:hAnsi="Times New Roman"/>
                <w:sz w:val="18"/>
              </w:rPr>
              <w:t>, или любого ее участка, если гибель или повреждение этой скважины (ее участка) имело место вследствие выхода скважины</w:t>
            </w:r>
            <w:proofErr w:type="gramEnd"/>
            <w:r w:rsidR="00285FD2" w:rsidRPr="00285FD2">
              <w:rPr>
                <w:rFonts w:ascii="Times New Roman" w:hAnsi="Times New Roman"/>
                <w:sz w:val="18"/>
              </w:rPr>
              <w:t xml:space="preserve"> из-под контроля (согласно п.2.</w:t>
            </w:r>
            <w:r w:rsidR="00B56405">
              <w:rPr>
                <w:rFonts w:ascii="Times New Roman" w:hAnsi="Times New Roman"/>
                <w:sz w:val="18"/>
              </w:rPr>
              <w:t>1 Секции 1</w:t>
            </w:r>
            <w:r w:rsidR="00285FD2" w:rsidRPr="00285FD2">
              <w:rPr>
                <w:rFonts w:ascii="Times New Roman" w:hAnsi="Times New Roman"/>
                <w:sz w:val="18"/>
              </w:rPr>
              <w:t xml:space="preserve"> настоящ</w:t>
            </w:r>
            <w:r w:rsidR="00B56405">
              <w:rPr>
                <w:rFonts w:ascii="Times New Roman" w:hAnsi="Times New Roman"/>
                <w:sz w:val="18"/>
              </w:rPr>
              <w:t>его</w:t>
            </w:r>
            <w:r w:rsidR="00285FD2" w:rsidRPr="00285FD2">
              <w:rPr>
                <w:rFonts w:ascii="Times New Roman" w:hAnsi="Times New Roman"/>
                <w:sz w:val="18"/>
              </w:rPr>
              <w:t xml:space="preserve"> П</w:t>
            </w:r>
            <w:r w:rsidR="00B56405">
              <w:rPr>
                <w:rFonts w:ascii="Times New Roman" w:hAnsi="Times New Roman"/>
                <w:sz w:val="18"/>
              </w:rPr>
              <w:t>о</w:t>
            </w:r>
            <w:r w:rsidR="00285FD2" w:rsidRPr="00285FD2">
              <w:rPr>
                <w:rFonts w:ascii="Times New Roman" w:hAnsi="Times New Roman"/>
                <w:sz w:val="18"/>
              </w:rPr>
              <w:t>л</w:t>
            </w:r>
            <w:r w:rsidR="00B56405">
              <w:rPr>
                <w:rFonts w:ascii="Times New Roman" w:hAnsi="Times New Roman"/>
                <w:sz w:val="18"/>
              </w:rPr>
              <w:t>иса</w:t>
            </w:r>
            <w:r w:rsidR="00285FD2" w:rsidRPr="00285FD2">
              <w:rPr>
                <w:rFonts w:ascii="Times New Roman" w:hAnsi="Times New Roman"/>
                <w:sz w:val="18"/>
              </w:rPr>
              <w:t xml:space="preserve">) </w:t>
            </w:r>
            <w:r w:rsidR="00285FD2" w:rsidRPr="00B56405">
              <w:rPr>
                <w:rFonts w:ascii="Times New Roman" w:hAnsi="Times New Roman"/>
                <w:i/>
                <w:sz w:val="18"/>
              </w:rPr>
              <w:t xml:space="preserve">или межпластового </w:t>
            </w:r>
            <w:proofErr w:type="spellStart"/>
            <w:r w:rsidR="00285FD2" w:rsidRPr="00B56405">
              <w:rPr>
                <w:rFonts w:ascii="Times New Roman" w:hAnsi="Times New Roman"/>
                <w:i/>
                <w:sz w:val="18"/>
              </w:rPr>
              <w:t>перетока</w:t>
            </w:r>
            <w:proofErr w:type="spellEnd"/>
            <w:r w:rsidR="00285FD2" w:rsidRPr="00B56405">
              <w:rPr>
                <w:rFonts w:ascii="Times New Roman" w:hAnsi="Times New Roman"/>
                <w:i/>
                <w:sz w:val="18"/>
              </w:rPr>
              <w:t xml:space="preserve"> пластовых флюидов (согласно Дополнительным условиям №1</w:t>
            </w:r>
            <w:r w:rsidR="00B56405">
              <w:rPr>
                <w:rFonts w:ascii="Times New Roman" w:hAnsi="Times New Roman"/>
                <w:i/>
                <w:sz w:val="18"/>
              </w:rPr>
              <w:t>,</w:t>
            </w:r>
            <w:r w:rsidR="00B56405" w:rsidRPr="00B56405">
              <w:rPr>
                <w:rFonts w:ascii="Times New Roman" w:hAnsi="Times New Roman"/>
                <w:i/>
                <w:sz w:val="18"/>
              </w:rPr>
              <w:t xml:space="preserve"> если данные Дополнительные условия включены в </w:t>
            </w:r>
            <w:r w:rsidR="00B56405">
              <w:rPr>
                <w:rFonts w:ascii="Times New Roman" w:hAnsi="Times New Roman"/>
                <w:i/>
                <w:sz w:val="18"/>
              </w:rPr>
              <w:t>настоящий Полис</w:t>
            </w:r>
            <w:r w:rsidR="00285FD2" w:rsidRPr="00B56405">
              <w:rPr>
                <w:rFonts w:ascii="Times New Roman" w:hAnsi="Times New Roman"/>
                <w:i/>
                <w:sz w:val="18"/>
              </w:rPr>
              <w:t>).</w:t>
            </w:r>
          </w:p>
          <w:p w:rsidR="00285FD2" w:rsidRPr="00285FD2" w:rsidRDefault="00B56405" w:rsidP="00285FD2">
            <w:pPr>
              <w:pStyle w:val="aa"/>
              <w:ind w:left="0"/>
              <w:jc w:val="both"/>
              <w:rPr>
                <w:rFonts w:ascii="Times New Roman" w:hAnsi="Times New Roman"/>
                <w:sz w:val="18"/>
              </w:rPr>
            </w:pPr>
            <w:r>
              <w:rPr>
                <w:rFonts w:ascii="Times New Roman" w:hAnsi="Times New Roman"/>
                <w:sz w:val="18"/>
              </w:rPr>
              <w:t xml:space="preserve">1.2. </w:t>
            </w:r>
            <w:r w:rsidR="00285FD2" w:rsidRPr="00285FD2">
              <w:rPr>
                <w:rFonts w:ascii="Times New Roman" w:hAnsi="Times New Roman"/>
                <w:sz w:val="18"/>
              </w:rPr>
              <w:t xml:space="preserve">Данные расходы возмещаются при условии применения наиболее экономичных методов ведения работ по восстановлению или повторному бурению скважины, указанной в </w:t>
            </w:r>
            <w:r>
              <w:rPr>
                <w:rFonts w:ascii="Times New Roman" w:hAnsi="Times New Roman"/>
                <w:sz w:val="18"/>
              </w:rPr>
              <w:t>настоящем Договоре</w:t>
            </w:r>
            <w:r w:rsidR="00285FD2" w:rsidRPr="00285FD2">
              <w:rPr>
                <w:rFonts w:ascii="Times New Roman" w:hAnsi="Times New Roman"/>
                <w:sz w:val="18"/>
              </w:rPr>
              <w:t>, или любого ее участка.</w:t>
            </w:r>
          </w:p>
          <w:p w:rsidR="00285FD2" w:rsidRPr="00285FD2" w:rsidRDefault="00B56405" w:rsidP="00285FD2">
            <w:pPr>
              <w:pStyle w:val="aa"/>
              <w:ind w:left="0"/>
              <w:jc w:val="both"/>
              <w:rPr>
                <w:rFonts w:ascii="Times New Roman" w:hAnsi="Times New Roman"/>
                <w:sz w:val="18"/>
              </w:rPr>
            </w:pPr>
            <w:r>
              <w:rPr>
                <w:rFonts w:ascii="Times New Roman" w:hAnsi="Times New Roman"/>
                <w:sz w:val="18"/>
              </w:rPr>
              <w:t>1</w:t>
            </w:r>
            <w:r w:rsidR="00285FD2" w:rsidRPr="00285FD2">
              <w:rPr>
                <w:rFonts w:ascii="Times New Roman" w:hAnsi="Times New Roman"/>
                <w:sz w:val="18"/>
              </w:rPr>
              <w:t>.</w:t>
            </w:r>
            <w:r>
              <w:rPr>
                <w:rFonts w:ascii="Times New Roman" w:hAnsi="Times New Roman"/>
                <w:sz w:val="18"/>
              </w:rPr>
              <w:t>3</w:t>
            </w:r>
            <w:r w:rsidR="00285FD2" w:rsidRPr="00285FD2">
              <w:rPr>
                <w:rFonts w:ascii="Times New Roman" w:hAnsi="Times New Roman"/>
                <w:sz w:val="18"/>
              </w:rPr>
              <w:t>. По Секции 2 не возмещаются расходы по восстановлению или повторному бурению:</w:t>
            </w:r>
          </w:p>
          <w:p w:rsidR="00285FD2" w:rsidRPr="00285FD2" w:rsidRDefault="00285FD2" w:rsidP="00285FD2">
            <w:pPr>
              <w:pStyle w:val="aa"/>
              <w:ind w:left="0"/>
              <w:jc w:val="both"/>
              <w:rPr>
                <w:rFonts w:ascii="Times New Roman" w:hAnsi="Times New Roman"/>
                <w:sz w:val="18"/>
              </w:rPr>
            </w:pPr>
            <w:r w:rsidRPr="00285FD2">
              <w:rPr>
                <w:rFonts w:ascii="Times New Roman" w:hAnsi="Times New Roman"/>
                <w:sz w:val="18"/>
              </w:rPr>
              <w:t>а) скважин</w:t>
            </w:r>
            <w:r w:rsidR="00D5194E">
              <w:rPr>
                <w:rFonts w:ascii="Times New Roman" w:hAnsi="Times New Roman"/>
                <w:sz w:val="18"/>
              </w:rPr>
              <w:t xml:space="preserve"> в бурении, освоении, испытании, ремонте</w:t>
            </w:r>
            <w:r w:rsidRPr="00285FD2">
              <w:rPr>
                <w:rFonts w:ascii="Times New Roman" w:hAnsi="Times New Roman"/>
                <w:sz w:val="18"/>
              </w:rPr>
              <w:t>, указанных в п.</w:t>
            </w:r>
            <w:r w:rsidR="00D5194E">
              <w:rPr>
                <w:rFonts w:ascii="Times New Roman" w:hAnsi="Times New Roman"/>
                <w:sz w:val="18"/>
              </w:rPr>
              <w:t>17</w:t>
            </w:r>
            <w:r w:rsidRPr="00285FD2">
              <w:rPr>
                <w:rFonts w:ascii="Times New Roman" w:hAnsi="Times New Roman"/>
                <w:sz w:val="18"/>
              </w:rPr>
              <w:t xml:space="preserve">.1 </w:t>
            </w:r>
            <w:r w:rsidR="00D5194E">
              <w:rPr>
                <w:rFonts w:ascii="Times New Roman" w:hAnsi="Times New Roman"/>
                <w:sz w:val="18"/>
              </w:rPr>
              <w:t xml:space="preserve">Раздела </w:t>
            </w:r>
            <w:r w:rsidR="00D5194E">
              <w:rPr>
                <w:rFonts w:ascii="Times New Roman" w:hAnsi="Times New Roman"/>
                <w:sz w:val="18"/>
                <w:lang w:val="en-US"/>
              </w:rPr>
              <w:t>I</w:t>
            </w:r>
            <w:r w:rsidR="00D5194E" w:rsidRPr="00D5194E">
              <w:rPr>
                <w:rFonts w:ascii="Times New Roman" w:hAnsi="Times New Roman"/>
                <w:sz w:val="18"/>
              </w:rPr>
              <w:t xml:space="preserve"> </w:t>
            </w:r>
            <w:r w:rsidRPr="00285FD2">
              <w:rPr>
                <w:rFonts w:ascii="Times New Roman" w:hAnsi="Times New Roman"/>
                <w:sz w:val="18"/>
              </w:rPr>
              <w:t>настоящ</w:t>
            </w:r>
            <w:r w:rsidR="00D5194E">
              <w:rPr>
                <w:rFonts w:ascii="Times New Roman" w:hAnsi="Times New Roman"/>
                <w:sz w:val="18"/>
              </w:rPr>
              <w:t>его</w:t>
            </w:r>
            <w:r w:rsidRPr="00285FD2">
              <w:rPr>
                <w:rFonts w:ascii="Times New Roman" w:hAnsi="Times New Roman"/>
                <w:sz w:val="18"/>
              </w:rPr>
              <w:t xml:space="preserve"> П</w:t>
            </w:r>
            <w:r w:rsidR="00D5194E">
              <w:rPr>
                <w:rFonts w:ascii="Times New Roman" w:hAnsi="Times New Roman"/>
                <w:sz w:val="18"/>
              </w:rPr>
              <w:t>о</w:t>
            </w:r>
            <w:r w:rsidRPr="00285FD2">
              <w:rPr>
                <w:rFonts w:ascii="Times New Roman" w:hAnsi="Times New Roman"/>
                <w:sz w:val="18"/>
              </w:rPr>
              <w:t>л</w:t>
            </w:r>
            <w:r w:rsidR="00D5194E">
              <w:rPr>
                <w:rFonts w:ascii="Times New Roman" w:hAnsi="Times New Roman"/>
                <w:sz w:val="18"/>
              </w:rPr>
              <w:t>иса</w:t>
            </w:r>
            <w:r w:rsidRPr="00285FD2">
              <w:rPr>
                <w:rFonts w:ascii="Times New Roman" w:hAnsi="Times New Roman"/>
                <w:sz w:val="18"/>
              </w:rPr>
              <w:t>, – ниже глубины, на которой произошел выход соответствующей застрахованной скважины из-под контроля;</w:t>
            </w:r>
          </w:p>
          <w:p w:rsidR="00285FD2" w:rsidRPr="00285FD2" w:rsidRDefault="00285FD2" w:rsidP="00285FD2">
            <w:pPr>
              <w:pStyle w:val="aa"/>
              <w:ind w:left="0"/>
              <w:jc w:val="both"/>
              <w:rPr>
                <w:rFonts w:ascii="Times New Roman" w:hAnsi="Times New Roman"/>
                <w:sz w:val="18"/>
              </w:rPr>
            </w:pPr>
            <w:proofErr w:type="gramStart"/>
            <w:r w:rsidRPr="00285FD2">
              <w:rPr>
                <w:rFonts w:ascii="Times New Roman" w:hAnsi="Times New Roman"/>
                <w:sz w:val="18"/>
              </w:rPr>
              <w:t xml:space="preserve">б) </w:t>
            </w:r>
            <w:r w:rsidR="00D5194E">
              <w:rPr>
                <w:rFonts w:ascii="Times New Roman" w:hAnsi="Times New Roman"/>
                <w:sz w:val="18"/>
              </w:rPr>
              <w:t xml:space="preserve">эксплуатационных </w:t>
            </w:r>
            <w:r w:rsidRPr="00285FD2">
              <w:rPr>
                <w:rFonts w:ascii="Times New Roman" w:hAnsi="Times New Roman"/>
                <w:sz w:val="18"/>
              </w:rPr>
              <w:t xml:space="preserve">скважин, указанных в </w:t>
            </w:r>
            <w:r w:rsidR="00D5194E" w:rsidRPr="00285FD2">
              <w:rPr>
                <w:rFonts w:ascii="Times New Roman" w:hAnsi="Times New Roman"/>
                <w:sz w:val="18"/>
              </w:rPr>
              <w:t>п.</w:t>
            </w:r>
            <w:r w:rsidR="00D5194E">
              <w:rPr>
                <w:rFonts w:ascii="Times New Roman" w:hAnsi="Times New Roman"/>
                <w:sz w:val="18"/>
              </w:rPr>
              <w:t>17</w:t>
            </w:r>
            <w:r w:rsidR="00D5194E" w:rsidRPr="00285FD2">
              <w:rPr>
                <w:rFonts w:ascii="Times New Roman" w:hAnsi="Times New Roman"/>
                <w:sz w:val="18"/>
              </w:rPr>
              <w:t xml:space="preserve">.1 </w:t>
            </w:r>
            <w:r w:rsidR="00D5194E">
              <w:rPr>
                <w:rFonts w:ascii="Times New Roman" w:hAnsi="Times New Roman"/>
                <w:sz w:val="18"/>
              </w:rPr>
              <w:t xml:space="preserve">Раздела </w:t>
            </w:r>
            <w:r w:rsidR="00D5194E">
              <w:rPr>
                <w:rFonts w:ascii="Times New Roman" w:hAnsi="Times New Roman"/>
                <w:sz w:val="18"/>
                <w:lang w:val="en-US"/>
              </w:rPr>
              <w:t>I</w:t>
            </w:r>
            <w:r w:rsidR="00D5194E" w:rsidRPr="00D5194E">
              <w:rPr>
                <w:rFonts w:ascii="Times New Roman" w:hAnsi="Times New Roman"/>
                <w:sz w:val="18"/>
              </w:rPr>
              <w:t xml:space="preserve"> </w:t>
            </w:r>
            <w:r w:rsidR="00D5194E" w:rsidRPr="00285FD2">
              <w:rPr>
                <w:rFonts w:ascii="Times New Roman" w:hAnsi="Times New Roman"/>
                <w:sz w:val="18"/>
              </w:rPr>
              <w:t>настоящ</w:t>
            </w:r>
            <w:r w:rsidR="00D5194E">
              <w:rPr>
                <w:rFonts w:ascii="Times New Roman" w:hAnsi="Times New Roman"/>
                <w:sz w:val="18"/>
              </w:rPr>
              <w:t>его</w:t>
            </w:r>
            <w:r w:rsidR="00D5194E" w:rsidRPr="00285FD2">
              <w:rPr>
                <w:rFonts w:ascii="Times New Roman" w:hAnsi="Times New Roman"/>
                <w:sz w:val="18"/>
              </w:rPr>
              <w:t xml:space="preserve"> П</w:t>
            </w:r>
            <w:r w:rsidR="00D5194E">
              <w:rPr>
                <w:rFonts w:ascii="Times New Roman" w:hAnsi="Times New Roman"/>
                <w:sz w:val="18"/>
              </w:rPr>
              <w:t>о</w:t>
            </w:r>
            <w:r w:rsidR="00D5194E" w:rsidRPr="00285FD2">
              <w:rPr>
                <w:rFonts w:ascii="Times New Roman" w:hAnsi="Times New Roman"/>
                <w:sz w:val="18"/>
              </w:rPr>
              <w:t>л</w:t>
            </w:r>
            <w:r w:rsidR="00D5194E">
              <w:rPr>
                <w:rFonts w:ascii="Times New Roman" w:hAnsi="Times New Roman"/>
                <w:sz w:val="18"/>
              </w:rPr>
              <w:t>иса</w:t>
            </w:r>
            <w:r w:rsidRPr="00285FD2">
              <w:rPr>
                <w:rFonts w:ascii="Times New Roman" w:hAnsi="Times New Roman"/>
                <w:sz w:val="18"/>
              </w:rPr>
              <w:t>, – ниже глубины залегания геологической зоны или зон, на которых соответствующая скважина производила или была способна производить соответствующие операции по добыче нефти, газа или иных полезных ископаемых, нагнетанию жидкости или газа в пласт, отбору газа из подземных хранилищ,  или контролю параметров месторождения.</w:t>
            </w:r>
            <w:proofErr w:type="gramEnd"/>
          </w:p>
          <w:p w:rsidR="00D5194E" w:rsidRDefault="00D5194E" w:rsidP="00285FD2">
            <w:pPr>
              <w:pStyle w:val="aa"/>
              <w:ind w:left="0"/>
              <w:jc w:val="both"/>
              <w:rPr>
                <w:rFonts w:ascii="Times New Roman" w:hAnsi="Times New Roman"/>
                <w:sz w:val="18"/>
              </w:rPr>
            </w:pPr>
            <w:r>
              <w:rPr>
                <w:rFonts w:ascii="Times New Roman" w:hAnsi="Times New Roman"/>
                <w:sz w:val="18"/>
              </w:rPr>
              <w:t>1.</w:t>
            </w:r>
            <w:r w:rsidR="00285FD2" w:rsidRPr="00285FD2">
              <w:rPr>
                <w:rFonts w:ascii="Times New Roman" w:hAnsi="Times New Roman"/>
                <w:sz w:val="18"/>
              </w:rPr>
              <w:t xml:space="preserve">4. </w:t>
            </w:r>
            <w:proofErr w:type="gramStart"/>
            <w:r>
              <w:rPr>
                <w:rFonts w:ascii="Times New Roman" w:hAnsi="Times New Roman"/>
                <w:sz w:val="18"/>
              </w:rPr>
              <w:t xml:space="preserve">Для </w:t>
            </w:r>
            <w:r w:rsidRPr="00285FD2">
              <w:rPr>
                <w:rFonts w:ascii="Times New Roman" w:hAnsi="Times New Roman"/>
                <w:sz w:val="18"/>
              </w:rPr>
              <w:t>скважин</w:t>
            </w:r>
            <w:r>
              <w:rPr>
                <w:rFonts w:ascii="Times New Roman" w:hAnsi="Times New Roman"/>
                <w:sz w:val="18"/>
              </w:rPr>
              <w:t xml:space="preserve"> в бурении, освоении, испытании, ремонте</w:t>
            </w:r>
            <w:r w:rsidRPr="00285FD2">
              <w:rPr>
                <w:rFonts w:ascii="Times New Roman" w:hAnsi="Times New Roman"/>
                <w:sz w:val="18"/>
              </w:rPr>
              <w:t>, указанных в п.</w:t>
            </w:r>
            <w:r>
              <w:rPr>
                <w:rFonts w:ascii="Times New Roman" w:hAnsi="Times New Roman"/>
                <w:sz w:val="18"/>
              </w:rPr>
              <w:t>17</w:t>
            </w:r>
            <w:r w:rsidRPr="00285FD2">
              <w:rPr>
                <w:rFonts w:ascii="Times New Roman" w:hAnsi="Times New Roman"/>
                <w:sz w:val="18"/>
              </w:rPr>
              <w:t xml:space="preserve">.1 </w:t>
            </w:r>
            <w:r>
              <w:rPr>
                <w:rFonts w:ascii="Times New Roman" w:hAnsi="Times New Roman"/>
                <w:sz w:val="18"/>
              </w:rPr>
              <w:t xml:space="preserve">Раздела </w:t>
            </w:r>
            <w:r>
              <w:rPr>
                <w:rFonts w:ascii="Times New Roman" w:hAnsi="Times New Roman"/>
                <w:sz w:val="18"/>
                <w:lang w:val="en-US"/>
              </w:rPr>
              <w:t>I</w:t>
            </w:r>
            <w:r w:rsidRPr="00D5194E">
              <w:rPr>
                <w:rFonts w:ascii="Times New Roman" w:hAnsi="Times New Roman"/>
                <w:sz w:val="18"/>
              </w:rPr>
              <w:t xml:space="preserve"> </w:t>
            </w:r>
            <w:r w:rsidRPr="00285FD2">
              <w:rPr>
                <w:rFonts w:ascii="Times New Roman" w:hAnsi="Times New Roman"/>
                <w:sz w:val="18"/>
              </w:rPr>
              <w:t>настоящ</w:t>
            </w:r>
            <w:r>
              <w:rPr>
                <w:rFonts w:ascii="Times New Roman" w:hAnsi="Times New Roman"/>
                <w:sz w:val="18"/>
              </w:rPr>
              <w:t>его</w:t>
            </w:r>
            <w:r w:rsidRPr="00285FD2">
              <w:rPr>
                <w:rFonts w:ascii="Times New Roman" w:hAnsi="Times New Roman"/>
                <w:sz w:val="18"/>
              </w:rPr>
              <w:t xml:space="preserve"> П</w:t>
            </w:r>
            <w:r>
              <w:rPr>
                <w:rFonts w:ascii="Times New Roman" w:hAnsi="Times New Roman"/>
                <w:sz w:val="18"/>
              </w:rPr>
              <w:t>о</w:t>
            </w:r>
            <w:r w:rsidRPr="00285FD2">
              <w:rPr>
                <w:rFonts w:ascii="Times New Roman" w:hAnsi="Times New Roman"/>
                <w:sz w:val="18"/>
              </w:rPr>
              <w:t>л</w:t>
            </w:r>
            <w:r>
              <w:rPr>
                <w:rFonts w:ascii="Times New Roman" w:hAnsi="Times New Roman"/>
                <w:sz w:val="18"/>
              </w:rPr>
              <w:t>иса, размер расходов, возмещаемых по Секции 2 настоящего Полиса,</w:t>
            </w:r>
            <w:r w:rsidR="00E51140">
              <w:rPr>
                <w:rFonts w:ascii="Times New Roman" w:hAnsi="Times New Roman"/>
                <w:sz w:val="18"/>
              </w:rPr>
              <w:t xml:space="preserve"> ограничивается ___% затрат, фактически понесенных ранее на бурение скважины до глубины, достигнутый в момент выхода скважины из-под контроля, но не более единой (общей) страховой суммы по Секциям 1 и 2 настоящего Полиса с учетом страховых выплат по Секции</w:t>
            </w:r>
            <w:proofErr w:type="gramEnd"/>
            <w:r w:rsidR="00E51140">
              <w:rPr>
                <w:rFonts w:ascii="Times New Roman" w:hAnsi="Times New Roman"/>
                <w:sz w:val="18"/>
              </w:rPr>
              <w:t xml:space="preserve"> 1 настоящего Полиса.</w:t>
            </w:r>
          </w:p>
          <w:p w:rsidR="00E51140" w:rsidRDefault="00E51140" w:rsidP="00285FD2">
            <w:pPr>
              <w:pStyle w:val="aa"/>
              <w:ind w:left="0"/>
              <w:jc w:val="both"/>
              <w:rPr>
                <w:rFonts w:ascii="Times New Roman" w:hAnsi="Times New Roman"/>
                <w:sz w:val="18"/>
              </w:rPr>
            </w:pPr>
            <w:proofErr w:type="gramStart"/>
            <w:r>
              <w:rPr>
                <w:rFonts w:ascii="Times New Roman" w:hAnsi="Times New Roman"/>
                <w:sz w:val="18"/>
              </w:rPr>
              <w:t xml:space="preserve">Для эксплуатационных </w:t>
            </w:r>
            <w:r w:rsidRPr="00285FD2">
              <w:rPr>
                <w:rFonts w:ascii="Times New Roman" w:hAnsi="Times New Roman"/>
                <w:sz w:val="18"/>
              </w:rPr>
              <w:t>скважин, указанных в п.</w:t>
            </w:r>
            <w:r>
              <w:rPr>
                <w:rFonts w:ascii="Times New Roman" w:hAnsi="Times New Roman"/>
                <w:sz w:val="18"/>
              </w:rPr>
              <w:t>17</w:t>
            </w:r>
            <w:r w:rsidRPr="00285FD2">
              <w:rPr>
                <w:rFonts w:ascii="Times New Roman" w:hAnsi="Times New Roman"/>
                <w:sz w:val="18"/>
              </w:rPr>
              <w:t xml:space="preserve">.1 </w:t>
            </w:r>
            <w:r>
              <w:rPr>
                <w:rFonts w:ascii="Times New Roman" w:hAnsi="Times New Roman"/>
                <w:sz w:val="18"/>
              </w:rPr>
              <w:t xml:space="preserve">Раздела </w:t>
            </w:r>
            <w:r>
              <w:rPr>
                <w:rFonts w:ascii="Times New Roman" w:hAnsi="Times New Roman"/>
                <w:sz w:val="18"/>
                <w:lang w:val="en-US"/>
              </w:rPr>
              <w:t>I</w:t>
            </w:r>
            <w:r w:rsidRPr="00D5194E">
              <w:rPr>
                <w:rFonts w:ascii="Times New Roman" w:hAnsi="Times New Roman"/>
                <w:sz w:val="18"/>
              </w:rPr>
              <w:t xml:space="preserve"> </w:t>
            </w:r>
            <w:r w:rsidRPr="00285FD2">
              <w:rPr>
                <w:rFonts w:ascii="Times New Roman" w:hAnsi="Times New Roman"/>
                <w:sz w:val="18"/>
              </w:rPr>
              <w:t>настоящ</w:t>
            </w:r>
            <w:r>
              <w:rPr>
                <w:rFonts w:ascii="Times New Roman" w:hAnsi="Times New Roman"/>
                <w:sz w:val="18"/>
              </w:rPr>
              <w:t>его</w:t>
            </w:r>
            <w:r w:rsidRPr="00285FD2">
              <w:rPr>
                <w:rFonts w:ascii="Times New Roman" w:hAnsi="Times New Roman"/>
                <w:sz w:val="18"/>
              </w:rPr>
              <w:t xml:space="preserve"> П</w:t>
            </w:r>
            <w:r>
              <w:rPr>
                <w:rFonts w:ascii="Times New Roman" w:hAnsi="Times New Roman"/>
                <w:sz w:val="18"/>
              </w:rPr>
              <w:t>о</w:t>
            </w:r>
            <w:r w:rsidRPr="00285FD2">
              <w:rPr>
                <w:rFonts w:ascii="Times New Roman" w:hAnsi="Times New Roman"/>
                <w:sz w:val="18"/>
              </w:rPr>
              <w:t>л</w:t>
            </w:r>
            <w:r>
              <w:rPr>
                <w:rFonts w:ascii="Times New Roman" w:hAnsi="Times New Roman"/>
                <w:sz w:val="18"/>
              </w:rPr>
              <w:t>иса, размер расходов, возмещаемых по Секции 2 настоящего Полиса, ограничивается ___% затрат, фактически понесенных ранее на бурение скважины</w:t>
            </w:r>
            <w:r w:rsidR="00DC7C6D">
              <w:rPr>
                <w:rFonts w:ascii="Times New Roman" w:hAnsi="Times New Roman"/>
                <w:sz w:val="18"/>
              </w:rPr>
              <w:t xml:space="preserve">, указанной в настоящем Полисе, увеличенных на __% за каждый год с даты начала бурения скважины до даты наступления страхового случая, но в любом случае не более </w:t>
            </w:r>
            <w:r w:rsidR="00DC7C6D" w:rsidRPr="00502D50">
              <w:rPr>
                <w:rFonts w:ascii="Times New Roman" w:hAnsi="Times New Roman"/>
                <w:sz w:val="18"/>
              </w:rPr>
              <w:sym w:font="Wingdings" w:char="F06F"/>
            </w:r>
            <w:r w:rsidR="00DC7C6D">
              <w:rPr>
                <w:rFonts w:ascii="Times New Roman" w:hAnsi="Times New Roman"/>
                <w:sz w:val="18"/>
              </w:rPr>
              <w:t xml:space="preserve"> 250% / </w:t>
            </w:r>
            <w:r w:rsidR="00DC7C6D" w:rsidRPr="00502D50">
              <w:rPr>
                <w:rFonts w:ascii="Times New Roman" w:hAnsi="Times New Roman"/>
                <w:sz w:val="18"/>
              </w:rPr>
              <w:sym w:font="Wingdings" w:char="F06F"/>
            </w:r>
            <w:r w:rsidR="00DC7C6D">
              <w:rPr>
                <w:rFonts w:ascii="Times New Roman" w:hAnsi="Times New Roman"/>
                <w:sz w:val="18"/>
              </w:rPr>
              <w:t xml:space="preserve"> __% затрат, ранее понесенных ранее на бурение скважины</w:t>
            </w:r>
            <w:proofErr w:type="gramEnd"/>
            <w:r w:rsidR="00DC7C6D">
              <w:rPr>
                <w:rFonts w:ascii="Times New Roman" w:hAnsi="Times New Roman"/>
                <w:sz w:val="18"/>
              </w:rPr>
              <w:t xml:space="preserve">, указанной в настоящем Полисе, и не </w:t>
            </w:r>
            <w:proofErr w:type="gramStart"/>
            <w:r w:rsidR="00DC7C6D">
              <w:rPr>
                <w:rFonts w:ascii="Times New Roman" w:hAnsi="Times New Roman"/>
                <w:sz w:val="18"/>
              </w:rPr>
              <w:t>более единой</w:t>
            </w:r>
            <w:proofErr w:type="gramEnd"/>
            <w:r w:rsidR="00DC7C6D">
              <w:rPr>
                <w:rFonts w:ascii="Times New Roman" w:hAnsi="Times New Roman"/>
                <w:sz w:val="18"/>
              </w:rPr>
              <w:t xml:space="preserve"> (общей) страховой суммы по Секциям 1 и 2 настоящего Полиса</w:t>
            </w:r>
            <w:r w:rsidR="00CE6B9C">
              <w:rPr>
                <w:rFonts w:ascii="Times New Roman" w:hAnsi="Times New Roman"/>
                <w:sz w:val="18"/>
              </w:rPr>
              <w:t xml:space="preserve"> с учетом страховых выплат по Секции 1 настоящего Полиса.</w:t>
            </w:r>
          </w:p>
          <w:p w:rsidR="00285FD2" w:rsidRPr="00285FD2" w:rsidRDefault="00D5194E" w:rsidP="00285FD2">
            <w:pPr>
              <w:pStyle w:val="aa"/>
              <w:ind w:left="0"/>
              <w:jc w:val="both"/>
              <w:rPr>
                <w:rFonts w:ascii="Times New Roman" w:hAnsi="Times New Roman"/>
                <w:sz w:val="18"/>
              </w:rPr>
            </w:pPr>
            <w:r>
              <w:rPr>
                <w:rFonts w:ascii="Times New Roman" w:hAnsi="Times New Roman"/>
                <w:sz w:val="18"/>
              </w:rPr>
              <w:t xml:space="preserve">1.5. </w:t>
            </w:r>
            <w:r w:rsidR="00285FD2" w:rsidRPr="00285FD2">
              <w:rPr>
                <w:rFonts w:ascii="Times New Roman" w:hAnsi="Times New Roman"/>
                <w:sz w:val="18"/>
              </w:rPr>
              <w:t>Расходы по восстановлению и повторному бурению не возмещаются, если:</w:t>
            </w:r>
          </w:p>
          <w:p w:rsidR="00285FD2" w:rsidRPr="00285FD2" w:rsidRDefault="00285FD2" w:rsidP="00285FD2">
            <w:pPr>
              <w:pStyle w:val="aa"/>
              <w:ind w:left="0"/>
              <w:jc w:val="both"/>
              <w:rPr>
                <w:rFonts w:ascii="Times New Roman" w:hAnsi="Times New Roman"/>
                <w:sz w:val="18"/>
              </w:rPr>
            </w:pPr>
            <w:r w:rsidRPr="00285FD2">
              <w:rPr>
                <w:rFonts w:ascii="Times New Roman" w:hAnsi="Times New Roman"/>
                <w:sz w:val="18"/>
              </w:rPr>
              <w:t>а) фактическое восстановление или повторное бурение скважины не началось по истечении 540 дней после даты окончания или досрочного прекращения договора страхования (если иной срок не согласован со Страховщиком в письменной форме);</w:t>
            </w:r>
          </w:p>
          <w:p w:rsidR="00CC16FA" w:rsidRDefault="00285FD2" w:rsidP="00CE6B9C">
            <w:pPr>
              <w:pStyle w:val="aa"/>
              <w:ind w:left="0"/>
              <w:jc w:val="both"/>
              <w:rPr>
                <w:rFonts w:ascii="Times New Roman" w:hAnsi="Times New Roman"/>
                <w:sz w:val="18"/>
              </w:rPr>
            </w:pPr>
            <w:r w:rsidRPr="00285FD2">
              <w:rPr>
                <w:rFonts w:ascii="Times New Roman" w:hAnsi="Times New Roman"/>
                <w:sz w:val="18"/>
              </w:rPr>
              <w:t>б) глубины, указанные в п.1</w:t>
            </w:r>
            <w:r w:rsidR="00CE6B9C">
              <w:rPr>
                <w:rFonts w:ascii="Times New Roman" w:hAnsi="Times New Roman"/>
                <w:sz w:val="18"/>
              </w:rPr>
              <w:t>.3. Секции 2</w:t>
            </w:r>
            <w:r w:rsidRPr="00285FD2">
              <w:rPr>
                <w:rFonts w:ascii="Times New Roman" w:hAnsi="Times New Roman"/>
                <w:sz w:val="18"/>
              </w:rPr>
              <w:t xml:space="preserve"> настоящ</w:t>
            </w:r>
            <w:r w:rsidR="00CE6B9C">
              <w:rPr>
                <w:rFonts w:ascii="Times New Roman" w:hAnsi="Times New Roman"/>
                <w:sz w:val="18"/>
              </w:rPr>
              <w:t>его</w:t>
            </w:r>
            <w:r w:rsidRPr="00285FD2">
              <w:rPr>
                <w:rFonts w:ascii="Times New Roman" w:hAnsi="Times New Roman"/>
                <w:sz w:val="18"/>
              </w:rPr>
              <w:t xml:space="preserve"> П</w:t>
            </w:r>
            <w:r w:rsidR="00CE6B9C">
              <w:rPr>
                <w:rFonts w:ascii="Times New Roman" w:hAnsi="Times New Roman"/>
                <w:sz w:val="18"/>
              </w:rPr>
              <w:t>олиса</w:t>
            </w:r>
            <w:r w:rsidRPr="00285FD2">
              <w:rPr>
                <w:rFonts w:ascii="Times New Roman" w:hAnsi="Times New Roman"/>
                <w:sz w:val="18"/>
              </w:rPr>
              <w:t>, достигнуты, и скважина восстановлена до того состояния, в котором она находилась непосредственно перед наступлением страхового случая, или до такого состояния, при котором будет возможно ее безопасное использование с применением принятых в практике проведения подобных работ оборудования и технологий.</w:t>
            </w:r>
          </w:p>
        </w:tc>
      </w:tr>
      <w:tr w:rsidR="00CC16FA" w:rsidTr="00CC16FA">
        <w:trPr>
          <w:trHeight w:hRule="exact" w:val="80"/>
        </w:trPr>
        <w:tc>
          <w:tcPr>
            <w:tcW w:w="426" w:type="dxa"/>
            <w:gridSpan w:val="2"/>
            <w:tcBorders>
              <w:top w:val="nil"/>
              <w:left w:val="nil"/>
              <w:bottom w:val="nil"/>
              <w:right w:val="nil"/>
            </w:tcBorders>
          </w:tcPr>
          <w:p w:rsidR="00CC16FA" w:rsidRDefault="00CC16FA" w:rsidP="00CC16FA">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CC16FA" w:rsidRDefault="00CC16FA" w:rsidP="00CC16FA">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CC16FA" w:rsidRDefault="00CC16FA" w:rsidP="00CC16FA">
            <w:pPr>
              <w:pStyle w:val="a3"/>
              <w:spacing w:before="0" w:after="0"/>
              <w:ind w:firstLine="0"/>
              <w:rPr>
                <w:rFonts w:ascii="Times New Roman" w:hAnsi="Times New Roman"/>
                <w:sz w:val="18"/>
              </w:rPr>
            </w:pPr>
          </w:p>
        </w:tc>
        <w:tc>
          <w:tcPr>
            <w:tcW w:w="7209" w:type="dxa"/>
            <w:gridSpan w:val="3"/>
            <w:tcBorders>
              <w:top w:val="nil"/>
              <w:left w:val="nil"/>
              <w:bottom w:val="nil"/>
              <w:right w:val="nil"/>
            </w:tcBorders>
          </w:tcPr>
          <w:p w:rsidR="00CC16FA" w:rsidRDefault="00CC16FA" w:rsidP="00CC16FA">
            <w:pPr>
              <w:pStyle w:val="a3"/>
              <w:spacing w:before="0" w:after="0"/>
              <w:ind w:firstLine="0"/>
              <w:rPr>
                <w:rFonts w:ascii="Times New Roman" w:hAnsi="Times New Roman"/>
                <w:sz w:val="18"/>
              </w:rPr>
            </w:pPr>
          </w:p>
        </w:tc>
      </w:tr>
      <w:tr w:rsidR="00CC16FA" w:rsidTr="00CC16FA">
        <w:tc>
          <w:tcPr>
            <w:tcW w:w="426" w:type="dxa"/>
            <w:gridSpan w:val="2"/>
            <w:tcBorders>
              <w:top w:val="nil"/>
              <w:left w:val="nil"/>
              <w:bottom w:val="nil"/>
              <w:right w:val="nil"/>
            </w:tcBorders>
          </w:tcPr>
          <w:p w:rsidR="00CC16FA" w:rsidRDefault="006B0ACC" w:rsidP="00CC16FA">
            <w:pPr>
              <w:pStyle w:val="a3"/>
              <w:spacing w:before="0" w:after="0"/>
              <w:ind w:firstLine="0"/>
              <w:jc w:val="center"/>
              <w:rPr>
                <w:rFonts w:ascii="Times New Roman" w:hAnsi="Times New Roman"/>
                <w:b/>
                <w:sz w:val="18"/>
              </w:rPr>
            </w:pPr>
            <w:r>
              <w:rPr>
                <w:rFonts w:ascii="Times New Roman" w:hAnsi="Times New Roman"/>
                <w:b/>
                <w:sz w:val="18"/>
              </w:rPr>
              <w:t>2</w:t>
            </w:r>
          </w:p>
        </w:tc>
        <w:tc>
          <w:tcPr>
            <w:tcW w:w="1984" w:type="dxa"/>
            <w:gridSpan w:val="2"/>
            <w:tcBorders>
              <w:top w:val="nil"/>
              <w:left w:val="nil"/>
              <w:bottom w:val="nil"/>
              <w:right w:val="nil"/>
            </w:tcBorders>
            <w:shd w:val="pct10" w:color="auto" w:fill="auto"/>
          </w:tcPr>
          <w:p w:rsidR="00CC16FA" w:rsidRDefault="00CC16FA" w:rsidP="00CC16FA">
            <w:pPr>
              <w:pStyle w:val="a3"/>
              <w:spacing w:before="0" w:after="0"/>
              <w:ind w:firstLine="0"/>
              <w:jc w:val="left"/>
              <w:rPr>
                <w:rFonts w:ascii="Times New Roman" w:hAnsi="Times New Roman"/>
                <w:b/>
                <w:sz w:val="18"/>
              </w:rPr>
            </w:pPr>
            <w:r>
              <w:rPr>
                <w:rFonts w:ascii="Times New Roman" w:hAnsi="Times New Roman"/>
                <w:b/>
                <w:sz w:val="18"/>
              </w:rPr>
              <w:t>Исключения</w:t>
            </w:r>
          </w:p>
        </w:tc>
        <w:tc>
          <w:tcPr>
            <w:tcW w:w="162" w:type="dxa"/>
            <w:gridSpan w:val="2"/>
            <w:tcBorders>
              <w:top w:val="nil"/>
              <w:left w:val="nil"/>
              <w:bottom w:val="nil"/>
              <w:right w:val="nil"/>
            </w:tcBorders>
          </w:tcPr>
          <w:p w:rsidR="00CC16FA" w:rsidRDefault="00CC16FA" w:rsidP="00CC16FA">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CE6B9C" w:rsidRPr="00285FD2" w:rsidRDefault="00CE6B9C" w:rsidP="00CE6B9C">
            <w:pPr>
              <w:pStyle w:val="aa"/>
              <w:ind w:left="0"/>
              <w:jc w:val="both"/>
              <w:rPr>
                <w:rFonts w:ascii="Times New Roman" w:hAnsi="Times New Roman"/>
                <w:sz w:val="18"/>
              </w:rPr>
            </w:pPr>
            <w:r w:rsidRPr="00285FD2">
              <w:rPr>
                <w:rFonts w:ascii="Times New Roman" w:hAnsi="Times New Roman"/>
                <w:sz w:val="18"/>
              </w:rPr>
              <w:t>По Секции 2 настоящ</w:t>
            </w:r>
            <w:r>
              <w:rPr>
                <w:rFonts w:ascii="Times New Roman" w:hAnsi="Times New Roman"/>
                <w:sz w:val="18"/>
              </w:rPr>
              <w:t>его</w:t>
            </w:r>
            <w:r w:rsidRPr="00285FD2">
              <w:rPr>
                <w:rFonts w:ascii="Times New Roman" w:hAnsi="Times New Roman"/>
                <w:sz w:val="18"/>
              </w:rPr>
              <w:t xml:space="preserve"> П</w:t>
            </w:r>
            <w:r>
              <w:rPr>
                <w:rFonts w:ascii="Times New Roman" w:hAnsi="Times New Roman"/>
                <w:sz w:val="18"/>
              </w:rPr>
              <w:t>о</w:t>
            </w:r>
            <w:r w:rsidRPr="00285FD2">
              <w:rPr>
                <w:rFonts w:ascii="Times New Roman" w:hAnsi="Times New Roman"/>
                <w:sz w:val="18"/>
              </w:rPr>
              <w:t>л</w:t>
            </w:r>
            <w:r>
              <w:rPr>
                <w:rFonts w:ascii="Times New Roman" w:hAnsi="Times New Roman"/>
                <w:sz w:val="18"/>
              </w:rPr>
              <w:t>иса не возмещаются:</w:t>
            </w:r>
          </w:p>
          <w:p w:rsidR="00CE6B9C" w:rsidRPr="00285FD2" w:rsidRDefault="00CE6B9C" w:rsidP="00CE6B9C">
            <w:pPr>
              <w:pStyle w:val="aa"/>
              <w:ind w:left="0"/>
              <w:jc w:val="both"/>
              <w:rPr>
                <w:rFonts w:ascii="Times New Roman" w:hAnsi="Times New Roman"/>
                <w:sz w:val="18"/>
              </w:rPr>
            </w:pPr>
            <w:r w:rsidRPr="00285FD2">
              <w:rPr>
                <w:rFonts w:ascii="Times New Roman" w:hAnsi="Times New Roman"/>
                <w:sz w:val="18"/>
              </w:rPr>
              <w:t>– ущерб, причиненный Буровому оборудованию в результате его гибели, утраты или повреждения;</w:t>
            </w:r>
          </w:p>
          <w:p w:rsidR="00CE6B9C" w:rsidRPr="006B0ACC" w:rsidRDefault="00CE6B9C" w:rsidP="00CE6B9C">
            <w:pPr>
              <w:pStyle w:val="aa"/>
              <w:ind w:left="0"/>
              <w:jc w:val="both"/>
              <w:rPr>
                <w:rFonts w:ascii="Times New Roman" w:hAnsi="Times New Roman"/>
                <w:i/>
                <w:sz w:val="18"/>
              </w:rPr>
            </w:pPr>
            <w:proofErr w:type="gramStart"/>
            <w:r w:rsidRPr="00285FD2">
              <w:rPr>
                <w:rFonts w:ascii="Times New Roman" w:hAnsi="Times New Roman"/>
                <w:sz w:val="18"/>
              </w:rPr>
              <w:t xml:space="preserve">– убытки от простоя, невозможности использования скважин, указанных в </w:t>
            </w:r>
            <w:r w:rsidR="006B0ACC">
              <w:rPr>
                <w:rFonts w:ascii="Times New Roman" w:hAnsi="Times New Roman"/>
                <w:sz w:val="18"/>
              </w:rPr>
              <w:t>настоящем Полисе</w:t>
            </w:r>
            <w:r w:rsidRPr="00285FD2">
              <w:rPr>
                <w:rFonts w:ascii="Times New Roman" w:hAnsi="Times New Roman"/>
                <w:sz w:val="18"/>
              </w:rPr>
              <w:t>, и иные косвенные убытки, вызванные, в частности, задержкой в поставке продукции скважин, перерывом в добыче, невыполнением сроков буровых работ или несвоевременным вводом скважин в эксплуатацию, уменьшением производительности скважин или падением их дебита, или падением пластового давления, или повреждением пласта, или иными аналогичными причинами, даже если такие косвенные убытки были вызваны</w:t>
            </w:r>
            <w:proofErr w:type="gramEnd"/>
            <w:r w:rsidRPr="00285FD2">
              <w:rPr>
                <w:rFonts w:ascii="Times New Roman" w:hAnsi="Times New Roman"/>
                <w:sz w:val="18"/>
              </w:rPr>
              <w:t xml:space="preserve"> страховым случаем </w:t>
            </w:r>
            <w:r w:rsidRPr="006B0ACC">
              <w:rPr>
                <w:rFonts w:ascii="Times New Roman" w:hAnsi="Times New Roman"/>
                <w:i/>
                <w:sz w:val="18"/>
              </w:rPr>
              <w:t xml:space="preserve">(данное исключение не распространяется на убытки, подлежащие возмещению в соответствии с Дополнительными условиями №7, если данные Дополнительные условия включены в </w:t>
            </w:r>
            <w:r w:rsidR="006B0ACC">
              <w:rPr>
                <w:rFonts w:ascii="Times New Roman" w:hAnsi="Times New Roman"/>
                <w:i/>
                <w:sz w:val="18"/>
              </w:rPr>
              <w:t>настоящий Полис</w:t>
            </w:r>
            <w:r w:rsidRPr="006B0ACC">
              <w:rPr>
                <w:rFonts w:ascii="Times New Roman" w:hAnsi="Times New Roman"/>
                <w:i/>
                <w:sz w:val="18"/>
              </w:rPr>
              <w:t>);</w:t>
            </w:r>
          </w:p>
          <w:p w:rsidR="00CE6B9C" w:rsidRPr="00285FD2" w:rsidRDefault="00CE6B9C" w:rsidP="00CE6B9C">
            <w:pPr>
              <w:pStyle w:val="aa"/>
              <w:ind w:left="0"/>
              <w:jc w:val="both"/>
              <w:rPr>
                <w:rFonts w:ascii="Times New Roman" w:hAnsi="Times New Roman"/>
                <w:sz w:val="18"/>
              </w:rPr>
            </w:pPr>
            <w:r w:rsidRPr="00285FD2">
              <w:rPr>
                <w:rFonts w:ascii="Times New Roman" w:hAnsi="Times New Roman"/>
                <w:sz w:val="18"/>
              </w:rPr>
              <w:t>– расходы на восстановление или повторное бурение любой разгрузочной скважины или любого ее участка;</w:t>
            </w:r>
          </w:p>
          <w:p w:rsidR="00CE6B9C" w:rsidRPr="00285FD2" w:rsidRDefault="00CE6B9C" w:rsidP="00CE6B9C">
            <w:pPr>
              <w:pStyle w:val="aa"/>
              <w:ind w:left="0"/>
              <w:jc w:val="both"/>
              <w:rPr>
                <w:rFonts w:ascii="Times New Roman" w:hAnsi="Times New Roman"/>
                <w:sz w:val="18"/>
              </w:rPr>
            </w:pPr>
            <w:r w:rsidRPr="00285FD2">
              <w:rPr>
                <w:rFonts w:ascii="Times New Roman" w:hAnsi="Times New Roman"/>
                <w:sz w:val="18"/>
              </w:rPr>
              <w:t>– расходы на восстановление или повторное бурение скважин, которые считались ликвидированными или законсервированными к моменту наступления страхового случая;</w:t>
            </w:r>
          </w:p>
          <w:p w:rsidR="00CC16FA" w:rsidRDefault="00CE6B9C" w:rsidP="006B0ACC">
            <w:pPr>
              <w:pStyle w:val="aa"/>
              <w:ind w:left="0"/>
              <w:jc w:val="both"/>
              <w:rPr>
                <w:rFonts w:ascii="Times New Roman" w:hAnsi="Times New Roman"/>
                <w:sz w:val="18"/>
              </w:rPr>
            </w:pPr>
            <w:r w:rsidRPr="00285FD2">
              <w:rPr>
                <w:rFonts w:ascii="Times New Roman" w:hAnsi="Times New Roman"/>
                <w:sz w:val="18"/>
              </w:rPr>
              <w:t xml:space="preserve">– убытки, вызванные событиями, являющимися общими исключениями из страхования, или дающими основания для освобождения Страховщика от страховой выплаты либо отказа в страховой выплате (раздел </w:t>
            </w:r>
            <w:r w:rsidR="006B0ACC">
              <w:rPr>
                <w:rFonts w:ascii="Times New Roman" w:hAnsi="Times New Roman"/>
                <w:sz w:val="18"/>
              </w:rPr>
              <w:t>6</w:t>
            </w:r>
            <w:r w:rsidRPr="00285FD2">
              <w:rPr>
                <w:rFonts w:ascii="Times New Roman" w:hAnsi="Times New Roman"/>
                <w:sz w:val="18"/>
              </w:rPr>
              <w:t xml:space="preserve"> настоящ</w:t>
            </w:r>
            <w:r w:rsidR="006B0ACC">
              <w:rPr>
                <w:rFonts w:ascii="Times New Roman" w:hAnsi="Times New Roman"/>
                <w:sz w:val="18"/>
              </w:rPr>
              <w:t>его</w:t>
            </w:r>
            <w:r w:rsidRPr="00285FD2">
              <w:rPr>
                <w:rFonts w:ascii="Times New Roman" w:hAnsi="Times New Roman"/>
                <w:sz w:val="18"/>
              </w:rPr>
              <w:t xml:space="preserve"> П</w:t>
            </w:r>
            <w:r w:rsidR="006B0ACC">
              <w:rPr>
                <w:rFonts w:ascii="Times New Roman" w:hAnsi="Times New Roman"/>
                <w:sz w:val="18"/>
              </w:rPr>
              <w:t>о</w:t>
            </w:r>
            <w:r w:rsidRPr="00285FD2">
              <w:rPr>
                <w:rFonts w:ascii="Times New Roman" w:hAnsi="Times New Roman"/>
                <w:sz w:val="18"/>
              </w:rPr>
              <w:t>л</w:t>
            </w:r>
            <w:r w:rsidR="006B0ACC">
              <w:rPr>
                <w:rFonts w:ascii="Times New Roman" w:hAnsi="Times New Roman"/>
                <w:sz w:val="18"/>
              </w:rPr>
              <w:t>иса</w:t>
            </w:r>
            <w:r w:rsidRPr="00285FD2">
              <w:rPr>
                <w:rFonts w:ascii="Times New Roman" w:hAnsi="Times New Roman"/>
                <w:sz w:val="18"/>
              </w:rPr>
              <w:t>).</w:t>
            </w:r>
          </w:p>
        </w:tc>
      </w:tr>
    </w:tbl>
    <w:p w:rsidR="00CC16FA" w:rsidRPr="00134826" w:rsidRDefault="00CC16FA" w:rsidP="00CC16FA">
      <w:pPr>
        <w:pStyle w:val="a3"/>
        <w:spacing w:before="0" w:after="0"/>
        <w:ind w:firstLine="0"/>
        <w:jc w:val="center"/>
        <w:rPr>
          <w:rFonts w:ascii="Times New Roman" w:hAnsi="Times New Roman"/>
          <w:b/>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CC16FA" w:rsidTr="00CC16FA">
        <w:tc>
          <w:tcPr>
            <w:tcW w:w="426" w:type="dxa"/>
            <w:tcBorders>
              <w:top w:val="nil"/>
              <w:left w:val="nil"/>
              <w:bottom w:val="nil"/>
              <w:right w:val="nil"/>
            </w:tcBorders>
          </w:tcPr>
          <w:p w:rsidR="00CC16FA" w:rsidRDefault="006B0ACC" w:rsidP="00CC16FA">
            <w:pPr>
              <w:pStyle w:val="a3"/>
              <w:spacing w:before="0" w:after="0"/>
              <w:ind w:firstLine="0"/>
              <w:jc w:val="center"/>
              <w:rPr>
                <w:rFonts w:ascii="Times New Roman" w:hAnsi="Times New Roman"/>
                <w:b/>
                <w:sz w:val="18"/>
              </w:rPr>
            </w:pPr>
            <w:r>
              <w:rPr>
                <w:rFonts w:ascii="Times New Roman" w:hAnsi="Times New Roman"/>
                <w:b/>
                <w:sz w:val="18"/>
              </w:rPr>
              <w:t>3</w:t>
            </w:r>
          </w:p>
        </w:tc>
        <w:tc>
          <w:tcPr>
            <w:tcW w:w="1984" w:type="dxa"/>
            <w:tcBorders>
              <w:top w:val="nil"/>
              <w:left w:val="nil"/>
              <w:bottom w:val="nil"/>
              <w:right w:val="nil"/>
            </w:tcBorders>
            <w:shd w:val="pct10" w:color="auto" w:fill="auto"/>
          </w:tcPr>
          <w:p w:rsidR="00CC16FA" w:rsidRDefault="00CC16FA" w:rsidP="00CC16FA">
            <w:pPr>
              <w:pStyle w:val="a3"/>
              <w:spacing w:before="0" w:after="0"/>
              <w:ind w:firstLine="0"/>
              <w:jc w:val="left"/>
              <w:rPr>
                <w:rFonts w:ascii="Times New Roman" w:hAnsi="Times New Roman"/>
                <w:b/>
                <w:sz w:val="18"/>
              </w:rPr>
            </w:pPr>
            <w:r>
              <w:rPr>
                <w:rFonts w:ascii="Times New Roman" w:hAnsi="Times New Roman"/>
                <w:b/>
                <w:sz w:val="18"/>
              </w:rPr>
              <w:t>Особые условия</w:t>
            </w:r>
          </w:p>
        </w:tc>
        <w:tc>
          <w:tcPr>
            <w:tcW w:w="162" w:type="dxa"/>
            <w:tcBorders>
              <w:top w:val="nil"/>
              <w:left w:val="nil"/>
              <w:bottom w:val="nil"/>
              <w:right w:val="nil"/>
            </w:tcBorders>
          </w:tcPr>
          <w:p w:rsidR="00CC16FA" w:rsidRDefault="00CC16FA" w:rsidP="00CC16FA">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CC16FA" w:rsidRDefault="00CC16FA" w:rsidP="00CC16FA">
            <w:pPr>
              <w:widowControl w:val="0"/>
              <w:tabs>
                <w:tab w:val="left" w:pos="0"/>
                <w:tab w:val="left" w:pos="1418"/>
              </w:tabs>
              <w:jc w:val="both"/>
              <w:rPr>
                <w:rFonts w:ascii="Times New Roman" w:hAnsi="Times New Roman"/>
                <w:sz w:val="18"/>
              </w:rPr>
            </w:pPr>
            <w:r>
              <w:rPr>
                <w:rFonts w:ascii="Times New Roman" w:hAnsi="Times New Roman"/>
                <w:sz w:val="18"/>
              </w:rPr>
              <w:t xml:space="preserve">При страховании на условиях Секции </w:t>
            </w:r>
            <w:r w:rsidR="006B0ACC">
              <w:rPr>
                <w:rFonts w:ascii="Times New Roman" w:hAnsi="Times New Roman"/>
                <w:sz w:val="18"/>
              </w:rPr>
              <w:t>2</w:t>
            </w:r>
            <w:r>
              <w:rPr>
                <w:rFonts w:ascii="Times New Roman" w:hAnsi="Times New Roman"/>
                <w:sz w:val="18"/>
              </w:rPr>
              <w:t xml:space="preserve"> к настоящему Полису применяются:</w:t>
            </w:r>
          </w:p>
          <w:p w:rsidR="00CC16FA" w:rsidRPr="008B162B" w:rsidRDefault="00CC16FA" w:rsidP="00CC16FA">
            <w:pPr>
              <w:widowControl w:val="0"/>
              <w:tabs>
                <w:tab w:val="left" w:pos="0"/>
                <w:tab w:val="left" w:pos="1418"/>
              </w:tabs>
              <w:jc w:val="both"/>
              <w:rPr>
                <w:rFonts w:ascii="Times New Roman" w:hAnsi="Times New Roman"/>
                <w:sz w:val="18"/>
              </w:rPr>
            </w:pPr>
            <w:r w:rsidRPr="00502D50">
              <w:rPr>
                <w:rFonts w:ascii="Times New Roman" w:hAnsi="Times New Roman"/>
                <w:sz w:val="18"/>
              </w:rPr>
              <w:sym w:font="Wingdings" w:char="F06F"/>
            </w:r>
            <w:r>
              <w:rPr>
                <w:rFonts w:ascii="Times New Roman" w:hAnsi="Times New Roman"/>
                <w:sz w:val="18"/>
              </w:rPr>
              <w:t xml:space="preserve"> Дополнительные условия №</w:t>
            </w:r>
            <w:r w:rsidR="006B0ACC">
              <w:rPr>
                <w:rFonts w:ascii="Times New Roman" w:hAnsi="Times New Roman"/>
                <w:sz w:val="18"/>
              </w:rPr>
              <w:t>3</w:t>
            </w:r>
          </w:p>
        </w:tc>
      </w:tr>
    </w:tbl>
    <w:p w:rsidR="00CC16FA" w:rsidRDefault="00CC16FA" w:rsidP="00CC16FA">
      <w:pPr>
        <w:rPr>
          <w:rFonts w:ascii="Times New Roman" w:hAnsi="Times New Roman"/>
          <w:sz w:val="18"/>
          <w:szCs w:val="18"/>
        </w:rPr>
      </w:pPr>
      <w:r>
        <w:rPr>
          <w:rFonts w:ascii="Times New Roman" w:hAnsi="Times New Roman"/>
          <w:sz w:val="18"/>
          <w:szCs w:val="18"/>
        </w:rPr>
        <w:br w:type="page"/>
      </w:r>
    </w:p>
    <w:p w:rsidR="00BA6C2E" w:rsidRPr="00AD708E" w:rsidRDefault="00BA6C2E" w:rsidP="00BA6C2E">
      <w:pPr>
        <w:pStyle w:val="a8"/>
        <w:ind w:firstLine="0"/>
        <w:jc w:val="center"/>
        <w:rPr>
          <w:rFonts w:ascii="Times New Roman" w:hAnsi="Times New Roman"/>
          <w:b/>
          <w:sz w:val="18"/>
        </w:rPr>
      </w:pPr>
      <w:r w:rsidRPr="00BA6C2E">
        <w:rPr>
          <w:rFonts w:ascii="Times New Roman" w:hAnsi="Times New Roman"/>
          <w:b/>
          <w:sz w:val="18"/>
        </w:rPr>
        <w:lastRenderedPageBreak/>
        <w:sym w:font="Wingdings" w:char="F06F"/>
      </w:r>
      <w:r w:rsidRPr="00BA6C2E">
        <w:rPr>
          <w:rFonts w:ascii="Times New Roman" w:hAnsi="Times New Roman"/>
          <w:b/>
          <w:sz w:val="18"/>
        </w:rPr>
        <w:t xml:space="preserve"> </w:t>
      </w:r>
      <w:r>
        <w:rPr>
          <w:rFonts w:ascii="Times New Roman" w:hAnsi="Times New Roman"/>
          <w:b/>
          <w:sz w:val="18"/>
        </w:rPr>
        <w:t xml:space="preserve">СЕКЦИЯ 3. </w:t>
      </w:r>
      <w:r w:rsidRPr="00AD708E">
        <w:rPr>
          <w:rFonts w:ascii="Times New Roman" w:hAnsi="Times New Roman"/>
          <w:b/>
          <w:sz w:val="18"/>
        </w:rPr>
        <w:t>«</w:t>
      </w:r>
      <w:r w:rsidRPr="00BA6C2E">
        <w:rPr>
          <w:rFonts w:ascii="Times New Roman" w:hAnsi="Times New Roman"/>
          <w:b/>
          <w:sz w:val="18"/>
        </w:rPr>
        <w:t>ГРАЖДАНСКАЯ ОТВЕТСТВЕННОСТЬ Страхователя (лица, риск ответственности которого застрахован) за причинение вреда жизни, здоровью, имуществу третьих лиц, а также за загрязнение окружающей среды в результате потери контроля над указанными в договоре страхования скважинами</w:t>
      </w:r>
      <w:r w:rsidRPr="00AD708E">
        <w:rPr>
          <w:rFonts w:ascii="Times New Roman" w:hAnsi="Times New Roman"/>
          <w:b/>
          <w:sz w:val="18"/>
        </w:rPr>
        <w:t>»</w:t>
      </w:r>
    </w:p>
    <w:tbl>
      <w:tblPr>
        <w:tblW w:w="0" w:type="auto"/>
        <w:tblInd w:w="-71" w:type="dxa"/>
        <w:tblLayout w:type="fixed"/>
        <w:tblCellMar>
          <w:left w:w="71" w:type="dxa"/>
          <w:right w:w="71" w:type="dxa"/>
        </w:tblCellMar>
        <w:tblLook w:val="0000" w:firstRow="0" w:lastRow="0" w:firstColumn="0" w:lastColumn="0" w:noHBand="0" w:noVBand="0"/>
      </w:tblPr>
      <w:tblGrid>
        <w:gridCol w:w="142"/>
        <w:gridCol w:w="284"/>
        <w:gridCol w:w="142"/>
        <w:gridCol w:w="1842"/>
        <w:gridCol w:w="142"/>
        <w:gridCol w:w="20"/>
        <w:gridCol w:w="142"/>
        <w:gridCol w:w="6783"/>
        <w:gridCol w:w="284"/>
      </w:tblGrid>
      <w:tr w:rsidR="00BA6C2E" w:rsidTr="00BA6C2E">
        <w:trPr>
          <w:gridBefore w:val="1"/>
          <w:gridAfter w:val="1"/>
          <w:wBefore w:w="142" w:type="dxa"/>
          <w:wAfter w:w="284" w:type="dxa"/>
          <w:trHeight w:hRule="exact" w:val="80"/>
        </w:trPr>
        <w:tc>
          <w:tcPr>
            <w:tcW w:w="426" w:type="dxa"/>
            <w:gridSpan w:val="2"/>
            <w:tcBorders>
              <w:top w:val="single" w:sz="6" w:space="0" w:color="auto"/>
              <w:left w:val="nil"/>
              <w:bottom w:val="nil"/>
              <w:right w:val="nil"/>
            </w:tcBorders>
          </w:tcPr>
          <w:p w:rsidR="00BA6C2E" w:rsidRDefault="00BA6C2E" w:rsidP="00BA6C2E">
            <w:pPr>
              <w:pStyle w:val="a3"/>
              <w:spacing w:before="0" w:after="0"/>
              <w:ind w:firstLine="0"/>
              <w:jc w:val="center"/>
              <w:rPr>
                <w:rFonts w:ascii="Times New Roman" w:hAnsi="Times New Roman"/>
                <w:b/>
                <w:sz w:val="18"/>
              </w:rPr>
            </w:pPr>
          </w:p>
        </w:tc>
        <w:tc>
          <w:tcPr>
            <w:tcW w:w="1984" w:type="dxa"/>
            <w:gridSpan w:val="2"/>
            <w:tcBorders>
              <w:top w:val="single" w:sz="6" w:space="0" w:color="auto"/>
              <w:left w:val="nil"/>
              <w:bottom w:val="nil"/>
              <w:right w:val="nil"/>
            </w:tcBorders>
          </w:tcPr>
          <w:p w:rsidR="00BA6C2E" w:rsidRDefault="00BA6C2E" w:rsidP="00BA6C2E">
            <w:pPr>
              <w:pStyle w:val="a3"/>
              <w:spacing w:before="0" w:after="0"/>
              <w:ind w:firstLine="0"/>
              <w:rPr>
                <w:rFonts w:ascii="Times New Roman" w:hAnsi="Times New Roman"/>
                <w:b/>
                <w:sz w:val="18"/>
              </w:rPr>
            </w:pPr>
          </w:p>
        </w:tc>
        <w:tc>
          <w:tcPr>
            <w:tcW w:w="162" w:type="dxa"/>
            <w:gridSpan w:val="2"/>
            <w:tcBorders>
              <w:top w:val="single" w:sz="6" w:space="0" w:color="auto"/>
              <w:left w:val="nil"/>
              <w:bottom w:val="nil"/>
              <w:right w:val="nil"/>
            </w:tcBorders>
          </w:tcPr>
          <w:p w:rsidR="00BA6C2E" w:rsidRDefault="00BA6C2E" w:rsidP="00BA6C2E">
            <w:pPr>
              <w:pStyle w:val="a3"/>
              <w:spacing w:before="0" w:after="0"/>
              <w:ind w:firstLine="0"/>
              <w:rPr>
                <w:rFonts w:ascii="Times New Roman" w:hAnsi="Times New Roman"/>
                <w:sz w:val="18"/>
              </w:rPr>
            </w:pPr>
          </w:p>
        </w:tc>
        <w:tc>
          <w:tcPr>
            <w:tcW w:w="6783" w:type="dxa"/>
            <w:tcBorders>
              <w:top w:val="single" w:sz="6" w:space="0" w:color="auto"/>
              <w:left w:val="nil"/>
              <w:bottom w:val="nil"/>
              <w:right w:val="nil"/>
            </w:tcBorders>
          </w:tcPr>
          <w:p w:rsidR="00BA6C2E" w:rsidRDefault="00BA6C2E" w:rsidP="00BA6C2E">
            <w:pPr>
              <w:pStyle w:val="a3"/>
              <w:spacing w:before="0" w:after="0"/>
              <w:ind w:firstLine="0"/>
              <w:rPr>
                <w:rFonts w:ascii="Times New Roman" w:hAnsi="Times New Roman"/>
                <w:sz w:val="18"/>
              </w:rPr>
            </w:pPr>
          </w:p>
        </w:tc>
      </w:tr>
      <w:tr w:rsidR="00BA6C2E" w:rsidTr="00BA6C2E">
        <w:trPr>
          <w:gridBefore w:val="1"/>
          <w:gridAfter w:val="1"/>
          <w:wBefore w:w="142" w:type="dxa"/>
          <w:wAfter w:w="284" w:type="dxa"/>
          <w:trHeight w:hRule="exact" w:val="80"/>
        </w:trPr>
        <w:tc>
          <w:tcPr>
            <w:tcW w:w="426" w:type="dxa"/>
            <w:gridSpan w:val="2"/>
            <w:tcBorders>
              <w:top w:val="nil"/>
              <w:left w:val="nil"/>
              <w:bottom w:val="nil"/>
              <w:right w:val="nil"/>
            </w:tcBorders>
          </w:tcPr>
          <w:p w:rsidR="00BA6C2E" w:rsidRDefault="00BA6C2E" w:rsidP="00BA6C2E">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BA6C2E" w:rsidRDefault="00BA6C2E" w:rsidP="00BA6C2E">
            <w:pPr>
              <w:pStyle w:val="a3"/>
              <w:spacing w:before="0" w:after="0"/>
              <w:ind w:firstLine="0"/>
              <w:rPr>
                <w:rFonts w:ascii="Times New Roman" w:hAnsi="Times New Roman"/>
                <w:b/>
                <w:sz w:val="18"/>
              </w:rPr>
            </w:pPr>
          </w:p>
        </w:tc>
        <w:tc>
          <w:tcPr>
            <w:tcW w:w="162" w:type="dxa"/>
            <w:gridSpan w:val="2"/>
            <w:tcBorders>
              <w:top w:val="nil"/>
              <w:left w:val="nil"/>
              <w:bottom w:val="nil"/>
              <w:right w:val="nil"/>
            </w:tcBorders>
          </w:tcPr>
          <w:p w:rsidR="00BA6C2E" w:rsidRDefault="00BA6C2E" w:rsidP="00BA6C2E">
            <w:pPr>
              <w:pStyle w:val="a3"/>
              <w:spacing w:before="0" w:after="0"/>
              <w:ind w:firstLine="0"/>
              <w:rPr>
                <w:rFonts w:ascii="Times New Roman" w:hAnsi="Times New Roman"/>
                <w:sz w:val="18"/>
              </w:rPr>
            </w:pPr>
          </w:p>
        </w:tc>
        <w:tc>
          <w:tcPr>
            <w:tcW w:w="6783" w:type="dxa"/>
            <w:tcBorders>
              <w:top w:val="nil"/>
              <w:left w:val="nil"/>
              <w:bottom w:val="nil"/>
              <w:right w:val="nil"/>
            </w:tcBorders>
          </w:tcPr>
          <w:p w:rsidR="00BA6C2E" w:rsidRDefault="00BA6C2E" w:rsidP="00BA6C2E">
            <w:pPr>
              <w:pStyle w:val="a3"/>
              <w:spacing w:before="0" w:after="0"/>
              <w:ind w:firstLine="0"/>
              <w:rPr>
                <w:rFonts w:ascii="Times New Roman" w:hAnsi="Times New Roman"/>
                <w:sz w:val="18"/>
              </w:rPr>
            </w:pPr>
          </w:p>
        </w:tc>
      </w:tr>
      <w:tr w:rsidR="00BA6C2E" w:rsidTr="00BA6C2E">
        <w:tc>
          <w:tcPr>
            <w:tcW w:w="426" w:type="dxa"/>
            <w:gridSpan w:val="2"/>
            <w:tcBorders>
              <w:top w:val="nil"/>
              <w:left w:val="nil"/>
              <w:bottom w:val="nil"/>
              <w:right w:val="nil"/>
            </w:tcBorders>
          </w:tcPr>
          <w:p w:rsidR="00BA6C2E" w:rsidRDefault="00BA6C2E" w:rsidP="00BA6C2E">
            <w:pPr>
              <w:pStyle w:val="a3"/>
              <w:spacing w:before="0" w:after="0"/>
              <w:ind w:firstLine="0"/>
              <w:jc w:val="center"/>
              <w:rPr>
                <w:rFonts w:ascii="Times New Roman" w:hAnsi="Times New Roman"/>
                <w:b/>
                <w:sz w:val="18"/>
              </w:rPr>
            </w:pPr>
            <w:r>
              <w:rPr>
                <w:rFonts w:ascii="Times New Roman" w:hAnsi="Times New Roman"/>
                <w:b/>
                <w:sz w:val="18"/>
              </w:rPr>
              <w:t>1</w:t>
            </w:r>
          </w:p>
        </w:tc>
        <w:tc>
          <w:tcPr>
            <w:tcW w:w="1984" w:type="dxa"/>
            <w:gridSpan w:val="2"/>
            <w:tcBorders>
              <w:top w:val="nil"/>
              <w:left w:val="nil"/>
              <w:bottom w:val="nil"/>
              <w:right w:val="nil"/>
            </w:tcBorders>
            <w:shd w:val="pct10" w:color="auto" w:fill="auto"/>
          </w:tcPr>
          <w:p w:rsidR="00BA6C2E" w:rsidRDefault="00BA6C2E" w:rsidP="00BA6C2E">
            <w:pPr>
              <w:pStyle w:val="a3"/>
              <w:spacing w:before="0" w:after="0"/>
              <w:ind w:firstLine="0"/>
              <w:jc w:val="left"/>
              <w:rPr>
                <w:rFonts w:ascii="Times New Roman" w:hAnsi="Times New Roman"/>
                <w:b/>
                <w:sz w:val="18"/>
              </w:rPr>
            </w:pPr>
            <w:r>
              <w:rPr>
                <w:rFonts w:ascii="Times New Roman" w:hAnsi="Times New Roman"/>
                <w:b/>
                <w:sz w:val="18"/>
              </w:rPr>
              <w:t>Страховое покрытие</w:t>
            </w:r>
          </w:p>
        </w:tc>
        <w:tc>
          <w:tcPr>
            <w:tcW w:w="162" w:type="dxa"/>
            <w:gridSpan w:val="2"/>
            <w:tcBorders>
              <w:top w:val="nil"/>
              <w:left w:val="nil"/>
              <w:bottom w:val="nil"/>
              <w:right w:val="nil"/>
            </w:tcBorders>
          </w:tcPr>
          <w:p w:rsidR="00BA6C2E" w:rsidRDefault="00BA6C2E" w:rsidP="00BA6C2E">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5732A2" w:rsidRDefault="005732A2" w:rsidP="005732A2">
            <w:pPr>
              <w:pStyle w:val="aa"/>
              <w:ind w:left="0"/>
              <w:jc w:val="both"/>
              <w:rPr>
                <w:rFonts w:ascii="Times New Roman" w:hAnsi="Times New Roman"/>
                <w:sz w:val="18"/>
              </w:rPr>
            </w:pPr>
            <w:r>
              <w:rPr>
                <w:rFonts w:ascii="Times New Roman" w:hAnsi="Times New Roman"/>
                <w:sz w:val="18"/>
              </w:rPr>
              <w:t>1.1. По настоящему Полису застрахована гражданская ответственность</w:t>
            </w:r>
          </w:p>
          <w:p w:rsidR="005732A2" w:rsidRDefault="005732A2" w:rsidP="005732A2">
            <w:pPr>
              <w:pStyle w:val="aa"/>
              <w:ind w:left="0"/>
              <w:jc w:val="both"/>
              <w:rPr>
                <w:rFonts w:ascii="Times New Roman" w:hAnsi="Times New Roman"/>
                <w:sz w:val="18"/>
              </w:rPr>
            </w:pPr>
            <w:r>
              <w:rPr>
                <w:rFonts w:ascii="Times New Roman" w:hAnsi="Times New Roman"/>
                <w:sz w:val="18"/>
              </w:rPr>
              <w:t>______________________________________________________________________________</w:t>
            </w:r>
          </w:p>
          <w:p w:rsidR="005732A2" w:rsidRPr="005732A2" w:rsidRDefault="005732A2" w:rsidP="005732A2">
            <w:pPr>
              <w:pStyle w:val="aa"/>
              <w:ind w:left="0"/>
              <w:jc w:val="center"/>
              <w:rPr>
                <w:rFonts w:ascii="Times New Roman" w:hAnsi="Times New Roman"/>
                <w:sz w:val="14"/>
                <w:szCs w:val="14"/>
              </w:rPr>
            </w:pPr>
            <w:r>
              <w:rPr>
                <w:rFonts w:ascii="Times New Roman" w:hAnsi="Times New Roman"/>
                <w:sz w:val="14"/>
                <w:szCs w:val="14"/>
              </w:rPr>
              <w:t>(Страхователя, иного лица с указанием его наименования, адреса и реквизитов)</w:t>
            </w:r>
          </w:p>
          <w:p w:rsidR="005732A2" w:rsidRPr="005732A2" w:rsidRDefault="005732A2" w:rsidP="005732A2">
            <w:pPr>
              <w:pStyle w:val="aa"/>
              <w:ind w:left="0"/>
              <w:jc w:val="both"/>
              <w:rPr>
                <w:rFonts w:ascii="Times New Roman" w:hAnsi="Times New Roman"/>
                <w:sz w:val="18"/>
              </w:rPr>
            </w:pPr>
            <w:r>
              <w:rPr>
                <w:rFonts w:ascii="Times New Roman" w:hAnsi="Times New Roman"/>
                <w:sz w:val="18"/>
              </w:rPr>
              <w:t xml:space="preserve">1.2. </w:t>
            </w:r>
            <w:r w:rsidRPr="005732A2">
              <w:rPr>
                <w:rFonts w:ascii="Times New Roman" w:hAnsi="Times New Roman"/>
                <w:sz w:val="18"/>
              </w:rPr>
              <w:t xml:space="preserve">Страховым случаем по Секции 3 является причинение вреда жизни, здоровью, имуществу третьих лиц, окружающей среде в результате загрязнения или заражения, вызванных потерей контроля над указанными в </w:t>
            </w:r>
            <w:r w:rsidR="00D254EE">
              <w:rPr>
                <w:rFonts w:ascii="Times New Roman" w:hAnsi="Times New Roman"/>
                <w:sz w:val="18"/>
              </w:rPr>
              <w:t>настоящем Полисе</w:t>
            </w:r>
            <w:r w:rsidRPr="005732A2">
              <w:rPr>
                <w:rFonts w:ascii="Times New Roman" w:hAnsi="Times New Roman"/>
                <w:sz w:val="18"/>
              </w:rPr>
              <w:t xml:space="preserve"> скважинами, признанной страховым случаем по Секции 1 настоящ</w:t>
            </w:r>
            <w:r w:rsidR="00D254EE">
              <w:rPr>
                <w:rFonts w:ascii="Times New Roman" w:hAnsi="Times New Roman"/>
                <w:sz w:val="18"/>
              </w:rPr>
              <w:t>его Полиса</w:t>
            </w:r>
            <w:r w:rsidRPr="005732A2">
              <w:rPr>
                <w:rFonts w:ascii="Times New Roman" w:hAnsi="Times New Roman"/>
                <w:sz w:val="18"/>
              </w:rPr>
              <w:t>.</w:t>
            </w:r>
          </w:p>
          <w:p w:rsidR="005732A2" w:rsidRPr="005732A2" w:rsidRDefault="005732A2" w:rsidP="005732A2">
            <w:pPr>
              <w:pStyle w:val="aa"/>
              <w:ind w:left="0"/>
              <w:jc w:val="both"/>
              <w:rPr>
                <w:rFonts w:ascii="Times New Roman" w:hAnsi="Times New Roman"/>
                <w:sz w:val="18"/>
              </w:rPr>
            </w:pPr>
            <w:r w:rsidRPr="005732A2">
              <w:rPr>
                <w:rFonts w:ascii="Times New Roman" w:hAnsi="Times New Roman"/>
                <w:sz w:val="18"/>
              </w:rPr>
              <w:t>1.</w:t>
            </w:r>
            <w:r w:rsidR="00D254EE">
              <w:rPr>
                <w:rFonts w:ascii="Times New Roman" w:hAnsi="Times New Roman"/>
                <w:sz w:val="18"/>
              </w:rPr>
              <w:t>3.</w:t>
            </w:r>
            <w:r w:rsidRPr="005732A2">
              <w:rPr>
                <w:rFonts w:ascii="Times New Roman" w:hAnsi="Times New Roman"/>
                <w:sz w:val="18"/>
              </w:rPr>
              <w:t xml:space="preserve"> По Секции 3 </w:t>
            </w:r>
            <w:r w:rsidR="00D254EE" w:rsidRPr="005732A2">
              <w:rPr>
                <w:rFonts w:ascii="Times New Roman" w:hAnsi="Times New Roman"/>
                <w:sz w:val="18"/>
              </w:rPr>
              <w:t>настоящ</w:t>
            </w:r>
            <w:r w:rsidR="00D254EE">
              <w:rPr>
                <w:rFonts w:ascii="Times New Roman" w:hAnsi="Times New Roman"/>
                <w:sz w:val="18"/>
              </w:rPr>
              <w:t>его Полиса</w:t>
            </w:r>
            <w:r w:rsidR="00D254EE" w:rsidRPr="005732A2">
              <w:rPr>
                <w:rFonts w:ascii="Times New Roman" w:hAnsi="Times New Roman"/>
                <w:sz w:val="18"/>
              </w:rPr>
              <w:t xml:space="preserve"> </w:t>
            </w:r>
            <w:r w:rsidRPr="005732A2">
              <w:rPr>
                <w:rFonts w:ascii="Times New Roman" w:hAnsi="Times New Roman"/>
                <w:sz w:val="18"/>
              </w:rPr>
              <w:t xml:space="preserve">Страховщик в пределах страховой суммы, установленной </w:t>
            </w:r>
            <w:proofErr w:type="gramStart"/>
            <w:r w:rsidRPr="005732A2">
              <w:rPr>
                <w:rFonts w:ascii="Times New Roman" w:hAnsi="Times New Roman"/>
                <w:sz w:val="18"/>
              </w:rPr>
              <w:t>в</w:t>
            </w:r>
            <w:proofErr w:type="gramEnd"/>
            <w:r w:rsidRPr="005732A2">
              <w:rPr>
                <w:rFonts w:ascii="Times New Roman" w:hAnsi="Times New Roman"/>
                <w:sz w:val="18"/>
              </w:rPr>
              <w:t xml:space="preserve"> </w:t>
            </w:r>
            <w:proofErr w:type="gramStart"/>
            <w:r w:rsidR="00D254EE" w:rsidRPr="005732A2">
              <w:rPr>
                <w:rFonts w:ascii="Times New Roman" w:hAnsi="Times New Roman"/>
                <w:sz w:val="18"/>
              </w:rPr>
              <w:t>настоящ</w:t>
            </w:r>
            <w:r w:rsidR="00D254EE">
              <w:rPr>
                <w:rFonts w:ascii="Times New Roman" w:hAnsi="Times New Roman"/>
                <w:sz w:val="18"/>
              </w:rPr>
              <w:t>его</w:t>
            </w:r>
            <w:proofErr w:type="gramEnd"/>
            <w:r w:rsidR="00D254EE">
              <w:rPr>
                <w:rFonts w:ascii="Times New Roman" w:hAnsi="Times New Roman"/>
                <w:sz w:val="18"/>
              </w:rPr>
              <w:t xml:space="preserve"> Полиса</w:t>
            </w:r>
            <w:r w:rsidR="00D254EE" w:rsidRPr="005732A2">
              <w:rPr>
                <w:rFonts w:ascii="Times New Roman" w:hAnsi="Times New Roman"/>
                <w:sz w:val="18"/>
              </w:rPr>
              <w:t xml:space="preserve"> </w:t>
            </w:r>
            <w:r w:rsidRPr="005732A2">
              <w:rPr>
                <w:rFonts w:ascii="Times New Roman" w:hAnsi="Times New Roman"/>
                <w:sz w:val="18"/>
              </w:rPr>
              <w:t>по страхованию гражданской ответственности, возмещает расходы:</w:t>
            </w:r>
          </w:p>
          <w:p w:rsidR="005732A2" w:rsidRPr="005732A2" w:rsidRDefault="005732A2" w:rsidP="005732A2">
            <w:pPr>
              <w:pStyle w:val="aa"/>
              <w:ind w:left="0"/>
              <w:jc w:val="both"/>
              <w:rPr>
                <w:rFonts w:ascii="Times New Roman" w:hAnsi="Times New Roman"/>
                <w:sz w:val="18"/>
              </w:rPr>
            </w:pPr>
            <w:proofErr w:type="gramStart"/>
            <w:r w:rsidRPr="005732A2">
              <w:rPr>
                <w:rFonts w:ascii="Times New Roman" w:hAnsi="Times New Roman"/>
                <w:sz w:val="18"/>
              </w:rPr>
              <w:t xml:space="preserve">а) которые Страхователь (лицо, риск ответственности которого застрахован) обязан произвести для возмещения вреда, нанесенного жизни, здоровью, имуществу третьих лиц, окружающей среде непосредственно в результате загрязнения или заражения, источником которого явилась вышедшая из-под контроля скважина, указанная в </w:t>
            </w:r>
            <w:r w:rsidR="00D254EE" w:rsidRPr="005732A2">
              <w:rPr>
                <w:rFonts w:ascii="Times New Roman" w:hAnsi="Times New Roman"/>
                <w:sz w:val="18"/>
              </w:rPr>
              <w:t>настоящ</w:t>
            </w:r>
            <w:r w:rsidR="00D254EE">
              <w:rPr>
                <w:rFonts w:ascii="Times New Roman" w:hAnsi="Times New Roman"/>
                <w:sz w:val="18"/>
              </w:rPr>
              <w:t>ем Полисе</w:t>
            </w:r>
            <w:r w:rsidRPr="005732A2">
              <w:rPr>
                <w:rFonts w:ascii="Times New Roman" w:hAnsi="Times New Roman"/>
                <w:sz w:val="18"/>
              </w:rPr>
              <w:t>, в том числе, на восстановительные работы в отношении имущества третьих лиц, окружающей среды;</w:t>
            </w:r>
            <w:proofErr w:type="gramEnd"/>
          </w:p>
          <w:p w:rsidR="00BA6C2E" w:rsidRDefault="005732A2" w:rsidP="00D254EE">
            <w:pPr>
              <w:pStyle w:val="aa"/>
              <w:ind w:left="0"/>
              <w:jc w:val="both"/>
              <w:rPr>
                <w:rFonts w:ascii="Times New Roman" w:hAnsi="Times New Roman"/>
                <w:sz w:val="18"/>
              </w:rPr>
            </w:pPr>
            <w:r w:rsidRPr="005732A2">
              <w:rPr>
                <w:rFonts w:ascii="Times New Roman" w:hAnsi="Times New Roman"/>
                <w:sz w:val="18"/>
              </w:rPr>
              <w:t xml:space="preserve">б) по удалению, уничтожению или очистке имущества третьих лиц, окружающей среды от загрязняющих или заражающих субстанций, источником которых является вышедшая из-под контроля скважина, указанная в </w:t>
            </w:r>
            <w:r w:rsidR="00D254EE" w:rsidRPr="005732A2">
              <w:rPr>
                <w:rFonts w:ascii="Times New Roman" w:hAnsi="Times New Roman"/>
                <w:sz w:val="18"/>
              </w:rPr>
              <w:t>настоящ</w:t>
            </w:r>
            <w:r w:rsidR="00D254EE">
              <w:rPr>
                <w:rFonts w:ascii="Times New Roman" w:hAnsi="Times New Roman"/>
                <w:sz w:val="18"/>
              </w:rPr>
              <w:t>ем Полисе</w:t>
            </w:r>
            <w:r w:rsidRPr="005732A2">
              <w:rPr>
                <w:rFonts w:ascii="Times New Roman" w:hAnsi="Times New Roman"/>
                <w:sz w:val="18"/>
              </w:rPr>
              <w:t>, включая расходы по сдерживанию и/или отклонению таких субстанций и/или предотвращению попадания таких субстанций на берег, или попыток таких действий.</w:t>
            </w:r>
          </w:p>
        </w:tc>
      </w:tr>
      <w:tr w:rsidR="00BA6C2E" w:rsidTr="00BA6C2E">
        <w:trPr>
          <w:trHeight w:hRule="exact" w:val="80"/>
        </w:trPr>
        <w:tc>
          <w:tcPr>
            <w:tcW w:w="426" w:type="dxa"/>
            <w:gridSpan w:val="2"/>
            <w:tcBorders>
              <w:top w:val="nil"/>
              <w:left w:val="nil"/>
              <w:bottom w:val="nil"/>
              <w:right w:val="nil"/>
            </w:tcBorders>
          </w:tcPr>
          <w:p w:rsidR="00BA6C2E" w:rsidRDefault="00BA6C2E" w:rsidP="00BA6C2E">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BA6C2E" w:rsidRDefault="00BA6C2E" w:rsidP="00BA6C2E">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BA6C2E" w:rsidRDefault="00BA6C2E" w:rsidP="00BA6C2E">
            <w:pPr>
              <w:pStyle w:val="a3"/>
              <w:spacing w:before="0" w:after="0"/>
              <w:ind w:firstLine="0"/>
              <w:rPr>
                <w:rFonts w:ascii="Times New Roman" w:hAnsi="Times New Roman"/>
                <w:sz w:val="18"/>
              </w:rPr>
            </w:pPr>
          </w:p>
        </w:tc>
        <w:tc>
          <w:tcPr>
            <w:tcW w:w="7209" w:type="dxa"/>
            <w:gridSpan w:val="3"/>
            <w:tcBorders>
              <w:top w:val="nil"/>
              <w:left w:val="nil"/>
              <w:bottom w:val="nil"/>
              <w:right w:val="nil"/>
            </w:tcBorders>
          </w:tcPr>
          <w:p w:rsidR="00BA6C2E" w:rsidRDefault="00BA6C2E" w:rsidP="00BA6C2E">
            <w:pPr>
              <w:pStyle w:val="a3"/>
              <w:spacing w:before="0" w:after="0"/>
              <w:ind w:firstLine="0"/>
              <w:rPr>
                <w:rFonts w:ascii="Times New Roman" w:hAnsi="Times New Roman"/>
                <w:sz w:val="18"/>
              </w:rPr>
            </w:pPr>
          </w:p>
        </w:tc>
      </w:tr>
      <w:tr w:rsidR="00BA6C2E" w:rsidTr="00BA6C2E">
        <w:tc>
          <w:tcPr>
            <w:tcW w:w="426" w:type="dxa"/>
            <w:gridSpan w:val="2"/>
            <w:tcBorders>
              <w:top w:val="nil"/>
              <w:left w:val="nil"/>
              <w:bottom w:val="nil"/>
              <w:right w:val="nil"/>
            </w:tcBorders>
          </w:tcPr>
          <w:p w:rsidR="00BA6C2E" w:rsidRDefault="00BA6C2E" w:rsidP="00BA6C2E">
            <w:pPr>
              <w:pStyle w:val="a3"/>
              <w:spacing w:before="0" w:after="0"/>
              <w:ind w:firstLine="0"/>
              <w:jc w:val="center"/>
              <w:rPr>
                <w:rFonts w:ascii="Times New Roman" w:hAnsi="Times New Roman"/>
                <w:b/>
                <w:sz w:val="18"/>
              </w:rPr>
            </w:pPr>
            <w:r>
              <w:rPr>
                <w:rFonts w:ascii="Times New Roman" w:hAnsi="Times New Roman"/>
                <w:b/>
                <w:sz w:val="18"/>
              </w:rPr>
              <w:t>2</w:t>
            </w:r>
          </w:p>
        </w:tc>
        <w:tc>
          <w:tcPr>
            <w:tcW w:w="1984" w:type="dxa"/>
            <w:gridSpan w:val="2"/>
            <w:tcBorders>
              <w:top w:val="nil"/>
              <w:left w:val="nil"/>
              <w:bottom w:val="nil"/>
              <w:right w:val="nil"/>
            </w:tcBorders>
            <w:shd w:val="pct10" w:color="auto" w:fill="auto"/>
          </w:tcPr>
          <w:p w:rsidR="00BA6C2E" w:rsidRDefault="005732A2" w:rsidP="00BA6C2E">
            <w:pPr>
              <w:pStyle w:val="a3"/>
              <w:spacing w:before="0" w:after="0"/>
              <w:ind w:firstLine="0"/>
              <w:jc w:val="left"/>
              <w:rPr>
                <w:rFonts w:ascii="Times New Roman" w:hAnsi="Times New Roman"/>
                <w:b/>
                <w:sz w:val="18"/>
              </w:rPr>
            </w:pPr>
            <w:r>
              <w:rPr>
                <w:rFonts w:ascii="Times New Roman" w:hAnsi="Times New Roman"/>
                <w:b/>
                <w:sz w:val="18"/>
              </w:rPr>
              <w:t>Возмещение судебных расходов</w:t>
            </w:r>
          </w:p>
        </w:tc>
        <w:tc>
          <w:tcPr>
            <w:tcW w:w="162" w:type="dxa"/>
            <w:gridSpan w:val="2"/>
            <w:tcBorders>
              <w:top w:val="nil"/>
              <w:left w:val="nil"/>
              <w:bottom w:val="nil"/>
              <w:right w:val="nil"/>
            </w:tcBorders>
          </w:tcPr>
          <w:p w:rsidR="00BA6C2E" w:rsidRDefault="00BA6C2E" w:rsidP="00BA6C2E">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964B52" w:rsidRDefault="007E2308" w:rsidP="007E2308">
            <w:pPr>
              <w:pStyle w:val="aa"/>
              <w:ind w:left="0"/>
              <w:jc w:val="both"/>
              <w:rPr>
                <w:rFonts w:ascii="Times New Roman" w:hAnsi="Times New Roman"/>
                <w:sz w:val="18"/>
              </w:rPr>
            </w:pPr>
            <w:r>
              <w:rPr>
                <w:rFonts w:ascii="Times New Roman" w:hAnsi="Times New Roman"/>
                <w:sz w:val="18"/>
              </w:rPr>
              <w:t xml:space="preserve">2.1. В соответствии с настоящим Полисом </w:t>
            </w:r>
            <w:r w:rsidRPr="007E2308">
              <w:rPr>
                <w:rFonts w:ascii="Times New Roman" w:hAnsi="Times New Roman"/>
                <w:sz w:val="18"/>
              </w:rPr>
              <w:t>расход</w:t>
            </w:r>
            <w:r>
              <w:rPr>
                <w:rFonts w:ascii="Times New Roman" w:hAnsi="Times New Roman"/>
                <w:sz w:val="18"/>
              </w:rPr>
              <w:t>ы</w:t>
            </w:r>
            <w:r w:rsidRPr="007E2308">
              <w:rPr>
                <w:rFonts w:ascii="Times New Roman" w:hAnsi="Times New Roman"/>
                <w:sz w:val="18"/>
              </w:rPr>
              <w:t>, понесенны</w:t>
            </w:r>
            <w:r>
              <w:rPr>
                <w:rFonts w:ascii="Times New Roman" w:hAnsi="Times New Roman"/>
                <w:sz w:val="18"/>
              </w:rPr>
              <w:t>е</w:t>
            </w:r>
            <w:r w:rsidRPr="007E2308">
              <w:rPr>
                <w:rFonts w:ascii="Times New Roman" w:hAnsi="Times New Roman"/>
                <w:sz w:val="18"/>
              </w:rPr>
              <w:t xml:space="preserve"> Страхователем (лицом, риск ответственности которого застрахован) при защите от любого требования или требований о возмещении вреда, предъявляемых в результате загрязнения или заражения, источником которого является вышедшая из-под контроля скважина, указанная в </w:t>
            </w:r>
            <w:r w:rsidR="00964B52">
              <w:rPr>
                <w:rFonts w:ascii="Times New Roman" w:hAnsi="Times New Roman"/>
                <w:sz w:val="18"/>
              </w:rPr>
              <w:t>настоящем Полисе:</w:t>
            </w:r>
          </w:p>
          <w:p w:rsidR="00964B52" w:rsidRDefault="00964B52" w:rsidP="007E2308">
            <w:pPr>
              <w:pStyle w:val="aa"/>
              <w:ind w:left="0"/>
              <w:jc w:val="both"/>
              <w:rPr>
                <w:rFonts w:ascii="Times New Roman" w:hAnsi="Times New Roman"/>
                <w:sz w:val="18"/>
              </w:rPr>
            </w:pPr>
            <w:r w:rsidRPr="00502D50">
              <w:rPr>
                <w:rFonts w:ascii="Times New Roman" w:hAnsi="Times New Roman"/>
                <w:sz w:val="18"/>
              </w:rPr>
              <w:sym w:font="Wingdings" w:char="F06F"/>
            </w:r>
            <w:r>
              <w:rPr>
                <w:rFonts w:ascii="Times New Roman" w:hAnsi="Times New Roman"/>
                <w:sz w:val="18"/>
              </w:rPr>
              <w:t xml:space="preserve"> </w:t>
            </w:r>
            <w:proofErr w:type="gramStart"/>
            <w:r>
              <w:rPr>
                <w:rFonts w:ascii="Times New Roman" w:hAnsi="Times New Roman"/>
                <w:sz w:val="18"/>
              </w:rPr>
              <w:t>возмещаются</w:t>
            </w:r>
            <w:proofErr w:type="gramEnd"/>
            <w:r>
              <w:rPr>
                <w:rFonts w:ascii="Times New Roman" w:hAnsi="Times New Roman"/>
                <w:sz w:val="18"/>
              </w:rPr>
              <w:t xml:space="preserve">             </w:t>
            </w:r>
            <w:r w:rsidRPr="00502D50">
              <w:rPr>
                <w:rFonts w:ascii="Times New Roman" w:hAnsi="Times New Roman"/>
                <w:sz w:val="18"/>
              </w:rPr>
              <w:sym w:font="Wingdings" w:char="F06F"/>
            </w:r>
            <w:r>
              <w:rPr>
                <w:rFonts w:ascii="Times New Roman" w:hAnsi="Times New Roman"/>
                <w:sz w:val="18"/>
              </w:rPr>
              <w:t xml:space="preserve"> не возмещаются.</w:t>
            </w:r>
          </w:p>
          <w:p w:rsidR="007E2308" w:rsidRDefault="00964B52" w:rsidP="007E2308">
            <w:pPr>
              <w:pStyle w:val="aa"/>
              <w:ind w:left="0"/>
              <w:jc w:val="both"/>
              <w:rPr>
                <w:rFonts w:ascii="Times New Roman" w:hAnsi="Times New Roman"/>
                <w:sz w:val="18"/>
              </w:rPr>
            </w:pPr>
            <w:r>
              <w:rPr>
                <w:rFonts w:ascii="Times New Roman" w:hAnsi="Times New Roman"/>
                <w:sz w:val="18"/>
              </w:rPr>
              <w:t>2.2. В соответствии с настоящим Полисом</w:t>
            </w:r>
            <w:r w:rsidR="007E2308" w:rsidRPr="007E2308">
              <w:rPr>
                <w:rFonts w:ascii="Times New Roman" w:hAnsi="Times New Roman"/>
                <w:sz w:val="18"/>
              </w:rPr>
              <w:t xml:space="preserve"> судебны</w:t>
            </w:r>
            <w:r>
              <w:rPr>
                <w:rFonts w:ascii="Times New Roman" w:hAnsi="Times New Roman"/>
                <w:sz w:val="18"/>
              </w:rPr>
              <w:t>е</w:t>
            </w:r>
            <w:r w:rsidR="007E2308" w:rsidRPr="007E2308">
              <w:rPr>
                <w:rFonts w:ascii="Times New Roman" w:hAnsi="Times New Roman"/>
                <w:sz w:val="18"/>
              </w:rPr>
              <w:t xml:space="preserve"> расход</w:t>
            </w:r>
            <w:r>
              <w:rPr>
                <w:rFonts w:ascii="Times New Roman" w:hAnsi="Times New Roman"/>
                <w:sz w:val="18"/>
              </w:rPr>
              <w:t>ы</w:t>
            </w:r>
            <w:r w:rsidR="007E2308" w:rsidRPr="007E2308">
              <w:rPr>
                <w:rFonts w:ascii="Times New Roman" w:hAnsi="Times New Roman"/>
                <w:sz w:val="18"/>
              </w:rPr>
              <w:t>, присужденных к возмещению Страхователем (лицом, риск ответственности которого застрахован), в случае судебного урегулирования требований</w:t>
            </w:r>
            <w:r>
              <w:rPr>
                <w:rFonts w:ascii="Times New Roman" w:hAnsi="Times New Roman"/>
                <w:sz w:val="18"/>
              </w:rPr>
              <w:t xml:space="preserve"> третьих лиц о возмещении вреда:</w:t>
            </w:r>
          </w:p>
          <w:p w:rsidR="00BA6C2E" w:rsidRDefault="00964B52" w:rsidP="00964B52">
            <w:pPr>
              <w:pStyle w:val="aa"/>
              <w:ind w:left="0"/>
              <w:jc w:val="both"/>
              <w:rPr>
                <w:rFonts w:ascii="Times New Roman" w:hAnsi="Times New Roman"/>
                <w:sz w:val="18"/>
              </w:rPr>
            </w:pPr>
            <w:r w:rsidRPr="00502D50">
              <w:rPr>
                <w:rFonts w:ascii="Times New Roman" w:hAnsi="Times New Roman"/>
                <w:sz w:val="18"/>
              </w:rPr>
              <w:sym w:font="Wingdings" w:char="F06F"/>
            </w:r>
            <w:r>
              <w:rPr>
                <w:rFonts w:ascii="Times New Roman" w:hAnsi="Times New Roman"/>
                <w:sz w:val="18"/>
              </w:rPr>
              <w:t xml:space="preserve"> </w:t>
            </w:r>
            <w:proofErr w:type="gramStart"/>
            <w:r>
              <w:rPr>
                <w:rFonts w:ascii="Times New Roman" w:hAnsi="Times New Roman"/>
                <w:sz w:val="18"/>
              </w:rPr>
              <w:t>возмещаются</w:t>
            </w:r>
            <w:proofErr w:type="gramEnd"/>
            <w:r>
              <w:rPr>
                <w:rFonts w:ascii="Times New Roman" w:hAnsi="Times New Roman"/>
                <w:sz w:val="18"/>
              </w:rPr>
              <w:t xml:space="preserve">             </w:t>
            </w:r>
            <w:r w:rsidRPr="00502D50">
              <w:rPr>
                <w:rFonts w:ascii="Times New Roman" w:hAnsi="Times New Roman"/>
                <w:sz w:val="18"/>
              </w:rPr>
              <w:sym w:font="Wingdings" w:char="F06F"/>
            </w:r>
            <w:r>
              <w:rPr>
                <w:rFonts w:ascii="Times New Roman" w:hAnsi="Times New Roman"/>
                <w:sz w:val="18"/>
              </w:rPr>
              <w:t xml:space="preserve"> не возмещаются.</w:t>
            </w:r>
          </w:p>
        </w:tc>
      </w:tr>
    </w:tbl>
    <w:p w:rsidR="005732A2" w:rsidRPr="005732A2" w:rsidRDefault="005732A2">
      <w:pPr>
        <w:rPr>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5732A2" w:rsidTr="00BA6C2E">
        <w:tc>
          <w:tcPr>
            <w:tcW w:w="426" w:type="dxa"/>
            <w:tcBorders>
              <w:top w:val="nil"/>
              <w:left w:val="nil"/>
              <w:bottom w:val="nil"/>
              <w:right w:val="nil"/>
            </w:tcBorders>
          </w:tcPr>
          <w:p w:rsidR="005732A2" w:rsidRDefault="005732A2" w:rsidP="00BA6C2E">
            <w:pPr>
              <w:pStyle w:val="a3"/>
              <w:spacing w:before="0" w:after="0"/>
              <w:ind w:firstLine="0"/>
              <w:jc w:val="center"/>
              <w:rPr>
                <w:rFonts w:ascii="Times New Roman" w:hAnsi="Times New Roman"/>
                <w:b/>
                <w:sz w:val="18"/>
              </w:rPr>
            </w:pPr>
            <w:r>
              <w:rPr>
                <w:rFonts w:ascii="Times New Roman" w:hAnsi="Times New Roman"/>
                <w:b/>
                <w:sz w:val="18"/>
              </w:rPr>
              <w:t>3</w:t>
            </w:r>
          </w:p>
        </w:tc>
        <w:tc>
          <w:tcPr>
            <w:tcW w:w="1984" w:type="dxa"/>
            <w:tcBorders>
              <w:top w:val="nil"/>
              <w:left w:val="nil"/>
              <w:bottom w:val="nil"/>
              <w:right w:val="nil"/>
            </w:tcBorders>
            <w:shd w:val="pct10" w:color="auto" w:fill="auto"/>
          </w:tcPr>
          <w:p w:rsidR="005732A2" w:rsidRDefault="005732A2" w:rsidP="00BA6C2E">
            <w:pPr>
              <w:pStyle w:val="a3"/>
              <w:spacing w:before="0" w:after="0"/>
              <w:ind w:firstLine="0"/>
              <w:jc w:val="left"/>
              <w:rPr>
                <w:rFonts w:ascii="Times New Roman" w:hAnsi="Times New Roman"/>
                <w:b/>
                <w:sz w:val="18"/>
              </w:rPr>
            </w:pPr>
            <w:r>
              <w:rPr>
                <w:rFonts w:ascii="Times New Roman" w:hAnsi="Times New Roman"/>
                <w:b/>
                <w:sz w:val="18"/>
              </w:rPr>
              <w:t>Исключения</w:t>
            </w:r>
          </w:p>
        </w:tc>
        <w:tc>
          <w:tcPr>
            <w:tcW w:w="162" w:type="dxa"/>
            <w:tcBorders>
              <w:top w:val="nil"/>
              <w:left w:val="nil"/>
              <w:bottom w:val="nil"/>
              <w:right w:val="nil"/>
            </w:tcBorders>
          </w:tcPr>
          <w:p w:rsidR="005732A2" w:rsidRDefault="005732A2" w:rsidP="00BA6C2E">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1F4753" w:rsidRPr="001F4753" w:rsidRDefault="001F4753" w:rsidP="001F4753">
            <w:pPr>
              <w:widowControl w:val="0"/>
              <w:tabs>
                <w:tab w:val="left" w:pos="0"/>
                <w:tab w:val="left" w:pos="1418"/>
              </w:tabs>
              <w:jc w:val="both"/>
              <w:rPr>
                <w:rFonts w:ascii="Times New Roman" w:hAnsi="Times New Roman"/>
                <w:sz w:val="18"/>
              </w:rPr>
            </w:pPr>
            <w:r>
              <w:rPr>
                <w:rFonts w:ascii="Times New Roman" w:hAnsi="Times New Roman"/>
                <w:sz w:val="18"/>
              </w:rPr>
              <w:t xml:space="preserve">3.1. По </w:t>
            </w:r>
            <w:r w:rsidRPr="001F4753">
              <w:rPr>
                <w:rFonts w:ascii="Times New Roman" w:hAnsi="Times New Roman"/>
                <w:sz w:val="18"/>
              </w:rPr>
              <w:t>Секции 3 настоящ</w:t>
            </w:r>
            <w:r>
              <w:rPr>
                <w:rFonts w:ascii="Times New Roman" w:hAnsi="Times New Roman"/>
                <w:sz w:val="18"/>
              </w:rPr>
              <w:t>его Полиса</w:t>
            </w:r>
            <w:r w:rsidRPr="001F4753">
              <w:rPr>
                <w:rFonts w:ascii="Times New Roman" w:hAnsi="Times New Roman"/>
                <w:sz w:val="18"/>
              </w:rPr>
              <w:t xml:space="preserve"> не возмещаются:</w:t>
            </w:r>
          </w:p>
          <w:p w:rsidR="001F4753" w:rsidRPr="001F4753" w:rsidRDefault="001F4753" w:rsidP="001F4753">
            <w:pPr>
              <w:pStyle w:val="ListClause1xx"/>
              <w:widowControl w:val="0"/>
              <w:numPr>
                <w:ilvl w:val="0"/>
                <w:numId w:val="0"/>
              </w:numPr>
              <w:tabs>
                <w:tab w:val="left" w:pos="0"/>
                <w:tab w:val="left" w:pos="1418"/>
              </w:tabs>
              <w:spacing w:before="0"/>
              <w:rPr>
                <w:rFonts w:ascii="Times New Roman" w:hAnsi="Times New Roman" w:cs="Times New Roman"/>
                <w:sz w:val="18"/>
              </w:rPr>
            </w:pPr>
            <w:r w:rsidRPr="001F4753">
              <w:rPr>
                <w:rFonts w:ascii="Times New Roman" w:hAnsi="Times New Roman" w:cs="Times New Roman"/>
                <w:sz w:val="18"/>
              </w:rPr>
              <w:t>– расходы Страхователя (лица, риск ответственности которого застрахован), связанные с гибелью, утратой или повреждением Бурового оборудования, принадлежащего Страхователю на праве собственности, или полученного им по договорам аренды, лизинга или иным договорам или другим законным основаниям;</w:t>
            </w:r>
          </w:p>
          <w:p w:rsidR="001F4753" w:rsidRPr="001F4753" w:rsidRDefault="001F4753" w:rsidP="001F4753">
            <w:pPr>
              <w:pStyle w:val="ListClause1xx"/>
              <w:widowControl w:val="0"/>
              <w:numPr>
                <w:ilvl w:val="0"/>
                <w:numId w:val="0"/>
              </w:numPr>
              <w:tabs>
                <w:tab w:val="left" w:pos="0"/>
                <w:tab w:val="left" w:pos="1418"/>
                <w:tab w:val="left" w:pos="9356"/>
              </w:tabs>
              <w:spacing w:before="0"/>
              <w:rPr>
                <w:rFonts w:ascii="Times New Roman" w:hAnsi="Times New Roman" w:cs="Times New Roman"/>
                <w:sz w:val="18"/>
              </w:rPr>
            </w:pPr>
            <w:proofErr w:type="gramStart"/>
            <w:r w:rsidRPr="001F4753">
              <w:rPr>
                <w:rFonts w:ascii="Times New Roman" w:hAnsi="Times New Roman" w:cs="Times New Roman"/>
                <w:sz w:val="18"/>
              </w:rPr>
              <w:t xml:space="preserve">– расходы Страхователя (лица, риск ответственности которого застрахован), связанные с возмещением вреда, причиненного третьим лицам в результате загрязнения или заражения, источником которого явилась вышедшая из-под контроля скважина, указанная в </w:t>
            </w:r>
            <w:r w:rsidR="00F00F72">
              <w:rPr>
                <w:rFonts w:ascii="Times New Roman" w:hAnsi="Times New Roman" w:cs="Times New Roman"/>
                <w:sz w:val="18"/>
              </w:rPr>
              <w:t>настоящем Полисе</w:t>
            </w:r>
            <w:r w:rsidRPr="001F4753">
              <w:rPr>
                <w:rFonts w:ascii="Times New Roman" w:hAnsi="Times New Roman" w:cs="Times New Roman"/>
                <w:sz w:val="18"/>
              </w:rPr>
              <w:t>, в случае, если этот вред явился естественным следствием деятельности Страхователя (лица, риск ответственности которого застрахован) и не связан с выходом скважины из-под контроля;</w:t>
            </w:r>
            <w:proofErr w:type="gramEnd"/>
          </w:p>
          <w:p w:rsidR="001F4753" w:rsidRPr="001F4753" w:rsidRDefault="001F4753" w:rsidP="001F4753">
            <w:pPr>
              <w:pStyle w:val="ListClause1xx"/>
              <w:widowControl w:val="0"/>
              <w:numPr>
                <w:ilvl w:val="0"/>
                <w:numId w:val="0"/>
              </w:numPr>
              <w:tabs>
                <w:tab w:val="left" w:pos="0"/>
                <w:tab w:val="left" w:pos="1418"/>
              </w:tabs>
              <w:spacing w:before="0"/>
              <w:rPr>
                <w:rFonts w:ascii="Times New Roman" w:hAnsi="Times New Roman" w:cs="Times New Roman"/>
                <w:sz w:val="18"/>
              </w:rPr>
            </w:pPr>
            <w:r w:rsidRPr="001F4753">
              <w:rPr>
                <w:rFonts w:ascii="Times New Roman" w:hAnsi="Times New Roman" w:cs="Times New Roman"/>
                <w:sz w:val="18"/>
              </w:rPr>
              <w:t>– расходы Страхователя (лица, риск ответственности которого застрахован), связанные с возмещением вреда по искам физических лиц, связанным с нервными или психическими расстройствами, за исключением случаев, когда такие расстройства явились следствием вреда, причиненного повреждением здоровья в результате потери контроля над скважиной;</w:t>
            </w:r>
          </w:p>
          <w:p w:rsidR="001F4753" w:rsidRPr="001F4753" w:rsidRDefault="001F4753" w:rsidP="001F4753">
            <w:pPr>
              <w:pStyle w:val="ListClause1xx"/>
              <w:widowControl w:val="0"/>
              <w:numPr>
                <w:ilvl w:val="0"/>
                <w:numId w:val="0"/>
              </w:numPr>
              <w:tabs>
                <w:tab w:val="left" w:pos="0"/>
                <w:tab w:val="left" w:pos="1418"/>
              </w:tabs>
              <w:spacing w:before="0"/>
              <w:rPr>
                <w:rFonts w:ascii="Times New Roman" w:hAnsi="Times New Roman" w:cs="Times New Roman"/>
                <w:sz w:val="18"/>
              </w:rPr>
            </w:pPr>
            <w:r w:rsidRPr="001F4753">
              <w:rPr>
                <w:rFonts w:ascii="Times New Roman" w:hAnsi="Times New Roman" w:cs="Times New Roman"/>
                <w:sz w:val="18"/>
              </w:rPr>
              <w:t>– расходы Страхователя (лица, риск ответственности которого застрахован), связанные с возмещением убытков из-за нарушения договорных обязательств;</w:t>
            </w:r>
          </w:p>
          <w:p w:rsidR="001F4753" w:rsidRPr="001F4753" w:rsidRDefault="001F4753" w:rsidP="001F4753">
            <w:pPr>
              <w:pStyle w:val="ListClause1xx"/>
              <w:widowControl w:val="0"/>
              <w:numPr>
                <w:ilvl w:val="0"/>
                <w:numId w:val="0"/>
              </w:numPr>
              <w:tabs>
                <w:tab w:val="left" w:pos="0"/>
                <w:tab w:val="left" w:pos="1418"/>
              </w:tabs>
              <w:spacing w:before="0"/>
              <w:rPr>
                <w:rFonts w:ascii="Times New Roman" w:hAnsi="Times New Roman" w:cs="Times New Roman"/>
                <w:sz w:val="18"/>
              </w:rPr>
            </w:pPr>
            <w:r w:rsidRPr="001F4753">
              <w:rPr>
                <w:rFonts w:ascii="Times New Roman" w:hAnsi="Times New Roman" w:cs="Times New Roman"/>
                <w:sz w:val="18"/>
              </w:rPr>
              <w:t>– расходы Страхователя (лица, риск ответственности которого застрахован), связанные с возмещением вреда, причиненного третьим лицам в результате загрязнения или заражения, вызванного событием, признанным Страховщиком страховым случаем исключительно в соответствии с Дополнительными условиями №1 к Правилам;</w:t>
            </w:r>
          </w:p>
          <w:p w:rsidR="001F4753" w:rsidRPr="001F4753" w:rsidRDefault="001F4753" w:rsidP="001F4753">
            <w:pPr>
              <w:pStyle w:val="ListClause1xx"/>
              <w:widowControl w:val="0"/>
              <w:numPr>
                <w:ilvl w:val="0"/>
                <w:numId w:val="0"/>
              </w:numPr>
              <w:tabs>
                <w:tab w:val="left" w:pos="0"/>
                <w:tab w:val="left" w:pos="1418"/>
              </w:tabs>
              <w:spacing w:before="0"/>
              <w:rPr>
                <w:rFonts w:ascii="Times New Roman" w:hAnsi="Times New Roman" w:cs="Times New Roman"/>
                <w:sz w:val="18"/>
              </w:rPr>
            </w:pPr>
            <w:proofErr w:type="gramStart"/>
            <w:r w:rsidRPr="001F4753">
              <w:rPr>
                <w:rFonts w:ascii="Times New Roman" w:hAnsi="Times New Roman" w:cs="Times New Roman"/>
                <w:sz w:val="18"/>
              </w:rPr>
              <w:t xml:space="preserve">– расходы Страхователя (лица, риск ответственности которого застрахован), которые являются непосредственным результатом какого-либо состояния скважины, указанной в </w:t>
            </w:r>
            <w:r w:rsidR="00F00F72">
              <w:rPr>
                <w:rFonts w:ascii="Times New Roman" w:hAnsi="Times New Roman" w:cs="Times New Roman"/>
                <w:sz w:val="18"/>
              </w:rPr>
              <w:t>настоящем Полисе</w:t>
            </w:r>
            <w:r w:rsidRPr="001F4753">
              <w:rPr>
                <w:rFonts w:ascii="Times New Roman" w:hAnsi="Times New Roman" w:cs="Times New Roman"/>
                <w:sz w:val="18"/>
              </w:rPr>
              <w:t>, существование которого является нарушением требований действующего законодательства, правил и норм, установленных в соответствующей отрасли.</w:t>
            </w:r>
            <w:proofErr w:type="gramEnd"/>
            <w:r w:rsidRPr="001F4753">
              <w:rPr>
                <w:rFonts w:ascii="Times New Roman" w:hAnsi="Times New Roman" w:cs="Times New Roman"/>
                <w:sz w:val="18"/>
              </w:rPr>
              <w:t xml:space="preserve"> </w:t>
            </w:r>
            <w:proofErr w:type="gramStart"/>
            <w:r w:rsidRPr="001F4753">
              <w:rPr>
                <w:rFonts w:ascii="Times New Roman" w:hAnsi="Times New Roman" w:cs="Times New Roman"/>
                <w:sz w:val="18"/>
              </w:rPr>
              <w:t>Настоящее исключение не применяется, если состояние, вызванное нарушением действующего законодательства, правил и норм, установленных в данной отрасли, находилось в процессе корректировки посредством программы, санкционированной и одобренной соответствующим государственным органом, к компетенции которого относится надзор и контроль за соблюдением действующего законодательства, правил и норм, установленных в данной отрасли, при условии, что Страхователь (лицо, риск ответственности которого застрахован) действует в соответствии с</w:t>
            </w:r>
            <w:proofErr w:type="gramEnd"/>
            <w:r w:rsidRPr="001F4753">
              <w:rPr>
                <w:rFonts w:ascii="Times New Roman" w:hAnsi="Times New Roman" w:cs="Times New Roman"/>
                <w:sz w:val="18"/>
              </w:rPr>
              <w:t xml:space="preserve"> такой программой;</w:t>
            </w:r>
          </w:p>
          <w:p w:rsidR="001F4753" w:rsidRPr="001F4753" w:rsidRDefault="001F4753" w:rsidP="001F4753">
            <w:pPr>
              <w:pStyle w:val="ListClause1xx"/>
              <w:widowControl w:val="0"/>
              <w:numPr>
                <w:ilvl w:val="0"/>
                <w:numId w:val="0"/>
              </w:numPr>
              <w:tabs>
                <w:tab w:val="left" w:pos="0"/>
                <w:tab w:val="left" w:pos="1418"/>
              </w:tabs>
              <w:spacing w:before="0"/>
              <w:rPr>
                <w:rFonts w:ascii="Times New Roman" w:hAnsi="Times New Roman" w:cs="Times New Roman"/>
                <w:sz w:val="18"/>
              </w:rPr>
            </w:pPr>
            <w:proofErr w:type="gramStart"/>
            <w:r w:rsidRPr="001F4753">
              <w:rPr>
                <w:rFonts w:ascii="Times New Roman" w:hAnsi="Times New Roman" w:cs="Times New Roman"/>
                <w:sz w:val="18"/>
              </w:rPr>
              <w:t>– расходы или убытки Страхователя (лица, риск ответственности которого застрахован), возникающие в результате загрязнения или заражения имущества третьих лиц, окружающей среды, если такое загрязнение или заражение  является намеренным со стороны Страхователя (лица, риск ответственности которого застрахован) или какого-либо другого лица или организации, действующих для или от имени Страхователя (лица, риск ответственности которого застрахован);</w:t>
            </w:r>
            <w:proofErr w:type="gramEnd"/>
          </w:p>
          <w:p w:rsidR="005732A2" w:rsidRDefault="001F4753" w:rsidP="00141562">
            <w:pPr>
              <w:widowControl w:val="0"/>
              <w:tabs>
                <w:tab w:val="left" w:pos="0"/>
                <w:tab w:val="left" w:pos="1418"/>
              </w:tabs>
              <w:jc w:val="both"/>
              <w:rPr>
                <w:rFonts w:ascii="Times New Roman" w:hAnsi="Times New Roman"/>
                <w:sz w:val="18"/>
              </w:rPr>
            </w:pPr>
            <w:r w:rsidRPr="001F4753">
              <w:rPr>
                <w:rFonts w:ascii="Times New Roman" w:hAnsi="Times New Roman"/>
                <w:sz w:val="18"/>
              </w:rPr>
              <w:t xml:space="preserve">– убытки, вызванные событиями, являющимися общими исключениями из страхования, или дающими основания для освобождения Страховщика от страховой выплаты либо </w:t>
            </w:r>
            <w:r w:rsidRPr="001F4753">
              <w:rPr>
                <w:rFonts w:ascii="Times New Roman" w:hAnsi="Times New Roman"/>
                <w:sz w:val="18"/>
              </w:rPr>
              <w:lastRenderedPageBreak/>
              <w:t xml:space="preserve">отказа в страховой выплате (раздел </w:t>
            </w:r>
            <w:r w:rsidR="00141562">
              <w:rPr>
                <w:rFonts w:ascii="Times New Roman" w:hAnsi="Times New Roman"/>
                <w:sz w:val="18"/>
              </w:rPr>
              <w:t>6</w:t>
            </w:r>
            <w:r w:rsidRPr="001F4753">
              <w:rPr>
                <w:rFonts w:ascii="Times New Roman" w:hAnsi="Times New Roman"/>
                <w:sz w:val="18"/>
              </w:rPr>
              <w:t xml:space="preserve"> </w:t>
            </w:r>
            <w:r w:rsidR="00141562">
              <w:rPr>
                <w:rFonts w:ascii="Times New Roman" w:hAnsi="Times New Roman"/>
                <w:sz w:val="18"/>
              </w:rPr>
              <w:t>настоящего Полиса</w:t>
            </w:r>
            <w:r w:rsidRPr="001F4753">
              <w:rPr>
                <w:rFonts w:ascii="Times New Roman" w:hAnsi="Times New Roman"/>
                <w:sz w:val="18"/>
              </w:rPr>
              <w:t>).</w:t>
            </w:r>
          </w:p>
        </w:tc>
      </w:tr>
    </w:tbl>
    <w:p w:rsidR="00BA6C2E" w:rsidRPr="00134826" w:rsidRDefault="00BA6C2E" w:rsidP="00BA6C2E">
      <w:pPr>
        <w:pStyle w:val="a3"/>
        <w:spacing w:before="0" w:after="0"/>
        <w:ind w:firstLine="0"/>
        <w:jc w:val="center"/>
        <w:rPr>
          <w:rFonts w:ascii="Times New Roman" w:hAnsi="Times New Roman"/>
          <w:b/>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BA6C2E" w:rsidTr="00BA6C2E">
        <w:tc>
          <w:tcPr>
            <w:tcW w:w="426" w:type="dxa"/>
            <w:tcBorders>
              <w:top w:val="nil"/>
              <w:left w:val="nil"/>
              <w:bottom w:val="nil"/>
              <w:right w:val="nil"/>
            </w:tcBorders>
          </w:tcPr>
          <w:p w:rsidR="00BA6C2E" w:rsidRDefault="005732A2" w:rsidP="00BA6C2E">
            <w:pPr>
              <w:pStyle w:val="a3"/>
              <w:spacing w:before="0" w:after="0"/>
              <w:ind w:firstLine="0"/>
              <w:jc w:val="center"/>
              <w:rPr>
                <w:rFonts w:ascii="Times New Roman" w:hAnsi="Times New Roman"/>
                <w:b/>
                <w:sz w:val="18"/>
              </w:rPr>
            </w:pPr>
            <w:r>
              <w:rPr>
                <w:rFonts w:ascii="Times New Roman" w:hAnsi="Times New Roman"/>
                <w:b/>
                <w:sz w:val="18"/>
              </w:rPr>
              <w:t>4</w:t>
            </w:r>
          </w:p>
        </w:tc>
        <w:tc>
          <w:tcPr>
            <w:tcW w:w="1984" w:type="dxa"/>
            <w:tcBorders>
              <w:top w:val="nil"/>
              <w:left w:val="nil"/>
              <w:bottom w:val="nil"/>
              <w:right w:val="nil"/>
            </w:tcBorders>
            <w:shd w:val="pct10" w:color="auto" w:fill="auto"/>
          </w:tcPr>
          <w:p w:rsidR="00BA6C2E" w:rsidRDefault="00BA6C2E" w:rsidP="00BA6C2E">
            <w:pPr>
              <w:pStyle w:val="a3"/>
              <w:spacing w:before="0" w:after="0"/>
              <w:ind w:firstLine="0"/>
              <w:jc w:val="left"/>
              <w:rPr>
                <w:rFonts w:ascii="Times New Roman" w:hAnsi="Times New Roman"/>
                <w:b/>
                <w:sz w:val="18"/>
              </w:rPr>
            </w:pPr>
            <w:r>
              <w:rPr>
                <w:rFonts w:ascii="Times New Roman" w:hAnsi="Times New Roman"/>
                <w:b/>
                <w:sz w:val="18"/>
              </w:rPr>
              <w:t>Особые условия</w:t>
            </w:r>
          </w:p>
        </w:tc>
        <w:tc>
          <w:tcPr>
            <w:tcW w:w="162" w:type="dxa"/>
            <w:tcBorders>
              <w:top w:val="nil"/>
              <w:left w:val="nil"/>
              <w:bottom w:val="nil"/>
              <w:right w:val="nil"/>
            </w:tcBorders>
          </w:tcPr>
          <w:p w:rsidR="00BA6C2E" w:rsidRDefault="00BA6C2E" w:rsidP="00BA6C2E">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BA6C2E" w:rsidRDefault="00BA6C2E" w:rsidP="00BA6C2E">
            <w:pPr>
              <w:widowControl w:val="0"/>
              <w:tabs>
                <w:tab w:val="left" w:pos="0"/>
                <w:tab w:val="left" w:pos="1418"/>
              </w:tabs>
              <w:jc w:val="both"/>
              <w:rPr>
                <w:rFonts w:ascii="Times New Roman" w:hAnsi="Times New Roman"/>
                <w:sz w:val="18"/>
              </w:rPr>
            </w:pPr>
            <w:r>
              <w:rPr>
                <w:rFonts w:ascii="Times New Roman" w:hAnsi="Times New Roman"/>
                <w:sz w:val="18"/>
              </w:rPr>
              <w:t xml:space="preserve">При страховании на условиях Секции </w:t>
            </w:r>
            <w:r w:rsidR="00141562">
              <w:rPr>
                <w:rFonts w:ascii="Times New Roman" w:hAnsi="Times New Roman"/>
                <w:sz w:val="18"/>
              </w:rPr>
              <w:t>3</w:t>
            </w:r>
            <w:r>
              <w:rPr>
                <w:rFonts w:ascii="Times New Roman" w:hAnsi="Times New Roman"/>
                <w:sz w:val="18"/>
              </w:rPr>
              <w:t xml:space="preserve"> к настоящему Полису применяются:</w:t>
            </w:r>
          </w:p>
          <w:p w:rsidR="00BA6C2E" w:rsidRPr="008B162B" w:rsidRDefault="00BA6C2E" w:rsidP="00141562">
            <w:pPr>
              <w:widowControl w:val="0"/>
              <w:tabs>
                <w:tab w:val="left" w:pos="0"/>
                <w:tab w:val="left" w:pos="1418"/>
              </w:tabs>
              <w:jc w:val="both"/>
              <w:rPr>
                <w:rFonts w:ascii="Times New Roman" w:hAnsi="Times New Roman"/>
                <w:sz w:val="18"/>
              </w:rPr>
            </w:pPr>
            <w:r w:rsidRPr="00502D50">
              <w:rPr>
                <w:rFonts w:ascii="Times New Roman" w:hAnsi="Times New Roman"/>
                <w:sz w:val="18"/>
              </w:rPr>
              <w:sym w:font="Wingdings" w:char="F06F"/>
            </w:r>
            <w:r>
              <w:rPr>
                <w:rFonts w:ascii="Times New Roman" w:hAnsi="Times New Roman"/>
                <w:sz w:val="18"/>
              </w:rPr>
              <w:t xml:space="preserve"> Дополнительные условия №</w:t>
            </w:r>
            <w:r w:rsidR="00141562">
              <w:rPr>
                <w:rFonts w:ascii="Times New Roman" w:hAnsi="Times New Roman"/>
                <w:sz w:val="18"/>
              </w:rPr>
              <w:t>4</w:t>
            </w:r>
          </w:p>
        </w:tc>
      </w:tr>
    </w:tbl>
    <w:p w:rsidR="00BA6C2E" w:rsidRDefault="00BA6C2E" w:rsidP="00BA6C2E">
      <w:pPr>
        <w:rPr>
          <w:rFonts w:ascii="Times New Roman" w:hAnsi="Times New Roman"/>
          <w:sz w:val="18"/>
          <w:szCs w:val="18"/>
        </w:rPr>
      </w:pPr>
      <w:r>
        <w:rPr>
          <w:rFonts w:ascii="Times New Roman" w:hAnsi="Times New Roman"/>
          <w:sz w:val="18"/>
          <w:szCs w:val="18"/>
        </w:rPr>
        <w:br w:type="page"/>
      </w:r>
    </w:p>
    <w:p w:rsidR="00254BA0" w:rsidRPr="00AD708E" w:rsidRDefault="00254BA0" w:rsidP="00254BA0">
      <w:pPr>
        <w:pStyle w:val="a8"/>
        <w:ind w:firstLine="0"/>
        <w:jc w:val="center"/>
        <w:rPr>
          <w:rFonts w:ascii="Times New Roman" w:hAnsi="Times New Roman"/>
          <w:b/>
          <w:sz w:val="18"/>
        </w:rPr>
      </w:pPr>
      <w:r>
        <w:rPr>
          <w:rFonts w:ascii="Times New Roman" w:hAnsi="Times New Roman"/>
          <w:b/>
          <w:sz w:val="18"/>
        </w:rPr>
        <w:lastRenderedPageBreak/>
        <w:t xml:space="preserve">СЕКЦИЯ 4. </w:t>
      </w:r>
      <w:r w:rsidRPr="00AD708E">
        <w:rPr>
          <w:rFonts w:ascii="Times New Roman" w:hAnsi="Times New Roman"/>
          <w:b/>
          <w:sz w:val="18"/>
        </w:rPr>
        <w:t>«</w:t>
      </w:r>
      <w:r>
        <w:rPr>
          <w:rFonts w:ascii="Times New Roman" w:hAnsi="Times New Roman"/>
          <w:b/>
          <w:sz w:val="18"/>
        </w:rPr>
        <w:t>ВНУТРИСКВАЖИННЫЕ РИСКИ</w:t>
      </w:r>
      <w:r w:rsidRPr="00AD708E">
        <w:rPr>
          <w:rFonts w:ascii="Times New Roman" w:hAnsi="Times New Roman"/>
          <w:b/>
          <w:sz w:val="18"/>
        </w:rPr>
        <w:t>»</w:t>
      </w:r>
    </w:p>
    <w:tbl>
      <w:tblPr>
        <w:tblW w:w="0" w:type="auto"/>
        <w:tblInd w:w="-71" w:type="dxa"/>
        <w:tblLayout w:type="fixed"/>
        <w:tblCellMar>
          <w:left w:w="71" w:type="dxa"/>
          <w:right w:w="71" w:type="dxa"/>
        </w:tblCellMar>
        <w:tblLook w:val="0000" w:firstRow="0" w:lastRow="0" w:firstColumn="0" w:lastColumn="0" w:noHBand="0" w:noVBand="0"/>
      </w:tblPr>
      <w:tblGrid>
        <w:gridCol w:w="142"/>
        <w:gridCol w:w="284"/>
        <w:gridCol w:w="142"/>
        <w:gridCol w:w="1842"/>
        <w:gridCol w:w="142"/>
        <w:gridCol w:w="20"/>
        <w:gridCol w:w="142"/>
        <w:gridCol w:w="6783"/>
        <w:gridCol w:w="284"/>
      </w:tblGrid>
      <w:tr w:rsidR="00254BA0" w:rsidTr="00254BA0">
        <w:trPr>
          <w:gridBefore w:val="1"/>
          <w:gridAfter w:val="1"/>
          <w:wBefore w:w="142" w:type="dxa"/>
          <w:wAfter w:w="284" w:type="dxa"/>
          <w:trHeight w:hRule="exact" w:val="80"/>
        </w:trPr>
        <w:tc>
          <w:tcPr>
            <w:tcW w:w="426" w:type="dxa"/>
            <w:gridSpan w:val="2"/>
            <w:tcBorders>
              <w:top w:val="single" w:sz="6" w:space="0" w:color="auto"/>
              <w:left w:val="nil"/>
              <w:bottom w:val="nil"/>
              <w:right w:val="nil"/>
            </w:tcBorders>
          </w:tcPr>
          <w:p w:rsidR="00254BA0" w:rsidRDefault="00254BA0" w:rsidP="00254BA0">
            <w:pPr>
              <w:pStyle w:val="a3"/>
              <w:spacing w:before="0" w:after="0"/>
              <w:ind w:firstLine="0"/>
              <w:jc w:val="center"/>
              <w:rPr>
                <w:rFonts w:ascii="Times New Roman" w:hAnsi="Times New Roman"/>
                <w:b/>
                <w:sz w:val="18"/>
              </w:rPr>
            </w:pPr>
          </w:p>
        </w:tc>
        <w:tc>
          <w:tcPr>
            <w:tcW w:w="1984" w:type="dxa"/>
            <w:gridSpan w:val="2"/>
            <w:tcBorders>
              <w:top w:val="single" w:sz="6" w:space="0" w:color="auto"/>
              <w:left w:val="nil"/>
              <w:bottom w:val="nil"/>
              <w:right w:val="nil"/>
            </w:tcBorders>
          </w:tcPr>
          <w:p w:rsidR="00254BA0" w:rsidRDefault="00254BA0" w:rsidP="00254BA0">
            <w:pPr>
              <w:pStyle w:val="a3"/>
              <w:spacing w:before="0" w:after="0"/>
              <w:ind w:firstLine="0"/>
              <w:rPr>
                <w:rFonts w:ascii="Times New Roman" w:hAnsi="Times New Roman"/>
                <w:b/>
                <w:sz w:val="18"/>
              </w:rPr>
            </w:pPr>
          </w:p>
        </w:tc>
        <w:tc>
          <w:tcPr>
            <w:tcW w:w="162" w:type="dxa"/>
            <w:gridSpan w:val="2"/>
            <w:tcBorders>
              <w:top w:val="single" w:sz="6" w:space="0" w:color="auto"/>
              <w:left w:val="nil"/>
              <w:bottom w:val="nil"/>
              <w:right w:val="nil"/>
            </w:tcBorders>
          </w:tcPr>
          <w:p w:rsidR="00254BA0" w:rsidRDefault="00254BA0" w:rsidP="00254BA0">
            <w:pPr>
              <w:pStyle w:val="a3"/>
              <w:spacing w:before="0" w:after="0"/>
              <w:ind w:firstLine="0"/>
              <w:rPr>
                <w:rFonts w:ascii="Times New Roman" w:hAnsi="Times New Roman"/>
                <w:sz w:val="18"/>
              </w:rPr>
            </w:pPr>
          </w:p>
        </w:tc>
        <w:tc>
          <w:tcPr>
            <w:tcW w:w="6783" w:type="dxa"/>
            <w:tcBorders>
              <w:top w:val="single" w:sz="6" w:space="0" w:color="auto"/>
              <w:left w:val="nil"/>
              <w:bottom w:val="nil"/>
              <w:right w:val="nil"/>
            </w:tcBorders>
          </w:tcPr>
          <w:p w:rsidR="00254BA0" w:rsidRDefault="00254BA0" w:rsidP="00254BA0">
            <w:pPr>
              <w:pStyle w:val="a3"/>
              <w:spacing w:before="0" w:after="0"/>
              <w:ind w:firstLine="0"/>
              <w:rPr>
                <w:rFonts w:ascii="Times New Roman" w:hAnsi="Times New Roman"/>
                <w:sz w:val="18"/>
              </w:rPr>
            </w:pPr>
          </w:p>
        </w:tc>
      </w:tr>
      <w:tr w:rsidR="00254BA0" w:rsidTr="00254BA0">
        <w:trPr>
          <w:gridBefore w:val="1"/>
          <w:gridAfter w:val="1"/>
          <w:wBefore w:w="142" w:type="dxa"/>
          <w:wAfter w:w="284" w:type="dxa"/>
          <w:trHeight w:hRule="exact" w:val="80"/>
        </w:trPr>
        <w:tc>
          <w:tcPr>
            <w:tcW w:w="426" w:type="dxa"/>
            <w:gridSpan w:val="2"/>
            <w:tcBorders>
              <w:top w:val="nil"/>
              <w:left w:val="nil"/>
              <w:bottom w:val="nil"/>
              <w:right w:val="nil"/>
            </w:tcBorders>
          </w:tcPr>
          <w:p w:rsidR="00254BA0" w:rsidRDefault="00254BA0" w:rsidP="00254BA0">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254BA0" w:rsidRDefault="00254BA0" w:rsidP="00254BA0">
            <w:pPr>
              <w:pStyle w:val="a3"/>
              <w:spacing w:before="0" w:after="0"/>
              <w:ind w:firstLine="0"/>
              <w:rPr>
                <w:rFonts w:ascii="Times New Roman" w:hAnsi="Times New Roman"/>
                <w:b/>
                <w:sz w:val="18"/>
              </w:rPr>
            </w:pPr>
          </w:p>
        </w:tc>
        <w:tc>
          <w:tcPr>
            <w:tcW w:w="162" w:type="dxa"/>
            <w:gridSpan w:val="2"/>
            <w:tcBorders>
              <w:top w:val="nil"/>
              <w:left w:val="nil"/>
              <w:bottom w:val="nil"/>
              <w:right w:val="nil"/>
            </w:tcBorders>
          </w:tcPr>
          <w:p w:rsidR="00254BA0" w:rsidRDefault="00254BA0" w:rsidP="00254BA0">
            <w:pPr>
              <w:pStyle w:val="a3"/>
              <w:spacing w:before="0" w:after="0"/>
              <w:ind w:firstLine="0"/>
              <w:rPr>
                <w:rFonts w:ascii="Times New Roman" w:hAnsi="Times New Roman"/>
                <w:sz w:val="18"/>
              </w:rPr>
            </w:pPr>
          </w:p>
        </w:tc>
        <w:tc>
          <w:tcPr>
            <w:tcW w:w="6783" w:type="dxa"/>
            <w:tcBorders>
              <w:top w:val="nil"/>
              <w:left w:val="nil"/>
              <w:bottom w:val="nil"/>
              <w:right w:val="nil"/>
            </w:tcBorders>
          </w:tcPr>
          <w:p w:rsidR="00254BA0" w:rsidRDefault="00254BA0" w:rsidP="00254BA0">
            <w:pPr>
              <w:pStyle w:val="a3"/>
              <w:spacing w:before="0" w:after="0"/>
              <w:ind w:firstLine="0"/>
              <w:rPr>
                <w:rFonts w:ascii="Times New Roman" w:hAnsi="Times New Roman"/>
                <w:sz w:val="18"/>
              </w:rPr>
            </w:pPr>
          </w:p>
        </w:tc>
      </w:tr>
      <w:tr w:rsidR="00254BA0" w:rsidTr="00254BA0">
        <w:tc>
          <w:tcPr>
            <w:tcW w:w="426" w:type="dxa"/>
            <w:gridSpan w:val="2"/>
            <w:tcBorders>
              <w:top w:val="nil"/>
              <w:left w:val="nil"/>
              <w:bottom w:val="nil"/>
              <w:right w:val="nil"/>
            </w:tcBorders>
          </w:tcPr>
          <w:p w:rsidR="00254BA0" w:rsidRDefault="00254BA0" w:rsidP="00254BA0">
            <w:pPr>
              <w:pStyle w:val="a3"/>
              <w:spacing w:before="0" w:after="0"/>
              <w:ind w:firstLine="0"/>
              <w:jc w:val="center"/>
              <w:rPr>
                <w:rFonts w:ascii="Times New Roman" w:hAnsi="Times New Roman"/>
                <w:b/>
                <w:sz w:val="18"/>
              </w:rPr>
            </w:pPr>
            <w:r>
              <w:rPr>
                <w:rFonts w:ascii="Times New Roman" w:hAnsi="Times New Roman"/>
                <w:b/>
                <w:sz w:val="18"/>
              </w:rPr>
              <w:t>1</w:t>
            </w:r>
          </w:p>
        </w:tc>
        <w:tc>
          <w:tcPr>
            <w:tcW w:w="1984" w:type="dxa"/>
            <w:gridSpan w:val="2"/>
            <w:tcBorders>
              <w:top w:val="nil"/>
              <w:left w:val="nil"/>
              <w:bottom w:val="nil"/>
              <w:right w:val="nil"/>
            </w:tcBorders>
            <w:shd w:val="pct10" w:color="auto" w:fill="auto"/>
          </w:tcPr>
          <w:p w:rsidR="00254BA0" w:rsidRDefault="00254BA0" w:rsidP="00254BA0">
            <w:pPr>
              <w:pStyle w:val="a3"/>
              <w:spacing w:before="0" w:after="0"/>
              <w:ind w:firstLine="0"/>
              <w:jc w:val="left"/>
              <w:rPr>
                <w:rFonts w:ascii="Times New Roman" w:hAnsi="Times New Roman"/>
                <w:b/>
                <w:sz w:val="18"/>
              </w:rPr>
            </w:pPr>
            <w:r>
              <w:rPr>
                <w:rFonts w:ascii="Times New Roman" w:hAnsi="Times New Roman"/>
                <w:b/>
                <w:sz w:val="18"/>
              </w:rPr>
              <w:t>Объе</w:t>
            </w:r>
            <w:proofErr w:type="gramStart"/>
            <w:r>
              <w:rPr>
                <w:rFonts w:ascii="Times New Roman" w:hAnsi="Times New Roman"/>
                <w:b/>
                <w:sz w:val="18"/>
              </w:rPr>
              <w:t>кт стр</w:t>
            </w:r>
            <w:proofErr w:type="gramEnd"/>
            <w:r>
              <w:rPr>
                <w:rFonts w:ascii="Times New Roman" w:hAnsi="Times New Roman"/>
                <w:b/>
                <w:sz w:val="18"/>
              </w:rPr>
              <w:t>ахования</w:t>
            </w:r>
          </w:p>
        </w:tc>
        <w:tc>
          <w:tcPr>
            <w:tcW w:w="162" w:type="dxa"/>
            <w:gridSpan w:val="2"/>
            <w:tcBorders>
              <w:top w:val="nil"/>
              <w:left w:val="nil"/>
              <w:bottom w:val="nil"/>
              <w:right w:val="nil"/>
            </w:tcBorders>
          </w:tcPr>
          <w:p w:rsidR="00254BA0" w:rsidRDefault="00254BA0" w:rsidP="00254BA0">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254BA0" w:rsidRDefault="00254BA0" w:rsidP="00254BA0">
            <w:pPr>
              <w:pStyle w:val="ListClause1xx"/>
              <w:widowControl w:val="0"/>
              <w:numPr>
                <w:ilvl w:val="0"/>
                <w:numId w:val="0"/>
              </w:numPr>
              <w:tabs>
                <w:tab w:val="left" w:pos="0"/>
                <w:tab w:val="left" w:pos="1418"/>
              </w:tabs>
              <w:spacing w:before="0"/>
              <w:rPr>
                <w:rFonts w:ascii="Times New Roman" w:hAnsi="Times New Roman" w:cs="Times New Roman"/>
                <w:sz w:val="18"/>
              </w:rPr>
            </w:pPr>
            <w:r>
              <w:rPr>
                <w:rFonts w:ascii="Times New Roman" w:hAnsi="Times New Roman" w:cs="Times New Roman"/>
                <w:sz w:val="18"/>
              </w:rPr>
              <w:t>И</w:t>
            </w:r>
            <w:r w:rsidRPr="00254BA0">
              <w:rPr>
                <w:rFonts w:ascii="Times New Roman" w:hAnsi="Times New Roman" w:cs="Times New Roman"/>
                <w:sz w:val="18"/>
              </w:rPr>
              <w:t>мущественны</w:t>
            </w:r>
            <w:r>
              <w:rPr>
                <w:rFonts w:ascii="Times New Roman" w:hAnsi="Times New Roman" w:cs="Times New Roman"/>
                <w:sz w:val="18"/>
              </w:rPr>
              <w:t>е</w:t>
            </w:r>
            <w:r w:rsidRPr="00254BA0">
              <w:rPr>
                <w:rFonts w:ascii="Times New Roman" w:hAnsi="Times New Roman" w:cs="Times New Roman"/>
                <w:sz w:val="18"/>
              </w:rPr>
              <w:t xml:space="preserve"> интересы Страхователя (Выгодоприобретателя), связанные с владением, пользованием и распоряжением</w:t>
            </w:r>
            <w:r>
              <w:rPr>
                <w:rFonts w:ascii="Times New Roman" w:hAnsi="Times New Roman" w:cs="Times New Roman"/>
                <w:sz w:val="18"/>
              </w:rPr>
              <w:t>:</w:t>
            </w:r>
          </w:p>
          <w:p w:rsidR="00254BA0" w:rsidRDefault="00254BA0" w:rsidP="00254BA0">
            <w:pPr>
              <w:pStyle w:val="ListClause1xx"/>
              <w:widowControl w:val="0"/>
              <w:numPr>
                <w:ilvl w:val="0"/>
                <w:numId w:val="0"/>
              </w:numPr>
              <w:tabs>
                <w:tab w:val="left" w:pos="0"/>
                <w:tab w:val="left" w:pos="1418"/>
              </w:tabs>
              <w:spacing w:before="0"/>
              <w:rPr>
                <w:rFonts w:ascii="Times New Roman" w:hAnsi="Times New Roman"/>
                <w:sz w:val="18"/>
              </w:rPr>
            </w:pPr>
            <w:r>
              <w:rPr>
                <w:rFonts w:ascii="Times New Roman" w:hAnsi="Times New Roman" w:cs="Times New Roman"/>
                <w:sz w:val="18"/>
              </w:rPr>
              <w:t>-</w:t>
            </w:r>
            <w:r w:rsidRPr="00254BA0">
              <w:rPr>
                <w:rFonts w:ascii="Times New Roman" w:hAnsi="Times New Roman" w:cs="Times New Roman"/>
                <w:sz w:val="18"/>
              </w:rPr>
              <w:t xml:space="preserve"> скважиной</w:t>
            </w:r>
            <w:r>
              <w:rPr>
                <w:rFonts w:ascii="Times New Roman" w:hAnsi="Times New Roman" w:cs="Times New Roman"/>
                <w:sz w:val="18"/>
              </w:rPr>
              <w:t xml:space="preserve">, указанной </w:t>
            </w:r>
            <w:r w:rsidRPr="00285FD2">
              <w:rPr>
                <w:rFonts w:ascii="Times New Roman" w:hAnsi="Times New Roman"/>
                <w:sz w:val="18"/>
              </w:rPr>
              <w:t>в п.</w:t>
            </w:r>
            <w:r>
              <w:rPr>
                <w:rFonts w:ascii="Times New Roman" w:hAnsi="Times New Roman"/>
                <w:sz w:val="18"/>
              </w:rPr>
              <w:t>17</w:t>
            </w:r>
            <w:r w:rsidRPr="00285FD2">
              <w:rPr>
                <w:rFonts w:ascii="Times New Roman" w:hAnsi="Times New Roman"/>
                <w:sz w:val="18"/>
              </w:rPr>
              <w:t xml:space="preserve">.1 </w:t>
            </w:r>
            <w:r>
              <w:rPr>
                <w:rFonts w:ascii="Times New Roman" w:hAnsi="Times New Roman"/>
                <w:sz w:val="18"/>
              </w:rPr>
              <w:t xml:space="preserve">Раздела </w:t>
            </w:r>
            <w:r>
              <w:rPr>
                <w:rFonts w:ascii="Times New Roman" w:hAnsi="Times New Roman"/>
                <w:sz w:val="18"/>
                <w:lang w:val="en-US"/>
              </w:rPr>
              <w:t>I</w:t>
            </w:r>
            <w:r w:rsidRPr="00D5194E">
              <w:rPr>
                <w:rFonts w:ascii="Times New Roman" w:hAnsi="Times New Roman"/>
                <w:sz w:val="18"/>
              </w:rPr>
              <w:t xml:space="preserve"> </w:t>
            </w:r>
            <w:r w:rsidRPr="00285FD2">
              <w:rPr>
                <w:rFonts w:ascii="Times New Roman" w:hAnsi="Times New Roman"/>
                <w:sz w:val="18"/>
              </w:rPr>
              <w:t>настоящ</w:t>
            </w:r>
            <w:r>
              <w:rPr>
                <w:rFonts w:ascii="Times New Roman" w:hAnsi="Times New Roman"/>
                <w:sz w:val="18"/>
              </w:rPr>
              <w:t>его</w:t>
            </w:r>
            <w:r w:rsidRPr="00285FD2">
              <w:rPr>
                <w:rFonts w:ascii="Times New Roman" w:hAnsi="Times New Roman"/>
                <w:sz w:val="18"/>
              </w:rPr>
              <w:t xml:space="preserve"> П</w:t>
            </w:r>
            <w:r>
              <w:rPr>
                <w:rFonts w:ascii="Times New Roman" w:hAnsi="Times New Roman"/>
                <w:sz w:val="18"/>
              </w:rPr>
              <w:t>о</w:t>
            </w:r>
            <w:r w:rsidRPr="00285FD2">
              <w:rPr>
                <w:rFonts w:ascii="Times New Roman" w:hAnsi="Times New Roman"/>
                <w:sz w:val="18"/>
              </w:rPr>
              <w:t>л</w:t>
            </w:r>
            <w:r>
              <w:rPr>
                <w:rFonts w:ascii="Times New Roman" w:hAnsi="Times New Roman"/>
                <w:sz w:val="18"/>
              </w:rPr>
              <w:t>иса;</w:t>
            </w:r>
          </w:p>
          <w:p w:rsidR="00964C4D" w:rsidRPr="001C1638" w:rsidRDefault="00254BA0" w:rsidP="00254BA0">
            <w:pPr>
              <w:pStyle w:val="ListClause1xx"/>
              <w:widowControl w:val="0"/>
              <w:numPr>
                <w:ilvl w:val="0"/>
                <w:numId w:val="0"/>
              </w:numPr>
              <w:tabs>
                <w:tab w:val="left" w:pos="0"/>
                <w:tab w:val="left" w:pos="1418"/>
              </w:tabs>
              <w:spacing w:before="0"/>
              <w:rPr>
                <w:rFonts w:ascii="Times New Roman" w:hAnsi="Times New Roman"/>
                <w:sz w:val="18"/>
              </w:rPr>
            </w:pPr>
            <w:r>
              <w:rPr>
                <w:rFonts w:ascii="Times New Roman" w:hAnsi="Times New Roman"/>
                <w:sz w:val="18"/>
              </w:rPr>
              <w:t xml:space="preserve">- </w:t>
            </w:r>
            <w:r w:rsidRPr="00502D50">
              <w:rPr>
                <w:rFonts w:ascii="Times New Roman" w:hAnsi="Times New Roman"/>
                <w:sz w:val="18"/>
              </w:rPr>
              <w:sym w:font="Wingdings" w:char="F06F"/>
            </w:r>
            <w:r>
              <w:rPr>
                <w:rFonts w:ascii="Times New Roman" w:hAnsi="Times New Roman"/>
                <w:sz w:val="18"/>
              </w:rPr>
              <w:t xml:space="preserve"> </w:t>
            </w:r>
            <w:r w:rsidRPr="00254BA0">
              <w:rPr>
                <w:rFonts w:ascii="Times New Roman" w:hAnsi="Times New Roman" w:cs="Times New Roman"/>
                <w:sz w:val="18"/>
              </w:rPr>
              <w:t>Б</w:t>
            </w:r>
            <w:r>
              <w:rPr>
                <w:rFonts w:ascii="Times New Roman" w:hAnsi="Times New Roman" w:cs="Times New Roman"/>
                <w:sz w:val="18"/>
              </w:rPr>
              <w:t>у</w:t>
            </w:r>
            <w:r w:rsidRPr="00254BA0">
              <w:rPr>
                <w:rFonts w:ascii="Times New Roman" w:hAnsi="Times New Roman" w:cs="Times New Roman"/>
                <w:sz w:val="18"/>
              </w:rPr>
              <w:t xml:space="preserve">ровым оборудованием, указанным в </w:t>
            </w:r>
            <w:r w:rsidR="00964C4D">
              <w:rPr>
                <w:rFonts w:ascii="Times New Roman" w:hAnsi="Times New Roman" w:cs="Times New Roman"/>
                <w:sz w:val="18"/>
              </w:rPr>
              <w:t xml:space="preserve">п.1.1. </w:t>
            </w:r>
            <w:r w:rsidR="00964C4D">
              <w:rPr>
                <w:rFonts w:ascii="Times New Roman" w:hAnsi="Times New Roman"/>
                <w:sz w:val="18"/>
              </w:rPr>
              <w:t xml:space="preserve">Раздела </w:t>
            </w:r>
            <w:r w:rsidR="00964C4D">
              <w:rPr>
                <w:rFonts w:ascii="Times New Roman" w:hAnsi="Times New Roman"/>
                <w:sz w:val="18"/>
                <w:lang w:val="en-US"/>
              </w:rPr>
              <w:t>III</w:t>
            </w:r>
            <w:r w:rsidR="00964C4D" w:rsidRPr="00D5194E">
              <w:rPr>
                <w:rFonts w:ascii="Times New Roman" w:hAnsi="Times New Roman"/>
                <w:sz w:val="18"/>
              </w:rPr>
              <w:t xml:space="preserve"> </w:t>
            </w:r>
            <w:r w:rsidR="00964C4D" w:rsidRPr="00285FD2">
              <w:rPr>
                <w:rFonts w:ascii="Times New Roman" w:hAnsi="Times New Roman"/>
                <w:sz w:val="18"/>
              </w:rPr>
              <w:t>настоящ</w:t>
            </w:r>
            <w:r w:rsidR="00964C4D">
              <w:rPr>
                <w:rFonts w:ascii="Times New Roman" w:hAnsi="Times New Roman"/>
                <w:sz w:val="18"/>
              </w:rPr>
              <w:t>его</w:t>
            </w:r>
            <w:r w:rsidR="00964C4D" w:rsidRPr="00285FD2">
              <w:rPr>
                <w:rFonts w:ascii="Times New Roman" w:hAnsi="Times New Roman"/>
                <w:sz w:val="18"/>
              </w:rPr>
              <w:t xml:space="preserve"> П</w:t>
            </w:r>
            <w:r w:rsidR="00964C4D">
              <w:rPr>
                <w:rFonts w:ascii="Times New Roman" w:hAnsi="Times New Roman"/>
                <w:sz w:val="18"/>
              </w:rPr>
              <w:t>о</w:t>
            </w:r>
            <w:r w:rsidR="00964C4D" w:rsidRPr="00285FD2">
              <w:rPr>
                <w:rFonts w:ascii="Times New Roman" w:hAnsi="Times New Roman"/>
                <w:sz w:val="18"/>
              </w:rPr>
              <w:t>л</w:t>
            </w:r>
            <w:r w:rsidR="00964C4D">
              <w:rPr>
                <w:rFonts w:ascii="Times New Roman" w:hAnsi="Times New Roman"/>
                <w:sz w:val="18"/>
              </w:rPr>
              <w:t>иса;</w:t>
            </w:r>
          </w:p>
          <w:p w:rsidR="00254BA0" w:rsidRPr="00254BA0" w:rsidRDefault="00964C4D" w:rsidP="00964C4D">
            <w:pPr>
              <w:pStyle w:val="ListClause1xx"/>
              <w:widowControl w:val="0"/>
              <w:numPr>
                <w:ilvl w:val="0"/>
                <w:numId w:val="0"/>
              </w:numPr>
              <w:tabs>
                <w:tab w:val="left" w:pos="0"/>
                <w:tab w:val="left" w:pos="1418"/>
              </w:tabs>
              <w:spacing w:before="0"/>
              <w:rPr>
                <w:rFonts w:ascii="Times New Roman" w:hAnsi="Times New Roman" w:cs="Times New Roman"/>
                <w:sz w:val="18"/>
              </w:rPr>
            </w:pPr>
            <w:r>
              <w:rPr>
                <w:rFonts w:ascii="Times New Roman" w:hAnsi="Times New Roman"/>
                <w:sz w:val="18"/>
              </w:rPr>
              <w:t xml:space="preserve">- </w:t>
            </w:r>
            <w:r w:rsidRPr="00502D50">
              <w:rPr>
                <w:rFonts w:ascii="Times New Roman" w:hAnsi="Times New Roman"/>
                <w:sz w:val="18"/>
              </w:rPr>
              <w:sym w:font="Wingdings" w:char="F06F"/>
            </w:r>
            <w:r>
              <w:rPr>
                <w:rFonts w:ascii="Times New Roman" w:hAnsi="Times New Roman"/>
                <w:sz w:val="18"/>
              </w:rPr>
              <w:t xml:space="preserve"> </w:t>
            </w:r>
            <w:r w:rsidRPr="00254BA0">
              <w:rPr>
                <w:rFonts w:ascii="Times New Roman" w:hAnsi="Times New Roman" w:cs="Times New Roman"/>
                <w:sz w:val="18"/>
              </w:rPr>
              <w:t>Б</w:t>
            </w:r>
            <w:r>
              <w:rPr>
                <w:rFonts w:ascii="Times New Roman" w:hAnsi="Times New Roman" w:cs="Times New Roman"/>
                <w:sz w:val="18"/>
              </w:rPr>
              <w:t>у</w:t>
            </w:r>
            <w:r w:rsidRPr="00254BA0">
              <w:rPr>
                <w:rFonts w:ascii="Times New Roman" w:hAnsi="Times New Roman" w:cs="Times New Roman"/>
                <w:sz w:val="18"/>
              </w:rPr>
              <w:t xml:space="preserve">ровым оборудованием, указанным в </w:t>
            </w:r>
            <w:r>
              <w:rPr>
                <w:rFonts w:ascii="Times New Roman" w:hAnsi="Times New Roman" w:cs="Times New Roman"/>
                <w:sz w:val="18"/>
              </w:rPr>
              <w:t xml:space="preserve">п.1.1. </w:t>
            </w:r>
            <w:r>
              <w:rPr>
                <w:rFonts w:ascii="Times New Roman" w:hAnsi="Times New Roman"/>
                <w:sz w:val="18"/>
              </w:rPr>
              <w:t xml:space="preserve">Раздела </w:t>
            </w:r>
            <w:r>
              <w:rPr>
                <w:rFonts w:ascii="Times New Roman" w:hAnsi="Times New Roman"/>
                <w:sz w:val="18"/>
                <w:lang w:val="en-US"/>
              </w:rPr>
              <w:t>IV</w:t>
            </w:r>
            <w:r w:rsidRPr="00D5194E">
              <w:rPr>
                <w:rFonts w:ascii="Times New Roman" w:hAnsi="Times New Roman"/>
                <w:sz w:val="18"/>
              </w:rPr>
              <w:t xml:space="preserve"> </w:t>
            </w:r>
            <w:r w:rsidRPr="00285FD2">
              <w:rPr>
                <w:rFonts w:ascii="Times New Roman" w:hAnsi="Times New Roman"/>
                <w:sz w:val="18"/>
              </w:rPr>
              <w:t>настоящ</w:t>
            </w:r>
            <w:r>
              <w:rPr>
                <w:rFonts w:ascii="Times New Roman" w:hAnsi="Times New Roman"/>
                <w:sz w:val="18"/>
              </w:rPr>
              <w:t>его</w:t>
            </w:r>
            <w:r w:rsidRPr="00285FD2">
              <w:rPr>
                <w:rFonts w:ascii="Times New Roman" w:hAnsi="Times New Roman"/>
                <w:sz w:val="18"/>
              </w:rPr>
              <w:t xml:space="preserve"> П</w:t>
            </w:r>
            <w:r>
              <w:rPr>
                <w:rFonts w:ascii="Times New Roman" w:hAnsi="Times New Roman"/>
                <w:sz w:val="18"/>
              </w:rPr>
              <w:t>о</w:t>
            </w:r>
            <w:r w:rsidRPr="00285FD2">
              <w:rPr>
                <w:rFonts w:ascii="Times New Roman" w:hAnsi="Times New Roman"/>
                <w:sz w:val="18"/>
              </w:rPr>
              <w:t>л</w:t>
            </w:r>
            <w:r>
              <w:rPr>
                <w:rFonts w:ascii="Times New Roman" w:hAnsi="Times New Roman"/>
                <w:sz w:val="18"/>
              </w:rPr>
              <w:t xml:space="preserve">иса, </w:t>
            </w:r>
            <w:r w:rsidR="00254BA0" w:rsidRPr="00254BA0">
              <w:rPr>
                <w:rFonts w:ascii="Times New Roman" w:hAnsi="Times New Roman" w:cs="Times New Roman"/>
                <w:sz w:val="18"/>
              </w:rPr>
              <w:t>в случае их гибели, утраты или повреждения при наступлении событий, предусмотренных в Дополнительных услови</w:t>
            </w:r>
            <w:r>
              <w:rPr>
                <w:rFonts w:ascii="Times New Roman" w:hAnsi="Times New Roman" w:cs="Times New Roman"/>
                <w:sz w:val="18"/>
              </w:rPr>
              <w:t>ях №8</w:t>
            </w:r>
            <w:r w:rsidR="00254BA0" w:rsidRPr="00254BA0">
              <w:rPr>
                <w:rFonts w:ascii="Times New Roman" w:hAnsi="Times New Roman" w:cs="Times New Roman"/>
                <w:sz w:val="18"/>
              </w:rPr>
              <w:t>.</w:t>
            </w:r>
          </w:p>
        </w:tc>
      </w:tr>
      <w:tr w:rsidR="00254BA0" w:rsidTr="00254BA0">
        <w:trPr>
          <w:trHeight w:hRule="exact" w:val="80"/>
        </w:trPr>
        <w:tc>
          <w:tcPr>
            <w:tcW w:w="426" w:type="dxa"/>
            <w:gridSpan w:val="2"/>
            <w:tcBorders>
              <w:top w:val="nil"/>
              <w:left w:val="nil"/>
              <w:bottom w:val="nil"/>
              <w:right w:val="nil"/>
            </w:tcBorders>
          </w:tcPr>
          <w:p w:rsidR="00254BA0" w:rsidRDefault="00254BA0" w:rsidP="00254BA0">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254BA0" w:rsidRDefault="00254BA0" w:rsidP="00254BA0">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254BA0" w:rsidRDefault="00254BA0" w:rsidP="00254BA0">
            <w:pPr>
              <w:pStyle w:val="a3"/>
              <w:spacing w:before="0" w:after="0"/>
              <w:ind w:firstLine="0"/>
              <w:rPr>
                <w:rFonts w:ascii="Times New Roman" w:hAnsi="Times New Roman"/>
                <w:sz w:val="18"/>
              </w:rPr>
            </w:pPr>
          </w:p>
        </w:tc>
        <w:tc>
          <w:tcPr>
            <w:tcW w:w="7209" w:type="dxa"/>
            <w:gridSpan w:val="3"/>
            <w:tcBorders>
              <w:top w:val="nil"/>
              <w:left w:val="nil"/>
              <w:bottom w:val="nil"/>
              <w:right w:val="nil"/>
            </w:tcBorders>
          </w:tcPr>
          <w:p w:rsidR="00254BA0" w:rsidRDefault="00254BA0" w:rsidP="00254BA0">
            <w:pPr>
              <w:pStyle w:val="a3"/>
              <w:spacing w:before="0" w:after="0"/>
              <w:ind w:firstLine="0"/>
              <w:rPr>
                <w:rFonts w:ascii="Times New Roman" w:hAnsi="Times New Roman"/>
                <w:sz w:val="18"/>
              </w:rPr>
            </w:pPr>
          </w:p>
        </w:tc>
      </w:tr>
      <w:tr w:rsidR="00254BA0" w:rsidTr="00254BA0">
        <w:tc>
          <w:tcPr>
            <w:tcW w:w="426" w:type="dxa"/>
            <w:gridSpan w:val="2"/>
            <w:tcBorders>
              <w:top w:val="nil"/>
              <w:left w:val="nil"/>
              <w:bottom w:val="nil"/>
              <w:right w:val="nil"/>
            </w:tcBorders>
          </w:tcPr>
          <w:p w:rsidR="00254BA0" w:rsidRDefault="00254BA0" w:rsidP="00254BA0">
            <w:pPr>
              <w:pStyle w:val="a3"/>
              <w:spacing w:before="0" w:after="0"/>
              <w:ind w:firstLine="0"/>
              <w:jc w:val="center"/>
              <w:rPr>
                <w:rFonts w:ascii="Times New Roman" w:hAnsi="Times New Roman"/>
                <w:b/>
                <w:sz w:val="18"/>
              </w:rPr>
            </w:pPr>
            <w:r>
              <w:rPr>
                <w:rFonts w:ascii="Times New Roman" w:hAnsi="Times New Roman"/>
                <w:b/>
                <w:sz w:val="18"/>
              </w:rPr>
              <w:t>2</w:t>
            </w:r>
          </w:p>
        </w:tc>
        <w:tc>
          <w:tcPr>
            <w:tcW w:w="1984" w:type="dxa"/>
            <w:gridSpan w:val="2"/>
            <w:tcBorders>
              <w:top w:val="nil"/>
              <w:left w:val="nil"/>
              <w:bottom w:val="nil"/>
              <w:right w:val="nil"/>
            </w:tcBorders>
            <w:shd w:val="pct10" w:color="auto" w:fill="auto"/>
          </w:tcPr>
          <w:p w:rsidR="00254BA0" w:rsidRDefault="00254BA0" w:rsidP="00254BA0">
            <w:pPr>
              <w:pStyle w:val="a3"/>
              <w:spacing w:before="0" w:after="0"/>
              <w:ind w:firstLine="0"/>
              <w:jc w:val="left"/>
              <w:rPr>
                <w:rFonts w:ascii="Times New Roman" w:hAnsi="Times New Roman"/>
                <w:b/>
                <w:sz w:val="18"/>
              </w:rPr>
            </w:pPr>
            <w:r>
              <w:rPr>
                <w:rFonts w:ascii="Times New Roman" w:hAnsi="Times New Roman"/>
                <w:b/>
                <w:sz w:val="18"/>
              </w:rPr>
              <w:t>Страховое покрытие</w:t>
            </w:r>
          </w:p>
        </w:tc>
        <w:tc>
          <w:tcPr>
            <w:tcW w:w="162" w:type="dxa"/>
            <w:gridSpan w:val="2"/>
            <w:tcBorders>
              <w:top w:val="nil"/>
              <w:left w:val="nil"/>
              <w:bottom w:val="nil"/>
              <w:right w:val="nil"/>
            </w:tcBorders>
          </w:tcPr>
          <w:p w:rsidR="00254BA0" w:rsidRDefault="00254BA0" w:rsidP="00254BA0">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964C4D" w:rsidRPr="00964C4D" w:rsidRDefault="00D059C9" w:rsidP="005E3F16">
            <w:pPr>
              <w:pStyle w:val="ListClause1xx"/>
              <w:widowControl w:val="0"/>
              <w:numPr>
                <w:ilvl w:val="0"/>
                <w:numId w:val="0"/>
              </w:numPr>
              <w:tabs>
                <w:tab w:val="left" w:pos="0"/>
                <w:tab w:val="left" w:pos="1418"/>
              </w:tabs>
              <w:spacing w:before="0"/>
              <w:rPr>
                <w:rFonts w:ascii="Times New Roman" w:hAnsi="Times New Roman" w:cs="Times New Roman"/>
                <w:sz w:val="18"/>
              </w:rPr>
            </w:pPr>
            <w:r>
              <w:rPr>
                <w:rFonts w:ascii="Times New Roman" w:hAnsi="Times New Roman" w:cs="Times New Roman"/>
                <w:sz w:val="18"/>
              </w:rPr>
              <w:t>2.1. В соответствии с данным условием с</w:t>
            </w:r>
            <w:r w:rsidR="00964C4D" w:rsidRPr="00964C4D">
              <w:rPr>
                <w:rFonts w:ascii="Times New Roman" w:hAnsi="Times New Roman" w:cs="Times New Roman"/>
                <w:sz w:val="18"/>
              </w:rPr>
              <w:t>траховым случаем является гибель, утрата или повреждение застрахованного имущества</w:t>
            </w:r>
            <w:r>
              <w:rPr>
                <w:rFonts w:ascii="Times New Roman" w:hAnsi="Times New Roman" w:cs="Times New Roman"/>
                <w:sz w:val="18"/>
              </w:rPr>
              <w:t>,</w:t>
            </w:r>
            <w:r w:rsidR="00964C4D" w:rsidRPr="00964C4D">
              <w:rPr>
                <w:rFonts w:ascii="Times New Roman" w:hAnsi="Times New Roman" w:cs="Times New Roman"/>
                <w:sz w:val="18"/>
              </w:rPr>
              <w:t xml:space="preserve"> </w:t>
            </w:r>
            <w:r>
              <w:rPr>
                <w:rFonts w:ascii="Times New Roman" w:hAnsi="Times New Roman" w:cs="Times New Roman"/>
                <w:sz w:val="18"/>
              </w:rPr>
              <w:t xml:space="preserve">указанного в п.1.1. Секции 4 настоящего Полиса, </w:t>
            </w:r>
            <w:r w:rsidR="00964C4D" w:rsidRPr="00964C4D">
              <w:rPr>
                <w:rFonts w:ascii="Times New Roman" w:hAnsi="Times New Roman" w:cs="Times New Roman"/>
                <w:sz w:val="18"/>
              </w:rPr>
              <w:t>в результате аварий (инцидентов), указанных в п.</w:t>
            </w:r>
            <w:r>
              <w:rPr>
                <w:rFonts w:ascii="Times New Roman" w:hAnsi="Times New Roman" w:cs="Times New Roman"/>
                <w:sz w:val="18"/>
              </w:rPr>
              <w:t>2</w:t>
            </w:r>
            <w:r w:rsidR="00964C4D" w:rsidRPr="00964C4D">
              <w:rPr>
                <w:rFonts w:ascii="Times New Roman" w:hAnsi="Times New Roman" w:cs="Times New Roman"/>
                <w:sz w:val="18"/>
              </w:rPr>
              <w:t>.1</w:t>
            </w:r>
            <w:r>
              <w:rPr>
                <w:rFonts w:ascii="Times New Roman" w:hAnsi="Times New Roman" w:cs="Times New Roman"/>
                <w:sz w:val="18"/>
              </w:rPr>
              <w:t>.1.</w:t>
            </w:r>
            <w:r w:rsidR="00964C4D" w:rsidRPr="00964C4D">
              <w:rPr>
                <w:rFonts w:ascii="Times New Roman" w:hAnsi="Times New Roman" w:cs="Times New Roman"/>
                <w:sz w:val="18"/>
              </w:rPr>
              <w:t xml:space="preserve"> </w:t>
            </w:r>
            <w:proofErr w:type="gramStart"/>
            <w:r>
              <w:rPr>
                <w:rFonts w:ascii="Times New Roman" w:hAnsi="Times New Roman" w:cs="Times New Roman"/>
                <w:sz w:val="18"/>
              </w:rPr>
              <w:t>Секции 4 настоящего Полиса</w:t>
            </w:r>
            <w:r w:rsidR="00964C4D" w:rsidRPr="00964C4D">
              <w:rPr>
                <w:rFonts w:ascii="Times New Roman" w:hAnsi="Times New Roman" w:cs="Times New Roman"/>
                <w:sz w:val="18"/>
              </w:rPr>
              <w:t xml:space="preserve"> (в том числе, если данные аварии (инциденты) были вызваны непредвиденными событиями на поверхности, указанными в п.2</w:t>
            </w:r>
            <w:r>
              <w:rPr>
                <w:rFonts w:ascii="Times New Roman" w:hAnsi="Times New Roman" w:cs="Times New Roman"/>
                <w:sz w:val="18"/>
              </w:rPr>
              <w:t>.1.2.</w:t>
            </w:r>
            <w:proofErr w:type="gramEnd"/>
            <w:r>
              <w:rPr>
                <w:rFonts w:ascii="Times New Roman" w:hAnsi="Times New Roman" w:cs="Times New Roman"/>
                <w:sz w:val="18"/>
              </w:rPr>
              <w:t xml:space="preserve"> Секции 4 </w:t>
            </w:r>
            <w:r w:rsidR="00964C4D" w:rsidRPr="00964C4D">
              <w:rPr>
                <w:rFonts w:ascii="Times New Roman" w:hAnsi="Times New Roman" w:cs="Times New Roman"/>
                <w:sz w:val="18"/>
              </w:rPr>
              <w:t>настоящ</w:t>
            </w:r>
            <w:r>
              <w:rPr>
                <w:rFonts w:ascii="Times New Roman" w:hAnsi="Times New Roman" w:cs="Times New Roman"/>
                <w:sz w:val="18"/>
              </w:rPr>
              <w:t>его</w:t>
            </w:r>
            <w:r w:rsidR="00964C4D" w:rsidRPr="00964C4D">
              <w:rPr>
                <w:rFonts w:ascii="Times New Roman" w:hAnsi="Times New Roman" w:cs="Times New Roman"/>
                <w:sz w:val="18"/>
              </w:rPr>
              <w:t xml:space="preserve"> </w:t>
            </w:r>
            <w:r>
              <w:rPr>
                <w:rFonts w:ascii="Times New Roman" w:hAnsi="Times New Roman" w:cs="Times New Roman"/>
                <w:sz w:val="18"/>
              </w:rPr>
              <w:t>Полиса</w:t>
            </w:r>
            <w:r w:rsidR="00964C4D" w:rsidRPr="00964C4D">
              <w:rPr>
                <w:rFonts w:ascii="Times New Roman" w:hAnsi="Times New Roman" w:cs="Times New Roman"/>
                <w:sz w:val="18"/>
              </w:rPr>
              <w:t>.</w:t>
            </w:r>
          </w:p>
          <w:p w:rsidR="00964C4D" w:rsidRPr="00964C4D" w:rsidRDefault="00D059C9" w:rsidP="005E3F16">
            <w:pPr>
              <w:pStyle w:val="ListClause1xx"/>
              <w:widowControl w:val="0"/>
              <w:numPr>
                <w:ilvl w:val="0"/>
                <w:numId w:val="0"/>
              </w:numPr>
              <w:tabs>
                <w:tab w:val="left" w:pos="0"/>
              </w:tabs>
              <w:spacing w:before="0"/>
              <w:rPr>
                <w:rFonts w:ascii="Times New Roman" w:hAnsi="Times New Roman" w:cs="Times New Roman"/>
                <w:sz w:val="18"/>
              </w:rPr>
            </w:pPr>
            <w:r>
              <w:rPr>
                <w:rFonts w:ascii="Times New Roman" w:hAnsi="Times New Roman" w:cs="Times New Roman"/>
                <w:sz w:val="18"/>
              </w:rPr>
              <w:t>2</w:t>
            </w:r>
            <w:r w:rsidR="00964C4D" w:rsidRPr="00964C4D">
              <w:rPr>
                <w:rFonts w:ascii="Times New Roman" w:hAnsi="Times New Roman" w:cs="Times New Roman"/>
                <w:sz w:val="18"/>
              </w:rPr>
              <w:t>.1.</w:t>
            </w:r>
            <w:r>
              <w:rPr>
                <w:rFonts w:ascii="Times New Roman" w:hAnsi="Times New Roman" w:cs="Times New Roman"/>
                <w:sz w:val="18"/>
              </w:rPr>
              <w:t>1.</w:t>
            </w:r>
            <w:r w:rsidR="00964C4D" w:rsidRPr="00964C4D">
              <w:rPr>
                <w:rFonts w:ascii="Times New Roman" w:hAnsi="Times New Roman" w:cs="Times New Roman"/>
                <w:sz w:val="18"/>
              </w:rPr>
              <w:t xml:space="preserve"> Под авариями (инцидентами) по </w:t>
            </w:r>
            <w:r>
              <w:rPr>
                <w:rFonts w:ascii="Times New Roman" w:hAnsi="Times New Roman" w:cs="Times New Roman"/>
                <w:sz w:val="18"/>
              </w:rPr>
              <w:t>Секции 4 настоящего Полиса</w:t>
            </w:r>
            <w:r w:rsidR="00964C4D" w:rsidRPr="00964C4D">
              <w:rPr>
                <w:rFonts w:ascii="Times New Roman" w:hAnsi="Times New Roman" w:cs="Times New Roman"/>
                <w:sz w:val="18"/>
              </w:rPr>
              <w:t xml:space="preserve"> понимаются:</w:t>
            </w:r>
          </w:p>
          <w:p w:rsidR="00964C4D" w:rsidRPr="00964C4D" w:rsidRDefault="00D059C9" w:rsidP="005E3F16">
            <w:pPr>
              <w:pStyle w:val="ListClause1xx"/>
              <w:widowControl w:val="0"/>
              <w:numPr>
                <w:ilvl w:val="0"/>
                <w:numId w:val="0"/>
              </w:numPr>
              <w:tabs>
                <w:tab w:val="left" w:pos="0"/>
              </w:tabs>
              <w:spacing w:before="0"/>
              <w:rPr>
                <w:rFonts w:ascii="Times New Roman" w:hAnsi="Times New Roman" w:cs="Times New Roman"/>
                <w:sz w:val="18"/>
              </w:rPr>
            </w:pPr>
            <w:r w:rsidRPr="00502D50">
              <w:rPr>
                <w:rFonts w:ascii="Times New Roman" w:hAnsi="Times New Roman"/>
                <w:sz w:val="18"/>
              </w:rPr>
              <w:sym w:font="Wingdings" w:char="F06F"/>
            </w:r>
            <w:r>
              <w:rPr>
                <w:rFonts w:ascii="Times New Roman" w:hAnsi="Times New Roman"/>
                <w:sz w:val="18"/>
              </w:rPr>
              <w:t xml:space="preserve"> 2</w:t>
            </w:r>
            <w:r w:rsidR="00964C4D" w:rsidRPr="00964C4D">
              <w:rPr>
                <w:rFonts w:ascii="Times New Roman" w:hAnsi="Times New Roman" w:cs="Times New Roman"/>
                <w:sz w:val="18"/>
              </w:rPr>
              <w:t>.1.1.</w:t>
            </w:r>
            <w:r w:rsidR="00830F11">
              <w:rPr>
                <w:rFonts w:ascii="Times New Roman" w:hAnsi="Times New Roman" w:cs="Times New Roman"/>
                <w:sz w:val="18"/>
              </w:rPr>
              <w:t>1.</w:t>
            </w:r>
            <w:r w:rsidR="00964C4D" w:rsidRPr="00964C4D">
              <w:rPr>
                <w:rFonts w:ascii="Times New Roman" w:hAnsi="Times New Roman" w:cs="Times New Roman"/>
                <w:sz w:val="18"/>
              </w:rPr>
              <w:t xml:space="preserve"> </w:t>
            </w:r>
            <w:r w:rsidR="00964C4D" w:rsidRPr="00975D91">
              <w:rPr>
                <w:rFonts w:ascii="Times New Roman" w:hAnsi="Times New Roman" w:cs="Times New Roman"/>
                <w:b/>
                <w:sz w:val="18"/>
              </w:rPr>
              <w:t>Прихват колонны труб.</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proofErr w:type="gramStart"/>
            <w:r w:rsidRPr="00964C4D">
              <w:rPr>
                <w:rFonts w:ascii="Times New Roman" w:hAnsi="Times New Roman" w:cs="Times New Roman"/>
                <w:sz w:val="18"/>
              </w:rPr>
              <w:t>Под прихватом колонны труб понимается непредвиденный при сооружении или капитальном (в том числе и текущем) ремонте скважины процесс, характеризующийся потерей подвижности колонны труб или скважинных приборов, которая не восстанавливается даже после приложения к ним максимально допустимых нагрузок исходя из запаса прочности колонны труб и ее элементов либо технической характеристики буровой установки (подъемника) и элементов талевой системы – в расчете принимается меньшее</w:t>
            </w:r>
            <w:proofErr w:type="gramEnd"/>
            <w:r w:rsidRPr="00964C4D">
              <w:rPr>
                <w:rFonts w:ascii="Times New Roman" w:hAnsi="Times New Roman" w:cs="Times New Roman"/>
                <w:sz w:val="18"/>
              </w:rPr>
              <w:t xml:space="preserve"> из значений.</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 xml:space="preserve">Страхователь, при наступлении события, имеющего признаки страхового случая, обязан предоставить Страховщику расчет максимально допустимых нагрузок и требуемые согласно разделу 16 Правил документы, подтверждающие этот расчет. Максимально допустимые нагрузки могут быть приложены при </w:t>
            </w:r>
            <w:proofErr w:type="spellStart"/>
            <w:r w:rsidRPr="00964C4D">
              <w:rPr>
                <w:rFonts w:ascii="Times New Roman" w:hAnsi="Times New Roman" w:cs="Times New Roman"/>
                <w:sz w:val="18"/>
              </w:rPr>
              <w:t>расхаживании</w:t>
            </w:r>
            <w:proofErr w:type="spellEnd"/>
            <w:r w:rsidRPr="00964C4D">
              <w:rPr>
                <w:rFonts w:ascii="Times New Roman" w:hAnsi="Times New Roman" w:cs="Times New Roman"/>
                <w:sz w:val="18"/>
              </w:rPr>
              <w:t xml:space="preserve"> (растягивающие нагрузки) и при отбивке ротором (крутящий момент) прихваченной колонны труб.</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proofErr w:type="gramStart"/>
            <w:r w:rsidRPr="00964C4D">
              <w:rPr>
                <w:rFonts w:ascii="Times New Roman" w:hAnsi="Times New Roman" w:cs="Times New Roman"/>
                <w:sz w:val="18"/>
              </w:rPr>
              <w:t>К</w:t>
            </w:r>
            <w:proofErr w:type="gramEnd"/>
            <w:r w:rsidRPr="00964C4D">
              <w:rPr>
                <w:rFonts w:ascii="Times New Roman" w:hAnsi="Times New Roman" w:cs="Times New Roman"/>
                <w:sz w:val="18"/>
              </w:rPr>
              <w:t xml:space="preserve"> страховым относятся случаи, обусловленные прихватом колонны труб, произошедшие вследствие:</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а) перепада давления в системе «скважина-пласт»;</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б) нарушения целостности ствола скважины вызванного обвалом, обрушением или течением пластичных пород;</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в) заклинивания в деформированной колонне;</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 xml:space="preserve">г) преждевременного схватывания (затвердевания) </w:t>
            </w:r>
            <w:proofErr w:type="spellStart"/>
            <w:r w:rsidRPr="00964C4D">
              <w:rPr>
                <w:rFonts w:ascii="Times New Roman" w:hAnsi="Times New Roman" w:cs="Times New Roman"/>
                <w:sz w:val="18"/>
              </w:rPr>
              <w:t>тампонажного</w:t>
            </w:r>
            <w:proofErr w:type="spellEnd"/>
            <w:r w:rsidRPr="00964C4D">
              <w:rPr>
                <w:rFonts w:ascii="Times New Roman" w:hAnsi="Times New Roman" w:cs="Times New Roman"/>
                <w:sz w:val="18"/>
              </w:rPr>
              <w:t xml:space="preserve"> раствора; </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д) повреждения (выхода из строя) подземного или наземного оборудования или инструмента, в том числе электростанций и подъемных механизмов;</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е) выхода технологического режима скважины за нормальные условия бурения;</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ж) ошибок персонала (при отсутствии уголовно наказуемых действий (бездействия));</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з) иных непредвиденных событий (п.2</w:t>
            </w:r>
            <w:r w:rsidR="00D268E2">
              <w:rPr>
                <w:rFonts w:ascii="Times New Roman" w:hAnsi="Times New Roman" w:cs="Times New Roman"/>
                <w:sz w:val="18"/>
              </w:rPr>
              <w:t xml:space="preserve">.1.2. </w:t>
            </w:r>
            <w:proofErr w:type="gramStart"/>
            <w:r w:rsidR="00D268E2">
              <w:rPr>
                <w:rFonts w:ascii="Times New Roman" w:hAnsi="Times New Roman" w:cs="Times New Roman"/>
                <w:sz w:val="18"/>
              </w:rPr>
              <w:t>Секции 4 н</w:t>
            </w:r>
            <w:r w:rsidRPr="00964C4D">
              <w:rPr>
                <w:rFonts w:ascii="Times New Roman" w:hAnsi="Times New Roman" w:cs="Times New Roman"/>
                <w:sz w:val="18"/>
              </w:rPr>
              <w:t>астоящ</w:t>
            </w:r>
            <w:r w:rsidR="00D268E2">
              <w:rPr>
                <w:rFonts w:ascii="Times New Roman" w:hAnsi="Times New Roman" w:cs="Times New Roman"/>
                <w:sz w:val="18"/>
              </w:rPr>
              <w:t>его Полиса</w:t>
            </w:r>
            <w:r w:rsidRPr="00964C4D">
              <w:rPr>
                <w:rFonts w:ascii="Times New Roman" w:hAnsi="Times New Roman" w:cs="Times New Roman"/>
                <w:sz w:val="18"/>
              </w:rPr>
              <w:t>).</w:t>
            </w:r>
            <w:proofErr w:type="gramEnd"/>
          </w:p>
          <w:p w:rsidR="00964C4D" w:rsidRPr="00D268E2" w:rsidRDefault="00D268E2" w:rsidP="005E3F16">
            <w:pPr>
              <w:pStyle w:val="ListClause1xx"/>
              <w:widowControl w:val="0"/>
              <w:numPr>
                <w:ilvl w:val="0"/>
                <w:numId w:val="0"/>
              </w:numPr>
              <w:tabs>
                <w:tab w:val="left" w:pos="0"/>
              </w:tabs>
              <w:spacing w:before="0"/>
              <w:rPr>
                <w:rFonts w:ascii="Times New Roman" w:hAnsi="Times New Roman" w:cs="Times New Roman"/>
                <w:b/>
                <w:sz w:val="18"/>
              </w:rPr>
            </w:pPr>
            <w:r w:rsidRPr="00502D50">
              <w:rPr>
                <w:rFonts w:ascii="Times New Roman" w:hAnsi="Times New Roman"/>
                <w:sz w:val="18"/>
              </w:rPr>
              <w:sym w:font="Wingdings" w:char="F06F"/>
            </w:r>
            <w:r>
              <w:rPr>
                <w:rFonts w:ascii="Times New Roman" w:hAnsi="Times New Roman"/>
                <w:sz w:val="18"/>
              </w:rPr>
              <w:t xml:space="preserve"> 2</w:t>
            </w:r>
            <w:r w:rsidR="00964C4D" w:rsidRPr="00964C4D">
              <w:rPr>
                <w:rFonts w:ascii="Times New Roman" w:hAnsi="Times New Roman" w:cs="Times New Roman"/>
                <w:sz w:val="18"/>
              </w:rPr>
              <w:t>.1.</w:t>
            </w:r>
            <w:r w:rsidR="00830F11">
              <w:rPr>
                <w:rFonts w:ascii="Times New Roman" w:hAnsi="Times New Roman" w:cs="Times New Roman"/>
                <w:sz w:val="18"/>
              </w:rPr>
              <w:t>1.</w:t>
            </w:r>
            <w:r w:rsidR="00964C4D" w:rsidRPr="00964C4D">
              <w:rPr>
                <w:rFonts w:ascii="Times New Roman" w:hAnsi="Times New Roman" w:cs="Times New Roman"/>
                <w:sz w:val="18"/>
              </w:rPr>
              <w:t xml:space="preserve">2. </w:t>
            </w:r>
            <w:r w:rsidR="00964C4D" w:rsidRPr="00D268E2">
              <w:rPr>
                <w:rFonts w:ascii="Times New Roman" w:hAnsi="Times New Roman" w:cs="Times New Roman"/>
                <w:b/>
                <w:sz w:val="18"/>
              </w:rPr>
              <w:t>Аварии при проведении промыслово-геофизических и прострелочно-взрывных работах.</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Под авариями при проведении промыслово-геофизических и прострелочно-взрывных работах понимаются прихваты (в соответствии с п.п.</w:t>
            </w:r>
            <w:r w:rsidR="00833D68">
              <w:rPr>
                <w:rFonts w:ascii="Times New Roman" w:hAnsi="Times New Roman" w:cs="Times New Roman"/>
                <w:sz w:val="18"/>
              </w:rPr>
              <w:t>2</w:t>
            </w:r>
            <w:r w:rsidRPr="00964C4D">
              <w:rPr>
                <w:rFonts w:ascii="Times New Roman" w:hAnsi="Times New Roman" w:cs="Times New Roman"/>
                <w:sz w:val="18"/>
              </w:rPr>
              <w:t>.1.1</w:t>
            </w:r>
            <w:r w:rsidR="00833D68">
              <w:rPr>
                <w:rFonts w:ascii="Times New Roman" w:hAnsi="Times New Roman" w:cs="Times New Roman"/>
                <w:sz w:val="18"/>
              </w:rPr>
              <w:t xml:space="preserve">.1 «а» Секции 4 </w:t>
            </w:r>
            <w:r w:rsidRPr="00964C4D">
              <w:rPr>
                <w:rFonts w:ascii="Times New Roman" w:hAnsi="Times New Roman" w:cs="Times New Roman"/>
                <w:sz w:val="18"/>
              </w:rPr>
              <w:t>настоящ</w:t>
            </w:r>
            <w:r w:rsidR="00833D68">
              <w:rPr>
                <w:rFonts w:ascii="Times New Roman" w:hAnsi="Times New Roman" w:cs="Times New Roman"/>
                <w:sz w:val="18"/>
              </w:rPr>
              <w:t>его</w:t>
            </w:r>
            <w:r w:rsidRPr="00964C4D">
              <w:rPr>
                <w:rFonts w:ascii="Times New Roman" w:hAnsi="Times New Roman" w:cs="Times New Roman"/>
                <w:sz w:val="18"/>
              </w:rPr>
              <w:t xml:space="preserve"> </w:t>
            </w:r>
            <w:r w:rsidR="00833D68">
              <w:rPr>
                <w:rFonts w:ascii="Times New Roman" w:hAnsi="Times New Roman" w:cs="Times New Roman"/>
                <w:sz w:val="18"/>
              </w:rPr>
              <w:t>Полиса</w:t>
            </w:r>
            <w:r w:rsidRPr="00964C4D">
              <w:rPr>
                <w:rFonts w:ascii="Times New Roman" w:hAnsi="Times New Roman" w:cs="Times New Roman"/>
                <w:sz w:val="18"/>
              </w:rPr>
              <w:t>) и оставление в скважине каротажного кабеля, различных приборов, грузов, шаблонов, торпед и других устройств, применяемых при исследовании скважины и вспомогательных работах в ней.</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 xml:space="preserve">К </w:t>
            </w:r>
            <w:proofErr w:type="gramStart"/>
            <w:r w:rsidRPr="00964C4D">
              <w:rPr>
                <w:rFonts w:ascii="Times New Roman" w:hAnsi="Times New Roman" w:cs="Times New Roman"/>
                <w:sz w:val="18"/>
              </w:rPr>
              <w:t>страховым</w:t>
            </w:r>
            <w:proofErr w:type="gramEnd"/>
            <w:r w:rsidRPr="00964C4D">
              <w:rPr>
                <w:rFonts w:ascii="Times New Roman" w:hAnsi="Times New Roman" w:cs="Times New Roman"/>
                <w:sz w:val="18"/>
              </w:rPr>
              <w:t xml:space="preserve"> относятся случаи, обусловленные аварией при проведении промыслово-геофизических и прострелочно-взрывных работ, произошедших вследствие:</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а) перепада давления в системе «скважина-пласт»;</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б) нарушения целостности ствола скважины вызванного обвалом, обрушением или течением пластичных пород;</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 xml:space="preserve">в) заклинивания в стволе скважины породой или посторонним предметом, или в результате </w:t>
            </w:r>
            <w:proofErr w:type="spellStart"/>
            <w:r w:rsidRPr="00964C4D">
              <w:rPr>
                <w:rFonts w:ascii="Times New Roman" w:hAnsi="Times New Roman" w:cs="Times New Roman"/>
                <w:sz w:val="18"/>
              </w:rPr>
              <w:t>сальникообразования</w:t>
            </w:r>
            <w:proofErr w:type="spellEnd"/>
            <w:r w:rsidRPr="00964C4D">
              <w:rPr>
                <w:rFonts w:ascii="Times New Roman" w:hAnsi="Times New Roman" w:cs="Times New Roman"/>
                <w:sz w:val="18"/>
              </w:rPr>
              <w:t>, заклинивания в обсадной колонне;</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г) повреждения (выхода из строя) подземного или наземного оборудования или инструментов в результате воздействия внешних сил или скрытых дефектов;</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д) выхода технологического режима скважины за нормальные условия бурения;</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е) ошибок персонала, выполняющего геофизические исследования скважины (ГИС) и прострелочно-взрывные работы (при отсутствии уголовно наказуемых действий (бездействия));</w:t>
            </w:r>
          </w:p>
          <w:p w:rsidR="00964C4D" w:rsidRPr="00964C4D" w:rsidRDefault="00964C4D" w:rsidP="005E3F16">
            <w:pPr>
              <w:pStyle w:val="ListClause1xx"/>
              <w:widowControl w:val="0"/>
              <w:numPr>
                <w:ilvl w:val="0"/>
                <w:numId w:val="0"/>
              </w:numPr>
              <w:tabs>
                <w:tab w:val="left" w:pos="0"/>
              </w:tabs>
              <w:spacing w:before="0"/>
              <w:rPr>
                <w:rFonts w:ascii="Times New Roman" w:hAnsi="Times New Roman" w:cs="Times New Roman"/>
                <w:sz w:val="18"/>
              </w:rPr>
            </w:pPr>
            <w:r w:rsidRPr="00964C4D">
              <w:rPr>
                <w:rFonts w:ascii="Times New Roman" w:hAnsi="Times New Roman" w:cs="Times New Roman"/>
                <w:sz w:val="18"/>
              </w:rPr>
              <w:t>ж) иных непредвиденных событий (п.2</w:t>
            </w:r>
            <w:r w:rsidR="009E7A00">
              <w:rPr>
                <w:rFonts w:ascii="Times New Roman" w:hAnsi="Times New Roman" w:cs="Times New Roman"/>
                <w:sz w:val="18"/>
              </w:rPr>
              <w:t>.1.2.</w:t>
            </w:r>
            <w:r w:rsidRPr="00964C4D">
              <w:rPr>
                <w:rFonts w:ascii="Times New Roman" w:hAnsi="Times New Roman" w:cs="Times New Roman"/>
                <w:sz w:val="18"/>
              </w:rPr>
              <w:t xml:space="preserve"> </w:t>
            </w:r>
            <w:proofErr w:type="gramStart"/>
            <w:r w:rsidR="009E7A00">
              <w:rPr>
                <w:rFonts w:ascii="Times New Roman" w:hAnsi="Times New Roman" w:cs="Times New Roman"/>
                <w:sz w:val="18"/>
              </w:rPr>
              <w:t>Секции 4 н</w:t>
            </w:r>
            <w:r w:rsidR="009E7A00" w:rsidRPr="00964C4D">
              <w:rPr>
                <w:rFonts w:ascii="Times New Roman" w:hAnsi="Times New Roman" w:cs="Times New Roman"/>
                <w:sz w:val="18"/>
              </w:rPr>
              <w:t>астоящ</w:t>
            </w:r>
            <w:r w:rsidR="009E7A00">
              <w:rPr>
                <w:rFonts w:ascii="Times New Roman" w:hAnsi="Times New Roman" w:cs="Times New Roman"/>
                <w:sz w:val="18"/>
              </w:rPr>
              <w:t>его Полиса</w:t>
            </w:r>
            <w:r w:rsidRPr="00964C4D">
              <w:rPr>
                <w:rFonts w:ascii="Times New Roman" w:hAnsi="Times New Roman" w:cs="Times New Roman"/>
                <w:sz w:val="18"/>
              </w:rPr>
              <w:t>).</w:t>
            </w:r>
            <w:proofErr w:type="gramEnd"/>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proofErr w:type="gramStart"/>
            <w:r w:rsidRPr="00964C4D">
              <w:rPr>
                <w:rFonts w:ascii="Times New Roman" w:hAnsi="Times New Roman" w:cs="Times New Roman"/>
                <w:sz w:val="18"/>
              </w:rPr>
              <w:t>По настоящему пункту предусмотрено, что к страховым относятся также случаи, обусловленные аварией при проведении промыслово-геофизических и прострелочно-взрывных работ, произошедшие вследствие брака при изготовлении геофизического и прострелочно-взрывного оборудования заводом-изготовителем, при условии, что Страхователю (Выгодоприобретателю) не было об этом известно, и дефекты в изготовлении такого оборудования не были выявлены при визуальном осмотре.</w:t>
            </w:r>
            <w:proofErr w:type="gramEnd"/>
          </w:p>
          <w:p w:rsidR="00964C4D" w:rsidRPr="00964C4D" w:rsidRDefault="009E7A00" w:rsidP="002C376D">
            <w:pPr>
              <w:pStyle w:val="ListClause1xx"/>
              <w:widowControl w:val="0"/>
              <w:numPr>
                <w:ilvl w:val="0"/>
                <w:numId w:val="0"/>
              </w:numPr>
              <w:tabs>
                <w:tab w:val="left" w:pos="0"/>
                <w:tab w:val="left" w:pos="1418"/>
              </w:tabs>
              <w:spacing w:before="0"/>
              <w:rPr>
                <w:rFonts w:ascii="Times New Roman" w:hAnsi="Times New Roman" w:cs="Times New Roman"/>
                <w:sz w:val="18"/>
              </w:rPr>
            </w:pPr>
            <w:r w:rsidRPr="00502D50">
              <w:rPr>
                <w:rFonts w:ascii="Times New Roman" w:hAnsi="Times New Roman"/>
                <w:sz w:val="18"/>
              </w:rPr>
              <w:sym w:font="Wingdings" w:char="F06F"/>
            </w:r>
            <w:r>
              <w:rPr>
                <w:rFonts w:ascii="Times New Roman" w:hAnsi="Times New Roman"/>
                <w:sz w:val="18"/>
              </w:rPr>
              <w:t xml:space="preserve"> 2</w:t>
            </w:r>
            <w:r w:rsidR="00964C4D" w:rsidRPr="00964C4D">
              <w:rPr>
                <w:rFonts w:ascii="Times New Roman" w:hAnsi="Times New Roman" w:cs="Times New Roman"/>
                <w:sz w:val="18"/>
              </w:rPr>
              <w:t>.1.</w:t>
            </w:r>
            <w:r w:rsidR="00830F11">
              <w:rPr>
                <w:rFonts w:ascii="Times New Roman" w:hAnsi="Times New Roman" w:cs="Times New Roman"/>
                <w:sz w:val="18"/>
              </w:rPr>
              <w:t>1.</w:t>
            </w:r>
            <w:r w:rsidR="00964C4D" w:rsidRPr="00964C4D">
              <w:rPr>
                <w:rFonts w:ascii="Times New Roman" w:hAnsi="Times New Roman" w:cs="Times New Roman"/>
                <w:sz w:val="18"/>
              </w:rPr>
              <w:t xml:space="preserve">3. </w:t>
            </w:r>
            <w:r w:rsidR="00964C4D" w:rsidRPr="00830F11">
              <w:rPr>
                <w:rFonts w:ascii="Times New Roman" w:hAnsi="Times New Roman" w:cs="Times New Roman"/>
                <w:b/>
                <w:sz w:val="18"/>
              </w:rPr>
              <w:t>Поглощение бурового и/или цементного раствора.</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Под поглощением бурового и/или цементного растворов при сооружении или капитальном (в том числе и текущем) ремонте скважины понимается процесс, характеризующийся катастрофической потерей объема бурового или цементного растворов вследствие непредвиденных геологических условий вскрываемых горных пород (</w:t>
            </w:r>
            <w:proofErr w:type="spellStart"/>
            <w:r w:rsidRPr="00964C4D">
              <w:rPr>
                <w:rFonts w:ascii="Times New Roman" w:hAnsi="Times New Roman" w:cs="Times New Roman"/>
                <w:sz w:val="18"/>
              </w:rPr>
              <w:t>гидроразрыва</w:t>
            </w:r>
            <w:proofErr w:type="spellEnd"/>
            <w:r w:rsidRPr="00964C4D">
              <w:rPr>
                <w:rFonts w:ascii="Times New Roman" w:hAnsi="Times New Roman" w:cs="Times New Roman"/>
                <w:sz w:val="18"/>
              </w:rPr>
              <w:t>, аномально-низкого пластового давления и др.).</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proofErr w:type="gramStart"/>
            <w:r w:rsidRPr="00964C4D">
              <w:rPr>
                <w:rFonts w:ascii="Times New Roman" w:hAnsi="Times New Roman" w:cs="Times New Roman"/>
                <w:sz w:val="18"/>
              </w:rPr>
              <w:t>К</w:t>
            </w:r>
            <w:proofErr w:type="gramEnd"/>
            <w:r w:rsidRPr="00964C4D">
              <w:rPr>
                <w:rFonts w:ascii="Times New Roman" w:hAnsi="Times New Roman" w:cs="Times New Roman"/>
                <w:sz w:val="18"/>
              </w:rPr>
              <w:t xml:space="preserve"> страховым относятся случаи, обусловленные поглощением бурового и/или цементного раствора, произошедшие вследствие:</w:t>
            </w:r>
          </w:p>
          <w:p w:rsidR="00964C4D" w:rsidRPr="00964C4D" w:rsidRDefault="00964C4D" w:rsidP="002C376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а) горно-геологических условий;</w:t>
            </w:r>
          </w:p>
          <w:p w:rsidR="00964C4D" w:rsidRPr="00964C4D" w:rsidRDefault="00964C4D" w:rsidP="002C376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lastRenderedPageBreak/>
              <w:t>б) выхода технологического режима скважины за нормальные условия бурения;</w:t>
            </w:r>
          </w:p>
          <w:p w:rsidR="00964C4D" w:rsidRPr="00964C4D" w:rsidRDefault="00964C4D" w:rsidP="002C376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в) ошибок в расчетах и проектировании;</w:t>
            </w:r>
          </w:p>
          <w:p w:rsidR="00964C4D" w:rsidRPr="00964C4D" w:rsidRDefault="00964C4D" w:rsidP="002C376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г) повреждений (выхода из строя) подземного или наземного оборудования или инструментов в результате воздействия внешних сил или скрытых дефектов;</w:t>
            </w:r>
          </w:p>
          <w:p w:rsidR="00964C4D" w:rsidRPr="00964C4D" w:rsidRDefault="00964C4D" w:rsidP="002C376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д) ошибок персонала (при отсутствии уголовно наказуемых действий (бездействия));</w:t>
            </w:r>
          </w:p>
          <w:p w:rsidR="00964C4D" w:rsidRPr="00964C4D" w:rsidRDefault="00964C4D" w:rsidP="002C376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е) противоправных действий третьих лиц;</w:t>
            </w:r>
          </w:p>
          <w:p w:rsidR="00964C4D" w:rsidRPr="00964C4D" w:rsidRDefault="00964C4D" w:rsidP="002C376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ж) иных непредвиденных событий (</w:t>
            </w:r>
            <w:r w:rsidR="00BC4822" w:rsidRPr="00964C4D">
              <w:rPr>
                <w:rFonts w:ascii="Times New Roman" w:hAnsi="Times New Roman" w:cs="Times New Roman"/>
                <w:sz w:val="18"/>
              </w:rPr>
              <w:t>п.2</w:t>
            </w:r>
            <w:r w:rsidR="00BC4822">
              <w:rPr>
                <w:rFonts w:ascii="Times New Roman" w:hAnsi="Times New Roman" w:cs="Times New Roman"/>
                <w:sz w:val="18"/>
              </w:rPr>
              <w:t>.1.2.</w:t>
            </w:r>
            <w:r w:rsidR="00BC4822" w:rsidRPr="00964C4D">
              <w:rPr>
                <w:rFonts w:ascii="Times New Roman" w:hAnsi="Times New Roman" w:cs="Times New Roman"/>
                <w:sz w:val="18"/>
              </w:rPr>
              <w:t xml:space="preserve"> </w:t>
            </w:r>
            <w:proofErr w:type="gramStart"/>
            <w:r w:rsidR="00BC4822">
              <w:rPr>
                <w:rFonts w:ascii="Times New Roman" w:hAnsi="Times New Roman" w:cs="Times New Roman"/>
                <w:sz w:val="18"/>
              </w:rPr>
              <w:t>Секции 4 н</w:t>
            </w:r>
            <w:r w:rsidR="00BC4822" w:rsidRPr="00964C4D">
              <w:rPr>
                <w:rFonts w:ascii="Times New Roman" w:hAnsi="Times New Roman" w:cs="Times New Roman"/>
                <w:sz w:val="18"/>
              </w:rPr>
              <w:t>астоящ</w:t>
            </w:r>
            <w:r w:rsidR="00BC4822">
              <w:rPr>
                <w:rFonts w:ascii="Times New Roman" w:hAnsi="Times New Roman" w:cs="Times New Roman"/>
                <w:sz w:val="18"/>
              </w:rPr>
              <w:t>его Полиса</w:t>
            </w:r>
            <w:r w:rsidRPr="00964C4D">
              <w:rPr>
                <w:rFonts w:ascii="Times New Roman" w:hAnsi="Times New Roman" w:cs="Times New Roman"/>
                <w:sz w:val="18"/>
              </w:rPr>
              <w:t>).</w:t>
            </w:r>
            <w:proofErr w:type="gramEnd"/>
          </w:p>
          <w:p w:rsidR="00964C4D" w:rsidRPr="00964C4D" w:rsidRDefault="00BC4822"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502D50">
              <w:rPr>
                <w:rFonts w:ascii="Times New Roman" w:hAnsi="Times New Roman"/>
                <w:sz w:val="18"/>
              </w:rPr>
              <w:sym w:font="Wingdings" w:char="F06F"/>
            </w:r>
            <w:r>
              <w:rPr>
                <w:rFonts w:ascii="Times New Roman" w:hAnsi="Times New Roman"/>
                <w:sz w:val="18"/>
              </w:rPr>
              <w:t xml:space="preserve"> 2</w:t>
            </w:r>
            <w:r w:rsidR="00964C4D" w:rsidRPr="00964C4D">
              <w:rPr>
                <w:rFonts w:ascii="Times New Roman" w:hAnsi="Times New Roman" w:cs="Times New Roman"/>
                <w:sz w:val="18"/>
              </w:rPr>
              <w:t>.1.</w:t>
            </w:r>
            <w:r>
              <w:rPr>
                <w:rFonts w:ascii="Times New Roman" w:hAnsi="Times New Roman" w:cs="Times New Roman"/>
                <w:sz w:val="18"/>
              </w:rPr>
              <w:t>1.</w:t>
            </w:r>
            <w:r w:rsidR="00964C4D" w:rsidRPr="00964C4D">
              <w:rPr>
                <w:rFonts w:ascii="Times New Roman" w:hAnsi="Times New Roman" w:cs="Times New Roman"/>
                <w:sz w:val="18"/>
              </w:rPr>
              <w:t xml:space="preserve">4. </w:t>
            </w:r>
            <w:r w:rsidR="00964C4D" w:rsidRPr="00BC4822">
              <w:rPr>
                <w:rFonts w:ascii="Times New Roman" w:hAnsi="Times New Roman" w:cs="Times New Roman"/>
                <w:b/>
                <w:sz w:val="18"/>
              </w:rPr>
              <w:t>Нарушение герметичности обсадной колонны.</w:t>
            </w:r>
          </w:p>
          <w:p w:rsid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Под нарушением герметичности обсадной колонны понимается нарушение целостности спущенной в скважину колонны труб, вызванное образованием трещин, разрывом по телу трубы или в резьбовом соединении.</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 xml:space="preserve">К нарушению герметичности обсадной колонны, указанной в </w:t>
            </w:r>
            <w:r w:rsidR="00775659">
              <w:rPr>
                <w:rFonts w:ascii="Times New Roman" w:hAnsi="Times New Roman" w:cs="Times New Roman"/>
                <w:sz w:val="18"/>
              </w:rPr>
              <w:t>настоящем Полисе</w:t>
            </w:r>
            <w:r w:rsidRPr="00964C4D">
              <w:rPr>
                <w:rFonts w:ascii="Times New Roman" w:hAnsi="Times New Roman" w:cs="Times New Roman"/>
                <w:sz w:val="18"/>
              </w:rPr>
              <w:t xml:space="preserve"> скважины, не относятся </w:t>
            </w:r>
            <w:proofErr w:type="gramStart"/>
            <w:r w:rsidRPr="00964C4D">
              <w:rPr>
                <w:rFonts w:ascii="Times New Roman" w:hAnsi="Times New Roman" w:cs="Times New Roman"/>
                <w:sz w:val="18"/>
              </w:rPr>
              <w:t>случаи</w:t>
            </w:r>
            <w:proofErr w:type="gramEnd"/>
            <w:r w:rsidRPr="00964C4D">
              <w:rPr>
                <w:rFonts w:ascii="Times New Roman" w:hAnsi="Times New Roman" w:cs="Times New Roman"/>
                <w:sz w:val="18"/>
              </w:rPr>
              <w:t xml:space="preserve"> вызванные незапланированным нарушением (</w:t>
            </w:r>
            <w:proofErr w:type="spellStart"/>
            <w:r w:rsidRPr="00964C4D">
              <w:rPr>
                <w:rFonts w:ascii="Times New Roman" w:hAnsi="Times New Roman" w:cs="Times New Roman"/>
                <w:sz w:val="18"/>
              </w:rPr>
              <w:t>разбуриванием</w:t>
            </w:r>
            <w:proofErr w:type="spellEnd"/>
            <w:r w:rsidRPr="00964C4D">
              <w:rPr>
                <w:rFonts w:ascii="Times New Roman" w:hAnsi="Times New Roman" w:cs="Times New Roman"/>
                <w:sz w:val="18"/>
              </w:rPr>
              <w:t xml:space="preserve">, фрезерованием) обсадной колонны при проведении внутри нее буровых или других работ, а также случаи нарушения герметичности обсадной колонны любой другой (указанной или не указанной в </w:t>
            </w:r>
            <w:r w:rsidR="00775659">
              <w:rPr>
                <w:rFonts w:ascii="Times New Roman" w:hAnsi="Times New Roman" w:cs="Times New Roman"/>
                <w:sz w:val="18"/>
              </w:rPr>
              <w:t>настоящем Полисе</w:t>
            </w:r>
            <w:r w:rsidRPr="00964C4D">
              <w:rPr>
                <w:rFonts w:ascii="Times New Roman" w:hAnsi="Times New Roman" w:cs="Times New Roman"/>
                <w:sz w:val="18"/>
              </w:rPr>
              <w:t>) ранее пробуренной скважины, вызванные незапланированным пересечением ее ствола при проводке указанной в договоре страхования скважины.</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 xml:space="preserve">К страховым относятся случаи, обусловленные нарушением герметичности обсадной колонны, </w:t>
            </w:r>
            <w:proofErr w:type="gramStart"/>
            <w:r w:rsidRPr="00964C4D">
              <w:rPr>
                <w:rFonts w:ascii="Times New Roman" w:hAnsi="Times New Roman" w:cs="Times New Roman"/>
                <w:sz w:val="18"/>
              </w:rPr>
              <w:t>произошедшими</w:t>
            </w:r>
            <w:proofErr w:type="gramEnd"/>
            <w:r w:rsidRPr="00964C4D">
              <w:rPr>
                <w:rFonts w:ascii="Times New Roman" w:hAnsi="Times New Roman" w:cs="Times New Roman"/>
                <w:sz w:val="18"/>
              </w:rPr>
              <w:t xml:space="preserve"> вследствие:</w:t>
            </w:r>
          </w:p>
          <w:p w:rsidR="00964C4D" w:rsidRPr="00964C4D" w:rsidRDefault="00964C4D" w:rsidP="002C376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а) повреждения (выхода из строя) наземного оборудования или внутрискважинных инструментов;</w:t>
            </w:r>
          </w:p>
          <w:p w:rsidR="00964C4D" w:rsidRPr="00964C4D" w:rsidRDefault="00964C4D" w:rsidP="002C376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 xml:space="preserve">б) операций при спуске, креплении и </w:t>
            </w:r>
            <w:proofErr w:type="spellStart"/>
            <w:r w:rsidRPr="00964C4D">
              <w:rPr>
                <w:rFonts w:ascii="Times New Roman" w:hAnsi="Times New Roman" w:cs="Times New Roman"/>
                <w:sz w:val="18"/>
              </w:rPr>
              <w:t>опрессовке</w:t>
            </w:r>
            <w:proofErr w:type="spellEnd"/>
            <w:r w:rsidRPr="00964C4D">
              <w:rPr>
                <w:rFonts w:ascii="Times New Roman" w:hAnsi="Times New Roman" w:cs="Times New Roman"/>
                <w:sz w:val="18"/>
              </w:rPr>
              <w:t xml:space="preserve"> в скважине обсадной колонны, а также </w:t>
            </w:r>
            <w:proofErr w:type="spellStart"/>
            <w:proofErr w:type="gramStart"/>
            <w:r w:rsidRPr="00964C4D">
              <w:rPr>
                <w:rFonts w:ascii="Times New Roman" w:hAnsi="Times New Roman" w:cs="Times New Roman"/>
                <w:sz w:val="18"/>
              </w:rPr>
              <w:t>спуско</w:t>
            </w:r>
            <w:proofErr w:type="spellEnd"/>
            <w:r w:rsidRPr="00964C4D">
              <w:rPr>
                <w:rFonts w:ascii="Times New Roman" w:hAnsi="Times New Roman" w:cs="Times New Roman"/>
                <w:sz w:val="18"/>
              </w:rPr>
              <w:t>-подъемных</w:t>
            </w:r>
            <w:proofErr w:type="gramEnd"/>
            <w:r w:rsidRPr="00964C4D">
              <w:rPr>
                <w:rFonts w:ascii="Times New Roman" w:hAnsi="Times New Roman" w:cs="Times New Roman"/>
                <w:sz w:val="18"/>
              </w:rPr>
              <w:t xml:space="preserve"> операций с бурильной колонной, НКТ, ГНКТ (</w:t>
            </w:r>
            <w:proofErr w:type="spellStart"/>
            <w:r w:rsidRPr="00964C4D">
              <w:rPr>
                <w:rFonts w:ascii="Times New Roman" w:hAnsi="Times New Roman" w:cs="Times New Roman"/>
                <w:sz w:val="18"/>
              </w:rPr>
              <w:t>койлтюбинга</w:t>
            </w:r>
            <w:proofErr w:type="spellEnd"/>
            <w:r w:rsidRPr="00964C4D">
              <w:rPr>
                <w:rFonts w:ascii="Times New Roman" w:hAnsi="Times New Roman" w:cs="Times New Roman"/>
                <w:sz w:val="18"/>
              </w:rPr>
              <w:t>) внутри существующей и зацементированной обсадной колонны;</w:t>
            </w:r>
          </w:p>
          <w:p w:rsidR="00964C4D" w:rsidRPr="00964C4D" w:rsidRDefault="00964C4D" w:rsidP="002C376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в) ошибок персонала (при отсутствии уголовно наказуемых действий (бездействия));</w:t>
            </w:r>
          </w:p>
          <w:p w:rsidR="00964C4D" w:rsidRPr="00964C4D" w:rsidRDefault="00964C4D" w:rsidP="002C376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г) иных непредвиденных событий (</w:t>
            </w:r>
            <w:r w:rsidR="00184AAD" w:rsidRPr="00964C4D">
              <w:rPr>
                <w:rFonts w:ascii="Times New Roman" w:hAnsi="Times New Roman" w:cs="Times New Roman"/>
                <w:sz w:val="18"/>
              </w:rPr>
              <w:t>п.2</w:t>
            </w:r>
            <w:r w:rsidR="00184AAD">
              <w:rPr>
                <w:rFonts w:ascii="Times New Roman" w:hAnsi="Times New Roman" w:cs="Times New Roman"/>
                <w:sz w:val="18"/>
              </w:rPr>
              <w:t>.1.2.</w:t>
            </w:r>
            <w:r w:rsidR="00184AAD" w:rsidRPr="00964C4D">
              <w:rPr>
                <w:rFonts w:ascii="Times New Roman" w:hAnsi="Times New Roman" w:cs="Times New Roman"/>
                <w:sz w:val="18"/>
              </w:rPr>
              <w:t xml:space="preserve"> </w:t>
            </w:r>
            <w:proofErr w:type="gramStart"/>
            <w:r w:rsidR="00184AAD">
              <w:rPr>
                <w:rFonts w:ascii="Times New Roman" w:hAnsi="Times New Roman" w:cs="Times New Roman"/>
                <w:sz w:val="18"/>
              </w:rPr>
              <w:t>Секции 4 н</w:t>
            </w:r>
            <w:r w:rsidR="00184AAD" w:rsidRPr="00964C4D">
              <w:rPr>
                <w:rFonts w:ascii="Times New Roman" w:hAnsi="Times New Roman" w:cs="Times New Roman"/>
                <w:sz w:val="18"/>
              </w:rPr>
              <w:t>астоящ</w:t>
            </w:r>
            <w:r w:rsidR="00184AAD">
              <w:rPr>
                <w:rFonts w:ascii="Times New Roman" w:hAnsi="Times New Roman" w:cs="Times New Roman"/>
                <w:sz w:val="18"/>
              </w:rPr>
              <w:t>его Полиса</w:t>
            </w:r>
            <w:r w:rsidRPr="00964C4D">
              <w:rPr>
                <w:rFonts w:ascii="Times New Roman" w:hAnsi="Times New Roman" w:cs="Times New Roman"/>
                <w:sz w:val="18"/>
              </w:rPr>
              <w:t>).</w:t>
            </w:r>
            <w:proofErr w:type="gramEnd"/>
          </w:p>
          <w:p w:rsidR="00964C4D" w:rsidRPr="00964C4D" w:rsidRDefault="00964C4D" w:rsidP="002C376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 xml:space="preserve">По настоящему пункту предусмотрено, что </w:t>
            </w:r>
            <w:proofErr w:type="gramStart"/>
            <w:r w:rsidRPr="00964C4D">
              <w:rPr>
                <w:rFonts w:ascii="Times New Roman" w:hAnsi="Times New Roman" w:cs="Times New Roman"/>
                <w:sz w:val="18"/>
              </w:rPr>
              <w:t>к</w:t>
            </w:r>
            <w:proofErr w:type="gramEnd"/>
            <w:r w:rsidRPr="00964C4D">
              <w:rPr>
                <w:rFonts w:ascii="Times New Roman" w:hAnsi="Times New Roman" w:cs="Times New Roman"/>
                <w:sz w:val="18"/>
              </w:rPr>
              <w:t xml:space="preserve"> </w:t>
            </w:r>
            <w:proofErr w:type="gramStart"/>
            <w:r w:rsidRPr="00964C4D">
              <w:rPr>
                <w:rFonts w:ascii="Times New Roman" w:hAnsi="Times New Roman" w:cs="Times New Roman"/>
                <w:sz w:val="18"/>
              </w:rPr>
              <w:t>страховым</w:t>
            </w:r>
            <w:proofErr w:type="gramEnd"/>
            <w:r w:rsidRPr="00964C4D">
              <w:rPr>
                <w:rFonts w:ascii="Times New Roman" w:hAnsi="Times New Roman" w:cs="Times New Roman"/>
                <w:sz w:val="18"/>
              </w:rPr>
              <w:t xml:space="preserve"> относятся также случаи, обусловленные браком в работе завода-изготовителя обсадных труб или их элементов, при условии, что Страхователю (Выгодоприобретателю) не было об этом известно, и дефекты в изготовлении труб и их элементов не были выявлены при визуальном осмотре.</w:t>
            </w:r>
          </w:p>
          <w:p w:rsidR="00964C4D" w:rsidRPr="00184AAD" w:rsidRDefault="00184AAD" w:rsidP="002C376D">
            <w:pPr>
              <w:pStyle w:val="ListClause1xx"/>
              <w:widowControl w:val="0"/>
              <w:numPr>
                <w:ilvl w:val="0"/>
                <w:numId w:val="0"/>
              </w:numPr>
              <w:tabs>
                <w:tab w:val="left" w:pos="0"/>
                <w:tab w:val="left" w:pos="1418"/>
              </w:tabs>
              <w:spacing w:before="0"/>
              <w:rPr>
                <w:rFonts w:ascii="Times New Roman" w:hAnsi="Times New Roman" w:cs="Times New Roman"/>
                <w:b/>
                <w:sz w:val="18"/>
              </w:rPr>
            </w:pPr>
            <w:r w:rsidRPr="00502D50">
              <w:rPr>
                <w:rFonts w:ascii="Times New Roman" w:hAnsi="Times New Roman"/>
                <w:sz w:val="18"/>
              </w:rPr>
              <w:sym w:font="Wingdings" w:char="F06F"/>
            </w:r>
            <w:r>
              <w:rPr>
                <w:rFonts w:ascii="Times New Roman" w:hAnsi="Times New Roman"/>
                <w:sz w:val="18"/>
              </w:rPr>
              <w:t xml:space="preserve"> </w:t>
            </w:r>
            <w:r>
              <w:rPr>
                <w:rFonts w:ascii="Times New Roman" w:hAnsi="Times New Roman" w:cs="Times New Roman"/>
                <w:sz w:val="18"/>
              </w:rPr>
              <w:t>2.1</w:t>
            </w:r>
            <w:r w:rsidR="00964C4D" w:rsidRPr="00964C4D">
              <w:rPr>
                <w:rFonts w:ascii="Times New Roman" w:hAnsi="Times New Roman" w:cs="Times New Roman"/>
                <w:sz w:val="18"/>
              </w:rPr>
              <w:t xml:space="preserve">.1.5. </w:t>
            </w:r>
            <w:r w:rsidR="00964C4D" w:rsidRPr="00184AAD">
              <w:rPr>
                <w:rFonts w:ascii="Times New Roman" w:hAnsi="Times New Roman" w:cs="Times New Roman"/>
                <w:b/>
                <w:sz w:val="18"/>
              </w:rPr>
              <w:t>Аварии с элементами бурильной колонны.</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Под авариями с элементами бурильной колонны понимается оставление в скважине элементов колонны бурильных труб, обсадных, насосно-компрессорных труб, ГНКТ (</w:t>
            </w:r>
            <w:proofErr w:type="spellStart"/>
            <w:r w:rsidRPr="00964C4D">
              <w:rPr>
                <w:rFonts w:ascii="Times New Roman" w:hAnsi="Times New Roman" w:cs="Times New Roman"/>
                <w:sz w:val="18"/>
              </w:rPr>
              <w:t>койлтюбинга</w:t>
            </w:r>
            <w:proofErr w:type="spellEnd"/>
            <w:r w:rsidRPr="00964C4D">
              <w:rPr>
                <w:rFonts w:ascii="Times New Roman" w:hAnsi="Times New Roman" w:cs="Times New Roman"/>
                <w:sz w:val="18"/>
              </w:rPr>
              <w:t xml:space="preserve">) и элементов их компоновки (в том числе телесистемы, забойного двигателя, испытателя пластов, переводника, расширителя, </w:t>
            </w:r>
            <w:proofErr w:type="spellStart"/>
            <w:r w:rsidRPr="00964C4D">
              <w:rPr>
                <w:rFonts w:ascii="Times New Roman" w:hAnsi="Times New Roman" w:cs="Times New Roman"/>
                <w:sz w:val="18"/>
              </w:rPr>
              <w:t>ясса</w:t>
            </w:r>
            <w:proofErr w:type="spellEnd"/>
            <w:r w:rsidRPr="00964C4D">
              <w:rPr>
                <w:rFonts w:ascii="Times New Roman" w:hAnsi="Times New Roman" w:cs="Times New Roman"/>
                <w:sz w:val="18"/>
              </w:rPr>
              <w:t xml:space="preserve"> и т.п.), за </w:t>
            </w:r>
            <w:proofErr w:type="gramStart"/>
            <w:r w:rsidRPr="00964C4D">
              <w:rPr>
                <w:rFonts w:ascii="Times New Roman" w:hAnsi="Times New Roman" w:cs="Times New Roman"/>
                <w:sz w:val="18"/>
              </w:rPr>
              <w:t>исключением</w:t>
            </w:r>
            <w:proofErr w:type="gramEnd"/>
            <w:r w:rsidRPr="00964C4D">
              <w:rPr>
                <w:rFonts w:ascii="Times New Roman" w:hAnsi="Times New Roman" w:cs="Times New Roman"/>
                <w:sz w:val="18"/>
              </w:rPr>
              <w:t xml:space="preserve"> установленного в скважине специального подземного оборудования – насосов, клапанов-</w:t>
            </w:r>
            <w:proofErr w:type="spellStart"/>
            <w:r w:rsidRPr="00964C4D">
              <w:rPr>
                <w:rFonts w:ascii="Times New Roman" w:hAnsi="Times New Roman" w:cs="Times New Roman"/>
                <w:sz w:val="18"/>
              </w:rPr>
              <w:t>отсекателей</w:t>
            </w:r>
            <w:proofErr w:type="spellEnd"/>
            <w:r w:rsidRPr="00964C4D">
              <w:rPr>
                <w:rFonts w:ascii="Times New Roman" w:hAnsi="Times New Roman" w:cs="Times New Roman"/>
                <w:sz w:val="18"/>
              </w:rPr>
              <w:t xml:space="preserve">, </w:t>
            </w:r>
            <w:proofErr w:type="spellStart"/>
            <w:r w:rsidRPr="00964C4D">
              <w:rPr>
                <w:rFonts w:ascii="Times New Roman" w:hAnsi="Times New Roman" w:cs="Times New Roman"/>
                <w:sz w:val="18"/>
              </w:rPr>
              <w:t>пакеров</w:t>
            </w:r>
            <w:proofErr w:type="spellEnd"/>
            <w:r w:rsidRPr="00964C4D">
              <w:rPr>
                <w:rFonts w:ascii="Times New Roman" w:hAnsi="Times New Roman" w:cs="Times New Roman"/>
                <w:sz w:val="18"/>
              </w:rPr>
              <w:t xml:space="preserve"> и т.п.</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 xml:space="preserve">К </w:t>
            </w:r>
            <w:proofErr w:type="gramStart"/>
            <w:r w:rsidRPr="00964C4D">
              <w:rPr>
                <w:rFonts w:ascii="Times New Roman" w:hAnsi="Times New Roman" w:cs="Times New Roman"/>
                <w:sz w:val="18"/>
              </w:rPr>
              <w:t>страховым</w:t>
            </w:r>
            <w:proofErr w:type="gramEnd"/>
            <w:r w:rsidRPr="00964C4D">
              <w:rPr>
                <w:rFonts w:ascii="Times New Roman" w:hAnsi="Times New Roman" w:cs="Times New Roman"/>
                <w:sz w:val="18"/>
              </w:rPr>
              <w:t xml:space="preserve"> относятся случаи, обусловленные аварией с элементами колонны труб, произошедшей вследствие:</w:t>
            </w:r>
          </w:p>
          <w:p w:rsidR="00964C4D" w:rsidRPr="00964C4D" w:rsidRDefault="00964C4D" w:rsidP="00294485">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а) поломок и срыва по резьбовой части;</w:t>
            </w:r>
          </w:p>
          <w:p w:rsidR="00964C4D" w:rsidRPr="00964C4D" w:rsidRDefault="00964C4D" w:rsidP="00294485">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б) поломок по сварному шву;</w:t>
            </w:r>
          </w:p>
          <w:p w:rsidR="00964C4D" w:rsidRPr="00964C4D" w:rsidRDefault="00964C4D" w:rsidP="00294485">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в) поломок по телу трубы;</w:t>
            </w:r>
          </w:p>
          <w:p w:rsidR="00964C4D" w:rsidRPr="00964C4D" w:rsidRDefault="00964C4D" w:rsidP="00294485">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г) поломок ведущей трубы и элементов компоновки;</w:t>
            </w:r>
          </w:p>
          <w:p w:rsidR="00964C4D" w:rsidRPr="00964C4D" w:rsidRDefault="00964C4D" w:rsidP="00294485">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д) технического брака в работе завода-изготовителя труб и элементов компоновки колонны;</w:t>
            </w:r>
          </w:p>
          <w:p w:rsidR="00964C4D" w:rsidRPr="00964C4D" w:rsidRDefault="00964C4D" w:rsidP="00294485">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 xml:space="preserve">е) повреждения (выхода из строя) любого другого подземного и наземного оборудования (в том числе </w:t>
            </w:r>
            <w:proofErr w:type="spellStart"/>
            <w:r w:rsidRPr="00964C4D">
              <w:rPr>
                <w:rFonts w:ascii="Times New Roman" w:hAnsi="Times New Roman" w:cs="Times New Roman"/>
                <w:sz w:val="18"/>
              </w:rPr>
              <w:t>спайдеров</w:t>
            </w:r>
            <w:proofErr w:type="spellEnd"/>
            <w:r w:rsidRPr="00964C4D">
              <w:rPr>
                <w:rFonts w:ascii="Times New Roman" w:hAnsi="Times New Roman" w:cs="Times New Roman"/>
                <w:sz w:val="18"/>
              </w:rPr>
              <w:t xml:space="preserve"> и элеваторов) и инструментов в результате воздействия внешних сил или скрытых дефектов;</w:t>
            </w:r>
          </w:p>
          <w:p w:rsidR="00964C4D" w:rsidRPr="00964C4D" w:rsidRDefault="00964C4D" w:rsidP="00294485">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ж) ошибок персонала (при отсутствии уголовно наказуемых действий (бездействия));</w:t>
            </w:r>
          </w:p>
          <w:p w:rsidR="00964C4D" w:rsidRPr="00964C4D" w:rsidRDefault="00964C4D" w:rsidP="00294485">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з) иных непредвиденных событий (</w:t>
            </w:r>
            <w:r w:rsidR="00A41ADC" w:rsidRPr="00964C4D">
              <w:rPr>
                <w:rFonts w:ascii="Times New Roman" w:hAnsi="Times New Roman" w:cs="Times New Roman"/>
                <w:sz w:val="18"/>
              </w:rPr>
              <w:t>п.2</w:t>
            </w:r>
            <w:r w:rsidR="00A41ADC">
              <w:rPr>
                <w:rFonts w:ascii="Times New Roman" w:hAnsi="Times New Roman" w:cs="Times New Roman"/>
                <w:sz w:val="18"/>
              </w:rPr>
              <w:t>.1.2.</w:t>
            </w:r>
            <w:r w:rsidR="00A41ADC" w:rsidRPr="00964C4D">
              <w:rPr>
                <w:rFonts w:ascii="Times New Roman" w:hAnsi="Times New Roman" w:cs="Times New Roman"/>
                <w:sz w:val="18"/>
              </w:rPr>
              <w:t xml:space="preserve"> </w:t>
            </w:r>
            <w:proofErr w:type="gramStart"/>
            <w:r w:rsidR="00A41ADC">
              <w:rPr>
                <w:rFonts w:ascii="Times New Roman" w:hAnsi="Times New Roman" w:cs="Times New Roman"/>
                <w:sz w:val="18"/>
              </w:rPr>
              <w:t>Секции 4 н</w:t>
            </w:r>
            <w:r w:rsidR="00A41ADC" w:rsidRPr="00964C4D">
              <w:rPr>
                <w:rFonts w:ascii="Times New Roman" w:hAnsi="Times New Roman" w:cs="Times New Roman"/>
                <w:sz w:val="18"/>
              </w:rPr>
              <w:t>астоящ</w:t>
            </w:r>
            <w:r w:rsidR="00A41ADC">
              <w:rPr>
                <w:rFonts w:ascii="Times New Roman" w:hAnsi="Times New Roman" w:cs="Times New Roman"/>
                <w:sz w:val="18"/>
              </w:rPr>
              <w:t>его Полиса</w:t>
            </w:r>
            <w:r w:rsidRPr="00964C4D">
              <w:rPr>
                <w:rFonts w:ascii="Times New Roman" w:hAnsi="Times New Roman" w:cs="Times New Roman"/>
                <w:sz w:val="18"/>
              </w:rPr>
              <w:t>).</w:t>
            </w:r>
            <w:proofErr w:type="gramEnd"/>
          </w:p>
          <w:p w:rsidR="00964C4D" w:rsidRPr="00A41ADC" w:rsidRDefault="00A41ADC" w:rsidP="00294485">
            <w:pPr>
              <w:pStyle w:val="ListClause1xx"/>
              <w:widowControl w:val="0"/>
              <w:numPr>
                <w:ilvl w:val="0"/>
                <w:numId w:val="0"/>
              </w:numPr>
              <w:tabs>
                <w:tab w:val="left" w:pos="0"/>
                <w:tab w:val="left" w:pos="1418"/>
              </w:tabs>
              <w:spacing w:before="0"/>
              <w:rPr>
                <w:rFonts w:ascii="Times New Roman" w:hAnsi="Times New Roman" w:cs="Times New Roman"/>
                <w:b/>
                <w:sz w:val="18"/>
              </w:rPr>
            </w:pPr>
            <w:r w:rsidRPr="00502D50">
              <w:rPr>
                <w:rFonts w:ascii="Times New Roman" w:hAnsi="Times New Roman"/>
                <w:sz w:val="18"/>
              </w:rPr>
              <w:sym w:font="Wingdings" w:char="F06F"/>
            </w:r>
            <w:r>
              <w:rPr>
                <w:rFonts w:ascii="Times New Roman" w:hAnsi="Times New Roman"/>
                <w:sz w:val="18"/>
              </w:rPr>
              <w:t xml:space="preserve"> </w:t>
            </w:r>
            <w:r>
              <w:rPr>
                <w:rFonts w:ascii="Times New Roman" w:hAnsi="Times New Roman" w:cs="Times New Roman"/>
                <w:sz w:val="18"/>
              </w:rPr>
              <w:t>2.1</w:t>
            </w:r>
            <w:r w:rsidR="00964C4D" w:rsidRPr="00964C4D">
              <w:rPr>
                <w:rFonts w:ascii="Times New Roman" w:hAnsi="Times New Roman" w:cs="Times New Roman"/>
                <w:sz w:val="18"/>
              </w:rPr>
              <w:t xml:space="preserve">.1.6. </w:t>
            </w:r>
            <w:r w:rsidR="00964C4D" w:rsidRPr="00A41ADC">
              <w:rPr>
                <w:rFonts w:ascii="Times New Roman" w:hAnsi="Times New Roman" w:cs="Times New Roman"/>
                <w:b/>
                <w:sz w:val="18"/>
              </w:rPr>
              <w:t xml:space="preserve">Аварии с </w:t>
            </w:r>
            <w:proofErr w:type="spellStart"/>
            <w:r w:rsidR="00964C4D" w:rsidRPr="00A41ADC">
              <w:rPr>
                <w:rFonts w:ascii="Times New Roman" w:hAnsi="Times New Roman" w:cs="Times New Roman"/>
                <w:b/>
                <w:sz w:val="18"/>
              </w:rPr>
              <w:t>породоразрушающим</w:t>
            </w:r>
            <w:proofErr w:type="spellEnd"/>
            <w:r w:rsidR="00964C4D" w:rsidRPr="00A41ADC">
              <w:rPr>
                <w:rFonts w:ascii="Times New Roman" w:hAnsi="Times New Roman" w:cs="Times New Roman"/>
                <w:b/>
                <w:sz w:val="18"/>
              </w:rPr>
              <w:t xml:space="preserve"> инструментом.</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 xml:space="preserve">Под авариями с </w:t>
            </w:r>
            <w:proofErr w:type="spellStart"/>
            <w:r w:rsidRPr="00964C4D">
              <w:rPr>
                <w:rFonts w:ascii="Times New Roman" w:hAnsi="Times New Roman" w:cs="Times New Roman"/>
                <w:sz w:val="18"/>
              </w:rPr>
              <w:t>породоразрушающим</w:t>
            </w:r>
            <w:proofErr w:type="spellEnd"/>
            <w:r w:rsidRPr="00964C4D">
              <w:rPr>
                <w:rFonts w:ascii="Times New Roman" w:hAnsi="Times New Roman" w:cs="Times New Roman"/>
                <w:sz w:val="18"/>
              </w:rPr>
              <w:t xml:space="preserve"> инструментом (долотами, бурильными головками, фрезерами, вырезающими устройствами) понимается оставление в скважине долота, бурильной головки, фрезера, вырезающего устройства, или их элементов и частей.</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proofErr w:type="gramStart"/>
            <w:r w:rsidRPr="00964C4D">
              <w:rPr>
                <w:rFonts w:ascii="Times New Roman" w:hAnsi="Times New Roman" w:cs="Times New Roman"/>
                <w:sz w:val="18"/>
              </w:rPr>
              <w:t>К</w:t>
            </w:r>
            <w:proofErr w:type="gramEnd"/>
            <w:r w:rsidRPr="00964C4D">
              <w:rPr>
                <w:rFonts w:ascii="Times New Roman" w:hAnsi="Times New Roman" w:cs="Times New Roman"/>
                <w:sz w:val="18"/>
              </w:rPr>
              <w:t xml:space="preserve"> страховым относятся случаи, обусловленные аварией с </w:t>
            </w:r>
            <w:proofErr w:type="spellStart"/>
            <w:r w:rsidRPr="00964C4D">
              <w:rPr>
                <w:rFonts w:ascii="Times New Roman" w:hAnsi="Times New Roman" w:cs="Times New Roman"/>
                <w:sz w:val="18"/>
              </w:rPr>
              <w:t>породоразрушающим</w:t>
            </w:r>
            <w:proofErr w:type="spellEnd"/>
            <w:r w:rsidRPr="00964C4D">
              <w:rPr>
                <w:rFonts w:ascii="Times New Roman" w:hAnsi="Times New Roman" w:cs="Times New Roman"/>
                <w:sz w:val="18"/>
              </w:rPr>
              <w:t xml:space="preserve"> инструментом, произошедшей вследствие:</w:t>
            </w:r>
          </w:p>
          <w:p w:rsidR="00964C4D" w:rsidRPr="00964C4D" w:rsidRDefault="00964C4D" w:rsidP="00294485">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а) поломок и срыва по резьбовой части;</w:t>
            </w:r>
          </w:p>
          <w:p w:rsidR="00964C4D" w:rsidRPr="00964C4D" w:rsidRDefault="00964C4D" w:rsidP="00294485">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б) поломок по сварным соединениям;</w:t>
            </w:r>
          </w:p>
          <w:p w:rsidR="00964C4D" w:rsidRPr="00964C4D" w:rsidRDefault="00964C4D" w:rsidP="00294485">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в) поломок корпуса и элементов опор долот, фрезеров, вырезающих устройств;</w:t>
            </w:r>
          </w:p>
          <w:p w:rsidR="00964C4D" w:rsidRPr="00964C4D" w:rsidRDefault="00964C4D" w:rsidP="00294485">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г) повреждения (выхода из строя) любого другого подземного и наземного оборудования и инструментов;</w:t>
            </w:r>
          </w:p>
          <w:p w:rsidR="00964C4D" w:rsidRPr="00964C4D" w:rsidRDefault="00964C4D" w:rsidP="00294485">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д) ошибок персонала (при отсутствии уголовно наказуемых действий (бездействия));</w:t>
            </w:r>
          </w:p>
          <w:p w:rsidR="00964C4D" w:rsidRDefault="00964C4D" w:rsidP="00294485">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е) иных непредвиденных событий (</w:t>
            </w:r>
            <w:r w:rsidR="005B7BF1" w:rsidRPr="00964C4D">
              <w:rPr>
                <w:rFonts w:ascii="Times New Roman" w:hAnsi="Times New Roman" w:cs="Times New Roman"/>
                <w:sz w:val="18"/>
              </w:rPr>
              <w:t>п.2</w:t>
            </w:r>
            <w:r w:rsidR="005B7BF1">
              <w:rPr>
                <w:rFonts w:ascii="Times New Roman" w:hAnsi="Times New Roman" w:cs="Times New Roman"/>
                <w:sz w:val="18"/>
              </w:rPr>
              <w:t>.1.2.</w:t>
            </w:r>
            <w:r w:rsidR="005B7BF1" w:rsidRPr="00964C4D">
              <w:rPr>
                <w:rFonts w:ascii="Times New Roman" w:hAnsi="Times New Roman" w:cs="Times New Roman"/>
                <w:sz w:val="18"/>
              </w:rPr>
              <w:t xml:space="preserve"> </w:t>
            </w:r>
            <w:proofErr w:type="gramStart"/>
            <w:r w:rsidR="005B7BF1">
              <w:rPr>
                <w:rFonts w:ascii="Times New Roman" w:hAnsi="Times New Roman" w:cs="Times New Roman"/>
                <w:sz w:val="18"/>
              </w:rPr>
              <w:t>Секции 4 н</w:t>
            </w:r>
            <w:r w:rsidR="005B7BF1" w:rsidRPr="00964C4D">
              <w:rPr>
                <w:rFonts w:ascii="Times New Roman" w:hAnsi="Times New Roman" w:cs="Times New Roman"/>
                <w:sz w:val="18"/>
              </w:rPr>
              <w:t>астоящ</w:t>
            </w:r>
            <w:r w:rsidR="005B7BF1">
              <w:rPr>
                <w:rFonts w:ascii="Times New Roman" w:hAnsi="Times New Roman" w:cs="Times New Roman"/>
                <w:sz w:val="18"/>
              </w:rPr>
              <w:t>его Полиса</w:t>
            </w:r>
            <w:r w:rsidRPr="00964C4D">
              <w:rPr>
                <w:rFonts w:ascii="Times New Roman" w:hAnsi="Times New Roman" w:cs="Times New Roman"/>
                <w:sz w:val="18"/>
              </w:rPr>
              <w:t>).</w:t>
            </w:r>
            <w:proofErr w:type="gramEnd"/>
          </w:p>
          <w:p w:rsidR="005B7BF1" w:rsidRPr="00964C4D" w:rsidRDefault="005B7BF1"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 xml:space="preserve">По настоящему пункту предусмотрено, что </w:t>
            </w:r>
            <w:proofErr w:type="gramStart"/>
            <w:r w:rsidRPr="00964C4D">
              <w:rPr>
                <w:rFonts w:ascii="Times New Roman" w:hAnsi="Times New Roman" w:cs="Times New Roman"/>
                <w:sz w:val="18"/>
              </w:rPr>
              <w:t>к</w:t>
            </w:r>
            <w:proofErr w:type="gramEnd"/>
            <w:r w:rsidRPr="00964C4D">
              <w:rPr>
                <w:rFonts w:ascii="Times New Roman" w:hAnsi="Times New Roman" w:cs="Times New Roman"/>
                <w:sz w:val="18"/>
              </w:rPr>
              <w:t xml:space="preserve"> </w:t>
            </w:r>
            <w:proofErr w:type="gramStart"/>
            <w:r w:rsidRPr="00964C4D">
              <w:rPr>
                <w:rFonts w:ascii="Times New Roman" w:hAnsi="Times New Roman" w:cs="Times New Roman"/>
                <w:sz w:val="18"/>
              </w:rPr>
              <w:t>страховым</w:t>
            </w:r>
            <w:proofErr w:type="gramEnd"/>
            <w:r w:rsidRPr="00964C4D">
              <w:rPr>
                <w:rFonts w:ascii="Times New Roman" w:hAnsi="Times New Roman" w:cs="Times New Roman"/>
                <w:sz w:val="18"/>
              </w:rPr>
              <w:t xml:space="preserve"> относятся также случаи, обусловленные браком в работе завода-изготовителя </w:t>
            </w:r>
            <w:proofErr w:type="spellStart"/>
            <w:r>
              <w:rPr>
                <w:rFonts w:ascii="Times New Roman" w:hAnsi="Times New Roman" w:cs="Times New Roman"/>
                <w:sz w:val="18"/>
              </w:rPr>
              <w:t>породоразрушающего</w:t>
            </w:r>
            <w:proofErr w:type="spellEnd"/>
            <w:r>
              <w:rPr>
                <w:rFonts w:ascii="Times New Roman" w:hAnsi="Times New Roman" w:cs="Times New Roman"/>
                <w:sz w:val="18"/>
              </w:rPr>
              <w:t xml:space="preserve"> инструмента</w:t>
            </w:r>
            <w:r w:rsidRPr="00964C4D">
              <w:rPr>
                <w:rFonts w:ascii="Times New Roman" w:hAnsi="Times New Roman" w:cs="Times New Roman"/>
                <w:sz w:val="18"/>
              </w:rPr>
              <w:t xml:space="preserve">, при условии, что Страхователю (Выгодоприобретателю) не было об этом известно, и дефекты в изготовлении </w:t>
            </w:r>
            <w:proofErr w:type="spellStart"/>
            <w:r w:rsidR="00F65DE6">
              <w:rPr>
                <w:rFonts w:ascii="Times New Roman" w:hAnsi="Times New Roman" w:cs="Times New Roman"/>
                <w:sz w:val="18"/>
              </w:rPr>
              <w:t>такогоинструмента</w:t>
            </w:r>
            <w:proofErr w:type="spellEnd"/>
            <w:r w:rsidRPr="00964C4D">
              <w:rPr>
                <w:rFonts w:ascii="Times New Roman" w:hAnsi="Times New Roman" w:cs="Times New Roman"/>
                <w:sz w:val="18"/>
              </w:rPr>
              <w:t xml:space="preserve"> не были выявлены при визуальном осмотре.</w:t>
            </w:r>
          </w:p>
          <w:p w:rsidR="00964C4D" w:rsidRPr="00964C4D" w:rsidRDefault="00F65DE6" w:rsidP="00294485">
            <w:pPr>
              <w:pStyle w:val="ListClause1xx"/>
              <w:widowControl w:val="0"/>
              <w:numPr>
                <w:ilvl w:val="0"/>
                <w:numId w:val="0"/>
              </w:numPr>
              <w:tabs>
                <w:tab w:val="left" w:pos="0"/>
              </w:tabs>
              <w:spacing w:before="0"/>
              <w:rPr>
                <w:rFonts w:ascii="Times New Roman" w:hAnsi="Times New Roman" w:cs="Times New Roman"/>
                <w:sz w:val="18"/>
              </w:rPr>
            </w:pPr>
            <w:r w:rsidRPr="00502D50">
              <w:rPr>
                <w:rFonts w:ascii="Times New Roman" w:hAnsi="Times New Roman"/>
                <w:sz w:val="18"/>
              </w:rPr>
              <w:sym w:font="Wingdings" w:char="F06F"/>
            </w:r>
            <w:r>
              <w:rPr>
                <w:rFonts w:ascii="Times New Roman" w:hAnsi="Times New Roman"/>
                <w:sz w:val="18"/>
              </w:rPr>
              <w:t xml:space="preserve"> 2.1</w:t>
            </w:r>
            <w:r w:rsidR="00964C4D" w:rsidRPr="00964C4D">
              <w:rPr>
                <w:rFonts w:ascii="Times New Roman" w:hAnsi="Times New Roman" w:cs="Times New Roman"/>
                <w:sz w:val="18"/>
              </w:rPr>
              <w:t xml:space="preserve">.1.7. </w:t>
            </w:r>
            <w:r w:rsidR="00964C4D" w:rsidRPr="00F65DE6">
              <w:rPr>
                <w:rFonts w:ascii="Times New Roman" w:hAnsi="Times New Roman" w:cs="Times New Roman"/>
                <w:b/>
                <w:sz w:val="18"/>
              </w:rPr>
              <w:t>Падение в скважину посторонних предметов.</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 xml:space="preserve">Под падением в скважину посторонних предметов понимается падение в ствол скважины элементов вышки (подъемника), </w:t>
            </w:r>
            <w:proofErr w:type="spellStart"/>
            <w:proofErr w:type="gramStart"/>
            <w:r w:rsidRPr="00964C4D">
              <w:rPr>
                <w:rFonts w:ascii="Times New Roman" w:hAnsi="Times New Roman" w:cs="Times New Roman"/>
                <w:sz w:val="18"/>
              </w:rPr>
              <w:t>спуско</w:t>
            </w:r>
            <w:proofErr w:type="spellEnd"/>
            <w:r w:rsidRPr="00964C4D">
              <w:rPr>
                <w:rFonts w:ascii="Times New Roman" w:hAnsi="Times New Roman" w:cs="Times New Roman"/>
                <w:sz w:val="18"/>
              </w:rPr>
              <w:t>-подъемного</w:t>
            </w:r>
            <w:proofErr w:type="gramEnd"/>
            <w:r w:rsidRPr="00964C4D">
              <w:rPr>
                <w:rFonts w:ascii="Times New Roman" w:hAnsi="Times New Roman" w:cs="Times New Roman"/>
                <w:sz w:val="18"/>
              </w:rPr>
              <w:t>, вспомогательного оборудования, а также ручных инструментов и приспособлений, используемых при проведении работ на скважине.</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proofErr w:type="gramStart"/>
            <w:r w:rsidRPr="00964C4D">
              <w:rPr>
                <w:rFonts w:ascii="Times New Roman" w:hAnsi="Times New Roman" w:cs="Times New Roman"/>
                <w:sz w:val="18"/>
              </w:rPr>
              <w:t>К</w:t>
            </w:r>
            <w:proofErr w:type="gramEnd"/>
            <w:r w:rsidRPr="00964C4D">
              <w:rPr>
                <w:rFonts w:ascii="Times New Roman" w:hAnsi="Times New Roman" w:cs="Times New Roman"/>
                <w:sz w:val="18"/>
              </w:rPr>
              <w:t xml:space="preserve"> страховым относятся случаи, обусловленные падением в скважину посторонних предметов вследствие:</w:t>
            </w:r>
          </w:p>
          <w:p w:rsidR="00964C4D" w:rsidRPr="00964C4D" w:rsidRDefault="00964C4D" w:rsidP="00C22887">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 xml:space="preserve">а) выхода из строя (обрыва, слома) оборудования буровой или ремонтной установки (подъемника), приспособлений и элементов малой механизации, инструментов, с помощью </w:t>
            </w:r>
            <w:r w:rsidRPr="00964C4D">
              <w:rPr>
                <w:rFonts w:ascii="Times New Roman" w:hAnsi="Times New Roman" w:cs="Times New Roman"/>
                <w:sz w:val="18"/>
              </w:rPr>
              <w:lastRenderedPageBreak/>
              <w:t>которых осуществляются работы на устье скважины;</w:t>
            </w:r>
          </w:p>
          <w:p w:rsidR="00964C4D" w:rsidRPr="00964C4D" w:rsidRDefault="00964C4D" w:rsidP="00C22887">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б) ошибок персонала (при отсутствии уголовно наказуемых действий (бездействия));</w:t>
            </w:r>
          </w:p>
          <w:p w:rsidR="00964C4D" w:rsidRPr="00964C4D" w:rsidRDefault="00964C4D" w:rsidP="00C22887">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в) иных непредвиденных событий (</w:t>
            </w:r>
            <w:r w:rsidR="007F02F1" w:rsidRPr="00964C4D">
              <w:rPr>
                <w:rFonts w:ascii="Times New Roman" w:hAnsi="Times New Roman" w:cs="Times New Roman"/>
                <w:sz w:val="18"/>
              </w:rPr>
              <w:t>п.2</w:t>
            </w:r>
            <w:r w:rsidR="007F02F1">
              <w:rPr>
                <w:rFonts w:ascii="Times New Roman" w:hAnsi="Times New Roman" w:cs="Times New Roman"/>
                <w:sz w:val="18"/>
              </w:rPr>
              <w:t>.1.2.</w:t>
            </w:r>
            <w:r w:rsidR="007F02F1" w:rsidRPr="00964C4D">
              <w:rPr>
                <w:rFonts w:ascii="Times New Roman" w:hAnsi="Times New Roman" w:cs="Times New Roman"/>
                <w:sz w:val="18"/>
              </w:rPr>
              <w:t xml:space="preserve"> </w:t>
            </w:r>
            <w:proofErr w:type="gramStart"/>
            <w:r w:rsidR="007F02F1">
              <w:rPr>
                <w:rFonts w:ascii="Times New Roman" w:hAnsi="Times New Roman" w:cs="Times New Roman"/>
                <w:sz w:val="18"/>
              </w:rPr>
              <w:t>Секции 4 н</w:t>
            </w:r>
            <w:r w:rsidR="007F02F1" w:rsidRPr="00964C4D">
              <w:rPr>
                <w:rFonts w:ascii="Times New Roman" w:hAnsi="Times New Roman" w:cs="Times New Roman"/>
                <w:sz w:val="18"/>
              </w:rPr>
              <w:t>астоящ</w:t>
            </w:r>
            <w:r w:rsidR="007F02F1">
              <w:rPr>
                <w:rFonts w:ascii="Times New Roman" w:hAnsi="Times New Roman" w:cs="Times New Roman"/>
                <w:sz w:val="18"/>
              </w:rPr>
              <w:t>его Полиса</w:t>
            </w:r>
            <w:r w:rsidRPr="00964C4D">
              <w:rPr>
                <w:rFonts w:ascii="Times New Roman" w:hAnsi="Times New Roman" w:cs="Times New Roman"/>
                <w:sz w:val="18"/>
              </w:rPr>
              <w:t>).</w:t>
            </w:r>
            <w:proofErr w:type="gramEnd"/>
          </w:p>
          <w:p w:rsidR="00964C4D" w:rsidRPr="00964C4D" w:rsidRDefault="007F02F1" w:rsidP="00C22887">
            <w:pPr>
              <w:pStyle w:val="ListClause1xx"/>
              <w:widowControl w:val="0"/>
              <w:numPr>
                <w:ilvl w:val="0"/>
                <w:numId w:val="0"/>
              </w:numPr>
              <w:tabs>
                <w:tab w:val="left" w:pos="0"/>
                <w:tab w:val="left" w:pos="1418"/>
              </w:tabs>
              <w:spacing w:before="0"/>
              <w:rPr>
                <w:rFonts w:ascii="Times New Roman" w:hAnsi="Times New Roman" w:cs="Times New Roman"/>
                <w:sz w:val="18"/>
              </w:rPr>
            </w:pPr>
            <w:r>
              <w:rPr>
                <w:rFonts w:ascii="Times New Roman" w:hAnsi="Times New Roman" w:cs="Times New Roman"/>
                <w:sz w:val="18"/>
              </w:rPr>
              <w:t>2.1</w:t>
            </w:r>
            <w:r w:rsidR="00964C4D" w:rsidRPr="00964C4D">
              <w:rPr>
                <w:rFonts w:ascii="Times New Roman" w:hAnsi="Times New Roman" w:cs="Times New Roman"/>
                <w:sz w:val="18"/>
              </w:rPr>
              <w:t xml:space="preserve">.2. Под непредвиденными событиями на поверхности по </w:t>
            </w:r>
            <w:r>
              <w:rPr>
                <w:rFonts w:ascii="Times New Roman" w:hAnsi="Times New Roman" w:cs="Times New Roman"/>
                <w:sz w:val="18"/>
              </w:rPr>
              <w:t>Секции 4 н</w:t>
            </w:r>
            <w:r w:rsidRPr="00964C4D">
              <w:rPr>
                <w:rFonts w:ascii="Times New Roman" w:hAnsi="Times New Roman" w:cs="Times New Roman"/>
                <w:sz w:val="18"/>
              </w:rPr>
              <w:t>астоящ</w:t>
            </w:r>
            <w:r>
              <w:rPr>
                <w:rFonts w:ascii="Times New Roman" w:hAnsi="Times New Roman" w:cs="Times New Roman"/>
                <w:sz w:val="18"/>
              </w:rPr>
              <w:t>его Полиса</w:t>
            </w:r>
            <w:r w:rsidRPr="00964C4D">
              <w:rPr>
                <w:rFonts w:ascii="Times New Roman" w:hAnsi="Times New Roman" w:cs="Times New Roman"/>
                <w:sz w:val="18"/>
              </w:rPr>
              <w:t xml:space="preserve"> </w:t>
            </w:r>
            <w:r w:rsidR="00964C4D" w:rsidRPr="00964C4D">
              <w:rPr>
                <w:rFonts w:ascii="Times New Roman" w:hAnsi="Times New Roman" w:cs="Times New Roman"/>
                <w:sz w:val="18"/>
              </w:rPr>
              <w:t>понимаются следующие события:</w:t>
            </w:r>
          </w:p>
          <w:p w:rsidR="00964C4D" w:rsidRPr="00964C4D" w:rsidRDefault="007F02F1" w:rsidP="00C22887">
            <w:pPr>
              <w:pStyle w:val="ListClause1xx"/>
              <w:widowControl w:val="0"/>
              <w:numPr>
                <w:ilvl w:val="0"/>
                <w:numId w:val="0"/>
              </w:numPr>
              <w:tabs>
                <w:tab w:val="left" w:pos="0"/>
                <w:tab w:val="left" w:pos="1418"/>
              </w:tabs>
              <w:spacing w:before="0"/>
              <w:rPr>
                <w:rFonts w:ascii="Times New Roman" w:hAnsi="Times New Roman" w:cs="Times New Roman"/>
                <w:sz w:val="18"/>
              </w:rPr>
            </w:pPr>
            <w:r w:rsidRPr="00502D50">
              <w:rPr>
                <w:rFonts w:ascii="Times New Roman" w:hAnsi="Times New Roman"/>
                <w:sz w:val="18"/>
              </w:rPr>
              <w:sym w:font="Wingdings" w:char="F06F"/>
            </w:r>
            <w:r>
              <w:rPr>
                <w:rFonts w:ascii="Times New Roman" w:hAnsi="Times New Roman"/>
                <w:sz w:val="18"/>
              </w:rPr>
              <w:t xml:space="preserve"> а) </w:t>
            </w:r>
            <w:r w:rsidR="00964C4D" w:rsidRPr="00964C4D">
              <w:rPr>
                <w:rFonts w:ascii="Times New Roman" w:hAnsi="Times New Roman" w:cs="Times New Roman"/>
                <w:sz w:val="18"/>
              </w:rPr>
              <w:t>Пожар, взрыв, включая внутренний взрыв (имплозия), удар молнии;</w:t>
            </w:r>
          </w:p>
          <w:p w:rsidR="00964C4D" w:rsidRPr="00964C4D" w:rsidRDefault="007F02F1" w:rsidP="00C22887">
            <w:pPr>
              <w:pStyle w:val="ListClause1xx"/>
              <w:widowControl w:val="0"/>
              <w:numPr>
                <w:ilvl w:val="0"/>
                <w:numId w:val="0"/>
              </w:numPr>
              <w:tabs>
                <w:tab w:val="left" w:pos="0"/>
                <w:tab w:val="left" w:pos="1418"/>
              </w:tabs>
              <w:spacing w:before="0"/>
              <w:rPr>
                <w:rFonts w:ascii="Times New Roman" w:hAnsi="Times New Roman" w:cs="Times New Roman"/>
                <w:sz w:val="18"/>
              </w:rPr>
            </w:pPr>
            <w:r w:rsidRPr="00502D50">
              <w:rPr>
                <w:rFonts w:ascii="Times New Roman" w:hAnsi="Times New Roman"/>
                <w:sz w:val="18"/>
              </w:rPr>
              <w:sym w:font="Wingdings" w:char="F06F"/>
            </w:r>
            <w:r>
              <w:rPr>
                <w:rFonts w:ascii="Times New Roman" w:hAnsi="Times New Roman"/>
                <w:sz w:val="18"/>
              </w:rPr>
              <w:t xml:space="preserve"> б) </w:t>
            </w:r>
            <w:r w:rsidR="00964C4D" w:rsidRPr="00964C4D">
              <w:rPr>
                <w:rFonts w:ascii="Times New Roman" w:hAnsi="Times New Roman" w:cs="Times New Roman"/>
                <w:sz w:val="18"/>
              </w:rPr>
              <w:t>Наезд наземных, навал водных, падение воздушных сре</w:t>
            </w:r>
            <w:proofErr w:type="gramStart"/>
            <w:r w:rsidR="00964C4D" w:rsidRPr="00964C4D">
              <w:rPr>
                <w:rFonts w:ascii="Times New Roman" w:hAnsi="Times New Roman" w:cs="Times New Roman"/>
                <w:sz w:val="18"/>
              </w:rPr>
              <w:t>дств тр</w:t>
            </w:r>
            <w:proofErr w:type="gramEnd"/>
            <w:r w:rsidR="00964C4D" w:rsidRPr="00964C4D">
              <w:rPr>
                <w:rFonts w:ascii="Times New Roman" w:hAnsi="Times New Roman" w:cs="Times New Roman"/>
                <w:sz w:val="18"/>
              </w:rPr>
              <w:t>анспорта на застрахованное имущество, причинение ущерба застрахованному имуществу якорями, якорными цепями, буями или рыболовными сетями;</w:t>
            </w:r>
          </w:p>
          <w:p w:rsidR="00964C4D" w:rsidRPr="00964C4D" w:rsidRDefault="007F02F1" w:rsidP="00C22887">
            <w:pPr>
              <w:pStyle w:val="ListClause1xx"/>
              <w:widowControl w:val="0"/>
              <w:numPr>
                <w:ilvl w:val="0"/>
                <w:numId w:val="0"/>
              </w:numPr>
              <w:tabs>
                <w:tab w:val="left" w:pos="0"/>
                <w:tab w:val="left" w:pos="1418"/>
              </w:tabs>
              <w:spacing w:before="0"/>
              <w:rPr>
                <w:rFonts w:ascii="Times New Roman" w:hAnsi="Times New Roman" w:cs="Times New Roman"/>
                <w:sz w:val="18"/>
              </w:rPr>
            </w:pPr>
            <w:r w:rsidRPr="00502D50">
              <w:rPr>
                <w:rFonts w:ascii="Times New Roman" w:hAnsi="Times New Roman"/>
                <w:sz w:val="18"/>
              </w:rPr>
              <w:sym w:font="Wingdings" w:char="F06F"/>
            </w:r>
            <w:r>
              <w:rPr>
                <w:rFonts w:ascii="Times New Roman" w:hAnsi="Times New Roman"/>
                <w:sz w:val="18"/>
              </w:rPr>
              <w:t xml:space="preserve"> в) </w:t>
            </w:r>
            <w:r w:rsidR="00964C4D" w:rsidRPr="00964C4D">
              <w:rPr>
                <w:rFonts w:ascii="Times New Roman" w:hAnsi="Times New Roman" w:cs="Times New Roman"/>
                <w:sz w:val="18"/>
              </w:rPr>
              <w:t>Стихийные бедствия и опасные природные явления – буря, ураган, смерч, цунами, наводнение и др., включая землетрясение, вулканическая деятельность и действие подземного огня.</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При этом весь ущерб, причиненный застрахованному имуществу воздействием стихийных бедствий или опасных природных явлений на протяжении 72 часов с момента начала такого стихийного бедствия или опасного природного явления на территории страхования, считается вызванным одним событием.</w:t>
            </w:r>
          </w:p>
          <w:p w:rsidR="00964C4D" w:rsidRPr="00964C4D" w:rsidRDefault="007F02F1" w:rsidP="0034700D">
            <w:pPr>
              <w:pStyle w:val="ListClause1xx"/>
              <w:widowControl w:val="0"/>
              <w:numPr>
                <w:ilvl w:val="0"/>
                <w:numId w:val="0"/>
              </w:numPr>
              <w:tabs>
                <w:tab w:val="left" w:pos="0"/>
                <w:tab w:val="left" w:pos="1418"/>
              </w:tabs>
              <w:spacing w:before="0"/>
              <w:rPr>
                <w:rFonts w:ascii="Times New Roman" w:hAnsi="Times New Roman" w:cs="Times New Roman"/>
                <w:sz w:val="18"/>
              </w:rPr>
            </w:pPr>
            <w:r w:rsidRPr="00502D50">
              <w:rPr>
                <w:rFonts w:ascii="Times New Roman" w:hAnsi="Times New Roman"/>
                <w:sz w:val="18"/>
              </w:rPr>
              <w:sym w:font="Wingdings" w:char="F06F"/>
            </w:r>
            <w:r>
              <w:rPr>
                <w:rFonts w:ascii="Times New Roman" w:hAnsi="Times New Roman"/>
                <w:sz w:val="18"/>
              </w:rPr>
              <w:t xml:space="preserve"> г) </w:t>
            </w:r>
            <w:r w:rsidR="00964C4D" w:rsidRPr="00964C4D">
              <w:rPr>
                <w:rFonts w:ascii="Times New Roman" w:hAnsi="Times New Roman" w:cs="Times New Roman"/>
                <w:sz w:val="18"/>
              </w:rPr>
              <w:t>Противоправные действия третьих лиц, а именно: умышленное повреждение/уничтожение объекта страхования (исключая) терроризм, хищение застрахованного объекта или его частей, элементов, квалифицированное как кража, грабеж, разбой. Указанные деяния должны быть квалифицированы как таковые компетентными органами в соответствии с Уголовным кодеком Российской Федерации.</w:t>
            </w:r>
          </w:p>
          <w:p w:rsidR="00964C4D" w:rsidRPr="00964C4D" w:rsidRDefault="00FA749D" w:rsidP="0034700D">
            <w:pPr>
              <w:pStyle w:val="ListClause1xx"/>
              <w:widowControl w:val="0"/>
              <w:numPr>
                <w:ilvl w:val="0"/>
                <w:numId w:val="0"/>
              </w:numPr>
              <w:tabs>
                <w:tab w:val="left" w:pos="0"/>
                <w:tab w:val="left" w:pos="1418"/>
              </w:tabs>
              <w:spacing w:before="0"/>
              <w:rPr>
                <w:rFonts w:ascii="Times New Roman" w:hAnsi="Times New Roman" w:cs="Times New Roman"/>
                <w:sz w:val="18"/>
              </w:rPr>
            </w:pPr>
            <w:r w:rsidRPr="00502D50">
              <w:rPr>
                <w:rFonts w:ascii="Times New Roman" w:hAnsi="Times New Roman"/>
                <w:sz w:val="18"/>
              </w:rPr>
              <w:sym w:font="Wingdings" w:char="F06F"/>
            </w:r>
            <w:r>
              <w:rPr>
                <w:rFonts w:ascii="Times New Roman" w:hAnsi="Times New Roman"/>
                <w:sz w:val="18"/>
              </w:rPr>
              <w:t xml:space="preserve"> д) </w:t>
            </w:r>
            <w:r w:rsidR="00964C4D" w:rsidRPr="00964C4D">
              <w:rPr>
                <w:rFonts w:ascii="Times New Roman" w:hAnsi="Times New Roman" w:cs="Times New Roman"/>
                <w:sz w:val="18"/>
              </w:rPr>
              <w:t xml:space="preserve">Падение или повреждение буровой/ремонтной установки (вышки или подъемника) или ее комплексных элементов (в том числе талевой системы и верхнего привода) или повреждение наземной фонтанной арматуры вследствие любых причин, не исключенных Правилами, настоящими Дополнительными условиями </w:t>
            </w:r>
            <w:r>
              <w:rPr>
                <w:rFonts w:ascii="Times New Roman" w:hAnsi="Times New Roman" w:cs="Times New Roman"/>
                <w:sz w:val="18"/>
              </w:rPr>
              <w:t xml:space="preserve">№8 </w:t>
            </w:r>
            <w:r w:rsidR="00964C4D" w:rsidRPr="00964C4D">
              <w:rPr>
                <w:rFonts w:ascii="Times New Roman" w:hAnsi="Times New Roman" w:cs="Times New Roman"/>
                <w:sz w:val="18"/>
              </w:rPr>
              <w:t xml:space="preserve">и </w:t>
            </w:r>
            <w:r>
              <w:rPr>
                <w:rFonts w:ascii="Times New Roman" w:hAnsi="Times New Roman" w:cs="Times New Roman"/>
                <w:sz w:val="18"/>
              </w:rPr>
              <w:t>настоящим Полисом</w:t>
            </w:r>
            <w:r w:rsidR="00964C4D" w:rsidRPr="00964C4D">
              <w:rPr>
                <w:rFonts w:ascii="Times New Roman" w:hAnsi="Times New Roman" w:cs="Times New Roman"/>
                <w:sz w:val="18"/>
              </w:rPr>
              <w:t>.</w:t>
            </w:r>
          </w:p>
          <w:p w:rsidR="00964C4D" w:rsidRPr="00964C4D" w:rsidRDefault="00FA749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Pr>
                <w:rFonts w:ascii="Times New Roman" w:hAnsi="Times New Roman" w:cs="Times New Roman"/>
                <w:sz w:val="18"/>
              </w:rPr>
              <w:t>2.2</w:t>
            </w:r>
            <w:r w:rsidRPr="003A6A98">
              <w:rPr>
                <w:rFonts w:ascii="Times New Roman" w:hAnsi="Times New Roman" w:cs="Times New Roman"/>
                <w:sz w:val="18"/>
              </w:rPr>
              <w:t>.</w:t>
            </w:r>
            <w:r w:rsidR="00964C4D" w:rsidRPr="003A6A98">
              <w:rPr>
                <w:rFonts w:ascii="Times New Roman" w:hAnsi="Times New Roman" w:cs="Times New Roman"/>
                <w:sz w:val="18"/>
              </w:rPr>
              <w:t xml:space="preserve"> </w:t>
            </w:r>
            <w:proofErr w:type="gramStart"/>
            <w:r w:rsidR="00964C4D" w:rsidRPr="003A6A98">
              <w:rPr>
                <w:rFonts w:ascii="Times New Roman" w:hAnsi="Times New Roman" w:cs="Times New Roman"/>
                <w:sz w:val="18"/>
              </w:rPr>
              <w:t>По настоящим Дополнительным</w:t>
            </w:r>
            <w:r w:rsidR="00964C4D" w:rsidRPr="00964C4D">
              <w:rPr>
                <w:rFonts w:ascii="Times New Roman" w:hAnsi="Times New Roman" w:cs="Times New Roman"/>
                <w:sz w:val="18"/>
              </w:rPr>
              <w:t xml:space="preserve"> условиям в состав возмещаемых при наступлении страхового случая расходов включаются все фактические целесообразно произведенные расходы по приведению застрахованного имущества в состояние, в котором оно находилось непосредственно перед наступлением страхового случая, в том числе стоимость ремонтных или восстановительных мероприятий, необходимых для ликвидации аварии (инцидента), и приведения застрахованного имущества в состояние, в котором оно находилось непосредственно перед наступлением страхового</w:t>
            </w:r>
            <w:proofErr w:type="gramEnd"/>
            <w:r w:rsidR="00964C4D" w:rsidRPr="00964C4D">
              <w:rPr>
                <w:rFonts w:ascii="Times New Roman" w:hAnsi="Times New Roman" w:cs="Times New Roman"/>
                <w:sz w:val="18"/>
              </w:rPr>
              <w:t xml:space="preserve"> случая, включая:</w:t>
            </w:r>
          </w:p>
          <w:p w:rsidR="00964C4D" w:rsidRPr="00964C4D" w:rsidRDefault="00964C4D" w:rsidP="0034700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а) стоимость работ по восстановлению нормальных технологических режимов скважины;</w:t>
            </w:r>
          </w:p>
          <w:p w:rsidR="00964C4D" w:rsidRPr="00964C4D" w:rsidRDefault="00964C4D" w:rsidP="0034700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 xml:space="preserve">б) расходы в связи с восстановлением или повторным бурением застрахованной скважины или любого ее участка до глубины, на которой произошел страховой случай (в пределах лимита ответственности </w:t>
            </w:r>
            <w:r w:rsidR="003A6A98">
              <w:rPr>
                <w:rFonts w:ascii="Times New Roman" w:hAnsi="Times New Roman" w:cs="Times New Roman"/>
                <w:sz w:val="18"/>
              </w:rPr>
              <w:t>_______</w:t>
            </w:r>
            <w:r w:rsidR="003E2987">
              <w:rPr>
                <w:rFonts w:ascii="Times New Roman" w:hAnsi="Times New Roman" w:cs="Times New Roman"/>
                <w:sz w:val="18"/>
              </w:rPr>
              <w:t>_________________________</w:t>
            </w:r>
            <w:r w:rsidR="003A6A98">
              <w:rPr>
                <w:rFonts w:ascii="Times New Roman" w:hAnsi="Times New Roman" w:cs="Times New Roman"/>
                <w:sz w:val="18"/>
              </w:rPr>
              <w:t>_______________________</w:t>
            </w:r>
            <w:r w:rsidRPr="00964C4D">
              <w:rPr>
                <w:rFonts w:ascii="Times New Roman" w:hAnsi="Times New Roman" w:cs="Times New Roman"/>
                <w:sz w:val="18"/>
              </w:rPr>
              <w:t>);</w:t>
            </w:r>
          </w:p>
          <w:p w:rsidR="00964C4D" w:rsidRPr="00964C4D" w:rsidRDefault="00964C4D" w:rsidP="0034700D">
            <w:pPr>
              <w:pStyle w:val="ListClause1xx"/>
              <w:widowControl w:val="0"/>
              <w:numPr>
                <w:ilvl w:val="0"/>
                <w:numId w:val="0"/>
              </w:numPr>
              <w:tabs>
                <w:tab w:val="left" w:pos="0"/>
                <w:tab w:val="left" w:pos="1418"/>
              </w:tabs>
              <w:spacing w:before="0"/>
              <w:rPr>
                <w:rFonts w:ascii="Times New Roman" w:hAnsi="Times New Roman" w:cs="Times New Roman"/>
                <w:sz w:val="18"/>
              </w:rPr>
            </w:pPr>
            <w:r w:rsidRPr="00964C4D">
              <w:rPr>
                <w:rFonts w:ascii="Times New Roman" w:hAnsi="Times New Roman" w:cs="Times New Roman"/>
                <w:sz w:val="18"/>
              </w:rPr>
              <w:t>в) стоимость оборудования, материалов, запасных частей с учетом износа заменяемых при ремонте оборудования, материалов, запасных частей, включая стоимость доставки оборудования, материалов, запасных частей к месту ремонта и обратно.</w:t>
            </w:r>
          </w:p>
          <w:p w:rsidR="00964C4D" w:rsidRP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 xml:space="preserve">К ущербу, возмещаемому Страховщиком, относится только тот ущерб, который причинен Страхователю (Выгодоприобретателю) за период от возникновения до ликвидации </w:t>
            </w:r>
            <w:r w:rsidR="00040E7E">
              <w:rPr>
                <w:rFonts w:ascii="Times New Roman" w:hAnsi="Times New Roman" w:cs="Times New Roman"/>
                <w:sz w:val="18"/>
              </w:rPr>
              <w:t>страхового случая (</w:t>
            </w:r>
            <w:r w:rsidRPr="00964C4D">
              <w:rPr>
                <w:rFonts w:ascii="Times New Roman" w:hAnsi="Times New Roman" w:cs="Times New Roman"/>
                <w:sz w:val="18"/>
              </w:rPr>
              <w:t>аварии, инцидента</w:t>
            </w:r>
            <w:r w:rsidR="00040E7E">
              <w:rPr>
                <w:rFonts w:ascii="Times New Roman" w:hAnsi="Times New Roman" w:cs="Times New Roman"/>
                <w:sz w:val="18"/>
              </w:rPr>
              <w:t>)</w:t>
            </w:r>
            <w:r w:rsidRPr="00964C4D">
              <w:rPr>
                <w:rFonts w:ascii="Times New Roman" w:hAnsi="Times New Roman" w:cs="Times New Roman"/>
                <w:sz w:val="18"/>
              </w:rPr>
              <w:t xml:space="preserve">, </w:t>
            </w:r>
            <w:r w:rsidR="00040E7E">
              <w:rPr>
                <w:rFonts w:ascii="Times New Roman" w:hAnsi="Times New Roman" w:cs="Times New Roman"/>
                <w:sz w:val="18"/>
              </w:rPr>
              <w:t xml:space="preserve">в соответствии с установленными критериями </w:t>
            </w:r>
            <w:r w:rsidR="00040E7E" w:rsidRPr="00964C4D">
              <w:rPr>
                <w:rFonts w:ascii="Times New Roman" w:hAnsi="Times New Roman" w:cs="Times New Roman"/>
                <w:sz w:val="18"/>
              </w:rPr>
              <w:t>ликвидации аварии, инцидент</w:t>
            </w:r>
            <w:r w:rsidR="00040E7E">
              <w:rPr>
                <w:rFonts w:ascii="Times New Roman" w:hAnsi="Times New Roman" w:cs="Times New Roman"/>
                <w:sz w:val="18"/>
              </w:rPr>
              <w:t>ов,</w:t>
            </w:r>
            <w:r w:rsidR="00040E7E" w:rsidRPr="00964C4D">
              <w:rPr>
                <w:rFonts w:ascii="Times New Roman" w:hAnsi="Times New Roman" w:cs="Times New Roman"/>
                <w:sz w:val="18"/>
              </w:rPr>
              <w:t xml:space="preserve"> </w:t>
            </w:r>
            <w:r w:rsidRPr="00964C4D">
              <w:rPr>
                <w:rFonts w:ascii="Times New Roman" w:hAnsi="Times New Roman" w:cs="Times New Roman"/>
                <w:sz w:val="18"/>
              </w:rPr>
              <w:t xml:space="preserve">на случай </w:t>
            </w:r>
            <w:proofErr w:type="gramStart"/>
            <w:r w:rsidRPr="00964C4D">
              <w:rPr>
                <w:rFonts w:ascii="Times New Roman" w:hAnsi="Times New Roman" w:cs="Times New Roman"/>
                <w:sz w:val="18"/>
              </w:rPr>
              <w:t>наступления</w:t>
            </w:r>
            <w:proofErr w:type="gramEnd"/>
            <w:r w:rsidRPr="00964C4D">
              <w:rPr>
                <w:rFonts w:ascii="Times New Roman" w:hAnsi="Times New Roman" w:cs="Times New Roman"/>
                <w:sz w:val="18"/>
              </w:rPr>
              <w:t xml:space="preserve"> которых заключался </w:t>
            </w:r>
            <w:r w:rsidR="00040E7E">
              <w:rPr>
                <w:rFonts w:ascii="Times New Roman" w:hAnsi="Times New Roman" w:cs="Times New Roman"/>
                <w:sz w:val="18"/>
              </w:rPr>
              <w:t>настоящий Полис</w:t>
            </w:r>
            <w:r w:rsidRPr="00964C4D">
              <w:rPr>
                <w:rFonts w:ascii="Times New Roman" w:hAnsi="Times New Roman" w:cs="Times New Roman"/>
                <w:sz w:val="18"/>
              </w:rPr>
              <w:t>.</w:t>
            </w:r>
          </w:p>
          <w:p w:rsidR="00964C4D" w:rsidRDefault="00964C4D" w:rsidP="005E3F1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sidRPr="00964C4D">
              <w:rPr>
                <w:rFonts w:ascii="Times New Roman" w:hAnsi="Times New Roman" w:cs="Times New Roman"/>
                <w:sz w:val="18"/>
              </w:rPr>
              <w:t xml:space="preserve">Авария, инцидент, на случай </w:t>
            </w:r>
            <w:proofErr w:type="gramStart"/>
            <w:r w:rsidRPr="00964C4D">
              <w:rPr>
                <w:rFonts w:ascii="Times New Roman" w:hAnsi="Times New Roman" w:cs="Times New Roman"/>
                <w:sz w:val="18"/>
              </w:rPr>
              <w:t>наступления</w:t>
            </w:r>
            <w:proofErr w:type="gramEnd"/>
            <w:r w:rsidRPr="00964C4D">
              <w:rPr>
                <w:rFonts w:ascii="Times New Roman" w:hAnsi="Times New Roman" w:cs="Times New Roman"/>
                <w:sz w:val="18"/>
              </w:rPr>
              <w:t xml:space="preserve"> которых заключался </w:t>
            </w:r>
            <w:r w:rsidR="00040E7E">
              <w:rPr>
                <w:rFonts w:ascii="Times New Roman" w:hAnsi="Times New Roman" w:cs="Times New Roman"/>
                <w:sz w:val="18"/>
              </w:rPr>
              <w:t>настоящий Полис</w:t>
            </w:r>
            <w:r w:rsidRPr="00964C4D">
              <w:rPr>
                <w:rFonts w:ascii="Times New Roman" w:hAnsi="Times New Roman" w:cs="Times New Roman"/>
                <w:sz w:val="18"/>
              </w:rPr>
              <w:t>, считаются ликвидированными, если работы на скважине, производившиеся непосредственно до наступления страхового случая, возобновлены или могут быть возобновлены.</w:t>
            </w:r>
          </w:p>
          <w:p w:rsidR="00254BA0" w:rsidRPr="00964C4D" w:rsidRDefault="003E2987" w:rsidP="006E57C6">
            <w:pPr>
              <w:pStyle w:val="ListClause1xx"/>
              <w:widowControl w:val="0"/>
              <w:numPr>
                <w:ilvl w:val="0"/>
                <w:numId w:val="0"/>
              </w:numPr>
              <w:tabs>
                <w:tab w:val="left" w:pos="0"/>
                <w:tab w:val="left" w:pos="1418"/>
              </w:tabs>
              <w:spacing w:before="0"/>
              <w:ind w:firstLine="334"/>
              <w:rPr>
                <w:rFonts w:ascii="Times New Roman" w:hAnsi="Times New Roman" w:cs="Times New Roman"/>
                <w:sz w:val="18"/>
              </w:rPr>
            </w:pPr>
            <w:r>
              <w:rPr>
                <w:rFonts w:ascii="Times New Roman" w:hAnsi="Times New Roman" w:cs="Times New Roman"/>
                <w:sz w:val="18"/>
              </w:rPr>
              <w:t xml:space="preserve">В состав возмещаемых расходов включаются также все фактически </w:t>
            </w:r>
            <w:r w:rsidRPr="00964C4D">
              <w:rPr>
                <w:rFonts w:ascii="Times New Roman" w:hAnsi="Times New Roman" w:cs="Times New Roman"/>
                <w:sz w:val="18"/>
              </w:rPr>
              <w:t>целесообразно произведенные расходы</w:t>
            </w:r>
            <w:r w:rsidR="00302B60">
              <w:rPr>
                <w:rFonts w:ascii="Times New Roman" w:hAnsi="Times New Roman" w:cs="Times New Roman"/>
                <w:sz w:val="18"/>
              </w:rPr>
              <w:t>, понесенные в связи с повторным бурением и восстановления скважин, указанных</w:t>
            </w:r>
            <w:r w:rsidR="00EB4515">
              <w:rPr>
                <w:rFonts w:ascii="Times New Roman" w:hAnsi="Times New Roman" w:cs="Times New Roman"/>
                <w:sz w:val="18"/>
              </w:rPr>
              <w:t xml:space="preserve"> в п.17.1 </w:t>
            </w:r>
            <w:r w:rsidR="005E3F16">
              <w:rPr>
                <w:rFonts w:ascii="Times New Roman" w:hAnsi="Times New Roman"/>
                <w:sz w:val="18"/>
              </w:rPr>
              <w:t xml:space="preserve">Раздела </w:t>
            </w:r>
            <w:r w:rsidR="005E3F16">
              <w:rPr>
                <w:rFonts w:ascii="Times New Roman" w:hAnsi="Times New Roman"/>
                <w:sz w:val="18"/>
                <w:lang w:val="en-US"/>
              </w:rPr>
              <w:t>I</w:t>
            </w:r>
            <w:r w:rsidR="005E3F16" w:rsidRPr="00D5194E">
              <w:rPr>
                <w:rFonts w:ascii="Times New Roman" w:hAnsi="Times New Roman"/>
                <w:sz w:val="18"/>
              </w:rPr>
              <w:t xml:space="preserve"> </w:t>
            </w:r>
            <w:r w:rsidR="005E3F16" w:rsidRPr="00285FD2">
              <w:rPr>
                <w:rFonts w:ascii="Times New Roman" w:hAnsi="Times New Roman"/>
                <w:sz w:val="18"/>
              </w:rPr>
              <w:t>настоящ</w:t>
            </w:r>
            <w:r w:rsidR="005E3F16">
              <w:rPr>
                <w:rFonts w:ascii="Times New Roman" w:hAnsi="Times New Roman"/>
                <w:sz w:val="18"/>
              </w:rPr>
              <w:t>его</w:t>
            </w:r>
            <w:r w:rsidR="005E3F16" w:rsidRPr="00285FD2">
              <w:rPr>
                <w:rFonts w:ascii="Times New Roman" w:hAnsi="Times New Roman"/>
                <w:sz w:val="18"/>
              </w:rPr>
              <w:t xml:space="preserve"> П</w:t>
            </w:r>
            <w:r w:rsidR="005E3F16">
              <w:rPr>
                <w:rFonts w:ascii="Times New Roman" w:hAnsi="Times New Roman"/>
                <w:sz w:val="18"/>
              </w:rPr>
              <w:t>о</w:t>
            </w:r>
            <w:r w:rsidR="005E3F16" w:rsidRPr="00285FD2">
              <w:rPr>
                <w:rFonts w:ascii="Times New Roman" w:hAnsi="Times New Roman"/>
                <w:sz w:val="18"/>
              </w:rPr>
              <w:t>л</w:t>
            </w:r>
            <w:r w:rsidR="005E3F16">
              <w:rPr>
                <w:rFonts w:ascii="Times New Roman" w:hAnsi="Times New Roman"/>
                <w:sz w:val="18"/>
              </w:rPr>
              <w:t>иса</w:t>
            </w:r>
            <w:r w:rsidR="005E3F16">
              <w:rPr>
                <w:rFonts w:ascii="Times New Roman" w:hAnsi="Times New Roman" w:cs="Times New Roman"/>
                <w:sz w:val="18"/>
              </w:rPr>
              <w:t xml:space="preserve"> (или любого их участка), погибших или поврежденных в результате аварии (инцидента).</w:t>
            </w:r>
          </w:p>
        </w:tc>
      </w:tr>
    </w:tbl>
    <w:p w:rsidR="00254BA0" w:rsidRPr="005732A2" w:rsidRDefault="00254BA0" w:rsidP="00254BA0">
      <w:pPr>
        <w:rPr>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254BA0" w:rsidTr="00254BA0">
        <w:tc>
          <w:tcPr>
            <w:tcW w:w="426" w:type="dxa"/>
            <w:tcBorders>
              <w:top w:val="nil"/>
              <w:left w:val="nil"/>
              <w:bottom w:val="nil"/>
              <w:right w:val="nil"/>
            </w:tcBorders>
          </w:tcPr>
          <w:p w:rsidR="00254BA0" w:rsidRDefault="00254BA0" w:rsidP="00254BA0">
            <w:pPr>
              <w:pStyle w:val="a3"/>
              <w:spacing w:before="0" w:after="0"/>
              <w:ind w:firstLine="0"/>
              <w:jc w:val="center"/>
              <w:rPr>
                <w:rFonts w:ascii="Times New Roman" w:hAnsi="Times New Roman"/>
                <w:b/>
                <w:sz w:val="18"/>
              </w:rPr>
            </w:pPr>
            <w:r>
              <w:rPr>
                <w:rFonts w:ascii="Times New Roman" w:hAnsi="Times New Roman"/>
                <w:b/>
                <w:sz w:val="18"/>
              </w:rPr>
              <w:t>3</w:t>
            </w:r>
          </w:p>
        </w:tc>
        <w:tc>
          <w:tcPr>
            <w:tcW w:w="1984" w:type="dxa"/>
            <w:tcBorders>
              <w:top w:val="nil"/>
              <w:left w:val="nil"/>
              <w:bottom w:val="nil"/>
              <w:right w:val="nil"/>
            </w:tcBorders>
            <w:shd w:val="pct10" w:color="auto" w:fill="auto"/>
          </w:tcPr>
          <w:p w:rsidR="00254BA0" w:rsidRDefault="00254BA0" w:rsidP="00254BA0">
            <w:pPr>
              <w:pStyle w:val="a3"/>
              <w:spacing w:before="0" w:after="0"/>
              <w:ind w:firstLine="0"/>
              <w:jc w:val="left"/>
              <w:rPr>
                <w:rFonts w:ascii="Times New Roman" w:hAnsi="Times New Roman"/>
                <w:b/>
                <w:sz w:val="18"/>
              </w:rPr>
            </w:pPr>
            <w:r>
              <w:rPr>
                <w:rFonts w:ascii="Times New Roman" w:hAnsi="Times New Roman"/>
                <w:b/>
                <w:sz w:val="18"/>
              </w:rPr>
              <w:t>Исключения</w:t>
            </w:r>
          </w:p>
        </w:tc>
        <w:tc>
          <w:tcPr>
            <w:tcW w:w="162" w:type="dxa"/>
            <w:tcBorders>
              <w:top w:val="nil"/>
              <w:left w:val="nil"/>
              <w:bottom w:val="nil"/>
              <w:right w:val="nil"/>
            </w:tcBorders>
          </w:tcPr>
          <w:p w:rsidR="00254BA0" w:rsidRDefault="00254BA0" w:rsidP="00254BA0">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254BA0" w:rsidRDefault="006E57C6" w:rsidP="006E57C6">
            <w:pPr>
              <w:widowControl w:val="0"/>
              <w:tabs>
                <w:tab w:val="left" w:pos="0"/>
                <w:tab w:val="left" w:pos="1418"/>
              </w:tabs>
              <w:jc w:val="both"/>
              <w:rPr>
                <w:rFonts w:ascii="Times New Roman" w:hAnsi="Times New Roman"/>
                <w:sz w:val="18"/>
              </w:rPr>
            </w:pPr>
            <w:r>
              <w:rPr>
                <w:rFonts w:ascii="Times New Roman" w:hAnsi="Times New Roman"/>
                <w:sz w:val="18"/>
              </w:rPr>
              <w:t xml:space="preserve">При страховании на условиях Секции 4 настоящего Полиса положения п.п.6.1.5. и 15 Раздела </w:t>
            </w:r>
            <w:r>
              <w:rPr>
                <w:rFonts w:ascii="Times New Roman" w:hAnsi="Times New Roman"/>
                <w:sz w:val="18"/>
                <w:lang w:val="en-US"/>
              </w:rPr>
              <w:t>I</w:t>
            </w:r>
            <w:r w:rsidRPr="00D5194E">
              <w:rPr>
                <w:rFonts w:ascii="Times New Roman" w:hAnsi="Times New Roman"/>
                <w:sz w:val="18"/>
              </w:rPr>
              <w:t xml:space="preserve"> </w:t>
            </w:r>
            <w:r w:rsidRPr="00285FD2">
              <w:rPr>
                <w:rFonts w:ascii="Times New Roman" w:hAnsi="Times New Roman"/>
                <w:sz w:val="18"/>
              </w:rPr>
              <w:t>настоящ</w:t>
            </w:r>
            <w:r>
              <w:rPr>
                <w:rFonts w:ascii="Times New Roman" w:hAnsi="Times New Roman"/>
                <w:sz w:val="18"/>
              </w:rPr>
              <w:t>его</w:t>
            </w:r>
            <w:r w:rsidRPr="00285FD2">
              <w:rPr>
                <w:rFonts w:ascii="Times New Roman" w:hAnsi="Times New Roman"/>
                <w:sz w:val="18"/>
              </w:rPr>
              <w:t xml:space="preserve"> П</w:t>
            </w:r>
            <w:r>
              <w:rPr>
                <w:rFonts w:ascii="Times New Roman" w:hAnsi="Times New Roman"/>
                <w:sz w:val="18"/>
              </w:rPr>
              <w:t>о</w:t>
            </w:r>
            <w:r w:rsidRPr="00285FD2">
              <w:rPr>
                <w:rFonts w:ascii="Times New Roman" w:hAnsi="Times New Roman"/>
                <w:sz w:val="18"/>
              </w:rPr>
              <w:t>л</w:t>
            </w:r>
            <w:r>
              <w:rPr>
                <w:rFonts w:ascii="Times New Roman" w:hAnsi="Times New Roman"/>
                <w:sz w:val="18"/>
              </w:rPr>
              <w:t>иса не применяются.</w:t>
            </w:r>
          </w:p>
        </w:tc>
      </w:tr>
    </w:tbl>
    <w:p w:rsidR="00AA503A" w:rsidRDefault="00AA503A" w:rsidP="00AA503A">
      <w:pPr>
        <w:rPr>
          <w:rFonts w:ascii="Times New Roman" w:hAnsi="Times New Roman"/>
          <w:sz w:val="18"/>
          <w:szCs w:val="18"/>
        </w:rPr>
      </w:pPr>
    </w:p>
    <w:p w:rsidR="00AA503A" w:rsidRDefault="00AA503A">
      <w:pPr>
        <w:rPr>
          <w:rFonts w:ascii="Times New Roman" w:hAnsi="Times New Roman"/>
          <w:sz w:val="18"/>
          <w:szCs w:val="18"/>
        </w:rPr>
      </w:pPr>
      <w:r>
        <w:rPr>
          <w:rFonts w:ascii="Times New Roman" w:hAnsi="Times New Roman"/>
          <w:sz w:val="18"/>
          <w:szCs w:val="18"/>
        </w:rPr>
        <w:br w:type="page"/>
      </w:r>
    </w:p>
    <w:p w:rsidR="00AA503A" w:rsidRDefault="00AA503A" w:rsidP="00AA503A">
      <w:pPr>
        <w:pStyle w:val="a8"/>
        <w:ind w:firstLine="0"/>
        <w:jc w:val="center"/>
        <w:rPr>
          <w:rFonts w:ascii="Times New Roman" w:hAnsi="Times New Roman"/>
          <w:b/>
          <w:sz w:val="18"/>
        </w:rPr>
      </w:pPr>
      <w:r w:rsidRPr="00BA6C2E">
        <w:rPr>
          <w:rFonts w:ascii="Times New Roman" w:hAnsi="Times New Roman"/>
          <w:b/>
          <w:sz w:val="18"/>
        </w:rPr>
        <w:lastRenderedPageBreak/>
        <w:sym w:font="Wingdings" w:char="F06F"/>
      </w:r>
      <w:r w:rsidRPr="00BA6C2E">
        <w:rPr>
          <w:rFonts w:ascii="Times New Roman" w:hAnsi="Times New Roman"/>
          <w:b/>
          <w:sz w:val="18"/>
        </w:rPr>
        <w:t xml:space="preserve"> </w:t>
      </w:r>
      <w:r w:rsidRPr="00EF3A26">
        <w:rPr>
          <w:rFonts w:ascii="Times New Roman" w:hAnsi="Times New Roman"/>
          <w:b/>
          <w:sz w:val="18"/>
        </w:rPr>
        <w:t xml:space="preserve">РАЗДЕЛ </w:t>
      </w:r>
      <w:r w:rsidRPr="00EF3A26">
        <w:rPr>
          <w:rFonts w:ascii="Times New Roman" w:hAnsi="Times New Roman"/>
          <w:b/>
          <w:sz w:val="18"/>
          <w:lang w:val="en-US"/>
        </w:rPr>
        <w:t>I</w:t>
      </w:r>
      <w:r>
        <w:rPr>
          <w:rFonts w:ascii="Times New Roman" w:hAnsi="Times New Roman"/>
          <w:b/>
          <w:sz w:val="18"/>
          <w:lang w:val="en-US"/>
        </w:rPr>
        <w:t>II</w:t>
      </w:r>
      <w:r w:rsidRPr="00EF3A26">
        <w:rPr>
          <w:rFonts w:ascii="Times New Roman" w:hAnsi="Times New Roman"/>
          <w:b/>
          <w:sz w:val="18"/>
        </w:rPr>
        <w:t>.</w:t>
      </w:r>
    </w:p>
    <w:p w:rsidR="00AA503A" w:rsidRDefault="00AA503A" w:rsidP="00AA503A">
      <w:pPr>
        <w:pStyle w:val="a8"/>
        <w:ind w:firstLine="0"/>
        <w:jc w:val="center"/>
        <w:rPr>
          <w:rFonts w:ascii="Times New Roman" w:hAnsi="Times New Roman"/>
          <w:b/>
          <w:sz w:val="18"/>
        </w:rPr>
      </w:pPr>
      <w:r>
        <w:rPr>
          <w:rFonts w:ascii="Times New Roman" w:hAnsi="Times New Roman"/>
          <w:b/>
          <w:sz w:val="18"/>
        </w:rPr>
        <w:t>СТРАХОВАНИЕ БУРОВОГО ОБОРУДОВАНИЯ, НЕ ПРИНАДЛЕЖАЩЕГО</w:t>
      </w:r>
    </w:p>
    <w:p w:rsidR="00AA503A" w:rsidRDefault="00AA503A" w:rsidP="00AA503A">
      <w:pPr>
        <w:pStyle w:val="a8"/>
        <w:ind w:firstLine="0"/>
        <w:jc w:val="center"/>
        <w:rPr>
          <w:rFonts w:ascii="Times New Roman" w:hAnsi="Times New Roman"/>
          <w:b/>
          <w:sz w:val="18"/>
        </w:rPr>
      </w:pPr>
      <w:r>
        <w:rPr>
          <w:rFonts w:ascii="Times New Roman" w:hAnsi="Times New Roman"/>
          <w:b/>
          <w:sz w:val="18"/>
        </w:rPr>
        <w:t>СТРАХОВАТЕЛЮ НА ПРАВЕ СОБСТВЕННОСТИ</w:t>
      </w:r>
    </w:p>
    <w:p w:rsidR="00AA503A" w:rsidRPr="00AD708E" w:rsidRDefault="00AA503A" w:rsidP="00AA503A">
      <w:pPr>
        <w:pStyle w:val="a8"/>
        <w:ind w:firstLine="0"/>
        <w:jc w:val="center"/>
        <w:rPr>
          <w:rFonts w:ascii="Times New Roman" w:hAnsi="Times New Roman"/>
          <w:b/>
          <w:sz w:val="18"/>
        </w:rPr>
      </w:pPr>
      <w:r>
        <w:rPr>
          <w:rFonts w:ascii="Times New Roman" w:hAnsi="Times New Roman"/>
          <w:b/>
          <w:sz w:val="18"/>
        </w:rPr>
        <w:t>(Дополнительные условия №5 к Правилам)</w:t>
      </w:r>
    </w:p>
    <w:p w:rsidR="00AA503A" w:rsidRPr="00AD708E" w:rsidRDefault="00AA503A" w:rsidP="00AA503A">
      <w:pPr>
        <w:pStyle w:val="a8"/>
        <w:ind w:firstLine="0"/>
        <w:jc w:val="center"/>
        <w:rPr>
          <w:rFonts w:ascii="Times New Roman" w:hAnsi="Times New Roman"/>
          <w:b/>
          <w:sz w:val="18"/>
        </w:rPr>
      </w:pPr>
    </w:p>
    <w:tbl>
      <w:tblPr>
        <w:tblW w:w="0" w:type="auto"/>
        <w:tblInd w:w="-71" w:type="dxa"/>
        <w:tblLayout w:type="fixed"/>
        <w:tblCellMar>
          <w:left w:w="71" w:type="dxa"/>
          <w:right w:w="71" w:type="dxa"/>
        </w:tblCellMar>
        <w:tblLook w:val="0000" w:firstRow="0" w:lastRow="0" w:firstColumn="0" w:lastColumn="0" w:noHBand="0" w:noVBand="0"/>
      </w:tblPr>
      <w:tblGrid>
        <w:gridCol w:w="142"/>
        <w:gridCol w:w="284"/>
        <w:gridCol w:w="142"/>
        <w:gridCol w:w="1842"/>
        <w:gridCol w:w="142"/>
        <w:gridCol w:w="20"/>
        <w:gridCol w:w="142"/>
        <w:gridCol w:w="6783"/>
        <w:gridCol w:w="284"/>
      </w:tblGrid>
      <w:tr w:rsidR="00AA503A" w:rsidTr="00AA503A">
        <w:trPr>
          <w:gridBefore w:val="1"/>
          <w:gridAfter w:val="1"/>
          <w:wBefore w:w="142" w:type="dxa"/>
          <w:wAfter w:w="284" w:type="dxa"/>
          <w:trHeight w:hRule="exact" w:val="80"/>
        </w:trPr>
        <w:tc>
          <w:tcPr>
            <w:tcW w:w="426" w:type="dxa"/>
            <w:gridSpan w:val="2"/>
            <w:tcBorders>
              <w:top w:val="single" w:sz="6" w:space="0" w:color="auto"/>
              <w:left w:val="nil"/>
              <w:bottom w:val="nil"/>
              <w:right w:val="nil"/>
            </w:tcBorders>
          </w:tcPr>
          <w:p w:rsidR="00AA503A" w:rsidRDefault="00AA503A" w:rsidP="00AA503A">
            <w:pPr>
              <w:pStyle w:val="a3"/>
              <w:spacing w:before="0" w:after="0"/>
              <w:ind w:firstLine="0"/>
              <w:jc w:val="center"/>
              <w:rPr>
                <w:rFonts w:ascii="Times New Roman" w:hAnsi="Times New Roman"/>
                <w:b/>
                <w:sz w:val="18"/>
              </w:rPr>
            </w:pPr>
          </w:p>
        </w:tc>
        <w:tc>
          <w:tcPr>
            <w:tcW w:w="1984" w:type="dxa"/>
            <w:gridSpan w:val="2"/>
            <w:tcBorders>
              <w:top w:val="single" w:sz="6" w:space="0" w:color="auto"/>
              <w:left w:val="nil"/>
              <w:bottom w:val="nil"/>
              <w:right w:val="nil"/>
            </w:tcBorders>
          </w:tcPr>
          <w:p w:rsidR="00AA503A" w:rsidRDefault="00AA503A" w:rsidP="00AA503A">
            <w:pPr>
              <w:pStyle w:val="a3"/>
              <w:spacing w:before="0" w:after="0"/>
              <w:ind w:firstLine="0"/>
              <w:rPr>
                <w:rFonts w:ascii="Times New Roman" w:hAnsi="Times New Roman"/>
                <w:b/>
                <w:sz w:val="18"/>
              </w:rPr>
            </w:pPr>
          </w:p>
        </w:tc>
        <w:tc>
          <w:tcPr>
            <w:tcW w:w="162" w:type="dxa"/>
            <w:gridSpan w:val="2"/>
            <w:tcBorders>
              <w:top w:val="single" w:sz="6" w:space="0" w:color="auto"/>
              <w:left w:val="nil"/>
              <w:bottom w:val="nil"/>
              <w:right w:val="nil"/>
            </w:tcBorders>
          </w:tcPr>
          <w:p w:rsidR="00AA503A" w:rsidRDefault="00AA503A" w:rsidP="00AA503A">
            <w:pPr>
              <w:pStyle w:val="a3"/>
              <w:spacing w:before="0" w:after="0"/>
              <w:ind w:firstLine="0"/>
              <w:rPr>
                <w:rFonts w:ascii="Times New Roman" w:hAnsi="Times New Roman"/>
                <w:sz w:val="18"/>
              </w:rPr>
            </w:pPr>
          </w:p>
        </w:tc>
        <w:tc>
          <w:tcPr>
            <w:tcW w:w="6783" w:type="dxa"/>
            <w:tcBorders>
              <w:top w:val="single" w:sz="6" w:space="0" w:color="auto"/>
              <w:left w:val="nil"/>
              <w:bottom w:val="nil"/>
              <w:right w:val="nil"/>
            </w:tcBorders>
          </w:tcPr>
          <w:p w:rsidR="00AA503A" w:rsidRDefault="00AA503A" w:rsidP="00AA503A">
            <w:pPr>
              <w:pStyle w:val="a3"/>
              <w:spacing w:before="0" w:after="0"/>
              <w:ind w:firstLine="0"/>
              <w:rPr>
                <w:rFonts w:ascii="Times New Roman" w:hAnsi="Times New Roman"/>
                <w:sz w:val="18"/>
              </w:rPr>
            </w:pPr>
          </w:p>
        </w:tc>
      </w:tr>
      <w:tr w:rsidR="00AA503A" w:rsidTr="00AA503A">
        <w:trPr>
          <w:gridBefore w:val="1"/>
          <w:gridAfter w:val="1"/>
          <w:wBefore w:w="142" w:type="dxa"/>
          <w:wAfter w:w="284" w:type="dxa"/>
          <w:trHeight w:hRule="exact" w:val="80"/>
        </w:trPr>
        <w:tc>
          <w:tcPr>
            <w:tcW w:w="426" w:type="dxa"/>
            <w:gridSpan w:val="2"/>
            <w:tcBorders>
              <w:top w:val="nil"/>
              <w:left w:val="nil"/>
              <w:bottom w:val="nil"/>
              <w:right w:val="nil"/>
            </w:tcBorders>
          </w:tcPr>
          <w:p w:rsidR="00AA503A" w:rsidRDefault="00AA503A" w:rsidP="00AA503A">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AA503A" w:rsidRDefault="00AA503A" w:rsidP="00AA503A">
            <w:pPr>
              <w:pStyle w:val="a3"/>
              <w:spacing w:before="0" w:after="0"/>
              <w:ind w:firstLine="0"/>
              <w:rPr>
                <w:rFonts w:ascii="Times New Roman" w:hAnsi="Times New Roman"/>
                <w:b/>
                <w:sz w:val="18"/>
              </w:rPr>
            </w:pPr>
          </w:p>
        </w:tc>
        <w:tc>
          <w:tcPr>
            <w:tcW w:w="162" w:type="dxa"/>
            <w:gridSpan w:val="2"/>
            <w:tcBorders>
              <w:top w:val="nil"/>
              <w:left w:val="nil"/>
              <w:bottom w:val="nil"/>
              <w:right w:val="nil"/>
            </w:tcBorders>
          </w:tcPr>
          <w:p w:rsidR="00AA503A" w:rsidRDefault="00AA503A" w:rsidP="00AA503A">
            <w:pPr>
              <w:pStyle w:val="a3"/>
              <w:spacing w:before="0" w:after="0"/>
              <w:ind w:firstLine="0"/>
              <w:rPr>
                <w:rFonts w:ascii="Times New Roman" w:hAnsi="Times New Roman"/>
                <w:sz w:val="18"/>
              </w:rPr>
            </w:pPr>
          </w:p>
        </w:tc>
        <w:tc>
          <w:tcPr>
            <w:tcW w:w="6783" w:type="dxa"/>
            <w:tcBorders>
              <w:top w:val="nil"/>
              <w:left w:val="nil"/>
              <w:bottom w:val="nil"/>
              <w:right w:val="nil"/>
            </w:tcBorders>
          </w:tcPr>
          <w:p w:rsidR="00AA503A" w:rsidRDefault="00AA503A" w:rsidP="00AA503A">
            <w:pPr>
              <w:pStyle w:val="a3"/>
              <w:spacing w:before="0" w:after="0"/>
              <w:ind w:firstLine="0"/>
              <w:rPr>
                <w:rFonts w:ascii="Times New Roman" w:hAnsi="Times New Roman"/>
                <w:sz w:val="18"/>
              </w:rPr>
            </w:pPr>
          </w:p>
        </w:tc>
      </w:tr>
      <w:tr w:rsidR="00AA503A" w:rsidTr="00AA503A">
        <w:tc>
          <w:tcPr>
            <w:tcW w:w="426" w:type="dxa"/>
            <w:gridSpan w:val="2"/>
            <w:tcBorders>
              <w:top w:val="nil"/>
              <w:left w:val="nil"/>
              <w:bottom w:val="nil"/>
              <w:right w:val="nil"/>
            </w:tcBorders>
          </w:tcPr>
          <w:p w:rsidR="00AA503A" w:rsidRDefault="00AA503A" w:rsidP="00AA503A">
            <w:pPr>
              <w:pStyle w:val="a3"/>
              <w:spacing w:before="0" w:after="0"/>
              <w:ind w:firstLine="0"/>
              <w:jc w:val="center"/>
              <w:rPr>
                <w:rFonts w:ascii="Times New Roman" w:hAnsi="Times New Roman"/>
                <w:b/>
                <w:sz w:val="18"/>
              </w:rPr>
            </w:pPr>
            <w:r>
              <w:rPr>
                <w:rFonts w:ascii="Times New Roman" w:hAnsi="Times New Roman"/>
                <w:b/>
                <w:sz w:val="18"/>
              </w:rPr>
              <w:t>1</w:t>
            </w:r>
          </w:p>
        </w:tc>
        <w:tc>
          <w:tcPr>
            <w:tcW w:w="1984" w:type="dxa"/>
            <w:gridSpan w:val="2"/>
            <w:tcBorders>
              <w:top w:val="nil"/>
              <w:left w:val="nil"/>
              <w:bottom w:val="nil"/>
              <w:right w:val="nil"/>
            </w:tcBorders>
            <w:shd w:val="pct10" w:color="auto" w:fill="auto"/>
          </w:tcPr>
          <w:p w:rsidR="00AA503A" w:rsidRDefault="00AA503A" w:rsidP="00AA503A">
            <w:pPr>
              <w:pStyle w:val="a3"/>
              <w:spacing w:before="0" w:after="0"/>
              <w:ind w:firstLine="0"/>
              <w:jc w:val="left"/>
              <w:rPr>
                <w:rFonts w:ascii="Times New Roman" w:hAnsi="Times New Roman"/>
                <w:b/>
                <w:sz w:val="18"/>
              </w:rPr>
            </w:pPr>
            <w:r>
              <w:rPr>
                <w:rFonts w:ascii="Times New Roman" w:hAnsi="Times New Roman"/>
                <w:b/>
                <w:sz w:val="18"/>
              </w:rPr>
              <w:t>Объе</w:t>
            </w:r>
            <w:proofErr w:type="gramStart"/>
            <w:r>
              <w:rPr>
                <w:rFonts w:ascii="Times New Roman" w:hAnsi="Times New Roman"/>
                <w:b/>
                <w:sz w:val="18"/>
              </w:rPr>
              <w:t>кт стр</w:t>
            </w:r>
            <w:proofErr w:type="gramEnd"/>
            <w:r>
              <w:rPr>
                <w:rFonts w:ascii="Times New Roman" w:hAnsi="Times New Roman"/>
                <w:b/>
                <w:sz w:val="18"/>
              </w:rPr>
              <w:t>ахования</w:t>
            </w:r>
          </w:p>
        </w:tc>
        <w:tc>
          <w:tcPr>
            <w:tcW w:w="162" w:type="dxa"/>
            <w:gridSpan w:val="2"/>
            <w:tcBorders>
              <w:top w:val="nil"/>
              <w:left w:val="nil"/>
              <w:bottom w:val="nil"/>
              <w:right w:val="nil"/>
            </w:tcBorders>
          </w:tcPr>
          <w:p w:rsidR="00AA503A" w:rsidRDefault="00AA503A" w:rsidP="00AA503A">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AA503A" w:rsidRDefault="00AA503A" w:rsidP="00AA503A">
            <w:pPr>
              <w:pStyle w:val="aa"/>
              <w:ind w:left="0"/>
              <w:jc w:val="both"/>
              <w:rPr>
                <w:rFonts w:ascii="Times New Roman" w:hAnsi="Times New Roman"/>
                <w:sz w:val="18"/>
              </w:rPr>
            </w:pPr>
            <w:r>
              <w:rPr>
                <w:rFonts w:ascii="Times New Roman" w:hAnsi="Times New Roman"/>
                <w:sz w:val="18"/>
              </w:rPr>
              <w:t xml:space="preserve">1.1. Объектом страхования по Разделу </w:t>
            </w:r>
            <w:r w:rsidRPr="00376F17">
              <w:rPr>
                <w:rFonts w:ascii="Times New Roman" w:hAnsi="Times New Roman"/>
                <w:sz w:val="18"/>
              </w:rPr>
              <w:t>III</w:t>
            </w:r>
            <w:r>
              <w:rPr>
                <w:rFonts w:ascii="Times New Roman" w:hAnsi="Times New Roman"/>
                <w:sz w:val="18"/>
              </w:rPr>
              <w:t xml:space="preserve"> настоящего Полиса </w:t>
            </w:r>
            <w:r w:rsidR="00376F17">
              <w:rPr>
                <w:rFonts w:ascii="Times New Roman" w:hAnsi="Times New Roman"/>
                <w:sz w:val="18"/>
              </w:rPr>
              <w:t xml:space="preserve">являются </w:t>
            </w:r>
            <w:r w:rsidR="00376F17" w:rsidRPr="00376F17">
              <w:rPr>
                <w:rFonts w:ascii="Times New Roman" w:hAnsi="Times New Roman"/>
                <w:sz w:val="18"/>
              </w:rPr>
              <w:t>имущественные интерес</w:t>
            </w:r>
            <w:r w:rsidR="00376F17">
              <w:rPr>
                <w:rFonts w:ascii="Times New Roman" w:hAnsi="Times New Roman"/>
                <w:sz w:val="18"/>
              </w:rPr>
              <w:t xml:space="preserve">ы </w:t>
            </w:r>
            <w:r>
              <w:rPr>
                <w:rFonts w:ascii="Times New Roman" w:hAnsi="Times New Roman"/>
                <w:sz w:val="18"/>
              </w:rPr>
              <w:t>_____________________________________________________________________</w:t>
            </w:r>
          </w:p>
          <w:p w:rsidR="00AA503A" w:rsidRPr="00376F17" w:rsidRDefault="00AA503A" w:rsidP="00376F17">
            <w:pPr>
              <w:pStyle w:val="aa"/>
              <w:ind w:left="0"/>
              <w:jc w:val="center"/>
              <w:rPr>
                <w:rFonts w:ascii="Times New Roman" w:hAnsi="Times New Roman"/>
                <w:sz w:val="14"/>
                <w:szCs w:val="14"/>
              </w:rPr>
            </w:pPr>
            <w:r w:rsidRPr="00376F17">
              <w:rPr>
                <w:rFonts w:ascii="Times New Roman" w:hAnsi="Times New Roman"/>
                <w:sz w:val="14"/>
                <w:szCs w:val="14"/>
              </w:rPr>
              <w:t>(Страхователя</w:t>
            </w:r>
            <w:r w:rsidR="00376F17">
              <w:rPr>
                <w:rFonts w:ascii="Times New Roman" w:hAnsi="Times New Roman"/>
                <w:sz w:val="14"/>
                <w:szCs w:val="14"/>
              </w:rPr>
              <w:t xml:space="preserve"> (Выгодоприобретателя)</w:t>
            </w:r>
            <w:r w:rsidRPr="00376F17">
              <w:rPr>
                <w:rFonts w:ascii="Times New Roman" w:hAnsi="Times New Roman"/>
                <w:sz w:val="14"/>
                <w:szCs w:val="14"/>
              </w:rPr>
              <w:t>)</w:t>
            </w:r>
          </w:p>
          <w:p w:rsidR="00AA503A" w:rsidRPr="00376F17" w:rsidRDefault="00AA503A" w:rsidP="00376F17">
            <w:pPr>
              <w:pStyle w:val="aa"/>
              <w:ind w:left="0"/>
              <w:jc w:val="both"/>
              <w:rPr>
                <w:rFonts w:ascii="Times New Roman" w:hAnsi="Times New Roman"/>
                <w:sz w:val="18"/>
              </w:rPr>
            </w:pPr>
            <w:r w:rsidRPr="00376F17">
              <w:rPr>
                <w:rFonts w:ascii="Times New Roman" w:hAnsi="Times New Roman"/>
                <w:sz w:val="18"/>
              </w:rPr>
              <w:t>связанные с владением, пользованием, распоряжением Буровым оборудованием, не принадлежащим Страхователю на праве собственности и полученн</w:t>
            </w:r>
            <w:r w:rsidR="00376F17">
              <w:rPr>
                <w:rFonts w:ascii="Times New Roman" w:hAnsi="Times New Roman"/>
                <w:sz w:val="18"/>
              </w:rPr>
              <w:t>ого</w:t>
            </w:r>
            <w:r w:rsidRPr="00376F17">
              <w:rPr>
                <w:rFonts w:ascii="Times New Roman" w:hAnsi="Times New Roman"/>
                <w:sz w:val="18"/>
              </w:rPr>
              <w:t xml:space="preserve"> им по договорам аренды, лизинга или иным договорам или другим законным основаниям, в случае его гибели, утраты или повреждения.</w:t>
            </w:r>
          </w:p>
          <w:p w:rsidR="00AA503A" w:rsidRDefault="00376F17" w:rsidP="00AA503A">
            <w:pPr>
              <w:pStyle w:val="aa"/>
              <w:ind w:left="0"/>
              <w:jc w:val="both"/>
              <w:rPr>
                <w:rFonts w:ascii="Times New Roman" w:hAnsi="Times New Roman"/>
                <w:sz w:val="18"/>
              </w:rPr>
            </w:pPr>
            <w:r w:rsidRPr="00376F17">
              <w:rPr>
                <w:rFonts w:ascii="Times New Roman" w:hAnsi="Times New Roman"/>
                <w:sz w:val="18"/>
              </w:rPr>
              <w:sym w:font="Wingdings" w:char="F06F"/>
            </w:r>
            <w:r>
              <w:rPr>
                <w:rFonts w:ascii="Times New Roman" w:hAnsi="Times New Roman"/>
                <w:sz w:val="18"/>
              </w:rPr>
              <w:t xml:space="preserve"> Перечень застрахованного оборудования прилагается.</w:t>
            </w:r>
          </w:p>
        </w:tc>
      </w:tr>
      <w:tr w:rsidR="00AA503A" w:rsidTr="00AA503A">
        <w:trPr>
          <w:trHeight w:hRule="exact" w:val="80"/>
        </w:trPr>
        <w:tc>
          <w:tcPr>
            <w:tcW w:w="426" w:type="dxa"/>
            <w:gridSpan w:val="2"/>
            <w:tcBorders>
              <w:top w:val="nil"/>
              <w:left w:val="nil"/>
              <w:bottom w:val="nil"/>
              <w:right w:val="nil"/>
            </w:tcBorders>
          </w:tcPr>
          <w:p w:rsidR="00AA503A" w:rsidRDefault="00AA503A" w:rsidP="00AA503A">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AA503A" w:rsidRDefault="00AA503A" w:rsidP="00AA503A">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AA503A" w:rsidRDefault="00AA503A" w:rsidP="00AA503A">
            <w:pPr>
              <w:pStyle w:val="a3"/>
              <w:spacing w:before="0" w:after="0"/>
              <w:ind w:firstLine="0"/>
              <w:rPr>
                <w:rFonts w:ascii="Times New Roman" w:hAnsi="Times New Roman"/>
                <w:sz w:val="18"/>
              </w:rPr>
            </w:pPr>
          </w:p>
        </w:tc>
        <w:tc>
          <w:tcPr>
            <w:tcW w:w="7209" w:type="dxa"/>
            <w:gridSpan w:val="3"/>
            <w:tcBorders>
              <w:top w:val="nil"/>
              <w:left w:val="nil"/>
              <w:bottom w:val="nil"/>
              <w:right w:val="nil"/>
            </w:tcBorders>
          </w:tcPr>
          <w:p w:rsidR="00AA503A" w:rsidRDefault="00AA503A" w:rsidP="00AA503A">
            <w:pPr>
              <w:pStyle w:val="a3"/>
              <w:spacing w:before="0" w:after="0"/>
              <w:ind w:firstLine="0"/>
              <w:rPr>
                <w:rFonts w:ascii="Times New Roman" w:hAnsi="Times New Roman"/>
                <w:sz w:val="18"/>
              </w:rPr>
            </w:pPr>
          </w:p>
        </w:tc>
      </w:tr>
      <w:tr w:rsidR="00AA503A" w:rsidTr="00AA503A">
        <w:tc>
          <w:tcPr>
            <w:tcW w:w="426" w:type="dxa"/>
            <w:gridSpan w:val="2"/>
            <w:tcBorders>
              <w:top w:val="nil"/>
              <w:left w:val="nil"/>
              <w:bottom w:val="nil"/>
              <w:right w:val="nil"/>
            </w:tcBorders>
          </w:tcPr>
          <w:p w:rsidR="00AA503A" w:rsidRDefault="00AA503A" w:rsidP="00AA503A">
            <w:pPr>
              <w:pStyle w:val="a3"/>
              <w:spacing w:before="0" w:after="0"/>
              <w:ind w:firstLine="0"/>
              <w:jc w:val="center"/>
              <w:rPr>
                <w:rFonts w:ascii="Times New Roman" w:hAnsi="Times New Roman"/>
                <w:b/>
                <w:sz w:val="18"/>
              </w:rPr>
            </w:pPr>
            <w:r>
              <w:rPr>
                <w:rFonts w:ascii="Times New Roman" w:hAnsi="Times New Roman"/>
                <w:b/>
                <w:sz w:val="18"/>
              </w:rPr>
              <w:t>2</w:t>
            </w:r>
          </w:p>
        </w:tc>
        <w:tc>
          <w:tcPr>
            <w:tcW w:w="1984" w:type="dxa"/>
            <w:gridSpan w:val="2"/>
            <w:tcBorders>
              <w:top w:val="nil"/>
              <w:left w:val="nil"/>
              <w:bottom w:val="nil"/>
              <w:right w:val="nil"/>
            </w:tcBorders>
            <w:shd w:val="pct10" w:color="auto" w:fill="auto"/>
          </w:tcPr>
          <w:p w:rsidR="00AA503A" w:rsidRDefault="00376F17" w:rsidP="00AA503A">
            <w:pPr>
              <w:pStyle w:val="a3"/>
              <w:spacing w:before="0" w:after="0"/>
              <w:ind w:firstLine="0"/>
              <w:jc w:val="left"/>
              <w:rPr>
                <w:rFonts w:ascii="Times New Roman" w:hAnsi="Times New Roman"/>
                <w:b/>
                <w:sz w:val="18"/>
              </w:rPr>
            </w:pPr>
            <w:r>
              <w:rPr>
                <w:rFonts w:ascii="Times New Roman" w:hAnsi="Times New Roman"/>
                <w:b/>
                <w:sz w:val="18"/>
              </w:rPr>
              <w:t>Страховые случаи</w:t>
            </w:r>
          </w:p>
        </w:tc>
        <w:tc>
          <w:tcPr>
            <w:tcW w:w="162" w:type="dxa"/>
            <w:gridSpan w:val="2"/>
            <w:tcBorders>
              <w:top w:val="nil"/>
              <w:left w:val="nil"/>
              <w:bottom w:val="nil"/>
              <w:right w:val="nil"/>
            </w:tcBorders>
          </w:tcPr>
          <w:p w:rsidR="00AA503A" w:rsidRDefault="00AA503A" w:rsidP="00AA503A">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B7333C" w:rsidRPr="00B7333C" w:rsidRDefault="00B7333C" w:rsidP="00B7333C">
            <w:pPr>
              <w:pStyle w:val="aa"/>
              <w:ind w:left="0"/>
              <w:jc w:val="both"/>
              <w:rPr>
                <w:rFonts w:ascii="Times New Roman" w:hAnsi="Times New Roman"/>
                <w:sz w:val="18"/>
              </w:rPr>
            </w:pPr>
            <w:r>
              <w:rPr>
                <w:rFonts w:ascii="Times New Roman" w:hAnsi="Times New Roman"/>
                <w:sz w:val="18"/>
              </w:rPr>
              <w:t xml:space="preserve">2.1. </w:t>
            </w:r>
            <w:proofErr w:type="gramStart"/>
            <w:r w:rsidR="00376F17" w:rsidRPr="00376F17">
              <w:rPr>
                <w:rFonts w:ascii="Times New Roman" w:hAnsi="Times New Roman"/>
                <w:sz w:val="18"/>
              </w:rPr>
              <w:t xml:space="preserve">Страховым случаем </w:t>
            </w:r>
            <w:r>
              <w:rPr>
                <w:rFonts w:ascii="Times New Roman" w:hAnsi="Times New Roman"/>
                <w:sz w:val="18"/>
              </w:rPr>
              <w:t xml:space="preserve">по Разделу </w:t>
            </w:r>
            <w:r w:rsidRPr="00376F17">
              <w:rPr>
                <w:rFonts w:ascii="Times New Roman" w:hAnsi="Times New Roman"/>
                <w:sz w:val="18"/>
              </w:rPr>
              <w:t>III</w:t>
            </w:r>
            <w:r>
              <w:rPr>
                <w:rFonts w:ascii="Times New Roman" w:hAnsi="Times New Roman"/>
                <w:sz w:val="18"/>
              </w:rPr>
              <w:t xml:space="preserve"> настоящего Полиса</w:t>
            </w:r>
            <w:r w:rsidRPr="00376F17">
              <w:rPr>
                <w:rFonts w:ascii="Times New Roman" w:hAnsi="Times New Roman"/>
                <w:sz w:val="18"/>
              </w:rPr>
              <w:t xml:space="preserve"> </w:t>
            </w:r>
            <w:r w:rsidR="00376F17" w:rsidRPr="00376F17">
              <w:rPr>
                <w:rFonts w:ascii="Times New Roman" w:hAnsi="Times New Roman"/>
                <w:sz w:val="18"/>
              </w:rPr>
              <w:t xml:space="preserve">является гибель, утрата или повреждение застрахованного Бурового оборудования, </w:t>
            </w:r>
            <w:r w:rsidRPr="00376F17">
              <w:rPr>
                <w:rFonts w:ascii="Times New Roman" w:hAnsi="Times New Roman"/>
                <w:sz w:val="18"/>
              </w:rPr>
              <w:t>не принадлежащ</w:t>
            </w:r>
            <w:r>
              <w:rPr>
                <w:rFonts w:ascii="Times New Roman" w:hAnsi="Times New Roman"/>
                <w:sz w:val="18"/>
              </w:rPr>
              <w:t>его</w:t>
            </w:r>
            <w:r w:rsidRPr="00376F17">
              <w:rPr>
                <w:rFonts w:ascii="Times New Roman" w:hAnsi="Times New Roman"/>
                <w:sz w:val="18"/>
              </w:rPr>
              <w:t xml:space="preserve"> Страхователю на праве собственности и полученн</w:t>
            </w:r>
            <w:r>
              <w:rPr>
                <w:rFonts w:ascii="Times New Roman" w:hAnsi="Times New Roman"/>
                <w:sz w:val="18"/>
              </w:rPr>
              <w:t>ого</w:t>
            </w:r>
            <w:r w:rsidRPr="00376F17">
              <w:rPr>
                <w:rFonts w:ascii="Times New Roman" w:hAnsi="Times New Roman"/>
                <w:sz w:val="18"/>
              </w:rPr>
              <w:t xml:space="preserve"> им по договорам аренды, лизинга или иным договорам или другим законным основаниям</w:t>
            </w:r>
            <w:r>
              <w:rPr>
                <w:rFonts w:ascii="Times New Roman" w:hAnsi="Times New Roman"/>
                <w:sz w:val="18"/>
              </w:rPr>
              <w:t>,</w:t>
            </w:r>
            <w:r w:rsidRPr="00376F17">
              <w:rPr>
                <w:rFonts w:ascii="Times New Roman" w:hAnsi="Times New Roman"/>
                <w:sz w:val="18"/>
              </w:rPr>
              <w:t xml:space="preserve"> предназначенного для осуществления работ на скважине,</w:t>
            </w:r>
            <w:r>
              <w:rPr>
                <w:rFonts w:ascii="Times New Roman" w:hAnsi="Times New Roman"/>
                <w:sz w:val="18"/>
              </w:rPr>
              <w:t xml:space="preserve"> указанной в п.17.1 Раздела </w:t>
            </w:r>
            <w:r w:rsidRPr="00B7333C">
              <w:rPr>
                <w:rFonts w:ascii="Times New Roman" w:hAnsi="Times New Roman"/>
                <w:sz w:val="18"/>
              </w:rPr>
              <w:t>I</w:t>
            </w:r>
            <w:r w:rsidRPr="00D5194E">
              <w:rPr>
                <w:rFonts w:ascii="Times New Roman" w:hAnsi="Times New Roman"/>
                <w:sz w:val="18"/>
              </w:rPr>
              <w:t xml:space="preserve"> </w:t>
            </w:r>
            <w:r w:rsidRPr="00285FD2">
              <w:rPr>
                <w:rFonts w:ascii="Times New Roman" w:hAnsi="Times New Roman"/>
                <w:sz w:val="18"/>
              </w:rPr>
              <w:t>настоящ</w:t>
            </w:r>
            <w:r>
              <w:rPr>
                <w:rFonts w:ascii="Times New Roman" w:hAnsi="Times New Roman"/>
                <w:sz w:val="18"/>
              </w:rPr>
              <w:t>его</w:t>
            </w:r>
            <w:r w:rsidRPr="00285FD2">
              <w:rPr>
                <w:rFonts w:ascii="Times New Roman" w:hAnsi="Times New Roman"/>
                <w:sz w:val="18"/>
              </w:rPr>
              <w:t xml:space="preserve"> П</w:t>
            </w:r>
            <w:r>
              <w:rPr>
                <w:rFonts w:ascii="Times New Roman" w:hAnsi="Times New Roman"/>
                <w:sz w:val="18"/>
              </w:rPr>
              <w:t>о</w:t>
            </w:r>
            <w:r w:rsidRPr="00285FD2">
              <w:rPr>
                <w:rFonts w:ascii="Times New Roman" w:hAnsi="Times New Roman"/>
                <w:sz w:val="18"/>
              </w:rPr>
              <w:t>л</w:t>
            </w:r>
            <w:r>
              <w:rPr>
                <w:rFonts w:ascii="Times New Roman" w:hAnsi="Times New Roman"/>
                <w:sz w:val="18"/>
              </w:rPr>
              <w:t xml:space="preserve">иса, </w:t>
            </w:r>
            <w:r w:rsidRPr="00B7333C">
              <w:rPr>
                <w:rFonts w:ascii="Times New Roman" w:hAnsi="Times New Roman"/>
                <w:sz w:val="18"/>
              </w:rPr>
              <w:t>по любой внешней (не связанной с внутренними поломками) причине (однако, в</w:t>
            </w:r>
            <w:proofErr w:type="gramEnd"/>
            <w:r w:rsidRPr="00B7333C">
              <w:rPr>
                <w:rFonts w:ascii="Times New Roman" w:hAnsi="Times New Roman"/>
                <w:sz w:val="18"/>
              </w:rPr>
              <w:t xml:space="preserve"> </w:t>
            </w:r>
            <w:proofErr w:type="gramStart"/>
            <w:r w:rsidRPr="00B7333C">
              <w:rPr>
                <w:rFonts w:ascii="Times New Roman" w:hAnsi="Times New Roman"/>
                <w:sz w:val="18"/>
              </w:rPr>
              <w:t>отношении</w:t>
            </w:r>
            <w:proofErr w:type="gramEnd"/>
            <w:r w:rsidRPr="00B7333C">
              <w:rPr>
                <w:rFonts w:ascii="Times New Roman" w:hAnsi="Times New Roman"/>
                <w:sz w:val="18"/>
              </w:rPr>
              <w:t xml:space="preserve"> внутрискважинного Бурового оборудования при его нахождении внутри скважины – только по причине, указанной в п.</w:t>
            </w:r>
            <w:r w:rsidR="00FB486F">
              <w:rPr>
                <w:rFonts w:ascii="Times New Roman" w:hAnsi="Times New Roman"/>
                <w:sz w:val="18"/>
              </w:rPr>
              <w:t>2.1.1.</w:t>
            </w:r>
            <w:r w:rsidRPr="00B7333C">
              <w:rPr>
                <w:rFonts w:ascii="Times New Roman" w:hAnsi="Times New Roman"/>
                <w:sz w:val="18"/>
              </w:rPr>
              <w:t xml:space="preserve"> </w:t>
            </w:r>
            <w:proofErr w:type="gramStart"/>
            <w:r w:rsidR="00FB486F">
              <w:rPr>
                <w:rFonts w:ascii="Times New Roman" w:hAnsi="Times New Roman"/>
                <w:sz w:val="18"/>
              </w:rPr>
              <w:t xml:space="preserve">Раздела </w:t>
            </w:r>
            <w:r w:rsidR="00FB486F" w:rsidRPr="00376F17">
              <w:rPr>
                <w:rFonts w:ascii="Times New Roman" w:hAnsi="Times New Roman"/>
                <w:sz w:val="18"/>
              </w:rPr>
              <w:t>III</w:t>
            </w:r>
            <w:r w:rsidR="00FB486F">
              <w:rPr>
                <w:rFonts w:ascii="Times New Roman" w:hAnsi="Times New Roman"/>
                <w:sz w:val="18"/>
              </w:rPr>
              <w:t xml:space="preserve"> настоящего Полиса</w:t>
            </w:r>
            <w:r w:rsidRPr="00B7333C">
              <w:rPr>
                <w:rFonts w:ascii="Times New Roman" w:hAnsi="Times New Roman"/>
                <w:sz w:val="18"/>
              </w:rPr>
              <w:t xml:space="preserve">), не исключенной настоящим </w:t>
            </w:r>
            <w:r w:rsidR="00FB486F">
              <w:rPr>
                <w:rFonts w:ascii="Times New Roman" w:hAnsi="Times New Roman"/>
                <w:sz w:val="18"/>
              </w:rPr>
              <w:t>Полисом</w:t>
            </w:r>
            <w:r w:rsidRPr="00B7333C">
              <w:rPr>
                <w:rFonts w:ascii="Times New Roman" w:hAnsi="Times New Roman"/>
                <w:sz w:val="18"/>
              </w:rPr>
              <w:t>.</w:t>
            </w:r>
            <w:proofErr w:type="gramEnd"/>
          </w:p>
          <w:p w:rsidR="00D01361" w:rsidRPr="00376F17" w:rsidRDefault="00D01361" w:rsidP="00D01361">
            <w:pPr>
              <w:pStyle w:val="aa"/>
              <w:ind w:left="0"/>
              <w:jc w:val="both"/>
              <w:rPr>
                <w:rFonts w:ascii="Times New Roman" w:hAnsi="Times New Roman"/>
                <w:sz w:val="18"/>
              </w:rPr>
            </w:pPr>
            <w:r>
              <w:rPr>
                <w:rFonts w:ascii="Times New Roman" w:hAnsi="Times New Roman"/>
                <w:sz w:val="18"/>
              </w:rPr>
              <w:t xml:space="preserve">2.1.1. Для </w:t>
            </w:r>
            <w:r w:rsidRPr="00376F17">
              <w:rPr>
                <w:rFonts w:ascii="Times New Roman" w:hAnsi="Times New Roman"/>
                <w:sz w:val="18"/>
              </w:rPr>
              <w:t xml:space="preserve">внутрискважинного Бурового оборудования, находящегося на момент наступления </w:t>
            </w:r>
            <w:r>
              <w:rPr>
                <w:rFonts w:ascii="Times New Roman" w:hAnsi="Times New Roman"/>
                <w:sz w:val="18"/>
              </w:rPr>
              <w:t>гибели</w:t>
            </w:r>
            <w:r w:rsidRPr="00376F17">
              <w:rPr>
                <w:rFonts w:ascii="Times New Roman" w:hAnsi="Times New Roman"/>
                <w:sz w:val="18"/>
              </w:rPr>
              <w:t>, утрат</w:t>
            </w:r>
            <w:r>
              <w:rPr>
                <w:rFonts w:ascii="Times New Roman" w:hAnsi="Times New Roman"/>
                <w:sz w:val="18"/>
              </w:rPr>
              <w:t>ы</w:t>
            </w:r>
            <w:r w:rsidRPr="00376F17">
              <w:rPr>
                <w:rFonts w:ascii="Times New Roman" w:hAnsi="Times New Roman"/>
                <w:sz w:val="18"/>
              </w:rPr>
              <w:t xml:space="preserve"> или повреждени</w:t>
            </w:r>
            <w:r>
              <w:rPr>
                <w:rFonts w:ascii="Times New Roman" w:hAnsi="Times New Roman"/>
                <w:sz w:val="18"/>
              </w:rPr>
              <w:t>я</w:t>
            </w:r>
            <w:r w:rsidRPr="00376F17">
              <w:rPr>
                <w:rFonts w:ascii="Times New Roman" w:hAnsi="Times New Roman"/>
                <w:sz w:val="18"/>
              </w:rPr>
              <w:t xml:space="preserve"> ниже устья скважины, </w:t>
            </w:r>
            <w:r>
              <w:rPr>
                <w:rFonts w:ascii="Times New Roman" w:hAnsi="Times New Roman"/>
                <w:sz w:val="18"/>
              </w:rPr>
              <w:t>такие</w:t>
            </w:r>
            <w:r w:rsidRPr="00376F17">
              <w:rPr>
                <w:rFonts w:ascii="Times New Roman" w:hAnsi="Times New Roman"/>
                <w:sz w:val="18"/>
              </w:rPr>
              <w:t xml:space="preserve"> гибель, утрата или повреждение Бурового оборудования </w:t>
            </w:r>
            <w:r>
              <w:rPr>
                <w:rFonts w:ascii="Times New Roman" w:hAnsi="Times New Roman"/>
                <w:sz w:val="18"/>
              </w:rPr>
              <w:t xml:space="preserve">будут </w:t>
            </w:r>
            <w:r w:rsidRPr="00376F17">
              <w:rPr>
                <w:rFonts w:ascii="Times New Roman" w:hAnsi="Times New Roman"/>
                <w:sz w:val="18"/>
              </w:rPr>
              <w:t>явл</w:t>
            </w:r>
            <w:r>
              <w:rPr>
                <w:rFonts w:ascii="Times New Roman" w:hAnsi="Times New Roman"/>
                <w:sz w:val="18"/>
              </w:rPr>
              <w:t>я</w:t>
            </w:r>
            <w:r w:rsidRPr="00376F17">
              <w:rPr>
                <w:rFonts w:ascii="Times New Roman" w:hAnsi="Times New Roman"/>
                <w:sz w:val="18"/>
              </w:rPr>
              <w:t>т</w:t>
            </w:r>
            <w:r>
              <w:rPr>
                <w:rFonts w:ascii="Times New Roman" w:hAnsi="Times New Roman"/>
                <w:sz w:val="18"/>
              </w:rPr>
              <w:t>ь</w:t>
            </w:r>
            <w:r w:rsidRPr="00376F17">
              <w:rPr>
                <w:rFonts w:ascii="Times New Roman" w:hAnsi="Times New Roman"/>
                <w:sz w:val="18"/>
              </w:rPr>
              <w:t xml:space="preserve">ся </w:t>
            </w:r>
            <w:r>
              <w:rPr>
                <w:rFonts w:ascii="Times New Roman" w:hAnsi="Times New Roman"/>
                <w:sz w:val="18"/>
              </w:rPr>
              <w:t>страховым случаем, если они наступили в результате</w:t>
            </w:r>
            <w:r w:rsidRPr="00376F17">
              <w:rPr>
                <w:rFonts w:ascii="Times New Roman" w:hAnsi="Times New Roman"/>
                <w:sz w:val="18"/>
              </w:rPr>
              <w:t>:</w:t>
            </w:r>
          </w:p>
          <w:p w:rsidR="00D01361" w:rsidRPr="00376F17" w:rsidRDefault="00D01361" w:rsidP="00D01361">
            <w:pPr>
              <w:pStyle w:val="aa"/>
              <w:ind w:left="0"/>
              <w:jc w:val="both"/>
              <w:rPr>
                <w:rFonts w:ascii="Times New Roman" w:hAnsi="Times New Roman"/>
                <w:sz w:val="18"/>
              </w:rPr>
            </w:pPr>
            <w:r w:rsidRPr="00376F17">
              <w:rPr>
                <w:rFonts w:ascii="Times New Roman" w:hAnsi="Times New Roman"/>
                <w:sz w:val="18"/>
              </w:rPr>
              <w:t>- потери контроля над скважиной (</w:t>
            </w:r>
            <w:r>
              <w:rPr>
                <w:rFonts w:ascii="Times New Roman" w:hAnsi="Times New Roman"/>
                <w:sz w:val="18"/>
              </w:rPr>
              <w:t>Секция 1</w:t>
            </w:r>
            <w:r w:rsidRPr="00376F17">
              <w:rPr>
                <w:rFonts w:ascii="Times New Roman" w:hAnsi="Times New Roman"/>
                <w:sz w:val="18"/>
              </w:rPr>
              <w:t>);</w:t>
            </w:r>
          </w:p>
          <w:p w:rsidR="00D01361" w:rsidRPr="00376F17" w:rsidRDefault="00D01361" w:rsidP="00D01361">
            <w:pPr>
              <w:pStyle w:val="aa"/>
              <w:ind w:left="0"/>
              <w:jc w:val="both"/>
              <w:rPr>
                <w:rFonts w:ascii="Times New Roman" w:hAnsi="Times New Roman"/>
                <w:sz w:val="18"/>
              </w:rPr>
            </w:pPr>
            <w:r w:rsidRPr="00376F17">
              <w:rPr>
                <w:rFonts w:ascii="Times New Roman" w:hAnsi="Times New Roman"/>
                <w:sz w:val="18"/>
              </w:rPr>
              <w:t>- потери контроля над скважиной под землей (Дополнительные условия №1 к Правилам);</w:t>
            </w:r>
          </w:p>
          <w:p w:rsidR="00D01361" w:rsidRPr="00376F17" w:rsidRDefault="00D01361" w:rsidP="00D01361">
            <w:pPr>
              <w:pStyle w:val="aa"/>
              <w:ind w:left="0"/>
              <w:jc w:val="both"/>
              <w:rPr>
                <w:rFonts w:ascii="Times New Roman" w:hAnsi="Times New Roman"/>
                <w:sz w:val="18"/>
              </w:rPr>
            </w:pPr>
            <w:r w:rsidRPr="00376F17">
              <w:rPr>
                <w:rFonts w:ascii="Times New Roman" w:hAnsi="Times New Roman"/>
                <w:sz w:val="18"/>
              </w:rPr>
              <w:t>- пожара, урагана, взрыва;</w:t>
            </w:r>
          </w:p>
          <w:p w:rsidR="00376F17" w:rsidRPr="00376F17" w:rsidRDefault="00D01361" w:rsidP="00D01361">
            <w:pPr>
              <w:pStyle w:val="aa"/>
              <w:ind w:left="0"/>
              <w:jc w:val="both"/>
              <w:rPr>
                <w:rFonts w:ascii="Times New Roman" w:hAnsi="Times New Roman"/>
                <w:sz w:val="18"/>
              </w:rPr>
            </w:pPr>
            <w:r w:rsidRPr="00376F17">
              <w:rPr>
                <w:rFonts w:ascii="Times New Roman" w:hAnsi="Times New Roman"/>
                <w:sz w:val="18"/>
              </w:rPr>
              <w:t>- гибели или повреждения буровой или ремонтной установки (включая непредвиденное поднятие, опускание, складывание или падение буровых или ремонтных вышек, подъемников, мачт</w:t>
            </w:r>
            <w:r>
              <w:rPr>
                <w:rFonts w:ascii="Times New Roman" w:hAnsi="Times New Roman"/>
                <w:sz w:val="18"/>
              </w:rPr>
              <w:t>).</w:t>
            </w:r>
          </w:p>
          <w:p w:rsidR="001375D4" w:rsidRDefault="001375D4" w:rsidP="001375D4">
            <w:pPr>
              <w:pStyle w:val="aa"/>
              <w:ind w:left="0"/>
              <w:jc w:val="both"/>
              <w:rPr>
                <w:rFonts w:ascii="Times New Roman" w:hAnsi="Times New Roman"/>
                <w:sz w:val="18"/>
              </w:rPr>
            </w:pPr>
            <w:r>
              <w:rPr>
                <w:rFonts w:ascii="Times New Roman" w:hAnsi="Times New Roman"/>
                <w:sz w:val="18"/>
              </w:rPr>
              <w:t xml:space="preserve">2.2. По Разделу </w:t>
            </w:r>
            <w:r w:rsidRPr="00376F17">
              <w:rPr>
                <w:rFonts w:ascii="Times New Roman" w:hAnsi="Times New Roman"/>
                <w:sz w:val="18"/>
              </w:rPr>
              <w:t>III</w:t>
            </w:r>
            <w:r>
              <w:rPr>
                <w:rFonts w:ascii="Times New Roman" w:hAnsi="Times New Roman"/>
                <w:sz w:val="18"/>
              </w:rPr>
              <w:t xml:space="preserve"> настоящего Полиса возмещаются убытки или расходы, которые Страхователь (</w:t>
            </w:r>
            <w:r w:rsidRPr="00376F17">
              <w:rPr>
                <w:rFonts w:ascii="Times New Roman" w:hAnsi="Times New Roman"/>
                <w:sz w:val="18"/>
              </w:rPr>
              <w:t>Выгодоприобретатель)</w:t>
            </w:r>
            <w:r>
              <w:rPr>
                <w:rFonts w:ascii="Times New Roman" w:hAnsi="Times New Roman"/>
                <w:sz w:val="18"/>
              </w:rPr>
              <w:t xml:space="preserve"> </w:t>
            </w:r>
            <w:r w:rsidRPr="00376F17">
              <w:rPr>
                <w:rFonts w:ascii="Times New Roman" w:hAnsi="Times New Roman"/>
                <w:sz w:val="18"/>
              </w:rPr>
              <w:t>понес в связи с гибелью, утратой или повреждением:</w:t>
            </w:r>
          </w:p>
          <w:p w:rsidR="00376F17" w:rsidRDefault="0030101E" w:rsidP="001375D4">
            <w:pPr>
              <w:pStyle w:val="aa"/>
              <w:ind w:left="0"/>
              <w:jc w:val="both"/>
              <w:rPr>
                <w:rFonts w:ascii="Times New Roman" w:hAnsi="Times New Roman"/>
                <w:sz w:val="18"/>
              </w:rPr>
            </w:pPr>
            <w:r w:rsidRPr="00376F17">
              <w:rPr>
                <w:rFonts w:ascii="Times New Roman" w:hAnsi="Times New Roman"/>
                <w:sz w:val="18"/>
              </w:rPr>
              <w:sym w:font="Wingdings" w:char="F06F"/>
            </w:r>
            <w:r w:rsidR="00376F17" w:rsidRPr="00376F17">
              <w:rPr>
                <w:rFonts w:ascii="Times New Roman" w:hAnsi="Times New Roman"/>
                <w:sz w:val="18"/>
              </w:rPr>
              <w:t xml:space="preserve"> </w:t>
            </w:r>
            <w:r>
              <w:rPr>
                <w:rFonts w:ascii="Times New Roman" w:hAnsi="Times New Roman"/>
                <w:sz w:val="18"/>
              </w:rPr>
              <w:t xml:space="preserve">Бурового оборудования </w:t>
            </w:r>
            <w:r w:rsidRPr="00376F17">
              <w:rPr>
                <w:rFonts w:ascii="Times New Roman" w:hAnsi="Times New Roman"/>
                <w:sz w:val="18"/>
              </w:rPr>
              <w:t xml:space="preserve">в процессе его транспортировки (включая погрузочно-разгрузочные) на </w:t>
            </w:r>
            <w:r w:rsidR="0022780B">
              <w:rPr>
                <w:rFonts w:ascii="Times New Roman" w:hAnsi="Times New Roman"/>
                <w:sz w:val="18"/>
              </w:rPr>
              <w:t xml:space="preserve">указанную в настоящем Полисе </w:t>
            </w:r>
            <w:r w:rsidRPr="00376F17">
              <w:rPr>
                <w:rFonts w:ascii="Times New Roman" w:hAnsi="Times New Roman"/>
                <w:sz w:val="18"/>
              </w:rPr>
              <w:t>скважину</w:t>
            </w:r>
            <w:r w:rsidR="00376F17" w:rsidRPr="00376F17">
              <w:rPr>
                <w:rFonts w:ascii="Times New Roman" w:hAnsi="Times New Roman"/>
                <w:sz w:val="18"/>
              </w:rPr>
              <w:t>;</w:t>
            </w:r>
          </w:p>
          <w:p w:rsidR="00030C35" w:rsidRDefault="00030C35" w:rsidP="001375D4">
            <w:pPr>
              <w:pStyle w:val="aa"/>
              <w:ind w:left="0"/>
              <w:jc w:val="both"/>
              <w:rPr>
                <w:rFonts w:ascii="Times New Roman" w:hAnsi="Times New Roman"/>
                <w:sz w:val="18"/>
              </w:rPr>
            </w:pPr>
            <w:r w:rsidRPr="00376F17">
              <w:rPr>
                <w:rFonts w:ascii="Times New Roman" w:hAnsi="Times New Roman"/>
                <w:sz w:val="18"/>
              </w:rPr>
              <w:sym w:font="Wingdings" w:char="F06F"/>
            </w:r>
            <w:r>
              <w:rPr>
                <w:rFonts w:ascii="Times New Roman" w:hAnsi="Times New Roman"/>
                <w:sz w:val="18"/>
              </w:rPr>
              <w:t xml:space="preserve"> наземных буровых или ремонтных установок и их элементов, цементировочных агрегатов, установок с ГНКТ/БДТ (</w:t>
            </w:r>
            <w:r w:rsidRPr="00376F17">
              <w:rPr>
                <w:rFonts w:ascii="Times New Roman" w:hAnsi="Times New Roman"/>
                <w:sz w:val="18"/>
              </w:rPr>
              <w:t>с гибкой насосно-компрессорной трубой/</w:t>
            </w:r>
            <w:proofErr w:type="spellStart"/>
            <w:r w:rsidRPr="00376F17">
              <w:rPr>
                <w:rFonts w:ascii="Times New Roman" w:hAnsi="Times New Roman"/>
                <w:sz w:val="18"/>
              </w:rPr>
              <w:t>Безмуфтовой</w:t>
            </w:r>
            <w:proofErr w:type="spellEnd"/>
            <w:r w:rsidRPr="00376F17">
              <w:rPr>
                <w:rFonts w:ascii="Times New Roman" w:hAnsi="Times New Roman"/>
                <w:sz w:val="18"/>
              </w:rPr>
              <w:t xml:space="preserve"> длинномерной трубой), установок для </w:t>
            </w:r>
            <w:proofErr w:type="spellStart"/>
            <w:r w:rsidRPr="00376F17">
              <w:rPr>
                <w:rFonts w:ascii="Times New Roman" w:hAnsi="Times New Roman"/>
                <w:sz w:val="18"/>
              </w:rPr>
              <w:t>гидроразрыва</w:t>
            </w:r>
            <w:proofErr w:type="spellEnd"/>
            <w:r w:rsidRPr="00376F17">
              <w:rPr>
                <w:rFonts w:ascii="Times New Roman" w:hAnsi="Times New Roman"/>
                <w:sz w:val="18"/>
              </w:rPr>
              <w:t xml:space="preserve"> пласта (ГРП), и любых их компонентов</w:t>
            </w:r>
            <w:r>
              <w:rPr>
                <w:rFonts w:ascii="Times New Roman" w:hAnsi="Times New Roman"/>
                <w:sz w:val="18"/>
              </w:rPr>
              <w:t>;</w:t>
            </w:r>
          </w:p>
          <w:p w:rsidR="00030C35" w:rsidRDefault="00030C35" w:rsidP="001375D4">
            <w:pPr>
              <w:pStyle w:val="aa"/>
              <w:ind w:left="0"/>
              <w:jc w:val="both"/>
              <w:rPr>
                <w:rFonts w:ascii="Times New Roman" w:hAnsi="Times New Roman"/>
                <w:sz w:val="18"/>
              </w:rPr>
            </w:pPr>
            <w:r w:rsidRPr="00376F17">
              <w:rPr>
                <w:rFonts w:ascii="Times New Roman" w:hAnsi="Times New Roman"/>
                <w:sz w:val="18"/>
              </w:rPr>
              <w:sym w:font="Wingdings" w:char="F06F"/>
            </w:r>
            <w:r>
              <w:rPr>
                <w:rFonts w:ascii="Times New Roman" w:hAnsi="Times New Roman"/>
                <w:sz w:val="18"/>
              </w:rPr>
              <w:t xml:space="preserve"> </w:t>
            </w:r>
            <w:proofErr w:type="gramStart"/>
            <w:r>
              <w:rPr>
                <w:rFonts w:ascii="Times New Roman" w:hAnsi="Times New Roman"/>
                <w:sz w:val="18"/>
              </w:rPr>
              <w:t xml:space="preserve">технологического оборудования для освоения, интенсификации и/или эксплуатации скважин, установленного в указанной в настоящем Полисе скважине или на устье такой скважины </w:t>
            </w:r>
            <w:r w:rsidRPr="00030C35">
              <w:rPr>
                <w:rFonts w:ascii="Times New Roman" w:hAnsi="Times New Roman"/>
                <w:i/>
                <w:sz w:val="18"/>
              </w:rPr>
              <w:t>(данные условия применяются только при страховании эксплуатационных скважин, скважины в консервации или ликвидированных скважин)</w:t>
            </w:r>
            <w:r>
              <w:rPr>
                <w:rFonts w:ascii="Times New Roman" w:hAnsi="Times New Roman"/>
                <w:sz w:val="18"/>
              </w:rPr>
              <w:t>;</w:t>
            </w:r>
            <w:proofErr w:type="gramEnd"/>
          </w:p>
          <w:p w:rsidR="00165831" w:rsidRDefault="00165831" w:rsidP="001375D4">
            <w:pPr>
              <w:pStyle w:val="aa"/>
              <w:ind w:left="0"/>
              <w:jc w:val="both"/>
              <w:rPr>
                <w:rFonts w:ascii="Times New Roman" w:hAnsi="Times New Roman"/>
                <w:sz w:val="18"/>
              </w:rPr>
            </w:pPr>
            <w:r w:rsidRPr="00376F17">
              <w:rPr>
                <w:rFonts w:ascii="Times New Roman" w:hAnsi="Times New Roman"/>
                <w:sz w:val="18"/>
              </w:rPr>
              <w:sym w:font="Wingdings" w:char="F06F"/>
            </w:r>
            <w:r w:rsidR="00B43E94">
              <w:rPr>
                <w:rFonts w:ascii="Times New Roman" w:hAnsi="Times New Roman"/>
                <w:sz w:val="18"/>
              </w:rPr>
              <w:t xml:space="preserve"> Бурового оборудования, которое находится на складском хранении в пределах территории страхования.</w:t>
            </w:r>
          </w:p>
          <w:p w:rsidR="00B43E94" w:rsidRPr="00376F17" w:rsidRDefault="00B43E94" w:rsidP="001375D4">
            <w:pPr>
              <w:pStyle w:val="aa"/>
              <w:ind w:left="0"/>
              <w:jc w:val="both"/>
              <w:rPr>
                <w:rFonts w:ascii="Times New Roman" w:hAnsi="Times New Roman"/>
                <w:sz w:val="18"/>
              </w:rPr>
            </w:pPr>
            <w:r>
              <w:rPr>
                <w:rFonts w:ascii="Times New Roman" w:hAnsi="Times New Roman"/>
                <w:sz w:val="18"/>
              </w:rPr>
              <w:t xml:space="preserve">2.2.1. По Разделу </w:t>
            </w:r>
            <w:r w:rsidRPr="00376F17">
              <w:rPr>
                <w:rFonts w:ascii="Times New Roman" w:hAnsi="Times New Roman"/>
                <w:sz w:val="18"/>
              </w:rPr>
              <w:t>III</w:t>
            </w:r>
            <w:r>
              <w:rPr>
                <w:rFonts w:ascii="Times New Roman" w:hAnsi="Times New Roman"/>
                <w:sz w:val="18"/>
              </w:rPr>
              <w:t xml:space="preserve"> настоящего Полиса </w:t>
            </w:r>
            <w:r w:rsidRPr="00376F17">
              <w:rPr>
                <w:rFonts w:ascii="Times New Roman" w:hAnsi="Times New Roman"/>
                <w:sz w:val="18"/>
              </w:rPr>
              <w:sym w:font="Wingdings" w:char="F06F"/>
            </w:r>
            <w:r>
              <w:rPr>
                <w:rFonts w:ascii="Times New Roman" w:hAnsi="Times New Roman"/>
                <w:sz w:val="18"/>
              </w:rPr>
              <w:t xml:space="preserve"> </w:t>
            </w:r>
            <w:proofErr w:type="gramStart"/>
            <w:r>
              <w:rPr>
                <w:rFonts w:ascii="Times New Roman" w:hAnsi="Times New Roman"/>
                <w:sz w:val="18"/>
              </w:rPr>
              <w:t>возмещаются</w:t>
            </w:r>
            <w:proofErr w:type="gramEnd"/>
            <w:r>
              <w:rPr>
                <w:rFonts w:ascii="Times New Roman" w:hAnsi="Times New Roman"/>
                <w:sz w:val="18"/>
              </w:rPr>
              <w:t xml:space="preserve"> / </w:t>
            </w:r>
            <w:r w:rsidRPr="00376F17">
              <w:rPr>
                <w:rFonts w:ascii="Times New Roman" w:hAnsi="Times New Roman"/>
                <w:sz w:val="18"/>
              </w:rPr>
              <w:sym w:font="Wingdings" w:char="F06F"/>
            </w:r>
            <w:r>
              <w:rPr>
                <w:rFonts w:ascii="Times New Roman" w:hAnsi="Times New Roman"/>
                <w:sz w:val="18"/>
              </w:rPr>
              <w:t xml:space="preserve"> не возмещаются убытки или расходы, если на устье скважин, на которых используется застрахованное Буровое оборудование, не установлены </w:t>
            </w:r>
            <w:proofErr w:type="spellStart"/>
            <w:r w:rsidRPr="00376F17">
              <w:rPr>
                <w:rFonts w:ascii="Times New Roman" w:hAnsi="Times New Roman"/>
                <w:sz w:val="18"/>
              </w:rPr>
              <w:t>превенторы</w:t>
            </w:r>
            <w:proofErr w:type="spellEnd"/>
            <w:r w:rsidRPr="00376F17">
              <w:rPr>
                <w:rFonts w:ascii="Times New Roman" w:hAnsi="Times New Roman"/>
                <w:sz w:val="18"/>
              </w:rPr>
              <w:t>, запорные клапаны, специальное противовыбросовое оборудование, которое должно находиться на скважине и быть протестировано в соответствии с требованиями отрасли</w:t>
            </w:r>
            <w:r w:rsidR="002B3B20">
              <w:rPr>
                <w:rFonts w:ascii="Times New Roman" w:hAnsi="Times New Roman"/>
                <w:sz w:val="18"/>
              </w:rPr>
              <w:t>, при проведении ремонта скважин с использованием ремонтных установок, технология работ с которыми не предусматривает постоянного наличия на скважине подобного оборудования.</w:t>
            </w:r>
          </w:p>
          <w:p w:rsidR="002B3B20" w:rsidRDefault="002B3B20" w:rsidP="001375D4">
            <w:pPr>
              <w:pStyle w:val="aa"/>
              <w:ind w:left="0"/>
              <w:jc w:val="both"/>
              <w:rPr>
                <w:rFonts w:ascii="Times New Roman" w:hAnsi="Times New Roman"/>
                <w:sz w:val="18"/>
              </w:rPr>
            </w:pPr>
            <w:r>
              <w:rPr>
                <w:rFonts w:ascii="Times New Roman" w:hAnsi="Times New Roman"/>
                <w:sz w:val="18"/>
              </w:rPr>
              <w:t xml:space="preserve">2.3. При страховании по Разделу </w:t>
            </w:r>
            <w:r w:rsidRPr="00376F17">
              <w:rPr>
                <w:rFonts w:ascii="Times New Roman" w:hAnsi="Times New Roman"/>
                <w:sz w:val="18"/>
              </w:rPr>
              <w:t>III</w:t>
            </w:r>
            <w:r>
              <w:rPr>
                <w:rFonts w:ascii="Times New Roman" w:hAnsi="Times New Roman"/>
                <w:sz w:val="18"/>
              </w:rPr>
              <w:t xml:space="preserve"> настоящего Полиса возмещаются:</w:t>
            </w:r>
          </w:p>
          <w:p w:rsidR="002B3B20" w:rsidRDefault="002B3B20" w:rsidP="001375D4">
            <w:pPr>
              <w:pStyle w:val="aa"/>
              <w:ind w:left="0"/>
              <w:jc w:val="both"/>
              <w:rPr>
                <w:rFonts w:ascii="Times New Roman" w:hAnsi="Times New Roman"/>
                <w:sz w:val="18"/>
              </w:rPr>
            </w:pPr>
            <w:r w:rsidRPr="00376F17">
              <w:rPr>
                <w:rFonts w:ascii="Times New Roman" w:hAnsi="Times New Roman"/>
                <w:sz w:val="18"/>
              </w:rPr>
              <w:sym w:font="Wingdings" w:char="F06F"/>
            </w:r>
            <w:r w:rsidRPr="00376F17">
              <w:rPr>
                <w:rFonts w:ascii="Times New Roman" w:hAnsi="Times New Roman"/>
                <w:sz w:val="18"/>
              </w:rPr>
              <w:t xml:space="preserve"> </w:t>
            </w:r>
            <w:r>
              <w:rPr>
                <w:rFonts w:ascii="Times New Roman" w:hAnsi="Times New Roman"/>
                <w:sz w:val="18"/>
              </w:rPr>
              <w:t xml:space="preserve">расходы </w:t>
            </w:r>
            <w:r w:rsidRPr="00376F17">
              <w:rPr>
                <w:rFonts w:ascii="Times New Roman" w:hAnsi="Times New Roman"/>
                <w:sz w:val="18"/>
              </w:rPr>
              <w:t xml:space="preserve">по вылавливанию и извлечению из скважины </w:t>
            </w:r>
            <w:r>
              <w:rPr>
                <w:rFonts w:ascii="Times New Roman" w:hAnsi="Times New Roman"/>
                <w:sz w:val="18"/>
              </w:rPr>
              <w:t xml:space="preserve">застрахованного </w:t>
            </w:r>
            <w:r w:rsidRPr="00376F17">
              <w:rPr>
                <w:rFonts w:ascii="Times New Roman" w:hAnsi="Times New Roman"/>
                <w:sz w:val="18"/>
              </w:rPr>
              <w:t>внутрискважинного Бурового оборудования, находящегося на момент наступления страхо</w:t>
            </w:r>
            <w:r>
              <w:rPr>
                <w:rFonts w:ascii="Times New Roman" w:hAnsi="Times New Roman"/>
                <w:sz w:val="18"/>
              </w:rPr>
              <w:t>вого случая ниже устья скважины. Данные расходы возмещаются в размере ______</w:t>
            </w:r>
          </w:p>
          <w:p w:rsidR="002B3B20" w:rsidRDefault="002B3B20" w:rsidP="001375D4">
            <w:pPr>
              <w:pStyle w:val="aa"/>
              <w:ind w:left="0"/>
              <w:jc w:val="both"/>
              <w:rPr>
                <w:rFonts w:ascii="Times New Roman" w:hAnsi="Times New Roman"/>
                <w:sz w:val="18"/>
              </w:rPr>
            </w:pPr>
            <w:r>
              <w:rPr>
                <w:rFonts w:ascii="Times New Roman" w:hAnsi="Times New Roman"/>
                <w:sz w:val="18"/>
              </w:rPr>
              <w:t>_____________________________________________________________________________;</w:t>
            </w:r>
          </w:p>
          <w:p w:rsidR="002B3B20" w:rsidRDefault="002B3B20" w:rsidP="001375D4">
            <w:pPr>
              <w:pStyle w:val="aa"/>
              <w:ind w:left="0"/>
              <w:jc w:val="both"/>
              <w:rPr>
                <w:rFonts w:ascii="Times New Roman" w:hAnsi="Times New Roman"/>
                <w:sz w:val="18"/>
              </w:rPr>
            </w:pPr>
            <w:r w:rsidRPr="00376F17">
              <w:rPr>
                <w:rFonts w:ascii="Times New Roman" w:hAnsi="Times New Roman"/>
                <w:sz w:val="18"/>
              </w:rPr>
              <w:sym w:font="Wingdings" w:char="F06F"/>
            </w:r>
            <w:r w:rsidRPr="00376F17">
              <w:rPr>
                <w:rFonts w:ascii="Times New Roman" w:hAnsi="Times New Roman"/>
                <w:sz w:val="18"/>
              </w:rPr>
              <w:t xml:space="preserve"> необходимы</w:t>
            </w:r>
            <w:r>
              <w:rPr>
                <w:rFonts w:ascii="Times New Roman" w:hAnsi="Times New Roman"/>
                <w:sz w:val="18"/>
              </w:rPr>
              <w:t>е</w:t>
            </w:r>
            <w:r w:rsidRPr="00376F17">
              <w:rPr>
                <w:rFonts w:ascii="Times New Roman" w:hAnsi="Times New Roman"/>
                <w:sz w:val="18"/>
              </w:rPr>
              <w:t xml:space="preserve"> и целесообразны</w:t>
            </w:r>
            <w:r w:rsidR="00BC3D7E">
              <w:rPr>
                <w:rFonts w:ascii="Times New Roman" w:hAnsi="Times New Roman"/>
                <w:sz w:val="18"/>
              </w:rPr>
              <w:t>е</w:t>
            </w:r>
            <w:r w:rsidRPr="00376F17">
              <w:rPr>
                <w:rFonts w:ascii="Times New Roman" w:hAnsi="Times New Roman"/>
                <w:sz w:val="18"/>
              </w:rPr>
              <w:t xml:space="preserve"> расход</w:t>
            </w:r>
            <w:r w:rsidR="00BC3D7E">
              <w:rPr>
                <w:rFonts w:ascii="Times New Roman" w:hAnsi="Times New Roman"/>
                <w:sz w:val="18"/>
              </w:rPr>
              <w:t>ы</w:t>
            </w:r>
            <w:r w:rsidRPr="00376F17">
              <w:rPr>
                <w:rFonts w:ascii="Times New Roman" w:hAnsi="Times New Roman"/>
                <w:sz w:val="18"/>
              </w:rPr>
              <w:t xml:space="preserve"> Страхователя (Выгодоприобретателя) по расчистке территории страхования от обломков (остатков) застрахованного Бурового оборудования после наступления страхового случая. </w:t>
            </w:r>
            <w:r w:rsidR="00BC3D7E">
              <w:rPr>
                <w:rFonts w:ascii="Times New Roman" w:hAnsi="Times New Roman"/>
                <w:sz w:val="18"/>
              </w:rPr>
              <w:t>По возмещению данных расходов установлен лимит ответственности на каждый страховой случай в размере 10% от страховой суммы.</w:t>
            </w:r>
          </w:p>
          <w:p w:rsidR="00BC3D7E" w:rsidRDefault="00BC3D7E" w:rsidP="001375D4">
            <w:pPr>
              <w:pStyle w:val="aa"/>
              <w:ind w:left="0"/>
              <w:jc w:val="both"/>
              <w:rPr>
                <w:rFonts w:ascii="Times New Roman" w:hAnsi="Times New Roman"/>
                <w:sz w:val="18"/>
              </w:rPr>
            </w:pPr>
            <w:r>
              <w:rPr>
                <w:rFonts w:ascii="Times New Roman" w:hAnsi="Times New Roman"/>
                <w:sz w:val="18"/>
              </w:rPr>
              <w:t>2.4. Исключения указаны в п.п.5-7 Дополнительных условий №5.</w:t>
            </w:r>
          </w:p>
          <w:p w:rsidR="00AA503A" w:rsidRDefault="00BC3D7E" w:rsidP="00BC3D7E">
            <w:pPr>
              <w:pStyle w:val="aa"/>
              <w:ind w:left="0"/>
              <w:jc w:val="both"/>
              <w:rPr>
                <w:rFonts w:ascii="Times New Roman" w:hAnsi="Times New Roman"/>
                <w:sz w:val="18"/>
              </w:rPr>
            </w:pPr>
            <w:r>
              <w:rPr>
                <w:rFonts w:ascii="Times New Roman" w:hAnsi="Times New Roman"/>
                <w:sz w:val="18"/>
              </w:rPr>
              <w:t xml:space="preserve">2.4.1. также по Разделу </w:t>
            </w:r>
            <w:r w:rsidRPr="00376F17">
              <w:rPr>
                <w:rFonts w:ascii="Times New Roman" w:hAnsi="Times New Roman"/>
                <w:sz w:val="18"/>
              </w:rPr>
              <w:t>III</w:t>
            </w:r>
            <w:r>
              <w:rPr>
                <w:rFonts w:ascii="Times New Roman" w:hAnsi="Times New Roman"/>
                <w:sz w:val="18"/>
              </w:rPr>
              <w:t xml:space="preserve"> настоящего Полиса не являются страховыми случаями:</w:t>
            </w:r>
          </w:p>
          <w:p w:rsidR="00BC3D7E" w:rsidRPr="00BC3D7E" w:rsidRDefault="00BC3D7E" w:rsidP="00BC3D7E">
            <w:pPr>
              <w:pStyle w:val="aa"/>
              <w:ind w:left="0"/>
              <w:jc w:val="both"/>
              <w:rPr>
                <w:rFonts w:ascii="Times New Roman" w:hAnsi="Times New Roman"/>
                <w:sz w:val="18"/>
              </w:rPr>
            </w:pPr>
            <w:r>
              <w:rPr>
                <w:rFonts w:ascii="Times New Roman" w:hAnsi="Times New Roman"/>
                <w:sz w:val="18"/>
              </w:rPr>
              <w:t>______________________________________________________________________________</w:t>
            </w:r>
          </w:p>
        </w:tc>
      </w:tr>
    </w:tbl>
    <w:p w:rsidR="00AA503A" w:rsidRPr="005732A2" w:rsidRDefault="00AA503A" w:rsidP="00AA503A">
      <w:pPr>
        <w:rPr>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AA503A" w:rsidTr="00AA503A">
        <w:tc>
          <w:tcPr>
            <w:tcW w:w="426" w:type="dxa"/>
            <w:tcBorders>
              <w:top w:val="nil"/>
              <w:left w:val="nil"/>
              <w:bottom w:val="nil"/>
              <w:right w:val="nil"/>
            </w:tcBorders>
          </w:tcPr>
          <w:p w:rsidR="00AA503A" w:rsidRDefault="00AA503A" w:rsidP="00AA503A">
            <w:pPr>
              <w:pStyle w:val="a3"/>
              <w:spacing w:before="0" w:after="0"/>
              <w:ind w:firstLine="0"/>
              <w:jc w:val="center"/>
              <w:rPr>
                <w:rFonts w:ascii="Times New Roman" w:hAnsi="Times New Roman"/>
                <w:b/>
                <w:sz w:val="18"/>
              </w:rPr>
            </w:pPr>
            <w:r>
              <w:rPr>
                <w:rFonts w:ascii="Times New Roman" w:hAnsi="Times New Roman"/>
                <w:b/>
                <w:sz w:val="18"/>
              </w:rPr>
              <w:t>3</w:t>
            </w:r>
          </w:p>
        </w:tc>
        <w:tc>
          <w:tcPr>
            <w:tcW w:w="1984" w:type="dxa"/>
            <w:tcBorders>
              <w:top w:val="nil"/>
              <w:left w:val="nil"/>
              <w:bottom w:val="nil"/>
              <w:right w:val="nil"/>
            </w:tcBorders>
            <w:shd w:val="pct10" w:color="auto" w:fill="auto"/>
          </w:tcPr>
          <w:p w:rsidR="00AA503A" w:rsidRDefault="00376F17" w:rsidP="00AA503A">
            <w:pPr>
              <w:pStyle w:val="a3"/>
              <w:spacing w:before="0" w:after="0"/>
              <w:ind w:firstLine="0"/>
              <w:jc w:val="left"/>
              <w:rPr>
                <w:rFonts w:ascii="Times New Roman" w:hAnsi="Times New Roman"/>
                <w:b/>
                <w:sz w:val="18"/>
              </w:rPr>
            </w:pPr>
            <w:r>
              <w:rPr>
                <w:rFonts w:ascii="Times New Roman" w:hAnsi="Times New Roman"/>
                <w:b/>
                <w:sz w:val="18"/>
              </w:rPr>
              <w:t>Страховая сумма</w:t>
            </w:r>
          </w:p>
        </w:tc>
        <w:tc>
          <w:tcPr>
            <w:tcW w:w="162" w:type="dxa"/>
            <w:tcBorders>
              <w:top w:val="nil"/>
              <w:left w:val="nil"/>
              <w:bottom w:val="nil"/>
              <w:right w:val="nil"/>
            </w:tcBorders>
          </w:tcPr>
          <w:p w:rsidR="00AA503A" w:rsidRDefault="00AA503A" w:rsidP="00AA503A">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AA503A" w:rsidRDefault="00BC3D7E" w:rsidP="00BC3D7E">
            <w:pPr>
              <w:widowControl w:val="0"/>
              <w:tabs>
                <w:tab w:val="left" w:pos="0"/>
                <w:tab w:val="left" w:pos="1418"/>
              </w:tabs>
              <w:jc w:val="both"/>
              <w:rPr>
                <w:rFonts w:ascii="Times New Roman" w:hAnsi="Times New Roman"/>
                <w:sz w:val="18"/>
              </w:rPr>
            </w:pPr>
            <w:r>
              <w:rPr>
                <w:rFonts w:ascii="Times New Roman" w:hAnsi="Times New Roman"/>
                <w:sz w:val="18"/>
              </w:rPr>
              <w:t xml:space="preserve">3.1. Страховая сумма по страхованию Бурового оборудования, указанного в п.1.1. Раздела </w:t>
            </w:r>
            <w:r w:rsidRPr="00376F17">
              <w:rPr>
                <w:rFonts w:ascii="Times New Roman" w:hAnsi="Times New Roman"/>
                <w:sz w:val="18"/>
              </w:rPr>
              <w:t>III</w:t>
            </w:r>
            <w:r>
              <w:rPr>
                <w:rFonts w:ascii="Times New Roman" w:hAnsi="Times New Roman"/>
                <w:sz w:val="18"/>
              </w:rPr>
              <w:t xml:space="preserve"> настоящего Полиса, устанавливается в размере:</w:t>
            </w:r>
          </w:p>
          <w:p w:rsidR="00BC3D7E" w:rsidRDefault="00BC3D7E" w:rsidP="00BC3D7E">
            <w:pPr>
              <w:widowControl w:val="0"/>
              <w:tabs>
                <w:tab w:val="left" w:pos="0"/>
                <w:tab w:val="left" w:pos="1418"/>
              </w:tabs>
              <w:jc w:val="both"/>
              <w:rPr>
                <w:rFonts w:ascii="Times New Roman" w:hAnsi="Times New Roman"/>
                <w:sz w:val="18"/>
              </w:rPr>
            </w:pPr>
            <w:r>
              <w:rPr>
                <w:rFonts w:ascii="Times New Roman" w:hAnsi="Times New Roman"/>
                <w:sz w:val="18"/>
              </w:rPr>
              <w:t>____________________________ (_______________________________________) _________</w:t>
            </w:r>
          </w:p>
          <w:p w:rsidR="00BC3D7E" w:rsidRDefault="00BC3D7E" w:rsidP="00BC3D7E">
            <w:pPr>
              <w:widowControl w:val="0"/>
              <w:tabs>
                <w:tab w:val="left" w:pos="0"/>
                <w:tab w:val="left" w:pos="1418"/>
              </w:tabs>
              <w:jc w:val="both"/>
              <w:rPr>
                <w:rFonts w:ascii="Times New Roman" w:hAnsi="Times New Roman"/>
                <w:sz w:val="18"/>
              </w:rPr>
            </w:pPr>
            <w:r>
              <w:rPr>
                <w:rFonts w:ascii="Times New Roman" w:hAnsi="Times New Roman"/>
                <w:sz w:val="18"/>
              </w:rPr>
              <w:t>3.2. Лимиты ответственности: ____________________________________________________</w:t>
            </w:r>
          </w:p>
          <w:p w:rsidR="00BC3D7E" w:rsidRDefault="00BC3D7E" w:rsidP="00BC3D7E">
            <w:pPr>
              <w:widowControl w:val="0"/>
              <w:tabs>
                <w:tab w:val="left" w:pos="0"/>
                <w:tab w:val="left" w:pos="1418"/>
              </w:tabs>
              <w:jc w:val="both"/>
              <w:rPr>
                <w:rFonts w:ascii="Times New Roman" w:hAnsi="Times New Roman"/>
                <w:sz w:val="18"/>
              </w:rPr>
            </w:pPr>
            <w:r>
              <w:rPr>
                <w:rFonts w:ascii="Times New Roman" w:hAnsi="Times New Roman"/>
                <w:sz w:val="18"/>
              </w:rPr>
              <w:t>3.3. Франшиза: _________________________________________________________________</w:t>
            </w:r>
          </w:p>
        </w:tc>
      </w:tr>
    </w:tbl>
    <w:p w:rsidR="00AA503A" w:rsidRPr="00134826" w:rsidRDefault="00AA503A" w:rsidP="00AA503A">
      <w:pPr>
        <w:pStyle w:val="a3"/>
        <w:spacing w:before="0" w:after="0"/>
        <w:ind w:firstLine="0"/>
        <w:jc w:val="center"/>
        <w:rPr>
          <w:rFonts w:ascii="Times New Roman" w:hAnsi="Times New Roman"/>
          <w:b/>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AA503A" w:rsidTr="00AA503A">
        <w:tc>
          <w:tcPr>
            <w:tcW w:w="426" w:type="dxa"/>
            <w:tcBorders>
              <w:top w:val="nil"/>
              <w:left w:val="nil"/>
              <w:bottom w:val="nil"/>
              <w:right w:val="nil"/>
            </w:tcBorders>
          </w:tcPr>
          <w:p w:rsidR="00AA503A" w:rsidRDefault="00AA503A" w:rsidP="00AA503A">
            <w:pPr>
              <w:pStyle w:val="a3"/>
              <w:spacing w:before="0" w:after="0"/>
              <w:ind w:firstLine="0"/>
              <w:jc w:val="center"/>
              <w:rPr>
                <w:rFonts w:ascii="Times New Roman" w:hAnsi="Times New Roman"/>
                <w:b/>
                <w:sz w:val="18"/>
              </w:rPr>
            </w:pPr>
            <w:r>
              <w:rPr>
                <w:rFonts w:ascii="Times New Roman" w:hAnsi="Times New Roman"/>
                <w:b/>
                <w:sz w:val="18"/>
              </w:rPr>
              <w:t>4</w:t>
            </w:r>
          </w:p>
        </w:tc>
        <w:tc>
          <w:tcPr>
            <w:tcW w:w="1984" w:type="dxa"/>
            <w:tcBorders>
              <w:top w:val="nil"/>
              <w:left w:val="nil"/>
              <w:bottom w:val="nil"/>
              <w:right w:val="nil"/>
            </w:tcBorders>
            <w:shd w:val="pct10" w:color="auto" w:fill="auto"/>
          </w:tcPr>
          <w:p w:rsidR="00AA503A" w:rsidRDefault="00376F17" w:rsidP="00AA503A">
            <w:pPr>
              <w:pStyle w:val="a3"/>
              <w:spacing w:before="0" w:after="0"/>
              <w:ind w:firstLine="0"/>
              <w:jc w:val="left"/>
              <w:rPr>
                <w:rFonts w:ascii="Times New Roman" w:hAnsi="Times New Roman"/>
                <w:b/>
                <w:sz w:val="18"/>
              </w:rPr>
            </w:pPr>
            <w:r>
              <w:rPr>
                <w:rFonts w:ascii="Times New Roman" w:hAnsi="Times New Roman"/>
                <w:b/>
                <w:sz w:val="18"/>
              </w:rPr>
              <w:t>Страховая премия</w:t>
            </w:r>
          </w:p>
        </w:tc>
        <w:tc>
          <w:tcPr>
            <w:tcW w:w="162" w:type="dxa"/>
            <w:tcBorders>
              <w:top w:val="nil"/>
              <w:left w:val="nil"/>
              <w:bottom w:val="nil"/>
              <w:right w:val="nil"/>
            </w:tcBorders>
          </w:tcPr>
          <w:p w:rsidR="00AA503A" w:rsidRDefault="00AA503A" w:rsidP="00AA503A">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AA503A" w:rsidRDefault="00BC3D7E" w:rsidP="0097494F">
            <w:pPr>
              <w:widowControl w:val="0"/>
              <w:tabs>
                <w:tab w:val="left" w:pos="0"/>
                <w:tab w:val="left" w:pos="1418"/>
              </w:tabs>
              <w:jc w:val="both"/>
              <w:rPr>
                <w:rFonts w:ascii="Times New Roman" w:hAnsi="Times New Roman"/>
                <w:sz w:val="18"/>
              </w:rPr>
            </w:pPr>
            <w:r>
              <w:rPr>
                <w:rFonts w:ascii="Times New Roman" w:hAnsi="Times New Roman"/>
                <w:sz w:val="18"/>
              </w:rPr>
              <w:t xml:space="preserve">4.1. Размер страховой премии по страхованию бурового оборудования, указанного в п.1.1. Раздела </w:t>
            </w:r>
            <w:r w:rsidRPr="00376F17">
              <w:rPr>
                <w:rFonts w:ascii="Times New Roman" w:hAnsi="Times New Roman"/>
                <w:sz w:val="18"/>
              </w:rPr>
              <w:t>III</w:t>
            </w:r>
            <w:r>
              <w:rPr>
                <w:rFonts w:ascii="Times New Roman" w:hAnsi="Times New Roman"/>
                <w:sz w:val="18"/>
              </w:rPr>
              <w:t xml:space="preserve"> настоящего Полиса</w:t>
            </w:r>
            <w:r w:rsidR="0097494F">
              <w:rPr>
                <w:rFonts w:ascii="Times New Roman" w:hAnsi="Times New Roman"/>
                <w:sz w:val="18"/>
              </w:rPr>
              <w:t xml:space="preserve"> составляет</w:t>
            </w:r>
            <w:proofErr w:type="gramStart"/>
            <w:r w:rsidR="0097494F">
              <w:rPr>
                <w:rFonts w:ascii="Times New Roman" w:hAnsi="Times New Roman"/>
                <w:sz w:val="18"/>
              </w:rPr>
              <w:t>: ____________ (__________________) ________.</w:t>
            </w:r>
            <w:proofErr w:type="gramEnd"/>
          </w:p>
          <w:p w:rsidR="0097494F" w:rsidRPr="008B162B" w:rsidRDefault="0097494F" w:rsidP="0097494F">
            <w:pPr>
              <w:widowControl w:val="0"/>
              <w:tabs>
                <w:tab w:val="left" w:pos="0"/>
                <w:tab w:val="left" w:pos="1418"/>
              </w:tabs>
              <w:jc w:val="both"/>
              <w:rPr>
                <w:rFonts w:ascii="Times New Roman" w:hAnsi="Times New Roman"/>
                <w:sz w:val="18"/>
              </w:rPr>
            </w:pPr>
            <w:r>
              <w:rPr>
                <w:rFonts w:ascii="Times New Roman" w:hAnsi="Times New Roman"/>
                <w:sz w:val="18"/>
              </w:rPr>
              <w:t xml:space="preserve">4.2. Порядок уплаты страховой премии указан в п.п.7.2.-7.4. Раздела </w:t>
            </w:r>
            <w:r w:rsidRPr="00376F17">
              <w:rPr>
                <w:rFonts w:ascii="Times New Roman" w:hAnsi="Times New Roman"/>
                <w:sz w:val="18"/>
              </w:rPr>
              <w:t>I</w:t>
            </w:r>
            <w:r>
              <w:rPr>
                <w:rFonts w:ascii="Times New Roman" w:hAnsi="Times New Roman"/>
                <w:sz w:val="18"/>
              </w:rPr>
              <w:t xml:space="preserve"> настоящего Полиса.</w:t>
            </w:r>
          </w:p>
        </w:tc>
      </w:tr>
    </w:tbl>
    <w:p w:rsidR="00AA503A" w:rsidRDefault="00AA503A" w:rsidP="00AA503A">
      <w:pPr>
        <w:rPr>
          <w:rFonts w:ascii="Times New Roman" w:hAnsi="Times New Roman"/>
          <w:sz w:val="18"/>
          <w:szCs w:val="18"/>
        </w:rPr>
      </w:pPr>
      <w:r>
        <w:rPr>
          <w:rFonts w:ascii="Times New Roman" w:hAnsi="Times New Roman"/>
          <w:sz w:val="18"/>
          <w:szCs w:val="18"/>
        </w:rPr>
        <w:br w:type="page"/>
      </w:r>
    </w:p>
    <w:p w:rsidR="00230084" w:rsidRDefault="00230084" w:rsidP="00230084">
      <w:pPr>
        <w:pStyle w:val="a8"/>
        <w:ind w:firstLine="0"/>
        <w:jc w:val="center"/>
        <w:rPr>
          <w:rFonts w:ascii="Times New Roman" w:hAnsi="Times New Roman"/>
          <w:b/>
          <w:sz w:val="18"/>
        </w:rPr>
      </w:pPr>
      <w:r w:rsidRPr="00BA6C2E">
        <w:rPr>
          <w:rFonts w:ascii="Times New Roman" w:hAnsi="Times New Roman"/>
          <w:b/>
          <w:sz w:val="18"/>
        </w:rPr>
        <w:lastRenderedPageBreak/>
        <w:sym w:font="Wingdings" w:char="F06F"/>
      </w:r>
      <w:r w:rsidRPr="00BA6C2E">
        <w:rPr>
          <w:rFonts w:ascii="Times New Roman" w:hAnsi="Times New Roman"/>
          <w:b/>
          <w:sz w:val="18"/>
        </w:rPr>
        <w:t xml:space="preserve"> </w:t>
      </w:r>
      <w:r w:rsidRPr="00EF3A26">
        <w:rPr>
          <w:rFonts w:ascii="Times New Roman" w:hAnsi="Times New Roman"/>
          <w:b/>
          <w:sz w:val="18"/>
        </w:rPr>
        <w:t xml:space="preserve">РАЗДЕЛ </w:t>
      </w:r>
      <w:r w:rsidRPr="00EF3A26">
        <w:rPr>
          <w:rFonts w:ascii="Times New Roman" w:hAnsi="Times New Roman"/>
          <w:b/>
          <w:sz w:val="18"/>
          <w:lang w:val="en-US"/>
        </w:rPr>
        <w:t>I</w:t>
      </w:r>
      <w:r>
        <w:rPr>
          <w:rFonts w:ascii="Times New Roman" w:hAnsi="Times New Roman"/>
          <w:b/>
          <w:sz w:val="18"/>
          <w:lang w:val="en-US"/>
        </w:rPr>
        <w:t>V</w:t>
      </w:r>
      <w:r w:rsidRPr="00EF3A26">
        <w:rPr>
          <w:rFonts w:ascii="Times New Roman" w:hAnsi="Times New Roman"/>
          <w:b/>
          <w:sz w:val="18"/>
        </w:rPr>
        <w:t>.</w:t>
      </w:r>
    </w:p>
    <w:p w:rsidR="00230084" w:rsidRDefault="00230084" w:rsidP="00230084">
      <w:pPr>
        <w:pStyle w:val="a8"/>
        <w:ind w:firstLine="0"/>
        <w:jc w:val="center"/>
        <w:rPr>
          <w:rFonts w:ascii="Times New Roman" w:hAnsi="Times New Roman"/>
          <w:b/>
          <w:sz w:val="18"/>
        </w:rPr>
      </w:pPr>
      <w:r>
        <w:rPr>
          <w:rFonts w:ascii="Times New Roman" w:hAnsi="Times New Roman"/>
          <w:b/>
          <w:sz w:val="18"/>
        </w:rPr>
        <w:t>СТРАХОВАНИЕ БУРОВОГО ОБОРУДОВАНИЯ, ПРИНАДЛЕЖАЩЕГО</w:t>
      </w:r>
    </w:p>
    <w:p w:rsidR="00230084" w:rsidRDefault="00230084" w:rsidP="00230084">
      <w:pPr>
        <w:pStyle w:val="a8"/>
        <w:ind w:firstLine="0"/>
        <w:jc w:val="center"/>
        <w:rPr>
          <w:rFonts w:ascii="Times New Roman" w:hAnsi="Times New Roman"/>
          <w:b/>
          <w:sz w:val="18"/>
        </w:rPr>
      </w:pPr>
      <w:r>
        <w:rPr>
          <w:rFonts w:ascii="Times New Roman" w:hAnsi="Times New Roman"/>
          <w:b/>
          <w:sz w:val="18"/>
        </w:rPr>
        <w:t>СТРАХОВАТЕЛЮ НА ПРАВЕ СОБСТВЕННОСТИ</w:t>
      </w:r>
    </w:p>
    <w:p w:rsidR="00230084" w:rsidRPr="00AD708E" w:rsidRDefault="00230084" w:rsidP="00230084">
      <w:pPr>
        <w:pStyle w:val="a8"/>
        <w:ind w:firstLine="0"/>
        <w:jc w:val="center"/>
        <w:rPr>
          <w:rFonts w:ascii="Times New Roman" w:hAnsi="Times New Roman"/>
          <w:b/>
          <w:sz w:val="18"/>
        </w:rPr>
      </w:pPr>
      <w:r>
        <w:rPr>
          <w:rFonts w:ascii="Times New Roman" w:hAnsi="Times New Roman"/>
          <w:b/>
          <w:sz w:val="18"/>
        </w:rPr>
        <w:t>(Дополнительные условия №</w:t>
      </w:r>
      <w:r>
        <w:rPr>
          <w:rFonts w:ascii="Times New Roman" w:hAnsi="Times New Roman"/>
          <w:b/>
          <w:sz w:val="18"/>
          <w:lang w:val="en-US"/>
        </w:rPr>
        <w:t>6</w:t>
      </w:r>
      <w:r>
        <w:rPr>
          <w:rFonts w:ascii="Times New Roman" w:hAnsi="Times New Roman"/>
          <w:b/>
          <w:sz w:val="18"/>
        </w:rPr>
        <w:t xml:space="preserve"> к Правилам)</w:t>
      </w:r>
    </w:p>
    <w:p w:rsidR="00230084" w:rsidRPr="00AD708E" w:rsidRDefault="00230084" w:rsidP="00230084">
      <w:pPr>
        <w:pStyle w:val="a8"/>
        <w:ind w:firstLine="0"/>
        <w:jc w:val="center"/>
        <w:rPr>
          <w:rFonts w:ascii="Times New Roman" w:hAnsi="Times New Roman"/>
          <w:b/>
          <w:sz w:val="18"/>
        </w:rPr>
      </w:pPr>
    </w:p>
    <w:tbl>
      <w:tblPr>
        <w:tblW w:w="0" w:type="auto"/>
        <w:tblInd w:w="-71" w:type="dxa"/>
        <w:tblLayout w:type="fixed"/>
        <w:tblCellMar>
          <w:left w:w="71" w:type="dxa"/>
          <w:right w:w="71" w:type="dxa"/>
        </w:tblCellMar>
        <w:tblLook w:val="0000" w:firstRow="0" w:lastRow="0" w:firstColumn="0" w:lastColumn="0" w:noHBand="0" w:noVBand="0"/>
      </w:tblPr>
      <w:tblGrid>
        <w:gridCol w:w="142"/>
        <w:gridCol w:w="284"/>
        <w:gridCol w:w="142"/>
        <w:gridCol w:w="1842"/>
        <w:gridCol w:w="142"/>
        <w:gridCol w:w="20"/>
        <w:gridCol w:w="142"/>
        <w:gridCol w:w="6783"/>
        <w:gridCol w:w="284"/>
      </w:tblGrid>
      <w:tr w:rsidR="00230084" w:rsidTr="00C72309">
        <w:trPr>
          <w:gridBefore w:val="1"/>
          <w:gridAfter w:val="1"/>
          <w:wBefore w:w="142" w:type="dxa"/>
          <w:wAfter w:w="284" w:type="dxa"/>
          <w:trHeight w:hRule="exact" w:val="80"/>
        </w:trPr>
        <w:tc>
          <w:tcPr>
            <w:tcW w:w="426" w:type="dxa"/>
            <w:gridSpan w:val="2"/>
            <w:tcBorders>
              <w:top w:val="single" w:sz="6" w:space="0" w:color="auto"/>
              <w:left w:val="nil"/>
              <w:bottom w:val="nil"/>
              <w:right w:val="nil"/>
            </w:tcBorders>
          </w:tcPr>
          <w:p w:rsidR="00230084" w:rsidRDefault="00230084" w:rsidP="00C72309">
            <w:pPr>
              <w:pStyle w:val="a3"/>
              <w:spacing w:before="0" w:after="0"/>
              <w:ind w:firstLine="0"/>
              <w:jc w:val="center"/>
              <w:rPr>
                <w:rFonts w:ascii="Times New Roman" w:hAnsi="Times New Roman"/>
                <w:b/>
                <w:sz w:val="18"/>
              </w:rPr>
            </w:pPr>
          </w:p>
        </w:tc>
        <w:tc>
          <w:tcPr>
            <w:tcW w:w="1984" w:type="dxa"/>
            <w:gridSpan w:val="2"/>
            <w:tcBorders>
              <w:top w:val="single" w:sz="6" w:space="0" w:color="auto"/>
              <w:left w:val="nil"/>
              <w:bottom w:val="nil"/>
              <w:right w:val="nil"/>
            </w:tcBorders>
          </w:tcPr>
          <w:p w:rsidR="00230084" w:rsidRDefault="00230084" w:rsidP="00C72309">
            <w:pPr>
              <w:pStyle w:val="a3"/>
              <w:spacing w:before="0" w:after="0"/>
              <w:ind w:firstLine="0"/>
              <w:rPr>
                <w:rFonts w:ascii="Times New Roman" w:hAnsi="Times New Roman"/>
                <w:b/>
                <w:sz w:val="18"/>
              </w:rPr>
            </w:pPr>
          </w:p>
        </w:tc>
        <w:tc>
          <w:tcPr>
            <w:tcW w:w="162" w:type="dxa"/>
            <w:gridSpan w:val="2"/>
            <w:tcBorders>
              <w:top w:val="single" w:sz="6" w:space="0" w:color="auto"/>
              <w:left w:val="nil"/>
              <w:bottom w:val="nil"/>
              <w:right w:val="nil"/>
            </w:tcBorders>
          </w:tcPr>
          <w:p w:rsidR="00230084" w:rsidRDefault="00230084" w:rsidP="00C72309">
            <w:pPr>
              <w:pStyle w:val="a3"/>
              <w:spacing w:before="0" w:after="0"/>
              <w:ind w:firstLine="0"/>
              <w:rPr>
                <w:rFonts w:ascii="Times New Roman" w:hAnsi="Times New Roman"/>
                <w:sz w:val="18"/>
              </w:rPr>
            </w:pPr>
          </w:p>
        </w:tc>
        <w:tc>
          <w:tcPr>
            <w:tcW w:w="6783" w:type="dxa"/>
            <w:tcBorders>
              <w:top w:val="single" w:sz="6" w:space="0" w:color="auto"/>
              <w:left w:val="nil"/>
              <w:bottom w:val="nil"/>
              <w:right w:val="nil"/>
            </w:tcBorders>
          </w:tcPr>
          <w:p w:rsidR="00230084" w:rsidRDefault="00230084" w:rsidP="00C72309">
            <w:pPr>
              <w:pStyle w:val="a3"/>
              <w:spacing w:before="0" w:after="0"/>
              <w:ind w:firstLine="0"/>
              <w:rPr>
                <w:rFonts w:ascii="Times New Roman" w:hAnsi="Times New Roman"/>
                <w:sz w:val="18"/>
              </w:rPr>
            </w:pPr>
          </w:p>
        </w:tc>
      </w:tr>
      <w:tr w:rsidR="00230084" w:rsidTr="00C72309">
        <w:trPr>
          <w:gridBefore w:val="1"/>
          <w:gridAfter w:val="1"/>
          <w:wBefore w:w="142" w:type="dxa"/>
          <w:wAfter w:w="284" w:type="dxa"/>
          <w:trHeight w:hRule="exact" w:val="80"/>
        </w:trPr>
        <w:tc>
          <w:tcPr>
            <w:tcW w:w="426" w:type="dxa"/>
            <w:gridSpan w:val="2"/>
            <w:tcBorders>
              <w:top w:val="nil"/>
              <w:left w:val="nil"/>
              <w:bottom w:val="nil"/>
              <w:right w:val="nil"/>
            </w:tcBorders>
          </w:tcPr>
          <w:p w:rsidR="00230084" w:rsidRDefault="00230084" w:rsidP="00C72309">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230084" w:rsidRDefault="00230084" w:rsidP="00C72309">
            <w:pPr>
              <w:pStyle w:val="a3"/>
              <w:spacing w:before="0" w:after="0"/>
              <w:ind w:firstLine="0"/>
              <w:rPr>
                <w:rFonts w:ascii="Times New Roman" w:hAnsi="Times New Roman"/>
                <w:b/>
                <w:sz w:val="18"/>
              </w:rPr>
            </w:pPr>
          </w:p>
        </w:tc>
        <w:tc>
          <w:tcPr>
            <w:tcW w:w="162" w:type="dxa"/>
            <w:gridSpan w:val="2"/>
            <w:tcBorders>
              <w:top w:val="nil"/>
              <w:left w:val="nil"/>
              <w:bottom w:val="nil"/>
              <w:right w:val="nil"/>
            </w:tcBorders>
          </w:tcPr>
          <w:p w:rsidR="00230084" w:rsidRDefault="00230084" w:rsidP="00C72309">
            <w:pPr>
              <w:pStyle w:val="a3"/>
              <w:spacing w:before="0" w:after="0"/>
              <w:ind w:firstLine="0"/>
              <w:rPr>
                <w:rFonts w:ascii="Times New Roman" w:hAnsi="Times New Roman"/>
                <w:sz w:val="18"/>
              </w:rPr>
            </w:pPr>
          </w:p>
        </w:tc>
        <w:tc>
          <w:tcPr>
            <w:tcW w:w="6783" w:type="dxa"/>
            <w:tcBorders>
              <w:top w:val="nil"/>
              <w:left w:val="nil"/>
              <w:bottom w:val="nil"/>
              <w:right w:val="nil"/>
            </w:tcBorders>
          </w:tcPr>
          <w:p w:rsidR="00230084" w:rsidRDefault="00230084" w:rsidP="00C72309">
            <w:pPr>
              <w:pStyle w:val="a3"/>
              <w:spacing w:before="0" w:after="0"/>
              <w:ind w:firstLine="0"/>
              <w:rPr>
                <w:rFonts w:ascii="Times New Roman" w:hAnsi="Times New Roman"/>
                <w:sz w:val="18"/>
              </w:rPr>
            </w:pPr>
          </w:p>
        </w:tc>
      </w:tr>
      <w:tr w:rsidR="00230084" w:rsidTr="00C72309">
        <w:tc>
          <w:tcPr>
            <w:tcW w:w="426" w:type="dxa"/>
            <w:gridSpan w:val="2"/>
            <w:tcBorders>
              <w:top w:val="nil"/>
              <w:left w:val="nil"/>
              <w:bottom w:val="nil"/>
              <w:right w:val="nil"/>
            </w:tcBorders>
          </w:tcPr>
          <w:p w:rsidR="00230084" w:rsidRDefault="00230084" w:rsidP="00C72309">
            <w:pPr>
              <w:pStyle w:val="a3"/>
              <w:spacing w:before="0" w:after="0"/>
              <w:ind w:firstLine="0"/>
              <w:jc w:val="center"/>
              <w:rPr>
                <w:rFonts w:ascii="Times New Roman" w:hAnsi="Times New Roman"/>
                <w:b/>
                <w:sz w:val="18"/>
              </w:rPr>
            </w:pPr>
            <w:r>
              <w:rPr>
                <w:rFonts w:ascii="Times New Roman" w:hAnsi="Times New Roman"/>
                <w:b/>
                <w:sz w:val="18"/>
              </w:rPr>
              <w:t>1</w:t>
            </w:r>
          </w:p>
        </w:tc>
        <w:tc>
          <w:tcPr>
            <w:tcW w:w="1984" w:type="dxa"/>
            <w:gridSpan w:val="2"/>
            <w:tcBorders>
              <w:top w:val="nil"/>
              <w:left w:val="nil"/>
              <w:bottom w:val="nil"/>
              <w:right w:val="nil"/>
            </w:tcBorders>
            <w:shd w:val="pct10" w:color="auto" w:fill="auto"/>
          </w:tcPr>
          <w:p w:rsidR="00230084" w:rsidRDefault="00230084" w:rsidP="00C72309">
            <w:pPr>
              <w:pStyle w:val="a3"/>
              <w:spacing w:before="0" w:after="0"/>
              <w:ind w:firstLine="0"/>
              <w:jc w:val="left"/>
              <w:rPr>
                <w:rFonts w:ascii="Times New Roman" w:hAnsi="Times New Roman"/>
                <w:b/>
                <w:sz w:val="18"/>
              </w:rPr>
            </w:pPr>
            <w:r>
              <w:rPr>
                <w:rFonts w:ascii="Times New Roman" w:hAnsi="Times New Roman"/>
                <w:b/>
                <w:sz w:val="18"/>
              </w:rPr>
              <w:t>Объе</w:t>
            </w:r>
            <w:proofErr w:type="gramStart"/>
            <w:r>
              <w:rPr>
                <w:rFonts w:ascii="Times New Roman" w:hAnsi="Times New Roman"/>
                <w:b/>
                <w:sz w:val="18"/>
              </w:rPr>
              <w:t>кт стр</w:t>
            </w:r>
            <w:proofErr w:type="gramEnd"/>
            <w:r>
              <w:rPr>
                <w:rFonts w:ascii="Times New Roman" w:hAnsi="Times New Roman"/>
                <w:b/>
                <w:sz w:val="18"/>
              </w:rPr>
              <w:t>ахования</w:t>
            </w:r>
          </w:p>
        </w:tc>
        <w:tc>
          <w:tcPr>
            <w:tcW w:w="162" w:type="dxa"/>
            <w:gridSpan w:val="2"/>
            <w:tcBorders>
              <w:top w:val="nil"/>
              <w:left w:val="nil"/>
              <w:bottom w:val="nil"/>
              <w:right w:val="nil"/>
            </w:tcBorders>
          </w:tcPr>
          <w:p w:rsidR="00230084" w:rsidRDefault="00230084" w:rsidP="00C72309">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230084" w:rsidRPr="00376F17" w:rsidRDefault="00230084" w:rsidP="00C72309">
            <w:pPr>
              <w:pStyle w:val="aa"/>
              <w:ind w:left="0"/>
              <w:jc w:val="both"/>
              <w:rPr>
                <w:rFonts w:ascii="Times New Roman" w:hAnsi="Times New Roman"/>
                <w:sz w:val="18"/>
              </w:rPr>
            </w:pPr>
            <w:r>
              <w:rPr>
                <w:rFonts w:ascii="Times New Roman" w:hAnsi="Times New Roman"/>
                <w:sz w:val="18"/>
              </w:rPr>
              <w:t xml:space="preserve">1.1. Объектом страхования по Разделу </w:t>
            </w:r>
            <w:r w:rsidRPr="00376F17">
              <w:rPr>
                <w:rFonts w:ascii="Times New Roman" w:hAnsi="Times New Roman"/>
                <w:sz w:val="18"/>
              </w:rPr>
              <w:t>I</w:t>
            </w:r>
            <w:r w:rsidR="00A56A46">
              <w:rPr>
                <w:rFonts w:ascii="Times New Roman" w:hAnsi="Times New Roman"/>
                <w:sz w:val="18"/>
                <w:lang w:val="en-US"/>
              </w:rPr>
              <w:t>V</w:t>
            </w:r>
            <w:r>
              <w:rPr>
                <w:rFonts w:ascii="Times New Roman" w:hAnsi="Times New Roman"/>
                <w:sz w:val="18"/>
              </w:rPr>
              <w:t xml:space="preserve"> настоящего Полиса являются </w:t>
            </w:r>
            <w:r w:rsidRPr="00376F17">
              <w:rPr>
                <w:rFonts w:ascii="Times New Roman" w:hAnsi="Times New Roman"/>
                <w:sz w:val="18"/>
              </w:rPr>
              <w:t>имущественные интерес</w:t>
            </w:r>
            <w:r w:rsidR="00A56A46">
              <w:rPr>
                <w:rFonts w:ascii="Times New Roman" w:hAnsi="Times New Roman"/>
                <w:sz w:val="18"/>
              </w:rPr>
              <w:t xml:space="preserve">ы Страхователя, </w:t>
            </w:r>
            <w:r w:rsidRPr="00376F17">
              <w:rPr>
                <w:rFonts w:ascii="Times New Roman" w:hAnsi="Times New Roman"/>
                <w:sz w:val="18"/>
              </w:rPr>
              <w:t>связанные с владением, пользованием, распоряжением Буровым оборудованием, принадлежащим Страхователю на праве собственности, в случае его гибели, утраты или повреждения.</w:t>
            </w:r>
          </w:p>
          <w:p w:rsidR="00230084" w:rsidRDefault="00230084" w:rsidP="00C72309">
            <w:pPr>
              <w:pStyle w:val="aa"/>
              <w:ind w:left="0"/>
              <w:jc w:val="both"/>
              <w:rPr>
                <w:rFonts w:ascii="Times New Roman" w:hAnsi="Times New Roman"/>
                <w:sz w:val="18"/>
              </w:rPr>
            </w:pPr>
            <w:r w:rsidRPr="00376F17">
              <w:rPr>
                <w:rFonts w:ascii="Times New Roman" w:hAnsi="Times New Roman"/>
                <w:sz w:val="18"/>
              </w:rPr>
              <w:sym w:font="Wingdings" w:char="F06F"/>
            </w:r>
            <w:r>
              <w:rPr>
                <w:rFonts w:ascii="Times New Roman" w:hAnsi="Times New Roman"/>
                <w:sz w:val="18"/>
              </w:rPr>
              <w:t xml:space="preserve"> Перечень застрахованного оборудования прилагается.</w:t>
            </w:r>
          </w:p>
        </w:tc>
      </w:tr>
      <w:tr w:rsidR="00230084" w:rsidTr="00C72309">
        <w:trPr>
          <w:trHeight w:hRule="exact" w:val="80"/>
        </w:trPr>
        <w:tc>
          <w:tcPr>
            <w:tcW w:w="426" w:type="dxa"/>
            <w:gridSpan w:val="2"/>
            <w:tcBorders>
              <w:top w:val="nil"/>
              <w:left w:val="nil"/>
              <w:bottom w:val="nil"/>
              <w:right w:val="nil"/>
            </w:tcBorders>
          </w:tcPr>
          <w:p w:rsidR="00230084" w:rsidRDefault="00230084" w:rsidP="00C72309">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230084" w:rsidRDefault="00230084" w:rsidP="00C72309">
            <w:pPr>
              <w:pStyle w:val="a3"/>
              <w:spacing w:before="0" w:after="0"/>
              <w:ind w:firstLine="0"/>
              <w:jc w:val="left"/>
              <w:rPr>
                <w:rFonts w:ascii="Times New Roman" w:hAnsi="Times New Roman"/>
                <w:b/>
                <w:sz w:val="18"/>
              </w:rPr>
            </w:pPr>
          </w:p>
        </w:tc>
        <w:tc>
          <w:tcPr>
            <w:tcW w:w="162" w:type="dxa"/>
            <w:gridSpan w:val="2"/>
            <w:tcBorders>
              <w:top w:val="nil"/>
              <w:left w:val="nil"/>
              <w:bottom w:val="nil"/>
              <w:right w:val="nil"/>
            </w:tcBorders>
          </w:tcPr>
          <w:p w:rsidR="00230084" w:rsidRDefault="00230084" w:rsidP="00C72309">
            <w:pPr>
              <w:pStyle w:val="a3"/>
              <w:spacing w:before="0" w:after="0"/>
              <w:ind w:firstLine="0"/>
              <w:rPr>
                <w:rFonts w:ascii="Times New Roman" w:hAnsi="Times New Roman"/>
                <w:sz w:val="18"/>
              </w:rPr>
            </w:pPr>
          </w:p>
        </w:tc>
        <w:tc>
          <w:tcPr>
            <w:tcW w:w="7209" w:type="dxa"/>
            <w:gridSpan w:val="3"/>
            <w:tcBorders>
              <w:top w:val="nil"/>
              <w:left w:val="nil"/>
              <w:bottom w:val="nil"/>
              <w:right w:val="nil"/>
            </w:tcBorders>
          </w:tcPr>
          <w:p w:rsidR="00230084" w:rsidRDefault="00230084" w:rsidP="00C72309">
            <w:pPr>
              <w:pStyle w:val="a3"/>
              <w:spacing w:before="0" w:after="0"/>
              <w:ind w:firstLine="0"/>
              <w:rPr>
                <w:rFonts w:ascii="Times New Roman" w:hAnsi="Times New Roman"/>
                <w:sz w:val="18"/>
              </w:rPr>
            </w:pPr>
          </w:p>
        </w:tc>
      </w:tr>
      <w:tr w:rsidR="00230084" w:rsidTr="00C72309">
        <w:tc>
          <w:tcPr>
            <w:tcW w:w="426" w:type="dxa"/>
            <w:gridSpan w:val="2"/>
            <w:tcBorders>
              <w:top w:val="nil"/>
              <w:left w:val="nil"/>
              <w:bottom w:val="nil"/>
              <w:right w:val="nil"/>
            </w:tcBorders>
          </w:tcPr>
          <w:p w:rsidR="00230084" w:rsidRDefault="00230084" w:rsidP="00C72309">
            <w:pPr>
              <w:pStyle w:val="a3"/>
              <w:spacing w:before="0" w:after="0"/>
              <w:ind w:firstLine="0"/>
              <w:jc w:val="center"/>
              <w:rPr>
                <w:rFonts w:ascii="Times New Roman" w:hAnsi="Times New Roman"/>
                <w:b/>
                <w:sz w:val="18"/>
              </w:rPr>
            </w:pPr>
            <w:r>
              <w:rPr>
                <w:rFonts w:ascii="Times New Roman" w:hAnsi="Times New Roman"/>
                <w:b/>
                <w:sz w:val="18"/>
              </w:rPr>
              <w:t>2</w:t>
            </w:r>
          </w:p>
        </w:tc>
        <w:tc>
          <w:tcPr>
            <w:tcW w:w="1984" w:type="dxa"/>
            <w:gridSpan w:val="2"/>
            <w:tcBorders>
              <w:top w:val="nil"/>
              <w:left w:val="nil"/>
              <w:bottom w:val="nil"/>
              <w:right w:val="nil"/>
            </w:tcBorders>
            <w:shd w:val="pct10" w:color="auto" w:fill="auto"/>
          </w:tcPr>
          <w:p w:rsidR="00230084" w:rsidRDefault="00230084" w:rsidP="00C72309">
            <w:pPr>
              <w:pStyle w:val="a3"/>
              <w:spacing w:before="0" w:after="0"/>
              <w:ind w:firstLine="0"/>
              <w:jc w:val="left"/>
              <w:rPr>
                <w:rFonts w:ascii="Times New Roman" w:hAnsi="Times New Roman"/>
                <w:b/>
                <w:sz w:val="18"/>
              </w:rPr>
            </w:pPr>
            <w:r>
              <w:rPr>
                <w:rFonts w:ascii="Times New Roman" w:hAnsi="Times New Roman"/>
                <w:b/>
                <w:sz w:val="18"/>
              </w:rPr>
              <w:t>Страховые случаи</w:t>
            </w:r>
          </w:p>
        </w:tc>
        <w:tc>
          <w:tcPr>
            <w:tcW w:w="162" w:type="dxa"/>
            <w:gridSpan w:val="2"/>
            <w:tcBorders>
              <w:top w:val="nil"/>
              <w:left w:val="nil"/>
              <w:bottom w:val="nil"/>
              <w:right w:val="nil"/>
            </w:tcBorders>
          </w:tcPr>
          <w:p w:rsidR="00230084" w:rsidRDefault="00230084" w:rsidP="00C72309">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230084" w:rsidRPr="00B7333C" w:rsidRDefault="00230084" w:rsidP="00C72309">
            <w:pPr>
              <w:pStyle w:val="aa"/>
              <w:ind w:left="0"/>
              <w:jc w:val="both"/>
              <w:rPr>
                <w:rFonts w:ascii="Times New Roman" w:hAnsi="Times New Roman"/>
                <w:sz w:val="18"/>
              </w:rPr>
            </w:pPr>
            <w:r>
              <w:rPr>
                <w:rFonts w:ascii="Times New Roman" w:hAnsi="Times New Roman"/>
                <w:sz w:val="18"/>
              </w:rPr>
              <w:t xml:space="preserve">2.1. </w:t>
            </w:r>
            <w:proofErr w:type="gramStart"/>
            <w:r w:rsidRPr="00376F17">
              <w:rPr>
                <w:rFonts w:ascii="Times New Roman" w:hAnsi="Times New Roman"/>
                <w:sz w:val="18"/>
              </w:rPr>
              <w:t xml:space="preserve">Страховым случаем </w:t>
            </w:r>
            <w:r>
              <w:rPr>
                <w:rFonts w:ascii="Times New Roman" w:hAnsi="Times New Roman"/>
                <w:sz w:val="18"/>
              </w:rPr>
              <w:t xml:space="preserve">по Разделу </w:t>
            </w:r>
            <w:r w:rsidR="00877E56" w:rsidRPr="00376F17">
              <w:rPr>
                <w:rFonts w:ascii="Times New Roman" w:hAnsi="Times New Roman"/>
                <w:sz w:val="18"/>
              </w:rPr>
              <w:t>I</w:t>
            </w:r>
            <w:r w:rsidR="00877E56">
              <w:rPr>
                <w:rFonts w:ascii="Times New Roman" w:hAnsi="Times New Roman"/>
                <w:sz w:val="18"/>
                <w:lang w:val="en-US"/>
              </w:rPr>
              <w:t>V</w:t>
            </w:r>
            <w:r>
              <w:rPr>
                <w:rFonts w:ascii="Times New Roman" w:hAnsi="Times New Roman"/>
                <w:sz w:val="18"/>
              </w:rPr>
              <w:t xml:space="preserve"> настоящего Полиса</w:t>
            </w:r>
            <w:r w:rsidRPr="00376F17">
              <w:rPr>
                <w:rFonts w:ascii="Times New Roman" w:hAnsi="Times New Roman"/>
                <w:sz w:val="18"/>
              </w:rPr>
              <w:t xml:space="preserve"> является гибель, утрата или повреждение застрахованного Бурового оборудования, принадлежащ</w:t>
            </w:r>
            <w:r>
              <w:rPr>
                <w:rFonts w:ascii="Times New Roman" w:hAnsi="Times New Roman"/>
                <w:sz w:val="18"/>
              </w:rPr>
              <w:t>его</w:t>
            </w:r>
            <w:r w:rsidRPr="00376F17">
              <w:rPr>
                <w:rFonts w:ascii="Times New Roman" w:hAnsi="Times New Roman"/>
                <w:sz w:val="18"/>
              </w:rPr>
              <w:t xml:space="preserve"> Страхователю на праве собственности</w:t>
            </w:r>
            <w:r>
              <w:rPr>
                <w:rFonts w:ascii="Times New Roman" w:hAnsi="Times New Roman"/>
                <w:sz w:val="18"/>
              </w:rPr>
              <w:t>,</w:t>
            </w:r>
            <w:r w:rsidRPr="00376F17">
              <w:rPr>
                <w:rFonts w:ascii="Times New Roman" w:hAnsi="Times New Roman"/>
                <w:sz w:val="18"/>
              </w:rPr>
              <w:t xml:space="preserve"> предназначенного для осуществления работ на скважине,</w:t>
            </w:r>
            <w:r>
              <w:rPr>
                <w:rFonts w:ascii="Times New Roman" w:hAnsi="Times New Roman"/>
                <w:sz w:val="18"/>
              </w:rPr>
              <w:t xml:space="preserve"> указанной в п.17.1 Раздела </w:t>
            </w:r>
            <w:r w:rsidRPr="00B7333C">
              <w:rPr>
                <w:rFonts w:ascii="Times New Roman" w:hAnsi="Times New Roman"/>
                <w:sz w:val="18"/>
              </w:rPr>
              <w:t>I</w:t>
            </w:r>
            <w:r w:rsidRPr="00D5194E">
              <w:rPr>
                <w:rFonts w:ascii="Times New Roman" w:hAnsi="Times New Roman"/>
                <w:sz w:val="18"/>
              </w:rPr>
              <w:t xml:space="preserve"> </w:t>
            </w:r>
            <w:r w:rsidRPr="00285FD2">
              <w:rPr>
                <w:rFonts w:ascii="Times New Roman" w:hAnsi="Times New Roman"/>
                <w:sz w:val="18"/>
              </w:rPr>
              <w:t>настоящ</w:t>
            </w:r>
            <w:r>
              <w:rPr>
                <w:rFonts w:ascii="Times New Roman" w:hAnsi="Times New Roman"/>
                <w:sz w:val="18"/>
              </w:rPr>
              <w:t>его</w:t>
            </w:r>
            <w:r w:rsidRPr="00285FD2">
              <w:rPr>
                <w:rFonts w:ascii="Times New Roman" w:hAnsi="Times New Roman"/>
                <w:sz w:val="18"/>
              </w:rPr>
              <w:t xml:space="preserve"> П</w:t>
            </w:r>
            <w:r>
              <w:rPr>
                <w:rFonts w:ascii="Times New Roman" w:hAnsi="Times New Roman"/>
                <w:sz w:val="18"/>
              </w:rPr>
              <w:t>о</w:t>
            </w:r>
            <w:r w:rsidRPr="00285FD2">
              <w:rPr>
                <w:rFonts w:ascii="Times New Roman" w:hAnsi="Times New Roman"/>
                <w:sz w:val="18"/>
              </w:rPr>
              <w:t>л</w:t>
            </w:r>
            <w:r>
              <w:rPr>
                <w:rFonts w:ascii="Times New Roman" w:hAnsi="Times New Roman"/>
                <w:sz w:val="18"/>
              </w:rPr>
              <w:t xml:space="preserve">иса, </w:t>
            </w:r>
            <w:r w:rsidRPr="00B7333C">
              <w:rPr>
                <w:rFonts w:ascii="Times New Roman" w:hAnsi="Times New Roman"/>
                <w:sz w:val="18"/>
              </w:rPr>
              <w:t>по любой внешней (не связанной с внутренними поломками) причине (однако, в отношении внутрискважинного Бурового оборудования при его нахождении внутри скважины – только по причине, указанной в п</w:t>
            </w:r>
            <w:proofErr w:type="gramEnd"/>
            <w:r w:rsidRPr="00B7333C">
              <w:rPr>
                <w:rFonts w:ascii="Times New Roman" w:hAnsi="Times New Roman"/>
                <w:sz w:val="18"/>
              </w:rPr>
              <w:t>.</w:t>
            </w:r>
            <w:r>
              <w:rPr>
                <w:rFonts w:ascii="Times New Roman" w:hAnsi="Times New Roman"/>
                <w:sz w:val="18"/>
              </w:rPr>
              <w:t>2.1.1.</w:t>
            </w:r>
            <w:r w:rsidRPr="00B7333C">
              <w:rPr>
                <w:rFonts w:ascii="Times New Roman" w:hAnsi="Times New Roman"/>
                <w:sz w:val="18"/>
              </w:rPr>
              <w:t xml:space="preserve"> </w:t>
            </w:r>
            <w:proofErr w:type="gramStart"/>
            <w:r>
              <w:rPr>
                <w:rFonts w:ascii="Times New Roman" w:hAnsi="Times New Roman"/>
                <w:sz w:val="18"/>
              </w:rPr>
              <w:t xml:space="preserve">Раздела </w:t>
            </w:r>
            <w:r w:rsidRPr="00376F17">
              <w:rPr>
                <w:rFonts w:ascii="Times New Roman" w:hAnsi="Times New Roman"/>
                <w:sz w:val="18"/>
              </w:rPr>
              <w:t>I</w:t>
            </w:r>
            <w:r w:rsidR="00877E56">
              <w:rPr>
                <w:rFonts w:ascii="Times New Roman" w:hAnsi="Times New Roman"/>
                <w:sz w:val="18"/>
                <w:lang w:val="en-US"/>
              </w:rPr>
              <w:t>V</w:t>
            </w:r>
            <w:r>
              <w:rPr>
                <w:rFonts w:ascii="Times New Roman" w:hAnsi="Times New Roman"/>
                <w:sz w:val="18"/>
              </w:rPr>
              <w:t xml:space="preserve"> настоящего Полиса</w:t>
            </w:r>
            <w:r w:rsidRPr="00B7333C">
              <w:rPr>
                <w:rFonts w:ascii="Times New Roman" w:hAnsi="Times New Roman"/>
                <w:sz w:val="18"/>
              </w:rPr>
              <w:t xml:space="preserve">), не исключенной </w:t>
            </w:r>
            <w:r w:rsidR="00877E56">
              <w:rPr>
                <w:rFonts w:ascii="Times New Roman" w:hAnsi="Times New Roman"/>
                <w:sz w:val="18"/>
              </w:rPr>
              <w:t xml:space="preserve">Дополнительными условиями №6, Правилами и </w:t>
            </w:r>
            <w:r w:rsidRPr="00B7333C">
              <w:rPr>
                <w:rFonts w:ascii="Times New Roman" w:hAnsi="Times New Roman"/>
                <w:sz w:val="18"/>
              </w:rPr>
              <w:t xml:space="preserve">настоящим </w:t>
            </w:r>
            <w:r>
              <w:rPr>
                <w:rFonts w:ascii="Times New Roman" w:hAnsi="Times New Roman"/>
                <w:sz w:val="18"/>
              </w:rPr>
              <w:t>Полисом</w:t>
            </w:r>
            <w:r w:rsidRPr="00B7333C">
              <w:rPr>
                <w:rFonts w:ascii="Times New Roman" w:hAnsi="Times New Roman"/>
                <w:sz w:val="18"/>
              </w:rPr>
              <w:t>.</w:t>
            </w:r>
            <w:proofErr w:type="gramEnd"/>
          </w:p>
          <w:p w:rsidR="00230084" w:rsidRPr="00376F17" w:rsidRDefault="00230084" w:rsidP="00C72309">
            <w:pPr>
              <w:pStyle w:val="aa"/>
              <w:ind w:left="0"/>
              <w:jc w:val="both"/>
              <w:rPr>
                <w:rFonts w:ascii="Times New Roman" w:hAnsi="Times New Roman"/>
                <w:sz w:val="18"/>
              </w:rPr>
            </w:pPr>
            <w:r>
              <w:rPr>
                <w:rFonts w:ascii="Times New Roman" w:hAnsi="Times New Roman"/>
                <w:sz w:val="18"/>
              </w:rPr>
              <w:t xml:space="preserve">2.1.1. Для </w:t>
            </w:r>
            <w:r w:rsidRPr="00376F17">
              <w:rPr>
                <w:rFonts w:ascii="Times New Roman" w:hAnsi="Times New Roman"/>
                <w:sz w:val="18"/>
              </w:rPr>
              <w:t xml:space="preserve">внутрискважинного Бурового оборудования, находящегося на момент наступления </w:t>
            </w:r>
            <w:r>
              <w:rPr>
                <w:rFonts w:ascii="Times New Roman" w:hAnsi="Times New Roman"/>
                <w:sz w:val="18"/>
              </w:rPr>
              <w:t>гибели</w:t>
            </w:r>
            <w:r w:rsidRPr="00376F17">
              <w:rPr>
                <w:rFonts w:ascii="Times New Roman" w:hAnsi="Times New Roman"/>
                <w:sz w:val="18"/>
              </w:rPr>
              <w:t>, утрат</w:t>
            </w:r>
            <w:r>
              <w:rPr>
                <w:rFonts w:ascii="Times New Roman" w:hAnsi="Times New Roman"/>
                <w:sz w:val="18"/>
              </w:rPr>
              <w:t>ы</w:t>
            </w:r>
            <w:r w:rsidRPr="00376F17">
              <w:rPr>
                <w:rFonts w:ascii="Times New Roman" w:hAnsi="Times New Roman"/>
                <w:sz w:val="18"/>
              </w:rPr>
              <w:t xml:space="preserve"> или повреждени</w:t>
            </w:r>
            <w:r>
              <w:rPr>
                <w:rFonts w:ascii="Times New Roman" w:hAnsi="Times New Roman"/>
                <w:sz w:val="18"/>
              </w:rPr>
              <w:t>я</w:t>
            </w:r>
            <w:r w:rsidRPr="00376F17">
              <w:rPr>
                <w:rFonts w:ascii="Times New Roman" w:hAnsi="Times New Roman"/>
                <w:sz w:val="18"/>
              </w:rPr>
              <w:t xml:space="preserve"> ниже устья скважины, </w:t>
            </w:r>
            <w:r>
              <w:rPr>
                <w:rFonts w:ascii="Times New Roman" w:hAnsi="Times New Roman"/>
                <w:sz w:val="18"/>
              </w:rPr>
              <w:t>такие</w:t>
            </w:r>
            <w:r w:rsidRPr="00376F17">
              <w:rPr>
                <w:rFonts w:ascii="Times New Roman" w:hAnsi="Times New Roman"/>
                <w:sz w:val="18"/>
              </w:rPr>
              <w:t xml:space="preserve"> гибель, утрата или повреждение Бурового оборудования </w:t>
            </w:r>
            <w:r>
              <w:rPr>
                <w:rFonts w:ascii="Times New Roman" w:hAnsi="Times New Roman"/>
                <w:sz w:val="18"/>
              </w:rPr>
              <w:t xml:space="preserve">будут </w:t>
            </w:r>
            <w:r w:rsidRPr="00376F17">
              <w:rPr>
                <w:rFonts w:ascii="Times New Roman" w:hAnsi="Times New Roman"/>
                <w:sz w:val="18"/>
              </w:rPr>
              <w:t>явл</w:t>
            </w:r>
            <w:r>
              <w:rPr>
                <w:rFonts w:ascii="Times New Roman" w:hAnsi="Times New Roman"/>
                <w:sz w:val="18"/>
              </w:rPr>
              <w:t>я</w:t>
            </w:r>
            <w:r w:rsidRPr="00376F17">
              <w:rPr>
                <w:rFonts w:ascii="Times New Roman" w:hAnsi="Times New Roman"/>
                <w:sz w:val="18"/>
              </w:rPr>
              <w:t>т</w:t>
            </w:r>
            <w:r>
              <w:rPr>
                <w:rFonts w:ascii="Times New Roman" w:hAnsi="Times New Roman"/>
                <w:sz w:val="18"/>
              </w:rPr>
              <w:t>ь</w:t>
            </w:r>
            <w:r w:rsidRPr="00376F17">
              <w:rPr>
                <w:rFonts w:ascii="Times New Roman" w:hAnsi="Times New Roman"/>
                <w:sz w:val="18"/>
              </w:rPr>
              <w:t xml:space="preserve">ся </w:t>
            </w:r>
            <w:r>
              <w:rPr>
                <w:rFonts w:ascii="Times New Roman" w:hAnsi="Times New Roman"/>
                <w:sz w:val="18"/>
              </w:rPr>
              <w:t>страховым случаем, если они наступили в результате</w:t>
            </w:r>
            <w:r w:rsidRPr="00376F17">
              <w:rPr>
                <w:rFonts w:ascii="Times New Roman" w:hAnsi="Times New Roman"/>
                <w:sz w:val="18"/>
              </w:rPr>
              <w:t>:</w:t>
            </w:r>
          </w:p>
          <w:p w:rsidR="00230084" w:rsidRPr="00376F17" w:rsidRDefault="00230084" w:rsidP="00C72309">
            <w:pPr>
              <w:pStyle w:val="aa"/>
              <w:ind w:left="0"/>
              <w:jc w:val="both"/>
              <w:rPr>
                <w:rFonts w:ascii="Times New Roman" w:hAnsi="Times New Roman"/>
                <w:sz w:val="18"/>
              </w:rPr>
            </w:pPr>
            <w:r w:rsidRPr="00376F17">
              <w:rPr>
                <w:rFonts w:ascii="Times New Roman" w:hAnsi="Times New Roman"/>
                <w:sz w:val="18"/>
              </w:rPr>
              <w:t>- потери контроля над скважиной (</w:t>
            </w:r>
            <w:r>
              <w:rPr>
                <w:rFonts w:ascii="Times New Roman" w:hAnsi="Times New Roman"/>
                <w:sz w:val="18"/>
              </w:rPr>
              <w:t>Секция 1</w:t>
            </w:r>
            <w:r w:rsidRPr="00376F17">
              <w:rPr>
                <w:rFonts w:ascii="Times New Roman" w:hAnsi="Times New Roman"/>
                <w:sz w:val="18"/>
              </w:rPr>
              <w:t>);</w:t>
            </w:r>
          </w:p>
          <w:p w:rsidR="00230084" w:rsidRPr="00376F17" w:rsidRDefault="00230084" w:rsidP="00C72309">
            <w:pPr>
              <w:pStyle w:val="aa"/>
              <w:ind w:left="0"/>
              <w:jc w:val="both"/>
              <w:rPr>
                <w:rFonts w:ascii="Times New Roman" w:hAnsi="Times New Roman"/>
                <w:sz w:val="18"/>
              </w:rPr>
            </w:pPr>
            <w:r w:rsidRPr="00376F17">
              <w:rPr>
                <w:rFonts w:ascii="Times New Roman" w:hAnsi="Times New Roman"/>
                <w:sz w:val="18"/>
              </w:rPr>
              <w:t>- потери контроля над скважиной под землей (Дополнительные условия №1 к Правилам);</w:t>
            </w:r>
          </w:p>
          <w:p w:rsidR="00C72309" w:rsidRPr="00C72309" w:rsidRDefault="00C72309" w:rsidP="00C72309">
            <w:pPr>
              <w:pStyle w:val="aa"/>
              <w:ind w:left="0"/>
              <w:jc w:val="both"/>
              <w:rPr>
                <w:rFonts w:ascii="Times New Roman" w:hAnsi="Times New Roman"/>
                <w:sz w:val="18"/>
              </w:rPr>
            </w:pPr>
            <w:r w:rsidRPr="00C72309">
              <w:rPr>
                <w:rFonts w:ascii="Times New Roman" w:hAnsi="Times New Roman"/>
                <w:sz w:val="18"/>
              </w:rPr>
              <w:t>- образования кратеров вокруг ствола скважины из-за неконтролируемого газ</w:t>
            </w:r>
            <w:proofErr w:type="gramStart"/>
            <w:r w:rsidRPr="00C72309">
              <w:rPr>
                <w:rFonts w:ascii="Times New Roman" w:hAnsi="Times New Roman"/>
                <w:sz w:val="18"/>
              </w:rPr>
              <w:t>о-</w:t>
            </w:r>
            <w:proofErr w:type="gramEnd"/>
            <w:r w:rsidRPr="00C72309">
              <w:rPr>
                <w:rFonts w:ascii="Times New Roman" w:hAnsi="Times New Roman"/>
                <w:sz w:val="18"/>
              </w:rPr>
              <w:t xml:space="preserve">, </w:t>
            </w:r>
            <w:proofErr w:type="spellStart"/>
            <w:r w:rsidRPr="00C72309">
              <w:rPr>
                <w:rFonts w:ascii="Times New Roman" w:hAnsi="Times New Roman"/>
                <w:sz w:val="18"/>
              </w:rPr>
              <w:t>нефте</w:t>
            </w:r>
            <w:proofErr w:type="spellEnd"/>
            <w:r w:rsidRPr="00C72309">
              <w:rPr>
                <w:rFonts w:ascii="Times New Roman" w:hAnsi="Times New Roman"/>
                <w:sz w:val="18"/>
              </w:rPr>
              <w:t xml:space="preserve">- или </w:t>
            </w:r>
            <w:proofErr w:type="spellStart"/>
            <w:r w:rsidRPr="00C72309">
              <w:rPr>
                <w:rFonts w:ascii="Times New Roman" w:hAnsi="Times New Roman"/>
                <w:sz w:val="18"/>
              </w:rPr>
              <w:t>водопроявления</w:t>
            </w:r>
            <w:proofErr w:type="spellEnd"/>
            <w:r w:rsidRPr="00C72309">
              <w:rPr>
                <w:rFonts w:ascii="Times New Roman" w:hAnsi="Times New Roman"/>
                <w:sz w:val="18"/>
              </w:rPr>
              <w:t>;</w:t>
            </w:r>
          </w:p>
          <w:p w:rsidR="00C72309" w:rsidRPr="00C72309" w:rsidRDefault="00C72309" w:rsidP="00C72309">
            <w:pPr>
              <w:pStyle w:val="aa"/>
              <w:ind w:left="0"/>
              <w:jc w:val="both"/>
              <w:rPr>
                <w:rFonts w:ascii="Times New Roman" w:hAnsi="Times New Roman"/>
                <w:sz w:val="18"/>
              </w:rPr>
            </w:pPr>
            <w:proofErr w:type="gramStart"/>
            <w:r w:rsidRPr="00C72309">
              <w:rPr>
                <w:rFonts w:ascii="Times New Roman" w:hAnsi="Times New Roman"/>
                <w:sz w:val="18"/>
              </w:rPr>
              <w:t>- пожара, урагана, взрыва, удара молнии, шторма, наводнения, падения летательных аппаратов, их частей или груза;</w:t>
            </w:r>
            <w:proofErr w:type="gramEnd"/>
          </w:p>
          <w:p w:rsidR="00C72309" w:rsidRPr="00C72309" w:rsidRDefault="00C72309" w:rsidP="00C72309">
            <w:pPr>
              <w:pStyle w:val="aa"/>
              <w:ind w:left="0"/>
              <w:jc w:val="both"/>
              <w:rPr>
                <w:rFonts w:ascii="Times New Roman" w:hAnsi="Times New Roman"/>
                <w:sz w:val="18"/>
              </w:rPr>
            </w:pPr>
            <w:r w:rsidRPr="00C72309">
              <w:rPr>
                <w:rFonts w:ascii="Times New Roman" w:hAnsi="Times New Roman"/>
                <w:sz w:val="18"/>
              </w:rPr>
              <w:t>- гибели или повреждения буровой или ремонтной установки (включая непредвиденное поднятие, опускание, складывание или падение буровых или ремонтных вышек, подъемников, мачт), запорного оборудования, установленного на эксплуатационной или законсервированной скважине;</w:t>
            </w:r>
          </w:p>
          <w:p w:rsidR="00C72309" w:rsidRPr="00C72309" w:rsidRDefault="00C72309" w:rsidP="00C72309">
            <w:pPr>
              <w:pStyle w:val="aa"/>
              <w:ind w:left="0"/>
              <w:jc w:val="both"/>
              <w:rPr>
                <w:rFonts w:ascii="Times New Roman" w:hAnsi="Times New Roman"/>
                <w:sz w:val="18"/>
              </w:rPr>
            </w:pPr>
            <w:r w:rsidRPr="00C72309">
              <w:rPr>
                <w:rFonts w:ascii="Times New Roman" w:hAnsi="Times New Roman"/>
                <w:sz w:val="18"/>
              </w:rPr>
              <w:t>- забастовок, гражданских волнений, прот</w:t>
            </w:r>
            <w:r>
              <w:rPr>
                <w:rFonts w:ascii="Times New Roman" w:hAnsi="Times New Roman"/>
                <w:sz w:val="18"/>
              </w:rPr>
              <w:t>ивоправных действий третьих лиц.</w:t>
            </w:r>
          </w:p>
          <w:p w:rsidR="00230084" w:rsidRDefault="00230084" w:rsidP="00C72309">
            <w:pPr>
              <w:pStyle w:val="aa"/>
              <w:ind w:left="0"/>
              <w:jc w:val="both"/>
              <w:rPr>
                <w:rFonts w:ascii="Times New Roman" w:hAnsi="Times New Roman"/>
                <w:sz w:val="18"/>
              </w:rPr>
            </w:pPr>
            <w:r>
              <w:rPr>
                <w:rFonts w:ascii="Times New Roman" w:hAnsi="Times New Roman"/>
                <w:sz w:val="18"/>
              </w:rPr>
              <w:t xml:space="preserve">2.2. По Разделу </w:t>
            </w:r>
            <w:r w:rsidRPr="00376F17">
              <w:rPr>
                <w:rFonts w:ascii="Times New Roman" w:hAnsi="Times New Roman"/>
                <w:sz w:val="18"/>
              </w:rPr>
              <w:t>I</w:t>
            </w:r>
            <w:r w:rsidR="00C72309">
              <w:rPr>
                <w:rFonts w:ascii="Times New Roman" w:hAnsi="Times New Roman"/>
                <w:sz w:val="18"/>
                <w:lang w:val="en-US"/>
              </w:rPr>
              <w:t>V</w:t>
            </w:r>
            <w:r>
              <w:rPr>
                <w:rFonts w:ascii="Times New Roman" w:hAnsi="Times New Roman"/>
                <w:sz w:val="18"/>
              </w:rPr>
              <w:t xml:space="preserve"> настоящего Полиса возмещаются убытки или расходы, которые Страхователь </w:t>
            </w:r>
            <w:r w:rsidRPr="00376F17">
              <w:rPr>
                <w:rFonts w:ascii="Times New Roman" w:hAnsi="Times New Roman"/>
                <w:sz w:val="18"/>
              </w:rPr>
              <w:t>понес в связи с гибелью, утратой или повреждением:</w:t>
            </w:r>
          </w:p>
          <w:p w:rsidR="00C72309" w:rsidRDefault="00230084" w:rsidP="00C72309">
            <w:pPr>
              <w:pStyle w:val="aa"/>
              <w:ind w:left="0"/>
              <w:jc w:val="both"/>
              <w:rPr>
                <w:rFonts w:ascii="Times New Roman" w:hAnsi="Times New Roman"/>
                <w:sz w:val="18"/>
              </w:rPr>
            </w:pPr>
            <w:r w:rsidRPr="00376F17">
              <w:rPr>
                <w:rFonts w:ascii="Times New Roman" w:hAnsi="Times New Roman"/>
                <w:sz w:val="18"/>
              </w:rPr>
              <w:sym w:font="Wingdings" w:char="F06F"/>
            </w:r>
            <w:r w:rsidRPr="00376F17">
              <w:rPr>
                <w:rFonts w:ascii="Times New Roman" w:hAnsi="Times New Roman"/>
                <w:sz w:val="18"/>
              </w:rPr>
              <w:t xml:space="preserve"> </w:t>
            </w:r>
            <w:r w:rsidR="00C72309">
              <w:rPr>
                <w:rFonts w:ascii="Times New Roman" w:hAnsi="Times New Roman"/>
                <w:sz w:val="18"/>
              </w:rPr>
              <w:t xml:space="preserve">Бурового оборудования </w:t>
            </w:r>
            <w:r w:rsidR="00C72309" w:rsidRPr="00376F17">
              <w:rPr>
                <w:rFonts w:ascii="Times New Roman" w:hAnsi="Times New Roman"/>
                <w:sz w:val="18"/>
              </w:rPr>
              <w:t xml:space="preserve">в процессе его транспортировки (включая погрузочно-разгрузочные) на </w:t>
            </w:r>
            <w:r w:rsidR="00C72309">
              <w:rPr>
                <w:rFonts w:ascii="Times New Roman" w:hAnsi="Times New Roman"/>
                <w:sz w:val="18"/>
              </w:rPr>
              <w:t xml:space="preserve">указанную в настоящем Полисе </w:t>
            </w:r>
            <w:r w:rsidR="00C72309" w:rsidRPr="00376F17">
              <w:rPr>
                <w:rFonts w:ascii="Times New Roman" w:hAnsi="Times New Roman"/>
                <w:sz w:val="18"/>
              </w:rPr>
              <w:t>скважину;</w:t>
            </w:r>
          </w:p>
          <w:p w:rsidR="00C72309" w:rsidRDefault="00C72309" w:rsidP="00C72309">
            <w:pPr>
              <w:pStyle w:val="aa"/>
              <w:ind w:left="0"/>
              <w:jc w:val="both"/>
              <w:rPr>
                <w:rFonts w:ascii="Times New Roman" w:hAnsi="Times New Roman"/>
                <w:sz w:val="18"/>
              </w:rPr>
            </w:pPr>
            <w:r w:rsidRPr="00376F17">
              <w:rPr>
                <w:rFonts w:ascii="Times New Roman" w:hAnsi="Times New Roman"/>
                <w:sz w:val="18"/>
              </w:rPr>
              <w:sym w:font="Wingdings" w:char="F06F"/>
            </w:r>
            <w:r>
              <w:rPr>
                <w:rFonts w:ascii="Times New Roman" w:hAnsi="Times New Roman"/>
                <w:sz w:val="18"/>
              </w:rPr>
              <w:t xml:space="preserve"> </w:t>
            </w:r>
            <w:r w:rsidRPr="00C72309">
              <w:rPr>
                <w:rFonts w:ascii="Times New Roman" w:hAnsi="Times New Roman"/>
                <w:sz w:val="18"/>
              </w:rPr>
              <w:t>Бурового оборудования, находящегося или установленного на судах, плавучих буровых установках, буровых баржах, пирсах или морских свайных сооружениях, или в процессе перевозки по воде, за исключением случаев транспортировки паромами, работающими на регулярной основе по расписанию, а также Бурового оборудования во время авиаперевозки;</w:t>
            </w:r>
          </w:p>
          <w:p w:rsidR="00A55BFF" w:rsidRPr="00C72309" w:rsidRDefault="00A55BFF" w:rsidP="00C72309">
            <w:pPr>
              <w:pStyle w:val="aa"/>
              <w:ind w:left="0"/>
              <w:jc w:val="both"/>
              <w:rPr>
                <w:rFonts w:ascii="Times New Roman" w:hAnsi="Times New Roman"/>
                <w:sz w:val="18"/>
              </w:rPr>
            </w:pPr>
            <w:r w:rsidRPr="00376F17">
              <w:rPr>
                <w:rFonts w:ascii="Times New Roman" w:hAnsi="Times New Roman"/>
                <w:sz w:val="18"/>
              </w:rPr>
              <w:sym w:font="Wingdings" w:char="F06F"/>
            </w:r>
            <w:r w:rsidRPr="00C72309">
              <w:rPr>
                <w:rFonts w:ascii="Times New Roman" w:hAnsi="Times New Roman"/>
                <w:sz w:val="18"/>
              </w:rPr>
              <w:t xml:space="preserve"> Бурового оборудования</w:t>
            </w:r>
            <w:r>
              <w:rPr>
                <w:rFonts w:ascii="Times New Roman" w:hAnsi="Times New Roman"/>
                <w:sz w:val="18"/>
              </w:rPr>
              <w:t>, которое находится на складском хранении в пределах территории страхования;</w:t>
            </w:r>
          </w:p>
          <w:p w:rsidR="00A55BFF" w:rsidRPr="00C72309" w:rsidRDefault="00A55BFF" w:rsidP="00A55BFF">
            <w:pPr>
              <w:pStyle w:val="aa"/>
              <w:ind w:left="0"/>
              <w:jc w:val="both"/>
              <w:rPr>
                <w:rFonts w:ascii="Times New Roman" w:hAnsi="Times New Roman"/>
                <w:sz w:val="18"/>
              </w:rPr>
            </w:pPr>
            <w:r w:rsidRPr="00376F17">
              <w:rPr>
                <w:rFonts w:ascii="Times New Roman" w:hAnsi="Times New Roman"/>
                <w:sz w:val="18"/>
              </w:rPr>
              <w:sym w:font="Wingdings" w:char="F06F"/>
            </w:r>
            <w:r>
              <w:rPr>
                <w:rFonts w:ascii="Times New Roman" w:hAnsi="Times New Roman"/>
                <w:sz w:val="18"/>
              </w:rPr>
              <w:t xml:space="preserve"> </w:t>
            </w:r>
            <w:proofErr w:type="gramStart"/>
            <w:r w:rsidRPr="00C72309">
              <w:rPr>
                <w:rFonts w:ascii="Times New Roman" w:hAnsi="Times New Roman"/>
                <w:sz w:val="18"/>
              </w:rPr>
              <w:t>технологическо</w:t>
            </w:r>
            <w:r>
              <w:rPr>
                <w:rFonts w:ascii="Times New Roman" w:hAnsi="Times New Roman"/>
                <w:sz w:val="18"/>
              </w:rPr>
              <w:t>го</w:t>
            </w:r>
            <w:r w:rsidRPr="00C72309">
              <w:rPr>
                <w:rFonts w:ascii="Times New Roman" w:hAnsi="Times New Roman"/>
                <w:sz w:val="18"/>
              </w:rPr>
              <w:t xml:space="preserve"> оборудовани</w:t>
            </w:r>
            <w:r>
              <w:rPr>
                <w:rFonts w:ascii="Times New Roman" w:hAnsi="Times New Roman"/>
                <w:sz w:val="18"/>
              </w:rPr>
              <w:t>я</w:t>
            </w:r>
            <w:r w:rsidRPr="00C72309">
              <w:rPr>
                <w:rFonts w:ascii="Times New Roman" w:hAnsi="Times New Roman"/>
                <w:sz w:val="18"/>
              </w:rPr>
              <w:t xml:space="preserve"> для освоения, интенсификации и/или эксплуатации скважин, </w:t>
            </w:r>
            <w:r>
              <w:rPr>
                <w:rFonts w:ascii="Times New Roman" w:hAnsi="Times New Roman"/>
                <w:sz w:val="18"/>
              </w:rPr>
              <w:t xml:space="preserve">установленного в указанной в настоящем Полисе скважине или на устье такой скважины </w:t>
            </w:r>
            <w:r w:rsidRPr="00030C35">
              <w:rPr>
                <w:rFonts w:ascii="Times New Roman" w:hAnsi="Times New Roman"/>
                <w:i/>
                <w:sz w:val="18"/>
              </w:rPr>
              <w:t>(данные условия применяются только при страховании эксплуатационных скважин, скважины в консервации или ликвидированных скважин)</w:t>
            </w:r>
            <w:r w:rsidR="00621AC2">
              <w:rPr>
                <w:rFonts w:ascii="Times New Roman" w:hAnsi="Times New Roman"/>
                <w:sz w:val="18"/>
              </w:rPr>
              <w:t>.</w:t>
            </w:r>
            <w:proofErr w:type="gramEnd"/>
          </w:p>
          <w:p w:rsidR="00230084" w:rsidRPr="00376F17" w:rsidRDefault="00230084" w:rsidP="00C72309">
            <w:pPr>
              <w:pStyle w:val="aa"/>
              <w:ind w:left="0"/>
              <w:jc w:val="both"/>
              <w:rPr>
                <w:rFonts w:ascii="Times New Roman" w:hAnsi="Times New Roman"/>
                <w:sz w:val="18"/>
              </w:rPr>
            </w:pPr>
            <w:r>
              <w:rPr>
                <w:rFonts w:ascii="Times New Roman" w:hAnsi="Times New Roman"/>
                <w:sz w:val="18"/>
              </w:rPr>
              <w:t xml:space="preserve">2.2.1. По Разделу </w:t>
            </w:r>
            <w:r w:rsidRPr="00376F17">
              <w:rPr>
                <w:rFonts w:ascii="Times New Roman" w:hAnsi="Times New Roman"/>
                <w:sz w:val="18"/>
              </w:rPr>
              <w:t>I</w:t>
            </w:r>
            <w:r w:rsidR="00621AC2">
              <w:rPr>
                <w:rFonts w:ascii="Times New Roman" w:hAnsi="Times New Roman"/>
                <w:sz w:val="18"/>
                <w:lang w:val="en-US"/>
              </w:rPr>
              <w:t>V</w:t>
            </w:r>
            <w:r>
              <w:rPr>
                <w:rFonts w:ascii="Times New Roman" w:hAnsi="Times New Roman"/>
                <w:sz w:val="18"/>
              </w:rPr>
              <w:t xml:space="preserve"> настоящего Полиса </w:t>
            </w:r>
            <w:r w:rsidRPr="00376F17">
              <w:rPr>
                <w:rFonts w:ascii="Times New Roman" w:hAnsi="Times New Roman"/>
                <w:sz w:val="18"/>
              </w:rPr>
              <w:sym w:font="Wingdings" w:char="F06F"/>
            </w:r>
            <w:r>
              <w:rPr>
                <w:rFonts w:ascii="Times New Roman" w:hAnsi="Times New Roman"/>
                <w:sz w:val="18"/>
              </w:rPr>
              <w:t xml:space="preserve"> </w:t>
            </w:r>
            <w:proofErr w:type="gramStart"/>
            <w:r>
              <w:rPr>
                <w:rFonts w:ascii="Times New Roman" w:hAnsi="Times New Roman"/>
                <w:sz w:val="18"/>
              </w:rPr>
              <w:t>возмещаются</w:t>
            </w:r>
            <w:proofErr w:type="gramEnd"/>
            <w:r>
              <w:rPr>
                <w:rFonts w:ascii="Times New Roman" w:hAnsi="Times New Roman"/>
                <w:sz w:val="18"/>
              </w:rPr>
              <w:t xml:space="preserve"> / </w:t>
            </w:r>
            <w:r w:rsidRPr="00376F17">
              <w:rPr>
                <w:rFonts w:ascii="Times New Roman" w:hAnsi="Times New Roman"/>
                <w:sz w:val="18"/>
              </w:rPr>
              <w:sym w:font="Wingdings" w:char="F06F"/>
            </w:r>
            <w:r>
              <w:rPr>
                <w:rFonts w:ascii="Times New Roman" w:hAnsi="Times New Roman"/>
                <w:sz w:val="18"/>
              </w:rPr>
              <w:t xml:space="preserve"> не возмещаются убытки или расходы, если на устье скважин, на которых используется застрахованное Буровое оборудование, не установлены </w:t>
            </w:r>
            <w:proofErr w:type="spellStart"/>
            <w:r w:rsidRPr="00376F17">
              <w:rPr>
                <w:rFonts w:ascii="Times New Roman" w:hAnsi="Times New Roman"/>
                <w:sz w:val="18"/>
              </w:rPr>
              <w:t>превенторы</w:t>
            </w:r>
            <w:proofErr w:type="spellEnd"/>
            <w:r w:rsidRPr="00376F17">
              <w:rPr>
                <w:rFonts w:ascii="Times New Roman" w:hAnsi="Times New Roman"/>
                <w:sz w:val="18"/>
              </w:rPr>
              <w:t>, запорные клапаны, специальное противовыбросовое оборудование, которое должно находиться на скважине и быть протестировано в соответствии с требованиями отрасли</w:t>
            </w:r>
            <w:r>
              <w:rPr>
                <w:rFonts w:ascii="Times New Roman" w:hAnsi="Times New Roman"/>
                <w:sz w:val="18"/>
              </w:rPr>
              <w:t>, при проведении ремонта скважин с использованием ремонтных установок, технология работ с которыми не предусматривает постоянного наличия на скважине подобного оборудования.</w:t>
            </w:r>
          </w:p>
          <w:p w:rsidR="00230084" w:rsidRDefault="00230084" w:rsidP="00C72309">
            <w:pPr>
              <w:pStyle w:val="aa"/>
              <w:ind w:left="0"/>
              <w:jc w:val="both"/>
              <w:rPr>
                <w:rFonts w:ascii="Times New Roman" w:hAnsi="Times New Roman"/>
                <w:sz w:val="18"/>
              </w:rPr>
            </w:pPr>
            <w:r>
              <w:rPr>
                <w:rFonts w:ascii="Times New Roman" w:hAnsi="Times New Roman"/>
                <w:sz w:val="18"/>
              </w:rPr>
              <w:t xml:space="preserve">2.3. При страховании по Разделу </w:t>
            </w:r>
            <w:r w:rsidRPr="00376F17">
              <w:rPr>
                <w:rFonts w:ascii="Times New Roman" w:hAnsi="Times New Roman"/>
                <w:sz w:val="18"/>
              </w:rPr>
              <w:t>I</w:t>
            </w:r>
            <w:r w:rsidR="00621AC2">
              <w:rPr>
                <w:rFonts w:ascii="Times New Roman" w:hAnsi="Times New Roman"/>
                <w:sz w:val="18"/>
                <w:lang w:val="en-US"/>
              </w:rPr>
              <w:t>V</w:t>
            </w:r>
            <w:r>
              <w:rPr>
                <w:rFonts w:ascii="Times New Roman" w:hAnsi="Times New Roman"/>
                <w:sz w:val="18"/>
              </w:rPr>
              <w:t xml:space="preserve"> настоящего Полиса возмещаются:</w:t>
            </w:r>
          </w:p>
          <w:p w:rsidR="00230084" w:rsidRDefault="00230084" w:rsidP="00C72309">
            <w:pPr>
              <w:pStyle w:val="aa"/>
              <w:ind w:left="0"/>
              <w:jc w:val="both"/>
              <w:rPr>
                <w:rFonts w:ascii="Times New Roman" w:hAnsi="Times New Roman"/>
                <w:sz w:val="18"/>
              </w:rPr>
            </w:pPr>
            <w:r w:rsidRPr="00376F17">
              <w:rPr>
                <w:rFonts w:ascii="Times New Roman" w:hAnsi="Times New Roman"/>
                <w:sz w:val="18"/>
              </w:rPr>
              <w:sym w:font="Wingdings" w:char="F06F"/>
            </w:r>
            <w:r w:rsidRPr="00376F17">
              <w:rPr>
                <w:rFonts w:ascii="Times New Roman" w:hAnsi="Times New Roman"/>
                <w:sz w:val="18"/>
              </w:rPr>
              <w:t xml:space="preserve"> </w:t>
            </w:r>
            <w:r>
              <w:rPr>
                <w:rFonts w:ascii="Times New Roman" w:hAnsi="Times New Roman"/>
                <w:sz w:val="18"/>
              </w:rPr>
              <w:t xml:space="preserve">расходы </w:t>
            </w:r>
            <w:r w:rsidRPr="00376F17">
              <w:rPr>
                <w:rFonts w:ascii="Times New Roman" w:hAnsi="Times New Roman"/>
                <w:sz w:val="18"/>
              </w:rPr>
              <w:t xml:space="preserve">по вылавливанию и извлечению из скважины </w:t>
            </w:r>
            <w:r>
              <w:rPr>
                <w:rFonts w:ascii="Times New Roman" w:hAnsi="Times New Roman"/>
                <w:sz w:val="18"/>
              </w:rPr>
              <w:t xml:space="preserve">застрахованного </w:t>
            </w:r>
            <w:r w:rsidRPr="00376F17">
              <w:rPr>
                <w:rFonts w:ascii="Times New Roman" w:hAnsi="Times New Roman"/>
                <w:sz w:val="18"/>
              </w:rPr>
              <w:t>внутрискважинного Бурового оборудования, находящегося на момент наступления страхо</w:t>
            </w:r>
            <w:r>
              <w:rPr>
                <w:rFonts w:ascii="Times New Roman" w:hAnsi="Times New Roman"/>
                <w:sz w:val="18"/>
              </w:rPr>
              <w:t>вого случая ниже устья скважины. Данные расходы возмещаются в размере ______</w:t>
            </w:r>
          </w:p>
          <w:p w:rsidR="00230084" w:rsidRDefault="00230084" w:rsidP="00C72309">
            <w:pPr>
              <w:pStyle w:val="aa"/>
              <w:ind w:left="0"/>
              <w:jc w:val="both"/>
              <w:rPr>
                <w:rFonts w:ascii="Times New Roman" w:hAnsi="Times New Roman"/>
                <w:sz w:val="18"/>
              </w:rPr>
            </w:pPr>
            <w:r>
              <w:rPr>
                <w:rFonts w:ascii="Times New Roman" w:hAnsi="Times New Roman"/>
                <w:sz w:val="18"/>
              </w:rPr>
              <w:t>_____________________________________________________________________________;</w:t>
            </w:r>
          </w:p>
          <w:p w:rsidR="00230084" w:rsidRDefault="00230084" w:rsidP="00C72309">
            <w:pPr>
              <w:pStyle w:val="aa"/>
              <w:ind w:left="0"/>
              <w:jc w:val="both"/>
              <w:rPr>
                <w:rFonts w:ascii="Times New Roman" w:hAnsi="Times New Roman"/>
                <w:sz w:val="18"/>
              </w:rPr>
            </w:pPr>
            <w:r w:rsidRPr="00376F17">
              <w:rPr>
                <w:rFonts w:ascii="Times New Roman" w:hAnsi="Times New Roman"/>
                <w:sz w:val="18"/>
              </w:rPr>
              <w:sym w:font="Wingdings" w:char="F06F"/>
            </w:r>
            <w:r w:rsidRPr="00376F17">
              <w:rPr>
                <w:rFonts w:ascii="Times New Roman" w:hAnsi="Times New Roman"/>
                <w:sz w:val="18"/>
              </w:rPr>
              <w:t xml:space="preserve"> необходимы</w:t>
            </w:r>
            <w:r>
              <w:rPr>
                <w:rFonts w:ascii="Times New Roman" w:hAnsi="Times New Roman"/>
                <w:sz w:val="18"/>
              </w:rPr>
              <w:t>е</w:t>
            </w:r>
            <w:r w:rsidRPr="00376F17">
              <w:rPr>
                <w:rFonts w:ascii="Times New Roman" w:hAnsi="Times New Roman"/>
                <w:sz w:val="18"/>
              </w:rPr>
              <w:t xml:space="preserve"> и целесообразны</w:t>
            </w:r>
            <w:r>
              <w:rPr>
                <w:rFonts w:ascii="Times New Roman" w:hAnsi="Times New Roman"/>
                <w:sz w:val="18"/>
              </w:rPr>
              <w:t>е</w:t>
            </w:r>
            <w:r w:rsidRPr="00376F17">
              <w:rPr>
                <w:rFonts w:ascii="Times New Roman" w:hAnsi="Times New Roman"/>
                <w:sz w:val="18"/>
              </w:rPr>
              <w:t xml:space="preserve"> расход</w:t>
            </w:r>
            <w:r>
              <w:rPr>
                <w:rFonts w:ascii="Times New Roman" w:hAnsi="Times New Roman"/>
                <w:sz w:val="18"/>
              </w:rPr>
              <w:t>ы</w:t>
            </w:r>
            <w:r w:rsidRPr="00376F17">
              <w:rPr>
                <w:rFonts w:ascii="Times New Roman" w:hAnsi="Times New Roman"/>
                <w:sz w:val="18"/>
              </w:rPr>
              <w:t xml:space="preserve"> Страхователя по расчистке территории страхования от обломков (остатков) застрахованного Бурового оборудования после наступления страхового случая. </w:t>
            </w:r>
            <w:r>
              <w:rPr>
                <w:rFonts w:ascii="Times New Roman" w:hAnsi="Times New Roman"/>
                <w:sz w:val="18"/>
              </w:rPr>
              <w:t>По возмещению данных расходов установлен лимит ответственности на каждый страховой случай в размере 10% от страховой суммы.</w:t>
            </w:r>
          </w:p>
          <w:p w:rsidR="00230084" w:rsidRDefault="00230084" w:rsidP="00C72309">
            <w:pPr>
              <w:pStyle w:val="aa"/>
              <w:ind w:left="0"/>
              <w:jc w:val="both"/>
              <w:rPr>
                <w:rFonts w:ascii="Times New Roman" w:hAnsi="Times New Roman"/>
                <w:sz w:val="18"/>
              </w:rPr>
            </w:pPr>
            <w:r>
              <w:rPr>
                <w:rFonts w:ascii="Times New Roman" w:hAnsi="Times New Roman"/>
                <w:sz w:val="18"/>
              </w:rPr>
              <w:t>2.4. Исключения указаны в п.п.5-7 Дополнительных условий №</w:t>
            </w:r>
            <w:r w:rsidR="00621AC2">
              <w:rPr>
                <w:rFonts w:ascii="Times New Roman" w:hAnsi="Times New Roman"/>
                <w:sz w:val="18"/>
              </w:rPr>
              <w:t>6</w:t>
            </w:r>
            <w:r>
              <w:rPr>
                <w:rFonts w:ascii="Times New Roman" w:hAnsi="Times New Roman"/>
                <w:sz w:val="18"/>
              </w:rPr>
              <w:t>.</w:t>
            </w:r>
          </w:p>
          <w:p w:rsidR="00230084" w:rsidRDefault="00230084" w:rsidP="00C72309">
            <w:pPr>
              <w:pStyle w:val="aa"/>
              <w:ind w:left="0"/>
              <w:jc w:val="both"/>
              <w:rPr>
                <w:rFonts w:ascii="Times New Roman" w:hAnsi="Times New Roman"/>
                <w:sz w:val="18"/>
              </w:rPr>
            </w:pPr>
            <w:r>
              <w:rPr>
                <w:rFonts w:ascii="Times New Roman" w:hAnsi="Times New Roman"/>
                <w:sz w:val="18"/>
              </w:rPr>
              <w:t xml:space="preserve">2.4.1. также по Разделу </w:t>
            </w:r>
            <w:r w:rsidRPr="00376F17">
              <w:rPr>
                <w:rFonts w:ascii="Times New Roman" w:hAnsi="Times New Roman"/>
                <w:sz w:val="18"/>
              </w:rPr>
              <w:t>I</w:t>
            </w:r>
            <w:r w:rsidR="00621AC2">
              <w:rPr>
                <w:rFonts w:ascii="Times New Roman" w:hAnsi="Times New Roman"/>
                <w:sz w:val="18"/>
                <w:lang w:val="en-US"/>
              </w:rPr>
              <w:t>V</w:t>
            </w:r>
            <w:r>
              <w:rPr>
                <w:rFonts w:ascii="Times New Roman" w:hAnsi="Times New Roman"/>
                <w:sz w:val="18"/>
              </w:rPr>
              <w:t xml:space="preserve"> настоящего Полиса не являются страховыми случаями:</w:t>
            </w:r>
          </w:p>
          <w:p w:rsidR="00230084" w:rsidRPr="00BC3D7E" w:rsidRDefault="00230084" w:rsidP="00C72309">
            <w:pPr>
              <w:pStyle w:val="aa"/>
              <w:ind w:left="0"/>
              <w:jc w:val="both"/>
              <w:rPr>
                <w:rFonts w:ascii="Times New Roman" w:hAnsi="Times New Roman"/>
                <w:sz w:val="18"/>
              </w:rPr>
            </w:pPr>
            <w:r>
              <w:rPr>
                <w:rFonts w:ascii="Times New Roman" w:hAnsi="Times New Roman"/>
                <w:sz w:val="18"/>
              </w:rPr>
              <w:t>______________________________________________________________________________</w:t>
            </w:r>
          </w:p>
        </w:tc>
      </w:tr>
    </w:tbl>
    <w:p w:rsidR="00230084" w:rsidRPr="005732A2" w:rsidRDefault="00230084" w:rsidP="00230084">
      <w:pPr>
        <w:rPr>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230084" w:rsidTr="00C72309">
        <w:tc>
          <w:tcPr>
            <w:tcW w:w="426" w:type="dxa"/>
            <w:tcBorders>
              <w:top w:val="nil"/>
              <w:left w:val="nil"/>
              <w:bottom w:val="nil"/>
              <w:right w:val="nil"/>
            </w:tcBorders>
          </w:tcPr>
          <w:p w:rsidR="00230084" w:rsidRDefault="00230084" w:rsidP="00C72309">
            <w:pPr>
              <w:pStyle w:val="a3"/>
              <w:spacing w:before="0" w:after="0"/>
              <w:ind w:firstLine="0"/>
              <w:jc w:val="center"/>
              <w:rPr>
                <w:rFonts w:ascii="Times New Roman" w:hAnsi="Times New Roman"/>
                <w:b/>
                <w:sz w:val="18"/>
              </w:rPr>
            </w:pPr>
            <w:r>
              <w:rPr>
                <w:rFonts w:ascii="Times New Roman" w:hAnsi="Times New Roman"/>
                <w:b/>
                <w:sz w:val="18"/>
              </w:rPr>
              <w:t>3</w:t>
            </w:r>
          </w:p>
        </w:tc>
        <w:tc>
          <w:tcPr>
            <w:tcW w:w="1984" w:type="dxa"/>
            <w:tcBorders>
              <w:top w:val="nil"/>
              <w:left w:val="nil"/>
              <w:bottom w:val="nil"/>
              <w:right w:val="nil"/>
            </w:tcBorders>
            <w:shd w:val="pct10" w:color="auto" w:fill="auto"/>
          </w:tcPr>
          <w:p w:rsidR="00230084" w:rsidRDefault="00230084" w:rsidP="00C72309">
            <w:pPr>
              <w:pStyle w:val="a3"/>
              <w:spacing w:before="0" w:after="0"/>
              <w:ind w:firstLine="0"/>
              <w:jc w:val="left"/>
              <w:rPr>
                <w:rFonts w:ascii="Times New Roman" w:hAnsi="Times New Roman"/>
                <w:b/>
                <w:sz w:val="18"/>
              </w:rPr>
            </w:pPr>
            <w:r>
              <w:rPr>
                <w:rFonts w:ascii="Times New Roman" w:hAnsi="Times New Roman"/>
                <w:b/>
                <w:sz w:val="18"/>
              </w:rPr>
              <w:t>Страховая сумма</w:t>
            </w:r>
          </w:p>
        </w:tc>
        <w:tc>
          <w:tcPr>
            <w:tcW w:w="162" w:type="dxa"/>
            <w:tcBorders>
              <w:top w:val="nil"/>
              <w:left w:val="nil"/>
              <w:bottom w:val="nil"/>
              <w:right w:val="nil"/>
            </w:tcBorders>
          </w:tcPr>
          <w:p w:rsidR="00230084" w:rsidRDefault="00230084" w:rsidP="00C72309">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230084" w:rsidRDefault="00230084" w:rsidP="00C72309">
            <w:pPr>
              <w:widowControl w:val="0"/>
              <w:tabs>
                <w:tab w:val="left" w:pos="0"/>
                <w:tab w:val="left" w:pos="1418"/>
              </w:tabs>
              <w:jc w:val="both"/>
              <w:rPr>
                <w:rFonts w:ascii="Times New Roman" w:hAnsi="Times New Roman"/>
                <w:sz w:val="18"/>
              </w:rPr>
            </w:pPr>
            <w:r>
              <w:rPr>
                <w:rFonts w:ascii="Times New Roman" w:hAnsi="Times New Roman"/>
                <w:sz w:val="18"/>
              </w:rPr>
              <w:t xml:space="preserve">3.1. Страховая сумма по страхованию Бурового оборудования, указанного в п.1.1. Раздела </w:t>
            </w:r>
            <w:r w:rsidRPr="00376F17">
              <w:rPr>
                <w:rFonts w:ascii="Times New Roman" w:hAnsi="Times New Roman"/>
                <w:sz w:val="18"/>
              </w:rPr>
              <w:t>I</w:t>
            </w:r>
            <w:r w:rsidR="00621AC2">
              <w:rPr>
                <w:rFonts w:ascii="Times New Roman" w:hAnsi="Times New Roman"/>
                <w:sz w:val="18"/>
                <w:lang w:val="en-US"/>
              </w:rPr>
              <w:t>V</w:t>
            </w:r>
            <w:r>
              <w:rPr>
                <w:rFonts w:ascii="Times New Roman" w:hAnsi="Times New Roman"/>
                <w:sz w:val="18"/>
              </w:rPr>
              <w:t xml:space="preserve"> настоящего Полиса, устанавливается в размере:</w:t>
            </w:r>
          </w:p>
          <w:p w:rsidR="00230084" w:rsidRDefault="00230084" w:rsidP="00C72309">
            <w:pPr>
              <w:widowControl w:val="0"/>
              <w:tabs>
                <w:tab w:val="left" w:pos="0"/>
                <w:tab w:val="left" w:pos="1418"/>
              </w:tabs>
              <w:jc w:val="both"/>
              <w:rPr>
                <w:rFonts w:ascii="Times New Roman" w:hAnsi="Times New Roman"/>
                <w:sz w:val="18"/>
              </w:rPr>
            </w:pPr>
            <w:r>
              <w:rPr>
                <w:rFonts w:ascii="Times New Roman" w:hAnsi="Times New Roman"/>
                <w:sz w:val="18"/>
              </w:rPr>
              <w:t>____________________________ (_______________________________________) _________</w:t>
            </w:r>
          </w:p>
          <w:p w:rsidR="00230084" w:rsidRDefault="00230084" w:rsidP="00C72309">
            <w:pPr>
              <w:widowControl w:val="0"/>
              <w:tabs>
                <w:tab w:val="left" w:pos="0"/>
                <w:tab w:val="left" w:pos="1418"/>
              </w:tabs>
              <w:jc w:val="both"/>
              <w:rPr>
                <w:rFonts w:ascii="Times New Roman" w:hAnsi="Times New Roman"/>
                <w:sz w:val="18"/>
              </w:rPr>
            </w:pPr>
            <w:r>
              <w:rPr>
                <w:rFonts w:ascii="Times New Roman" w:hAnsi="Times New Roman"/>
                <w:sz w:val="18"/>
              </w:rPr>
              <w:t>3.2. Лимиты ответственности: ____________________________________________________</w:t>
            </w:r>
          </w:p>
          <w:p w:rsidR="00230084" w:rsidRDefault="00230084" w:rsidP="00C72309">
            <w:pPr>
              <w:widowControl w:val="0"/>
              <w:tabs>
                <w:tab w:val="left" w:pos="0"/>
                <w:tab w:val="left" w:pos="1418"/>
              </w:tabs>
              <w:jc w:val="both"/>
              <w:rPr>
                <w:rFonts w:ascii="Times New Roman" w:hAnsi="Times New Roman"/>
                <w:sz w:val="18"/>
              </w:rPr>
            </w:pPr>
            <w:r>
              <w:rPr>
                <w:rFonts w:ascii="Times New Roman" w:hAnsi="Times New Roman"/>
                <w:sz w:val="18"/>
              </w:rPr>
              <w:t>3.3. Франшиза: _________________________________________________________________</w:t>
            </w:r>
          </w:p>
        </w:tc>
      </w:tr>
    </w:tbl>
    <w:p w:rsidR="00230084" w:rsidRPr="00134826" w:rsidRDefault="00230084" w:rsidP="00230084">
      <w:pPr>
        <w:pStyle w:val="a3"/>
        <w:spacing w:before="0" w:after="0"/>
        <w:ind w:firstLine="0"/>
        <w:jc w:val="center"/>
        <w:rPr>
          <w:rFonts w:ascii="Times New Roman" w:hAnsi="Times New Roman"/>
          <w:b/>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230084" w:rsidTr="00C72309">
        <w:tc>
          <w:tcPr>
            <w:tcW w:w="426" w:type="dxa"/>
            <w:tcBorders>
              <w:top w:val="nil"/>
              <w:left w:val="nil"/>
              <w:bottom w:val="nil"/>
              <w:right w:val="nil"/>
            </w:tcBorders>
          </w:tcPr>
          <w:p w:rsidR="00230084" w:rsidRDefault="00230084" w:rsidP="00C72309">
            <w:pPr>
              <w:pStyle w:val="a3"/>
              <w:spacing w:before="0" w:after="0"/>
              <w:ind w:firstLine="0"/>
              <w:jc w:val="center"/>
              <w:rPr>
                <w:rFonts w:ascii="Times New Roman" w:hAnsi="Times New Roman"/>
                <w:b/>
                <w:sz w:val="18"/>
              </w:rPr>
            </w:pPr>
            <w:r>
              <w:rPr>
                <w:rFonts w:ascii="Times New Roman" w:hAnsi="Times New Roman"/>
                <w:b/>
                <w:sz w:val="18"/>
              </w:rPr>
              <w:t>4</w:t>
            </w:r>
          </w:p>
        </w:tc>
        <w:tc>
          <w:tcPr>
            <w:tcW w:w="1984" w:type="dxa"/>
            <w:tcBorders>
              <w:top w:val="nil"/>
              <w:left w:val="nil"/>
              <w:bottom w:val="nil"/>
              <w:right w:val="nil"/>
            </w:tcBorders>
            <w:shd w:val="pct10" w:color="auto" w:fill="auto"/>
          </w:tcPr>
          <w:p w:rsidR="00230084" w:rsidRDefault="00230084" w:rsidP="00C72309">
            <w:pPr>
              <w:pStyle w:val="a3"/>
              <w:spacing w:before="0" w:after="0"/>
              <w:ind w:firstLine="0"/>
              <w:jc w:val="left"/>
              <w:rPr>
                <w:rFonts w:ascii="Times New Roman" w:hAnsi="Times New Roman"/>
                <w:b/>
                <w:sz w:val="18"/>
              </w:rPr>
            </w:pPr>
            <w:r>
              <w:rPr>
                <w:rFonts w:ascii="Times New Roman" w:hAnsi="Times New Roman"/>
                <w:b/>
                <w:sz w:val="18"/>
              </w:rPr>
              <w:t>Страховая премия</w:t>
            </w:r>
          </w:p>
        </w:tc>
        <w:tc>
          <w:tcPr>
            <w:tcW w:w="162" w:type="dxa"/>
            <w:tcBorders>
              <w:top w:val="nil"/>
              <w:left w:val="nil"/>
              <w:bottom w:val="nil"/>
              <w:right w:val="nil"/>
            </w:tcBorders>
          </w:tcPr>
          <w:p w:rsidR="00230084" w:rsidRDefault="00230084" w:rsidP="00C72309">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230084" w:rsidRDefault="00230084" w:rsidP="00C72309">
            <w:pPr>
              <w:widowControl w:val="0"/>
              <w:tabs>
                <w:tab w:val="left" w:pos="0"/>
                <w:tab w:val="left" w:pos="1418"/>
              </w:tabs>
              <w:jc w:val="both"/>
              <w:rPr>
                <w:rFonts w:ascii="Times New Roman" w:hAnsi="Times New Roman"/>
                <w:sz w:val="18"/>
              </w:rPr>
            </w:pPr>
            <w:r>
              <w:rPr>
                <w:rFonts w:ascii="Times New Roman" w:hAnsi="Times New Roman"/>
                <w:sz w:val="18"/>
              </w:rPr>
              <w:t xml:space="preserve">4.1. Размер страховой премии по страхованию бурового оборудования, указанного в п.1.1. Раздела </w:t>
            </w:r>
            <w:r w:rsidRPr="00376F17">
              <w:rPr>
                <w:rFonts w:ascii="Times New Roman" w:hAnsi="Times New Roman"/>
                <w:sz w:val="18"/>
              </w:rPr>
              <w:t>I</w:t>
            </w:r>
            <w:r w:rsidR="00621AC2">
              <w:rPr>
                <w:rFonts w:ascii="Times New Roman" w:hAnsi="Times New Roman"/>
                <w:sz w:val="18"/>
                <w:lang w:val="en-US"/>
              </w:rPr>
              <w:t>V</w:t>
            </w:r>
            <w:r>
              <w:rPr>
                <w:rFonts w:ascii="Times New Roman" w:hAnsi="Times New Roman"/>
                <w:sz w:val="18"/>
              </w:rPr>
              <w:t xml:space="preserve"> настоящего Полиса составляет</w:t>
            </w:r>
            <w:proofErr w:type="gramStart"/>
            <w:r>
              <w:rPr>
                <w:rFonts w:ascii="Times New Roman" w:hAnsi="Times New Roman"/>
                <w:sz w:val="18"/>
              </w:rPr>
              <w:t>: ____________ (__________________) ________.</w:t>
            </w:r>
            <w:proofErr w:type="gramEnd"/>
          </w:p>
          <w:p w:rsidR="00230084" w:rsidRPr="008B162B" w:rsidRDefault="00230084" w:rsidP="00C72309">
            <w:pPr>
              <w:widowControl w:val="0"/>
              <w:tabs>
                <w:tab w:val="left" w:pos="0"/>
                <w:tab w:val="left" w:pos="1418"/>
              </w:tabs>
              <w:jc w:val="both"/>
              <w:rPr>
                <w:rFonts w:ascii="Times New Roman" w:hAnsi="Times New Roman"/>
                <w:sz w:val="18"/>
              </w:rPr>
            </w:pPr>
            <w:r>
              <w:rPr>
                <w:rFonts w:ascii="Times New Roman" w:hAnsi="Times New Roman"/>
                <w:sz w:val="18"/>
              </w:rPr>
              <w:lastRenderedPageBreak/>
              <w:t xml:space="preserve">4.2. Порядок уплаты страховой премии указан в п.п.7.2.-7.4. Раздела </w:t>
            </w:r>
            <w:r w:rsidRPr="00376F17">
              <w:rPr>
                <w:rFonts w:ascii="Times New Roman" w:hAnsi="Times New Roman"/>
                <w:sz w:val="18"/>
              </w:rPr>
              <w:t>I</w:t>
            </w:r>
            <w:r>
              <w:rPr>
                <w:rFonts w:ascii="Times New Roman" w:hAnsi="Times New Roman"/>
                <w:sz w:val="18"/>
              </w:rPr>
              <w:t xml:space="preserve"> настоящего Полиса.</w:t>
            </w:r>
          </w:p>
        </w:tc>
      </w:tr>
    </w:tbl>
    <w:p w:rsidR="00230084" w:rsidRDefault="00230084" w:rsidP="00230084">
      <w:pPr>
        <w:rPr>
          <w:rFonts w:ascii="Times New Roman" w:hAnsi="Times New Roman"/>
          <w:sz w:val="18"/>
          <w:szCs w:val="18"/>
        </w:rPr>
      </w:pPr>
      <w:r>
        <w:rPr>
          <w:rFonts w:ascii="Times New Roman" w:hAnsi="Times New Roman"/>
          <w:sz w:val="18"/>
          <w:szCs w:val="18"/>
        </w:rPr>
        <w:lastRenderedPageBreak/>
        <w:br w:type="page"/>
      </w:r>
    </w:p>
    <w:p w:rsidR="00013F4E" w:rsidRDefault="00013F4E" w:rsidP="00013F4E">
      <w:pPr>
        <w:pStyle w:val="a8"/>
        <w:ind w:firstLine="0"/>
        <w:jc w:val="center"/>
        <w:rPr>
          <w:rFonts w:ascii="Times New Roman" w:hAnsi="Times New Roman"/>
          <w:b/>
          <w:sz w:val="18"/>
        </w:rPr>
      </w:pPr>
      <w:r w:rsidRPr="00EF3A26">
        <w:rPr>
          <w:rFonts w:ascii="Times New Roman" w:hAnsi="Times New Roman"/>
          <w:b/>
          <w:sz w:val="18"/>
        </w:rPr>
        <w:lastRenderedPageBreak/>
        <w:t xml:space="preserve">РАЗДЕЛ </w:t>
      </w:r>
      <w:r>
        <w:rPr>
          <w:rFonts w:ascii="Times New Roman" w:hAnsi="Times New Roman"/>
          <w:b/>
          <w:sz w:val="18"/>
          <w:lang w:val="en-US"/>
        </w:rPr>
        <w:t>V</w:t>
      </w:r>
      <w:r w:rsidRPr="00EF3A26">
        <w:rPr>
          <w:rFonts w:ascii="Times New Roman" w:hAnsi="Times New Roman"/>
          <w:b/>
          <w:sz w:val="18"/>
        </w:rPr>
        <w:t>.</w:t>
      </w:r>
    </w:p>
    <w:p w:rsidR="00013F4E" w:rsidRDefault="00013F4E" w:rsidP="00013F4E">
      <w:pPr>
        <w:pStyle w:val="a8"/>
        <w:ind w:firstLine="0"/>
        <w:jc w:val="center"/>
        <w:rPr>
          <w:rFonts w:ascii="Times New Roman" w:hAnsi="Times New Roman"/>
          <w:b/>
          <w:sz w:val="18"/>
        </w:rPr>
      </w:pPr>
      <w:r>
        <w:rPr>
          <w:rFonts w:ascii="Times New Roman" w:hAnsi="Times New Roman"/>
          <w:b/>
          <w:sz w:val="18"/>
        </w:rPr>
        <w:t>СТРАХОВ</w:t>
      </w:r>
      <w:r w:rsidR="007B5DAB">
        <w:rPr>
          <w:rFonts w:ascii="Times New Roman" w:hAnsi="Times New Roman"/>
          <w:b/>
          <w:sz w:val="18"/>
        </w:rPr>
        <w:t>ЫЕ ВЫПЛАТЫ</w:t>
      </w:r>
    </w:p>
    <w:p w:rsidR="007B5DAB" w:rsidRPr="00AD708E" w:rsidRDefault="007B5DAB" w:rsidP="00013F4E">
      <w:pPr>
        <w:pStyle w:val="a8"/>
        <w:ind w:firstLine="0"/>
        <w:jc w:val="center"/>
        <w:rPr>
          <w:rFonts w:ascii="Times New Roman" w:hAnsi="Times New Roman"/>
          <w:b/>
          <w:sz w:val="18"/>
        </w:rPr>
      </w:pPr>
    </w:p>
    <w:tbl>
      <w:tblPr>
        <w:tblW w:w="0" w:type="auto"/>
        <w:tblInd w:w="-71" w:type="dxa"/>
        <w:tblLayout w:type="fixed"/>
        <w:tblCellMar>
          <w:left w:w="71" w:type="dxa"/>
          <w:right w:w="71" w:type="dxa"/>
        </w:tblCellMar>
        <w:tblLook w:val="0000" w:firstRow="0" w:lastRow="0" w:firstColumn="0" w:lastColumn="0" w:noHBand="0" w:noVBand="0"/>
      </w:tblPr>
      <w:tblGrid>
        <w:gridCol w:w="142"/>
        <w:gridCol w:w="284"/>
        <w:gridCol w:w="142"/>
        <w:gridCol w:w="1842"/>
        <w:gridCol w:w="142"/>
        <w:gridCol w:w="20"/>
        <w:gridCol w:w="142"/>
        <w:gridCol w:w="6783"/>
        <w:gridCol w:w="284"/>
      </w:tblGrid>
      <w:tr w:rsidR="00013F4E" w:rsidTr="00013F4E">
        <w:trPr>
          <w:gridBefore w:val="1"/>
          <w:gridAfter w:val="1"/>
          <w:wBefore w:w="142" w:type="dxa"/>
          <w:wAfter w:w="284" w:type="dxa"/>
          <w:trHeight w:hRule="exact" w:val="80"/>
        </w:trPr>
        <w:tc>
          <w:tcPr>
            <w:tcW w:w="426" w:type="dxa"/>
            <w:gridSpan w:val="2"/>
            <w:tcBorders>
              <w:top w:val="single" w:sz="6" w:space="0" w:color="auto"/>
              <w:left w:val="nil"/>
              <w:bottom w:val="nil"/>
              <w:right w:val="nil"/>
            </w:tcBorders>
          </w:tcPr>
          <w:p w:rsidR="00013F4E" w:rsidRDefault="00013F4E" w:rsidP="00013F4E">
            <w:pPr>
              <w:pStyle w:val="a3"/>
              <w:spacing w:before="0" w:after="0"/>
              <w:ind w:firstLine="0"/>
              <w:jc w:val="center"/>
              <w:rPr>
                <w:rFonts w:ascii="Times New Roman" w:hAnsi="Times New Roman"/>
                <w:b/>
                <w:sz w:val="18"/>
              </w:rPr>
            </w:pPr>
          </w:p>
        </w:tc>
        <w:tc>
          <w:tcPr>
            <w:tcW w:w="1984" w:type="dxa"/>
            <w:gridSpan w:val="2"/>
            <w:tcBorders>
              <w:top w:val="single" w:sz="6" w:space="0" w:color="auto"/>
              <w:left w:val="nil"/>
              <w:bottom w:val="nil"/>
              <w:right w:val="nil"/>
            </w:tcBorders>
          </w:tcPr>
          <w:p w:rsidR="00013F4E" w:rsidRDefault="00013F4E" w:rsidP="00013F4E">
            <w:pPr>
              <w:pStyle w:val="a3"/>
              <w:spacing w:before="0" w:after="0"/>
              <w:ind w:firstLine="0"/>
              <w:rPr>
                <w:rFonts w:ascii="Times New Roman" w:hAnsi="Times New Roman"/>
                <w:b/>
                <w:sz w:val="18"/>
              </w:rPr>
            </w:pPr>
          </w:p>
        </w:tc>
        <w:tc>
          <w:tcPr>
            <w:tcW w:w="162" w:type="dxa"/>
            <w:gridSpan w:val="2"/>
            <w:tcBorders>
              <w:top w:val="single" w:sz="6" w:space="0" w:color="auto"/>
              <w:left w:val="nil"/>
              <w:bottom w:val="nil"/>
              <w:right w:val="nil"/>
            </w:tcBorders>
          </w:tcPr>
          <w:p w:rsidR="00013F4E" w:rsidRDefault="00013F4E" w:rsidP="00013F4E">
            <w:pPr>
              <w:pStyle w:val="a3"/>
              <w:spacing w:before="0" w:after="0"/>
              <w:ind w:firstLine="0"/>
              <w:rPr>
                <w:rFonts w:ascii="Times New Roman" w:hAnsi="Times New Roman"/>
                <w:sz w:val="18"/>
              </w:rPr>
            </w:pPr>
          </w:p>
        </w:tc>
        <w:tc>
          <w:tcPr>
            <w:tcW w:w="6783" w:type="dxa"/>
            <w:tcBorders>
              <w:top w:val="single" w:sz="6" w:space="0" w:color="auto"/>
              <w:left w:val="nil"/>
              <w:bottom w:val="nil"/>
              <w:right w:val="nil"/>
            </w:tcBorders>
          </w:tcPr>
          <w:p w:rsidR="00013F4E" w:rsidRDefault="00013F4E" w:rsidP="00013F4E">
            <w:pPr>
              <w:pStyle w:val="a3"/>
              <w:spacing w:before="0" w:after="0"/>
              <w:ind w:firstLine="0"/>
              <w:rPr>
                <w:rFonts w:ascii="Times New Roman" w:hAnsi="Times New Roman"/>
                <w:sz w:val="18"/>
              </w:rPr>
            </w:pPr>
          </w:p>
        </w:tc>
      </w:tr>
      <w:tr w:rsidR="00013F4E" w:rsidTr="00013F4E">
        <w:trPr>
          <w:gridBefore w:val="1"/>
          <w:gridAfter w:val="1"/>
          <w:wBefore w:w="142" w:type="dxa"/>
          <w:wAfter w:w="284" w:type="dxa"/>
          <w:trHeight w:hRule="exact" w:val="80"/>
        </w:trPr>
        <w:tc>
          <w:tcPr>
            <w:tcW w:w="426" w:type="dxa"/>
            <w:gridSpan w:val="2"/>
            <w:tcBorders>
              <w:top w:val="nil"/>
              <w:left w:val="nil"/>
              <w:bottom w:val="nil"/>
              <w:right w:val="nil"/>
            </w:tcBorders>
          </w:tcPr>
          <w:p w:rsidR="00013F4E" w:rsidRDefault="00013F4E" w:rsidP="00013F4E">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013F4E" w:rsidRDefault="00013F4E" w:rsidP="00013F4E">
            <w:pPr>
              <w:pStyle w:val="a3"/>
              <w:spacing w:before="0" w:after="0"/>
              <w:ind w:firstLine="0"/>
              <w:rPr>
                <w:rFonts w:ascii="Times New Roman" w:hAnsi="Times New Roman"/>
                <w:b/>
                <w:sz w:val="18"/>
              </w:rPr>
            </w:pPr>
          </w:p>
        </w:tc>
        <w:tc>
          <w:tcPr>
            <w:tcW w:w="162" w:type="dxa"/>
            <w:gridSpan w:val="2"/>
            <w:tcBorders>
              <w:top w:val="nil"/>
              <w:left w:val="nil"/>
              <w:bottom w:val="nil"/>
              <w:right w:val="nil"/>
            </w:tcBorders>
          </w:tcPr>
          <w:p w:rsidR="00013F4E" w:rsidRDefault="00013F4E" w:rsidP="00013F4E">
            <w:pPr>
              <w:pStyle w:val="a3"/>
              <w:spacing w:before="0" w:after="0"/>
              <w:ind w:firstLine="0"/>
              <w:rPr>
                <w:rFonts w:ascii="Times New Roman" w:hAnsi="Times New Roman"/>
                <w:sz w:val="18"/>
              </w:rPr>
            </w:pPr>
          </w:p>
        </w:tc>
        <w:tc>
          <w:tcPr>
            <w:tcW w:w="6783" w:type="dxa"/>
            <w:tcBorders>
              <w:top w:val="nil"/>
              <w:left w:val="nil"/>
              <w:bottom w:val="nil"/>
              <w:right w:val="nil"/>
            </w:tcBorders>
          </w:tcPr>
          <w:p w:rsidR="00013F4E" w:rsidRDefault="00013F4E" w:rsidP="00013F4E">
            <w:pPr>
              <w:pStyle w:val="a3"/>
              <w:spacing w:before="0" w:after="0"/>
              <w:ind w:firstLine="0"/>
              <w:rPr>
                <w:rFonts w:ascii="Times New Roman" w:hAnsi="Times New Roman"/>
                <w:sz w:val="18"/>
              </w:rPr>
            </w:pPr>
          </w:p>
        </w:tc>
      </w:tr>
      <w:tr w:rsidR="00013F4E" w:rsidTr="00013F4E">
        <w:tc>
          <w:tcPr>
            <w:tcW w:w="426" w:type="dxa"/>
            <w:gridSpan w:val="2"/>
            <w:tcBorders>
              <w:top w:val="nil"/>
              <w:left w:val="nil"/>
              <w:bottom w:val="nil"/>
              <w:right w:val="nil"/>
            </w:tcBorders>
          </w:tcPr>
          <w:p w:rsidR="00013F4E" w:rsidRDefault="00013F4E" w:rsidP="00013F4E">
            <w:pPr>
              <w:pStyle w:val="a3"/>
              <w:spacing w:before="0" w:after="0"/>
              <w:ind w:firstLine="0"/>
              <w:jc w:val="center"/>
              <w:rPr>
                <w:rFonts w:ascii="Times New Roman" w:hAnsi="Times New Roman"/>
                <w:b/>
                <w:sz w:val="18"/>
              </w:rPr>
            </w:pPr>
            <w:r>
              <w:rPr>
                <w:rFonts w:ascii="Times New Roman" w:hAnsi="Times New Roman"/>
                <w:b/>
                <w:sz w:val="18"/>
              </w:rPr>
              <w:t>1</w:t>
            </w:r>
          </w:p>
        </w:tc>
        <w:tc>
          <w:tcPr>
            <w:tcW w:w="1984" w:type="dxa"/>
            <w:gridSpan w:val="2"/>
            <w:tcBorders>
              <w:top w:val="nil"/>
              <w:left w:val="nil"/>
              <w:bottom w:val="nil"/>
              <w:right w:val="nil"/>
            </w:tcBorders>
            <w:shd w:val="pct10" w:color="auto" w:fill="auto"/>
          </w:tcPr>
          <w:p w:rsidR="00013F4E" w:rsidRDefault="004279B3" w:rsidP="00013F4E">
            <w:pPr>
              <w:pStyle w:val="a3"/>
              <w:spacing w:before="0" w:after="0"/>
              <w:ind w:firstLine="0"/>
              <w:jc w:val="left"/>
              <w:rPr>
                <w:rFonts w:ascii="Times New Roman" w:hAnsi="Times New Roman"/>
                <w:b/>
                <w:sz w:val="18"/>
              </w:rPr>
            </w:pPr>
            <w:r>
              <w:rPr>
                <w:rFonts w:ascii="Times New Roman" w:hAnsi="Times New Roman"/>
                <w:b/>
                <w:sz w:val="18"/>
              </w:rPr>
              <w:t>Основные положения</w:t>
            </w:r>
          </w:p>
        </w:tc>
        <w:tc>
          <w:tcPr>
            <w:tcW w:w="162" w:type="dxa"/>
            <w:gridSpan w:val="2"/>
            <w:tcBorders>
              <w:top w:val="nil"/>
              <w:left w:val="nil"/>
              <w:bottom w:val="nil"/>
              <w:right w:val="nil"/>
            </w:tcBorders>
          </w:tcPr>
          <w:p w:rsidR="00013F4E" w:rsidRDefault="00013F4E" w:rsidP="00013F4E">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7B5DAB" w:rsidRPr="007B5DAB" w:rsidRDefault="007B5DAB" w:rsidP="007B5DAB">
            <w:pPr>
              <w:pStyle w:val="aa"/>
              <w:ind w:left="0"/>
              <w:jc w:val="both"/>
              <w:rPr>
                <w:rFonts w:ascii="Times New Roman" w:hAnsi="Times New Roman"/>
                <w:i/>
                <w:sz w:val="18"/>
              </w:rPr>
            </w:pPr>
            <w:r w:rsidRPr="007B5DAB">
              <w:rPr>
                <w:rFonts w:ascii="Times New Roman" w:hAnsi="Times New Roman"/>
                <w:sz w:val="18"/>
              </w:rPr>
              <w:t xml:space="preserve">1.1. </w:t>
            </w:r>
            <w:r>
              <w:rPr>
                <w:rFonts w:ascii="Times New Roman" w:hAnsi="Times New Roman"/>
                <w:sz w:val="18"/>
              </w:rPr>
              <w:t xml:space="preserve">Размер страховой выплаты определяется в соответствии с Правилами, настоящим Полисом и Дополнительными условиями №№1-8 </w:t>
            </w:r>
            <w:r w:rsidRPr="007B5DAB">
              <w:rPr>
                <w:rFonts w:ascii="Times New Roman" w:hAnsi="Times New Roman"/>
                <w:i/>
                <w:sz w:val="18"/>
              </w:rPr>
              <w:t>(если данные Дополнительные условия включены в настоящий Полис).</w:t>
            </w:r>
          </w:p>
          <w:p w:rsidR="007B5DAB" w:rsidRPr="007B5DAB" w:rsidRDefault="007B5DAB" w:rsidP="007B5DAB">
            <w:pPr>
              <w:pStyle w:val="aa"/>
              <w:ind w:left="0"/>
              <w:jc w:val="both"/>
              <w:rPr>
                <w:rFonts w:ascii="Times New Roman" w:hAnsi="Times New Roman"/>
                <w:sz w:val="18"/>
              </w:rPr>
            </w:pPr>
            <w:r>
              <w:rPr>
                <w:rFonts w:ascii="Times New Roman" w:hAnsi="Times New Roman"/>
                <w:sz w:val="18"/>
              </w:rPr>
              <w:t xml:space="preserve">1.2. </w:t>
            </w:r>
            <w:r w:rsidRPr="007B5DAB">
              <w:rPr>
                <w:rFonts w:ascii="Times New Roman" w:hAnsi="Times New Roman"/>
                <w:sz w:val="18"/>
              </w:rPr>
              <w:t xml:space="preserve">Страховая выплата производится после установления причин и обстоятельств наступления страхового случая </w:t>
            </w:r>
            <w:r>
              <w:rPr>
                <w:rFonts w:ascii="Times New Roman" w:hAnsi="Times New Roman"/>
                <w:sz w:val="18"/>
              </w:rPr>
              <w:t>и размера ущерба.</w:t>
            </w:r>
          </w:p>
          <w:p w:rsidR="007B5DAB" w:rsidRPr="004E5569" w:rsidRDefault="007B5DAB" w:rsidP="007B5DAB">
            <w:pPr>
              <w:pStyle w:val="aa"/>
              <w:ind w:left="0"/>
              <w:jc w:val="both"/>
              <w:rPr>
                <w:rFonts w:ascii="Times New Roman" w:hAnsi="Times New Roman"/>
                <w:sz w:val="18"/>
              </w:rPr>
            </w:pPr>
            <w:r w:rsidRPr="007B5DAB">
              <w:rPr>
                <w:rFonts w:ascii="Times New Roman" w:hAnsi="Times New Roman"/>
                <w:sz w:val="18"/>
              </w:rPr>
              <w:t>1.</w:t>
            </w:r>
            <w:r>
              <w:rPr>
                <w:rFonts w:ascii="Times New Roman" w:hAnsi="Times New Roman"/>
                <w:sz w:val="18"/>
              </w:rPr>
              <w:t>3</w:t>
            </w:r>
            <w:r w:rsidRPr="007B5DAB">
              <w:rPr>
                <w:rFonts w:ascii="Times New Roman" w:hAnsi="Times New Roman"/>
                <w:sz w:val="18"/>
              </w:rPr>
              <w:t xml:space="preserve">. При обращении за страховой выплатой Страховщику должны быть предоставлены следующие документы </w:t>
            </w:r>
            <w:r w:rsidR="004E5569">
              <w:rPr>
                <w:rFonts w:ascii="Times New Roman" w:hAnsi="Times New Roman"/>
                <w:sz w:val="18"/>
              </w:rPr>
              <w:t xml:space="preserve">в соответствии с Правилами, Дополнительными условиями №№1-8 </w:t>
            </w:r>
            <w:r w:rsidR="004E5569" w:rsidRPr="007B5DAB">
              <w:rPr>
                <w:rFonts w:ascii="Times New Roman" w:hAnsi="Times New Roman"/>
                <w:i/>
                <w:sz w:val="18"/>
              </w:rPr>
              <w:t>(если данные Дополнительные условия включены в настоящий Полис)</w:t>
            </w:r>
            <w:r w:rsidR="004E5569">
              <w:rPr>
                <w:rFonts w:ascii="Times New Roman" w:hAnsi="Times New Roman"/>
                <w:i/>
                <w:sz w:val="18"/>
              </w:rPr>
              <w:t xml:space="preserve">, </w:t>
            </w:r>
            <w:r w:rsidR="004E5569">
              <w:rPr>
                <w:rFonts w:ascii="Times New Roman" w:hAnsi="Times New Roman"/>
                <w:sz w:val="18"/>
              </w:rPr>
              <w:t>в зависимости от конкретного страхового случая перечень документов может быть уточнен Страховщиком.</w:t>
            </w:r>
          </w:p>
          <w:p w:rsidR="007B5DAB" w:rsidRPr="007B5DAB" w:rsidRDefault="004E5569" w:rsidP="007B5DAB">
            <w:pPr>
              <w:pStyle w:val="aa"/>
              <w:ind w:left="0"/>
              <w:jc w:val="both"/>
              <w:rPr>
                <w:rFonts w:ascii="Times New Roman" w:hAnsi="Times New Roman"/>
                <w:sz w:val="18"/>
              </w:rPr>
            </w:pPr>
            <w:r>
              <w:rPr>
                <w:rFonts w:ascii="Times New Roman" w:hAnsi="Times New Roman"/>
                <w:sz w:val="18"/>
              </w:rPr>
              <w:t xml:space="preserve">1.4. </w:t>
            </w:r>
            <w:proofErr w:type="gramStart"/>
            <w:r w:rsidR="007B5DAB" w:rsidRPr="007B5DAB">
              <w:rPr>
                <w:rFonts w:ascii="Times New Roman" w:hAnsi="Times New Roman"/>
                <w:sz w:val="18"/>
              </w:rPr>
              <w:t>После получения всех необходимых документов и сведений (п.п.16.2. – 16.3.</w:t>
            </w:r>
            <w:proofErr w:type="gramEnd"/>
            <w:r w:rsidR="007B5DAB" w:rsidRPr="007B5DAB">
              <w:rPr>
                <w:rFonts w:ascii="Times New Roman" w:hAnsi="Times New Roman"/>
                <w:sz w:val="18"/>
              </w:rPr>
              <w:t xml:space="preserve"> </w:t>
            </w:r>
            <w:proofErr w:type="gramStart"/>
            <w:r w:rsidR="007B5DAB" w:rsidRPr="007B5DAB">
              <w:rPr>
                <w:rFonts w:ascii="Times New Roman" w:hAnsi="Times New Roman"/>
                <w:sz w:val="18"/>
              </w:rPr>
              <w:t xml:space="preserve">Правил) Страховщик рассматривает их в течение </w:t>
            </w:r>
            <w:r>
              <w:rPr>
                <w:rFonts w:ascii="Times New Roman" w:hAnsi="Times New Roman"/>
                <w:sz w:val="18"/>
              </w:rPr>
              <w:t>___</w:t>
            </w:r>
            <w:r w:rsidR="007B5DAB" w:rsidRPr="007B5DAB">
              <w:rPr>
                <w:rFonts w:ascii="Times New Roman" w:hAnsi="Times New Roman"/>
                <w:sz w:val="18"/>
              </w:rPr>
              <w:t xml:space="preserve"> рабочих дней с даты получения последнего из документов.</w:t>
            </w:r>
            <w:proofErr w:type="gramEnd"/>
            <w:r w:rsidR="007B5DAB" w:rsidRPr="007B5DAB">
              <w:rPr>
                <w:rFonts w:ascii="Times New Roman" w:hAnsi="Times New Roman"/>
                <w:sz w:val="18"/>
              </w:rPr>
              <w:t xml:space="preserve"> В течение указанного срока Страховщик:</w:t>
            </w:r>
          </w:p>
          <w:p w:rsidR="007B5DAB" w:rsidRPr="007B5DAB" w:rsidRDefault="007B5DAB" w:rsidP="007B5DAB">
            <w:pPr>
              <w:pStyle w:val="aa"/>
              <w:ind w:left="0"/>
              <w:jc w:val="both"/>
              <w:rPr>
                <w:rFonts w:ascii="Times New Roman" w:hAnsi="Times New Roman"/>
                <w:sz w:val="18"/>
              </w:rPr>
            </w:pPr>
            <w:r w:rsidRPr="007B5DAB">
              <w:rPr>
                <w:rFonts w:ascii="Times New Roman" w:hAnsi="Times New Roman"/>
                <w:sz w:val="18"/>
              </w:rPr>
              <w:t>1.4.1. если событие признано страховым случаем – составляет страховой акт и осуществляет страховую выплату</w:t>
            </w:r>
            <w:r w:rsidR="004E5569">
              <w:rPr>
                <w:rFonts w:ascii="Times New Roman" w:hAnsi="Times New Roman"/>
                <w:sz w:val="18"/>
              </w:rPr>
              <w:t>. Днем страховой выплаты считается день списания денежных сре</w:t>
            </w:r>
            <w:proofErr w:type="gramStart"/>
            <w:r w:rsidR="004E5569">
              <w:rPr>
                <w:rFonts w:ascii="Times New Roman" w:hAnsi="Times New Roman"/>
                <w:sz w:val="18"/>
              </w:rPr>
              <w:t>дств с р</w:t>
            </w:r>
            <w:proofErr w:type="gramEnd"/>
            <w:r w:rsidR="004E5569">
              <w:rPr>
                <w:rFonts w:ascii="Times New Roman" w:hAnsi="Times New Roman"/>
                <w:sz w:val="18"/>
              </w:rPr>
              <w:t>асчетного счета Страховщика. Размер и порядок осуществления страховой выплаты указывается в страховом акте.</w:t>
            </w:r>
          </w:p>
          <w:p w:rsidR="007B5DAB" w:rsidRPr="007B5DAB" w:rsidRDefault="007B5DAB" w:rsidP="007B5DAB">
            <w:pPr>
              <w:pStyle w:val="aa"/>
              <w:ind w:left="0"/>
              <w:jc w:val="both"/>
              <w:rPr>
                <w:rFonts w:ascii="Times New Roman" w:hAnsi="Times New Roman"/>
                <w:sz w:val="18"/>
              </w:rPr>
            </w:pPr>
            <w:r w:rsidRPr="007B5DAB">
              <w:rPr>
                <w:rFonts w:ascii="Times New Roman" w:hAnsi="Times New Roman"/>
                <w:sz w:val="18"/>
              </w:rPr>
              <w:t>1.4.2. если событие не признано страховым случаем или принято решение об отказе в страховой выплате – направляет письмом в адрес Страхователя (Выгодоприобретателя, лица, риск ответственности которого застрахован) обоснование принятого решения.</w:t>
            </w:r>
          </w:p>
          <w:p w:rsidR="007B5DAB" w:rsidRPr="007B5DAB" w:rsidRDefault="007B5DAB" w:rsidP="007B5DAB">
            <w:pPr>
              <w:pStyle w:val="aa"/>
              <w:ind w:left="0"/>
              <w:jc w:val="both"/>
              <w:rPr>
                <w:rFonts w:ascii="Times New Roman" w:hAnsi="Times New Roman"/>
                <w:sz w:val="18"/>
              </w:rPr>
            </w:pPr>
            <w:r w:rsidRPr="007B5DAB">
              <w:rPr>
                <w:rFonts w:ascii="Times New Roman" w:hAnsi="Times New Roman"/>
                <w:sz w:val="18"/>
              </w:rPr>
              <w:t>1.5. После осуществления страховой выплаты к Страховщику переходят в пределах выплаченной суммы права требования, которые Страхователь (Выгодоприобретатель, лицо, риск ответственности которого застрахован) имеет по отношению к лицам, несущим ответственность за причинение убытков, с учетом положений п.</w:t>
            </w:r>
            <w:r w:rsidR="007A155D">
              <w:rPr>
                <w:rFonts w:ascii="Times New Roman" w:hAnsi="Times New Roman"/>
                <w:sz w:val="18"/>
              </w:rPr>
              <w:t>8</w:t>
            </w:r>
            <w:r w:rsidRPr="007B5DAB">
              <w:rPr>
                <w:rFonts w:ascii="Times New Roman" w:hAnsi="Times New Roman"/>
                <w:sz w:val="18"/>
              </w:rPr>
              <w:t>.</w:t>
            </w:r>
            <w:r w:rsidR="007A155D">
              <w:rPr>
                <w:rFonts w:ascii="Times New Roman" w:hAnsi="Times New Roman"/>
                <w:sz w:val="18"/>
              </w:rPr>
              <w:t xml:space="preserve">4. Раздела </w:t>
            </w:r>
            <w:r w:rsidR="007A155D">
              <w:rPr>
                <w:rFonts w:ascii="Times New Roman" w:hAnsi="Times New Roman"/>
                <w:sz w:val="18"/>
                <w:lang w:val="en-US"/>
              </w:rPr>
              <w:t>I</w:t>
            </w:r>
            <w:r w:rsidR="007A155D">
              <w:rPr>
                <w:rFonts w:ascii="Times New Roman" w:hAnsi="Times New Roman"/>
                <w:sz w:val="18"/>
              </w:rPr>
              <w:t xml:space="preserve"> </w:t>
            </w:r>
            <w:r w:rsidRPr="007B5DAB">
              <w:rPr>
                <w:rFonts w:ascii="Times New Roman" w:hAnsi="Times New Roman"/>
                <w:sz w:val="18"/>
              </w:rPr>
              <w:t>настоящ</w:t>
            </w:r>
            <w:r w:rsidR="007A155D">
              <w:rPr>
                <w:rFonts w:ascii="Times New Roman" w:hAnsi="Times New Roman"/>
                <w:sz w:val="18"/>
              </w:rPr>
              <w:t>его</w:t>
            </w:r>
            <w:r w:rsidRPr="007B5DAB">
              <w:rPr>
                <w:rFonts w:ascii="Times New Roman" w:hAnsi="Times New Roman"/>
                <w:sz w:val="18"/>
              </w:rPr>
              <w:t xml:space="preserve"> П</w:t>
            </w:r>
            <w:r w:rsidR="007A155D">
              <w:rPr>
                <w:rFonts w:ascii="Times New Roman" w:hAnsi="Times New Roman"/>
                <w:sz w:val="18"/>
              </w:rPr>
              <w:t>о</w:t>
            </w:r>
            <w:r w:rsidRPr="007B5DAB">
              <w:rPr>
                <w:rFonts w:ascii="Times New Roman" w:hAnsi="Times New Roman"/>
                <w:sz w:val="18"/>
              </w:rPr>
              <w:t>л</w:t>
            </w:r>
            <w:r w:rsidR="007A155D">
              <w:rPr>
                <w:rFonts w:ascii="Times New Roman" w:hAnsi="Times New Roman"/>
                <w:sz w:val="18"/>
              </w:rPr>
              <w:t>иса</w:t>
            </w:r>
            <w:r w:rsidRPr="007B5DAB">
              <w:rPr>
                <w:rFonts w:ascii="Times New Roman" w:hAnsi="Times New Roman"/>
                <w:sz w:val="18"/>
              </w:rPr>
              <w:t>. Страхователь (Выгодоприобретатель, лицо, риск ответственности которого застрахован) обязан передать Страховщику все документы и предпринять все действия, необходимые для осуществления пра</w:t>
            </w:r>
            <w:r w:rsidR="007A155D">
              <w:rPr>
                <w:rFonts w:ascii="Times New Roman" w:hAnsi="Times New Roman"/>
                <w:sz w:val="18"/>
              </w:rPr>
              <w:t>ва требования к виновным лицам.</w:t>
            </w:r>
          </w:p>
          <w:p w:rsidR="007B5DAB" w:rsidRPr="007B5DAB" w:rsidRDefault="007B5DAB" w:rsidP="007A155D">
            <w:pPr>
              <w:pStyle w:val="aa"/>
              <w:ind w:left="0" w:firstLine="334"/>
              <w:jc w:val="both"/>
              <w:rPr>
                <w:rFonts w:ascii="Times New Roman" w:hAnsi="Times New Roman"/>
                <w:sz w:val="18"/>
              </w:rPr>
            </w:pPr>
            <w:r w:rsidRPr="007B5DAB">
              <w:rPr>
                <w:rFonts w:ascii="Times New Roman" w:hAnsi="Times New Roman"/>
                <w:sz w:val="18"/>
              </w:rPr>
              <w:t>Если Страхователь (Выгодоприобретатель, лицо, риск ответственности которого застрахован) после наступления страхового случая откажется от таких прав или осуществление этих прав окажется невозможным по его вине, то Страховщик освобождается от страховой выплаты полностью или в соответствующей части и вправе требовать возврата излишне выпла</w:t>
            </w:r>
            <w:r w:rsidR="007A155D">
              <w:rPr>
                <w:rFonts w:ascii="Times New Roman" w:hAnsi="Times New Roman"/>
                <w:sz w:val="18"/>
              </w:rPr>
              <w:t>ченной суммы страховой выплаты.</w:t>
            </w:r>
          </w:p>
          <w:p w:rsidR="007B5DAB" w:rsidRPr="007B5DAB" w:rsidRDefault="007B5DAB" w:rsidP="007B5DAB">
            <w:pPr>
              <w:pStyle w:val="aa"/>
              <w:ind w:left="0"/>
              <w:jc w:val="both"/>
              <w:rPr>
                <w:rFonts w:ascii="Times New Roman" w:hAnsi="Times New Roman"/>
                <w:sz w:val="18"/>
              </w:rPr>
            </w:pPr>
            <w:r w:rsidRPr="007B5DAB">
              <w:rPr>
                <w:rFonts w:ascii="Times New Roman" w:hAnsi="Times New Roman"/>
                <w:sz w:val="18"/>
              </w:rPr>
              <w:t>1.</w:t>
            </w:r>
            <w:r w:rsidR="007A155D">
              <w:rPr>
                <w:rFonts w:ascii="Times New Roman" w:hAnsi="Times New Roman"/>
                <w:sz w:val="18"/>
              </w:rPr>
              <w:t>6.</w:t>
            </w:r>
            <w:r w:rsidRPr="007B5DAB">
              <w:rPr>
                <w:rFonts w:ascii="Times New Roman" w:hAnsi="Times New Roman"/>
                <w:sz w:val="18"/>
              </w:rPr>
              <w:t xml:space="preserve"> Если Страхователь </w:t>
            </w:r>
            <w:r w:rsidR="007A155D" w:rsidRPr="007B5DAB">
              <w:rPr>
                <w:rFonts w:ascii="Times New Roman" w:hAnsi="Times New Roman"/>
                <w:sz w:val="18"/>
              </w:rPr>
              <w:t>(Выгодоприобретатель, лицо, риск ответственности которого застрахован)</w:t>
            </w:r>
            <w:r w:rsidRPr="007B5DAB">
              <w:rPr>
                <w:rFonts w:ascii="Times New Roman" w:hAnsi="Times New Roman"/>
                <w:sz w:val="18"/>
              </w:rPr>
              <w:t xml:space="preserve"> получил возмещение убытка от третьих лиц, Страховщик выплачивает лишь разницу между суммой, подлежащей выплате по условиям страхования, и суммой, полученной от третьих лиц, или лиц, несущих ответственность за причинение ущерба. Страхователь </w:t>
            </w:r>
            <w:r w:rsidR="00AF330E" w:rsidRPr="007B5DAB">
              <w:rPr>
                <w:rFonts w:ascii="Times New Roman" w:hAnsi="Times New Roman"/>
                <w:sz w:val="18"/>
              </w:rPr>
              <w:t xml:space="preserve">(Выгодоприобретатель, лицо, риск ответственности которого застрахован) </w:t>
            </w:r>
            <w:r w:rsidRPr="007B5DAB">
              <w:rPr>
                <w:rFonts w:ascii="Times New Roman" w:hAnsi="Times New Roman"/>
                <w:sz w:val="18"/>
              </w:rPr>
              <w:t>обязан немедленно известить Страховщика о получении таких сумм.</w:t>
            </w:r>
          </w:p>
          <w:p w:rsidR="00013F4E" w:rsidRDefault="007B5DAB" w:rsidP="00AF330E">
            <w:pPr>
              <w:pStyle w:val="aa"/>
              <w:ind w:left="0"/>
              <w:jc w:val="both"/>
              <w:rPr>
                <w:rFonts w:ascii="Times New Roman" w:hAnsi="Times New Roman"/>
                <w:sz w:val="18"/>
              </w:rPr>
            </w:pPr>
            <w:r w:rsidRPr="007B5DAB">
              <w:rPr>
                <w:rFonts w:ascii="Times New Roman" w:hAnsi="Times New Roman"/>
                <w:sz w:val="18"/>
              </w:rPr>
              <w:t>1.</w:t>
            </w:r>
            <w:r w:rsidR="00AF330E">
              <w:rPr>
                <w:rFonts w:ascii="Times New Roman" w:hAnsi="Times New Roman"/>
                <w:sz w:val="18"/>
              </w:rPr>
              <w:t>7</w:t>
            </w:r>
            <w:r w:rsidRPr="007B5DAB">
              <w:rPr>
                <w:rFonts w:ascii="Times New Roman" w:hAnsi="Times New Roman"/>
                <w:sz w:val="18"/>
              </w:rPr>
              <w:t>. Право на предъявление претензии Страховщику по страховым выплатам погашается истечением установленных законодательст</w:t>
            </w:r>
            <w:r w:rsidR="00AF330E">
              <w:rPr>
                <w:rFonts w:ascii="Times New Roman" w:hAnsi="Times New Roman"/>
                <w:sz w:val="18"/>
              </w:rPr>
              <w:t>вом РФ сроков исковой давности.</w:t>
            </w:r>
          </w:p>
        </w:tc>
      </w:tr>
    </w:tbl>
    <w:p w:rsidR="004279B3" w:rsidRDefault="004279B3" w:rsidP="00AA503A">
      <w:pPr>
        <w:rPr>
          <w:rFonts w:ascii="Times New Roman" w:hAnsi="Times New Roman"/>
          <w:sz w:val="18"/>
          <w:szCs w:val="18"/>
        </w:rPr>
      </w:pPr>
    </w:p>
    <w:p w:rsidR="004279B3" w:rsidRDefault="004279B3">
      <w:pPr>
        <w:rPr>
          <w:rFonts w:ascii="Times New Roman" w:hAnsi="Times New Roman"/>
          <w:sz w:val="18"/>
          <w:szCs w:val="18"/>
        </w:rPr>
      </w:pPr>
      <w:r>
        <w:rPr>
          <w:rFonts w:ascii="Times New Roman" w:hAnsi="Times New Roman"/>
          <w:sz w:val="18"/>
          <w:szCs w:val="18"/>
        </w:rPr>
        <w:br w:type="page"/>
      </w:r>
    </w:p>
    <w:p w:rsidR="004279B3" w:rsidRDefault="004279B3" w:rsidP="004279B3">
      <w:pPr>
        <w:pStyle w:val="a8"/>
        <w:ind w:firstLine="0"/>
        <w:jc w:val="center"/>
        <w:rPr>
          <w:rFonts w:ascii="Times New Roman" w:hAnsi="Times New Roman"/>
          <w:b/>
          <w:sz w:val="18"/>
        </w:rPr>
      </w:pPr>
      <w:r w:rsidRPr="00EF3A26">
        <w:rPr>
          <w:rFonts w:ascii="Times New Roman" w:hAnsi="Times New Roman"/>
          <w:b/>
          <w:sz w:val="18"/>
        </w:rPr>
        <w:lastRenderedPageBreak/>
        <w:t xml:space="preserve">РАЗДЕЛ </w:t>
      </w:r>
      <w:r>
        <w:rPr>
          <w:rFonts w:ascii="Times New Roman" w:hAnsi="Times New Roman"/>
          <w:b/>
          <w:sz w:val="18"/>
          <w:lang w:val="en-US"/>
        </w:rPr>
        <w:t>VI</w:t>
      </w:r>
      <w:r w:rsidRPr="00EF3A26">
        <w:rPr>
          <w:rFonts w:ascii="Times New Roman" w:hAnsi="Times New Roman"/>
          <w:b/>
          <w:sz w:val="18"/>
        </w:rPr>
        <w:t>.</w:t>
      </w:r>
    </w:p>
    <w:p w:rsidR="004279B3" w:rsidRPr="00AD708E" w:rsidRDefault="004279B3" w:rsidP="004279B3">
      <w:pPr>
        <w:pStyle w:val="a8"/>
        <w:ind w:firstLine="0"/>
        <w:jc w:val="center"/>
        <w:rPr>
          <w:rFonts w:ascii="Times New Roman" w:hAnsi="Times New Roman"/>
          <w:b/>
          <w:sz w:val="18"/>
        </w:rPr>
      </w:pPr>
    </w:p>
    <w:tbl>
      <w:tblPr>
        <w:tblW w:w="0" w:type="auto"/>
        <w:tblInd w:w="-71" w:type="dxa"/>
        <w:tblLayout w:type="fixed"/>
        <w:tblCellMar>
          <w:left w:w="71" w:type="dxa"/>
          <w:right w:w="71" w:type="dxa"/>
        </w:tblCellMar>
        <w:tblLook w:val="0000" w:firstRow="0" w:lastRow="0" w:firstColumn="0" w:lastColumn="0" w:noHBand="0" w:noVBand="0"/>
      </w:tblPr>
      <w:tblGrid>
        <w:gridCol w:w="142"/>
        <w:gridCol w:w="284"/>
        <w:gridCol w:w="142"/>
        <w:gridCol w:w="1842"/>
        <w:gridCol w:w="142"/>
        <w:gridCol w:w="20"/>
        <w:gridCol w:w="142"/>
        <w:gridCol w:w="6783"/>
        <w:gridCol w:w="284"/>
      </w:tblGrid>
      <w:tr w:rsidR="004279B3" w:rsidTr="004279B3">
        <w:trPr>
          <w:gridBefore w:val="1"/>
          <w:gridAfter w:val="1"/>
          <w:wBefore w:w="142" w:type="dxa"/>
          <w:wAfter w:w="284" w:type="dxa"/>
          <w:trHeight w:hRule="exact" w:val="80"/>
        </w:trPr>
        <w:tc>
          <w:tcPr>
            <w:tcW w:w="426" w:type="dxa"/>
            <w:gridSpan w:val="2"/>
            <w:tcBorders>
              <w:top w:val="single" w:sz="6" w:space="0" w:color="auto"/>
              <w:left w:val="nil"/>
              <w:bottom w:val="nil"/>
              <w:right w:val="nil"/>
            </w:tcBorders>
          </w:tcPr>
          <w:p w:rsidR="004279B3" w:rsidRDefault="004279B3" w:rsidP="004279B3">
            <w:pPr>
              <w:pStyle w:val="a3"/>
              <w:spacing w:before="0" w:after="0"/>
              <w:ind w:firstLine="0"/>
              <w:jc w:val="center"/>
              <w:rPr>
                <w:rFonts w:ascii="Times New Roman" w:hAnsi="Times New Roman"/>
                <w:b/>
                <w:sz w:val="18"/>
              </w:rPr>
            </w:pPr>
          </w:p>
        </w:tc>
        <w:tc>
          <w:tcPr>
            <w:tcW w:w="1984" w:type="dxa"/>
            <w:gridSpan w:val="2"/>
            <w:tcBorders>
              <w:top w:val="single" w:sz="6" w:space="0" w:color="auto"/>
              <w:left w:val="nil"/>
              <w:bottom w:val="nil"/>
              <w:right w:val="nil"/>
            </w:tcBorders>
          </w:tcPr>
          <w:p w:rsidR="004279B3" w:rsidRDefault="004279B3" w:rsidP="004279B3">
            <w:pPr>
              <w:pStyle w:val="a3"/>
              <w:spacing w:before="0" w:after="0"/>
              <w:ind w:firstLine="0"/>
              <w:rPr>
                <w:rFonts w:ascii="Times New Roman" w:hAnsi="Times New Roman"/>
                <w:b/>
                <w:sz w:val="18"/>
              </w:rPr>
            </w:pPr>
          </w:p>
        </w:tc>
        <w:tc>
          <w:tcPr>
            <w:tcW w:w="162" w:type="dxa"/>
            <w:gridSpan w:val="2"/>
            <w:tcBorders>
              <w:top w:val="single" w:sz="6" w:space="0" w:color="auto"/>
              <w:left w:val="nil"/>
              <w:bottom w:val="nil"/>
              <w:right w:val="nil"/>
            </w:tcBorders>
          </w:tcPr>
          <w:p w:rsidR="004279B3" w:rsidRDefault="004279B3" w:rsidP="004279B3">
            <w:pPr>
              <w:pStyle w:val="a3"/>
              <w:spacing w:before="0" w:after="0"/>
              <w:ind w:firstLine="0"/>
              <w:rPr>
                <w:rFonts w:ascii="Times New Roman" w:hAnsi="Times New Roman"/>
                <w:sz w:val="18"/>
              </w:rPr>
            </w:pPr>
          </w:p>
        </w:tc>
        <w:tc>
          <w:tcPr>
            <w:tcW w:w="6783" w:type="dxa"/>
            <w:tcBorders>
              <w:top w:val="single" w:sz="6" w:space="0" w:color="auto"/>
              <w:left w:val="nil"/>
              <w:bottom w:val="nil"/>
              <w:right w:val="nil"/>
            </w:tcBorders>
          </w:tcPr>
          <w:p w:rsidR="004279B3" w:rsidRDefault="004279B3" w:rsidP="004279B3">
            <w:pPr>
              <w:pStyle w:val="a3"/>
              <w:spacing w:before="0" w:after="0"/>
              <w:ind w:firstLine="0"/>
              <w:rPr>
                <w:rFonts w:ascii="Times New Roman" w:hAnsi="Times New Roman"/>
                <w:sz w:val="18"/>
              </w:rPr>
            </w:pPr>
          </w:p>
        </w:tc>
      </w:tr>
      <w:tr w:rsidR="004279B3" w:rsidTr="004279B3">
        <w:trPr>
          <w:gridBefore w:val="1"/>
          <w:gridAfter w:val="1"/>
          <w:wBefore w:w="142" w:type="dxa"/>
          <w:wAfter w:w="284" w:type="dxa"/>
          <w:trHeight w:hRule="exact" w:val="80"/>
        </w:trPr>
        <w:tc>
          <w:tcPr>
            <w:tcW w:w="426" w:type="dxa"/>
            <w:gridSpan w:val="2"/>
            <w:tcBorders>
              <w:top w:val="nil"/>
              <w:left w:val="nil"/>
              <w:bottom w:val="nil"/>
              <w:right w:val="nil"/>
            </w:tcBorders>
          </w:tcPr>
          <w:p w:rsidR="004279B3" w:rsidRDefault="004279B3" w:rsidP="004279B3">
            <w:pPr>
              <w:pStyle w:val="a3"/>
              <w:spacing w:before="0" w:after="0"/>
              <w:ind w:firstLine="0"/>
              <w:jc w:val="center"/>
              <w:rPr>
                <w:rFonts w:ascii="Times New Roman" w:hAnsi="Times New Roman"/>
                <w:b/>
                <w:sz w:val="18"/>
              </w:rPr>
            </w:pPr>
          </w:p>
        </w:tc>
        <w:tc>
          <w:tcPr>
            <w:tcW w:w="1984" w:type="dxa"/>
            <w:gridSpan w:val="2"/>
            <w:tcBorders>
              <w:top w:val="nil"/>
              <w:left w:val="nil"/>
              <w:bottom w:val="nil"/>
              <w:right w:val="nil"/>
            </w:tcBorders>
          </w:tcPr>
          <w:p w:rsidR="004279B3" w:rsidRDefault="004279B3" w:rsidP="004279B3">
            <w:pPr>
              <w:pStyle w:val="a3"/>
              <w:spacing w:before="0" w:after="0"/>
              <w:ind w:firstLine="0"/>
              <w:rPr>
                <w:rFonts w:ascii="Times New Roman" w:hAnsi="Times New Roman"/>
                <w:b/>
                <w:sz w:val="18"/>
              </w:rPr>
            </w:pPr>
          </w:p>
        </w:tc>
        <w:tc>
          <w:tcPr>
            <w:tcW w:w="162" w:type="dxa"/>
            <w:gridSpan w:val="2"/>
            <w:tcBorders>
              <w:top w:val="nil"/>
              <w:left w:val="nil"/>
              <w:bottom w:val="nil"/>
              <w:right w:val="nil"/>
            </w:tcBorders>
          </w:tcPr>
          <w:p w:rsidR="004279B3" w:rsidRDefault="004279B3" w:rsidP="004279B3">
            <w:pPr>
              <w:pStyle w:val="a3"/>
              <w:spacing w:before="0" w:after="0"/>
              <w:ind w:firstLine="0"/>
              <w:rPr>
                <w:rFonts w:ascii="Times New Roman" w:hAnsi="Times New Roman"/>
                <w:sz w:val="18"/>
              </w:rPr>
            </w:pPr>
          </w:p>
        </w:tc>
        <w:tc>
          <w:tcPr>
            <w:tcW w:w="6783" w:type="dxa"/>
            <w:tcBorders>
              <w:top w:val="nil"/>
              <w:left w:val="nil"/>
              <w:bottom w:val="nil"/>
              <w:right w:val="nil"/>
            </w:tcBorders>
          </w:tcPr>
          <w:p w:rsidR="004279B3" w:rsidRDefault="004279B3" w:rsidP="004279B3">
            <w:pPr>
              <w:pStyle w:val="a3"/>
              <w:spacing w:before="0" w:after="0"/>
              <w:ind w:firstLine="0"/>
              <w:rPr>
                <w:rFonts w:ascii="Times New Roman" w:hAnsi="Times New Roman"/>
                <w:sz w:val="18"/>
              </w:rPr>
            </w:pPr>
          </w:p>
        </w:tc>
      </w:tr>
      <w:tr w:rsidR="004279B3" w:rsidTr="004279B3">
        <w:tc>
          <w:tcPr>
            <w:tcW w:w="426" w:type="dxa"/>
            <w:gridSpan w:val="2"/>
            <w:tcBorders>
              <w:top w:val="nil"/>
              <w:left w:val="nil"/>
              <w:bottom w:val="nil"/>
              <w:right w:val="nil"/>
            </w:tcBorders>
          </w:tcPr>
          <w:p w:rsidR="004279B3" w:rsidRDefault="004279B3" w:rsidP="004279B3">
            <w:pPr>
              <w:pStyle w:val="a3"/>
              <w:spacing w:before="0" w:after="0"/>
              <w:ind w:firstLine="0"/>
              <w:jc w:val="center"/>
              <w:rPr>
                <w:rFonts w:ascii="Times New Roman" w:hAnsi="Times New Roman"/>
                <w:b/>
                <w:sz w:val="18"/>
              </w:rPr>
            </w:pPr>
            <w:r>
              <w:rPr>
                <w:rFonts w:ascii="Times New Roman" w:hAnsi="Times New Roman"/>
                <w:b/>
                <w:sz w:val="18"/>
              </w:rPr>
              <w:t>1</w:t>
            </w:r>
          </w:p>
        </w:tc>
        <w:tc>
          <w:tcPr>
            <w:tcW w:w="1984" w:type="dxa"/>
            <w:gridSpan w:val="2"/>
            <w:tcBorders>
              <w:top w:val="nil"/>
              <w:left w:val="nil"/>
              <w:bottom w:val="nil"/>
              <w:right w:val="nil"/>
            </w:tcBorders>
            <w:shd w:val="pct10" w:color="auto" w:fill="auto"/>
          </w:tcPr>
          <w:p w:rsidR="004279B3" w:rsidRDefault="004279B3" w:rsidP="004279B3">
            <w:pPr>
              <w:pStyle w:val="a3"/>
              <w:spacing w:before="0" w:after="0"/>
              <w:ind w:firstLine="0"/>
              <w:jc w:val="left"/>
              <w:rPr>
                <w:rFonts w:ascii="Times New Roman" w:hAnsi="Times New Roman"/>
                <w:b/>
                <w:sz w:val="18"/>
              </w:rPr>
            </w:pPr>
            <w:r>
              <w:rPr>
                <w:rFonts w:ascii="Times New Roman" w:hAnsi="Times New Roman"/>
                <w:b/>
                <w:sz w:val="18"/>
              </w:rPr>
              <w:t>Прочие условия</w:t>
            </w:r>
          </w:p>
        </w:tc>
        <w:tc>
          <w:tcPr>
            <w:tcW w:w="162" w:type="dxa"/>
            <w:gridSpan w:val="2"/>
            <w:tcBorders>
              <w:top w:val="nil"/>
              <w:left w:val="nil"/>
              <w:bottom w:val="nil"/>
              <w:right w:val="nil"/>
            </w:tcBorders>
          </w:tcPr>
          <w:p w:rsidR="004279B3" w:rsidRDefault="004279B3" w:rsidP="004279B3">
            <w:pPr>
              <w:pStyle w:val="a3"/>
              <w:spacing w:before="0" w:after="0"/>
              <w:ind w:firstLine="0"/>
              <w:rPr>
                <w:rFonts w:ascii="Times New Roman" w:hAnsi="Times New Roman"/>
                <w:sz w:val="18"/>
              </w:rPr>
            </w:pPr>
          </w:p>
        </w:tc>
        <w:tc>
          <w:tcPr>
            <w:tcW w:w="7209" w:type="dxa"/>
            <w:gridSpan w:val="3"/>
            <w:tcBorders>
              <w:top w:val="single" w:sz="6" w:space="0" w:color="auto"/>
              <w:left w:val="single" w:sz="6" w:space="0" w:color="auto"/>
              <w:bottom w:val="single" w:sz="6" w:space="0" w:color="auto"/>
              <w:right w:val="single" w:sz="6" w:space="0" w:color="auto"/>
            </w:tcBorders>
          </w:tcPr>
          <w:p w:rsidR="004279B3" w:rsidRPr="004279B3" w:rsidRDefault="00E4487F" w:rsidP="004279B3">
            <w:pPr>
              <w:pStyle w:val="aa"/>
              <w:ind w:left="0"/>
              <w:jc w:val="both"/>
              <w:rPr>
                <w:rFonts w:ascii="Times New Roman" w:hAnsi="Times New Roman"/>
                <w:sz w:val="18"/>
              </w:rPr>
            </w:pPr>
            <w:r>
              <w:rPr>
                <w:rFonts w:ascii="Times New Roman" w:hAnsi="Times New Roman"/>
                <w:sz w:val="18"/>
              </w:rPr>
              <w:t xml:space="preserve">1.1. </w:t>
            </w:r>
            <w:r w:rsidR="004279B3" w:rsidRPr="004279B3">
              <w:rPr>
                <w:rFonts w:ascii="Times New Roman" w:hAnsi="Times New Roman"/>
                <w:sz w:val="18"/>
              </w:rPr>
              <w:t xml:space="preserve">По соглашению сторон в настоящий </w:t>
            </w:r>
            <w:r>
              <w:rPr>
                <w:rFonts w:ascii="Times New Roman" w:hAnsi="Times New Roman"/>
                <w:sz w:val="18"/>
              </w:rPr>
              <w:t>Полис</w:t>
            </w:r>
            <w:r w:rsidR="004279B3" w:rsidRPr="004279B3">
              <w:rPr>
                <w:rFonts w:ascii="Times New Roman" w:hAnsi="Times New Roman"/>
                <w:sz w:val="18"/>
              </w:rPr>
              <w:t xml:space="preserve"> могут быть внесены иные условия, не противоречащие действующему законодательству. Внесение изменений и дополнений оформляется дополнительным соглашением и после его подписания сторонами становится его неотъемлемой частью.</w:t>
            </w:r>
          </w:p>
          <w:p w:rsidR="004279B3" w:rsidRPr="004279B3" w:rsidRDefault="004279B3" w:rsidP="004279B3">
            <w:pPr>
              <w:pStyle w:val="aa"/>
              <w:ind w:left="0"/>
              <w:jc w:val="both"/>
              <w:rPr>
                <w:rFonts w:ascii="Times New Roman" w:hAnsi="Times New Roman"/>
                <w:sz w:val="18"/>
              </w:rPr>
            </w:pPr>
            <w:r w:rsidRPr="004279B3">
              <w:rPr>
                <w:rFonts w:ascii="Times New Roman" w:hAnsi="Times New Roman"/>
                <w:sz w:val="18"/>
              </w:rPr>
              <w:t xml:space="preserve">1.2. Если одна из сторон настоящего </w:t>
            </w:r>
            <w:r w:rsidR="00E4487F">
              <w:rPr>
                <w:rFonts w:ascii="Times New Roman" w:hAnsi="Times New Roman"/>
                <w:sz w:val="18"/>
              </w:rPr>
              <w:t>Полис</w:t>
            </w:r>
            <w:r w:rsidRPr="004279B3">
              <w:rPr>
                <w:rFonts w:ascii="Times New Roman" w:hAnsi="Times New Roman"/>
                <w:sz w:val="18"/>
              </w:rPr>
              <w:t xml:space="preserve">а не согласна на внесение изменений в настоящий </w:t>
            </w:r>
            <w:r w:rsidR="00E4487F">
              <w:rPr>
                <w:rFonts w:ascii="Times New Roman" w:hAnsi="Times New Roman"/>
                <w:sz w:val="18"/>
              </w:rPr>
              <w:t>Полис</w:t>
            </w:r>
            <w:r w:rsidRPr="004279B3">
              <w:rPr>
                <w:rFonts w:ascii="Times New Roman" w:hAnsi="Times New Roman"/>
                <w:sz w:val="18"/>
              </w:rPr>
              <w:t xml:space="preserve">, стороны в 7-дневный срок решают вопрос о действии настоящего </w:t>
            </w:r>
            <w:r w:rsidR="00E4487F">
              <w:rPr>
                <w:rFonts w:ascii="Times New Roman" w:hAnsi="Times New Roman"/>
                <w:sz w:val="18"/>
              </w:rPr>
              <w:t>Полиса</w:t>
            </w:r>
            <w:r w:rsidRPr="004279B3">
              <w:rPr>
                <w:rFonts w:ascii="Times New Roman" w:hAnsi="Times New Roman"/>
                <w:sz w:val="18"/>
              </w:rPr>
              <w:t xml:space="preserve"> на прежних условиях или об его прекращении в соответствии с условиями настоящего </w:t>
            </w:r>
            <w:r w:rsidR="00E4487F">
              <w:rPr>
                <w:rFonts w:ascii="Times New Roman" w:hAnsi="Times New Roman"/>
                <w:sz w:val="18"/>
              </w:rPr>
              <w:t>Полиса</w:t>
            </w:r>
            <w:r w:rsidRPr="004279B3">
              <w:rPr>
                <w:rFonts w:ascii="Times New Roman" w:hAnsi="Times New Roman"/>
                <w:sz w:val="18"/>
              </w:rPr>
              <w:t xml:space="preserve"> и действующим законодательством.</w:t>
            </w:r>
          </w:p>
          <w:p w:rsidR="004279B3" w:rsidRPr="004279B3" w:rsidRDefault="004279B3" w:rsidP="004279B3">
            <w:pPr>
              <w:pStyle w:val="aa"/>
              <w:ind w:left="0"/>
              <w:jc w:val="both"/>
              <w:rPr>
                <w:rFonts w:ascii="Times New Roman" w:hAnsi="Times New Roman"/>
                <w:sz w:val="18"/>
              </w:rPr>
            </w:pPr>
            <w:r w:rsidRPr="004279B3">
              <w:rPr>
                <w:rFonts w:ascii="Times New Roman" w:hAnsi="Times New Roman"/>
                <w:sz w:val="18"/>
              </w:rPr>
              <w:t xml:space="preserve">1.3. Все заявления и извещения, предусмотренные Правилами и настоящим </w:t>
            </w:r>
            <w:r w:rsidR="00E4487F">
              <w:rPr>
                <w:rFonts w:ascii="Times New Roman" w:hAnsi="Times New Roman"/>
                <w:sz w:val="18"/>
              </w:rPr>
              <w:t>Полисо</w:t>
            </w:r>
            <w:r w:rsidRPr="004279B3">
              <w:rPr>
                <w:rFonts w:ascii="Times New Roman" w:hAnsi="Times New Roman"/>
                <w:sz w:val="18"/>
              </w:rPr>
              <w:t>м должны осуществляться сторонами в письменной форме.</w:t>
            </w:r>
          </w:p>
          <w:p w:rsidR="004279B3" w:rsidRDefault="004279B3" w:rsidP="00E4487F">
            <w:pPr>
              <w:pStyle w:val="aa"/>
              <w:ind w:left="0"/>
              <w:jc w:val="both"/>
              <w:rPr>
                <w:rFonts w:ascii="Times New Roman" w:hAnsi="Times New Roman"/>
                <w:sz w:val="18"/>
              </w:rPr>
            </w:pPr>
            <w:r w:rsidRPr="004279B3">
              <w:rPr>
                <w:rFonts w:ascii="Times New Roman" w:hAnsi="Times New Roman"/>
                <w:sz w:val="18"/>
              </w:rPr>
              <w:t xml:space="preserve">1.4. Настоящий </w:t>
            </w:r>
            <w:r w:rsidR="00E4487F">
              <w:rPr>
                <w:rFonts w:ascii="Times New Roman" w:hAnsi="Times New Roman"/>
                <w:sz w:val="18"/>
              </w:rPr>
              <w:t>Полис</w:t>
            </w:r>
            <w:r w:rsidRPr="004279B3">
              <w:rPr>
                <w:rFonts w:ascii="Times New Roman" w:hAnsi="Times New Roman"/>
                <w:sz w:val="18"/>
              </w:rPr>
              <w:t xml:space="preserve"> составлен в двух экземплярах, имеющих равную юридическую силу, по одному для каждой из сторон.</w:t>
            </w:r>
          </w:p>
        </w:tc>
      </w:tr>
    </w:tbl>
    <w:p w:rsidR="00E4487F" w:rsidRPr="00E4487F" w:rsidRDefault="00E4487F">
      <w:pPr>
        <w:rPr>
          <w:sz w:val="4"/>
          <w:szCs w:val="4"/>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1984"/>
        <w:gridCol w:w="162"/>
        <w:gridCol w:w="7209"/>
      </w:tblGrid>
      <w:tr w:rsidR="00E4487F" w:rsidTr="00E332E9">
        <w:trPr>
          <w:trHeight w:val="2184"/>
        </w:trPr>
        <w:tc>
          <w:tcPr>
            <w:tcW w:w="426" w:type="dxa"/>
            <w:tcBorders>
              <w:top w:val="nil"/>
              <w:left w:val="nil"/>
              <w:bottom w:val="nil"/>
              <w:right w:val="nil"/>
            </w:tcBorders>
          </w:tcPr>
          <w:p w:rsidR="00E4487F" w:rsidRDefault="00E4487F" w:rsidP="004279B3">
            <w:pPr>
              <w:pStyle w:val="a3"/>
              <w:spacing w:before="0" w:after="0"/>
              <w:ind w:firstLine="0"/>
              <w:jc w:val="center"/>
              <w:rPr>
                <w:rFonts w:ascii="Times New Roman" w:hAnsi="Times New Roman"/>
                <w:b/>
                <w:sz w:val="18"/>
              </w:rPr>
            </w:pPr>
            <w:r>
              <w:rPr>
                <w:rFonts w:ascii="Times New Roman" w:hAnsi="Times New Roman"/>
                <w:b/>
                <w:sz w:val="18"/>
              </w:rPr>
              <w:t>2</w:t>
            </w:r>
          </w:p>
        </w:tc>
        <w:tc>
          <w:tcPr>
            <w:tcW w:w="1984" w:type="dxa"/>
            <w:tcBorders>
              <w:top w:val="nil"/>
              <w:left w:val="nil"/>
              <w:bottom w:val="nil"/>
              <w:right w:val="nil"/>
            </w:tcBorders>
            <w:shd w:val="pct10" w:color="auto" w:fill="auto"/>
          </w:tcPr>
          <w:p w:rsidR="00E4487F" w:rsidRDefault="00E4487F" w:rsidP="00E4487F">
            <w:pPr>
              <w:pStyle w:val="a3"/>
              <w:spacing w:before="0" w:after="0"/>
              <w:ind w:firstLine="0"/>
              <w:jc w:val="left"/>
              <w:rPr>
                <w:rFonts w:ascii="Times New Roman" w:hAnsi="Times New Roman"/>
                <w:b/>
                <w:sz w:val="18"/>
              </w:rPr>
            </w:pPr>
            <w:r>
              <w:rPr>
                <w:rFonts w:ascii="Times New Roman" w:hAnsi="Times New Roman"/>
                <w:b/>
                <w:sz w:val="18"/>
              </w:rPr>
              <w:t>ПРИЛОЖЕНИЯ, ЯВЛЯЮЩИЕСЯ НЕОТЪЕМЛЕМОЙ ЧАСТЬЮ НАСТОЯЩЕГО ПОЛИСА</w:t>
            </w:r>
          </w:p>
        </w:tc>
        <w:tc>
          <w:tcPr>
            <w:tcW w:w="162" w:type="dxa"/>
            <w:tcBorders>
              <w:top w:val="nil"/>
              <w:left w:val="nil"/>
              <w:bottom w:val="nil"/>
              <w:right w:val="nil"/>
            </w:tcBorders>
          </w:tcPr>
          <w:p w:rsidR="00E4487F" w:rsidRDefault="00E4487F" w:rsidP="004279B3">
            <w:pPr>
              <w:pStyle w:val="a3"/>
              <w:spacing w:before="0" w:after="0"/>
              <w:ind w:firstLine="0"/>
              <w:rPr>
                <w:rFonts w:ascii="Times New Roman" w:hAnsi="Times New Roman"/>
                <w:sz w:val="18"/>
              </w:rPr>
            </w:pPr>
          </w:p>
        </w:tc>
        <w:tc>
          <w:tcPr>
            <w:tcW w:w="7209" w:type="dxa"/>
            <w:tcBorders>
              <w:top w:val="single" w:sz="6" w:space="0" w:color="auto"/>
              <w:left w:val="single" w:sz="6" w:space="0" w:color="auto"/>
              <w:bottom w:val="single" w:sz="6" w:space="0" w:color="auto"/>
              <w:right w:val="single" w:sz="6" w:space="0" w:color="auto"/>
            </w:tcBorders>
          </w:tcPr>
          <w:p w:rsidR="00E4487F" w:rsidRPr="004279B3" w:rsidRDefault="00E4487F" w:rsidP="00E4487F">
            <w:pPr>
              <w:pStyle w:val="aa"/>
              <w:ind w:left="0"/>
              <w:jc w:val="both"/>
              <w:rPr>
                <w:rFonts w:ascii="Times New Roman" w:hAnsi="Times New Roman"/>
                <w:sz w:val="18"/>
              </w:rPr>
            </w:pPr>
            <w:r w:rsidRPr="004279B3">
              <w:rPr>
                <w:rFonts w:ascii="Times New Roman" w:hAnsi="Times New Roman"/>
                <w:sz w:val="18"/>
              </w:rPr>
              <w:t>2.</w:t>
            </w:r>
            <w:r>
              <w:rPr>
                <w:rFonts w:ascii="Times New Roman" w:hAnsi="Times New Roman"/>
                <w:sz w:val="18"/>
              </w:rPr>
              <w:t>1</w:t>
            </w:r>
            <w:r w:rsidRPr="004279B3">
              <w:rPr>
                <w:rFonts w:ascii="Times New Roman" w:hAnsi="Times New Roman"/>
                <w:sz w:val="18"/>
              </w:rPr>
              <w:t>. Приложение 1. «Правила комбинированного страхования буровых работ» от __.__.20__ г. Страховщика. Экземпляр Правил вручен Страхователю.</w:t>
            </w:r>
          </w:p>
          <w:p w:rsidR="00E4487F" w:rsidRPr="004279B3" w:rsidRDefault="00E4487F" w:rsidP="00E4487F">
            <w:pPr>
              <w:pStyle w:val="aa"/>
              <w:ind w:left="0"/>
              <w:jc w:val="both"/>
              <w:rPr>
                <w:rFonts w:ascii="Times New Roman" w:hAnsi="Times New Roman"/>
                <w:sz w:val="18"/>
              </w:rPr>
            </w:pPr>
            <w:r>
              <w:rPr>
                <w:rFonts w:ascii="Times New Roman" w:hAnsi="Times New Roman"/>
                <w:sz w:val="18"/>
              </w:rPr>
              <w:t xml:space="preserve">2.2. </w:t>
            </w:r>
            <w:r w:rsidRPr="004279B3">
              <w:rPr>
                <w:rFonts w:ascii="Times New Roman" w:hAnsi="Times New Roman"/>
                <w:sz w:val="18"/>
              </w:rPr>
              <w:t>Приложение 2. Заявление на страхование от «___»___________20__г. на ____листах.</w:t>
            </w:r>
          </w:p>
          <w:p w:rsidR="00E4487F" w:rsidRPr="004279B3" w:rsidRDefault="00E332E9" w:rsidP="00E4487F">
            <w:pPr>
              <w:pStyle w:val="aa"/>
              <w:ind w:left="0"/>
              <w:jc w:val="both"/>
              <w:rPr>
                <w:rFonts w:ascii="Times New Roman" w:hAnsi="Times New Roman"/>
                <w:sz w:val="18"/>
              </w:rPr>
            </w:pPr>
            <w:r>
              <w:rPr>
                <w:rFonts w:ascii="Times New Roman" w:hAnsi="Times New Roman"/>
                <w:sz w:val="18"/>
              </w:rPr>
              <w:t xml:space="preserve">2.3. </w:t>
            </w:r>
            <w:r w:rsidR="00E4487F" w:rsidRPr="004279B3">
              <w:rPr>
                <w:rFonts w:ascii="Times New Roman" w:hAnsi="Times New Roman"/>
                <w:sz w:val="18"/>
              </w:rPr>
              <w:t>Приложение 3. Перечень застрахованных скважин.</w:t>
            </w:r>
          </w:p>
          <w:p w:rsidR="00E4487F" w:rsidRDefault="00E332E9" w:rsidP="00E4487F">
            <w:pPr>
              <w:pStyle w:val="aa"/>
              <w:ind w:left="0"/>
              <w:jc w:val="both"/>
              <w:rPr>
                <w:rFonts w:ascii="Times New Roman" w:hAnsi="Times New Roman"/>
                <w:sz w:val="18"/>
              </w:rPr>
            </w:pPr>
            <w:r>
              <w:rPr>
                <w:rFonts w:ascii="Times New Roman" w:hAnsi="Times New Roman"/>
                <w:sz w:val="18"/>
              </w:rPr>
              <w:t xml:space="preserve">2.4. </w:t>
            </w:r>
            <w:r w:rsidR="00E4487F" w:rsidRPr="004279B3">
              <w:rPr>
                <w:rFonts w:ascii="Times New Roman" w:hAnsi="Times New Roman"/>
                <w:sz w:val="18"/>
              </w:rPr>
              <w:t>Приложение _. Опись застрахованного Бурового оборудования</w:t>
            </w:r>
          </w:p>
          <w:p w:rsidR="00E332E9" w:rsidRDefault="00E332E9" w:rsidP="00E4487F">
            <w:pPr>
              <w:pStyle w:val="aa"/>
              <w:ind w:left="0"/>
              <w:jc w:val="both"/>
              <w:rPr>
                <w:rFonts w:ascii="Times New Roman" w:hAnsi="Times New Roman"/>
                <w:sz w:val="18"/>
              </w:rPr>
            </w:pPr>
            <w:r>
              <w:rPr>
                <w:rFonts w:ascii="Times New Roman" w:hAnsi="Times New Roman"/>
                <w:sz w:val="18"/>
              </w:rPr>
              <w:t xml:space="preserve">2.5. Приложение __. Дополнительные условия №№ _______. </w:t>
            </w:r>
            <w:r w:rsidRPr="004279B3">
              <w:rPr>
                <w:rFonts w:ascii="Times New Roman" w:hAnsi="Times New Roman"/>
                <w:sz w:val="18"/>
              </w:rPr>
              <w:t xml:space="preserve">Экземпляр </w:t>
            </w:r>
            <w:r>
              <w:rPr>
                <w:rFonts w:ascii="Times New Roman" w:hAnsi="Times New Roman"/>
                <w:sz w:val="18"/>
              </w:rPr>
              <w:t>соответствующих Дополнительных условий</w:t>
            </w:r>
            <w:r w:rsidRPr="004279B3">
              <w:rPr>
                <w:rFonts w:ascii="Times New Roman" w:hAnsi="Times New Roman"/>
                <w:sz w:val="18"/>
              </w:rPr>
              <w:t xml:space="preserve"> вручен Страхователю.</w:t>
            </w:r>
          </w:p>
          <w:p w:rsidR="00E4487F" w:rsidRPr="004279B3" w:rsidRDefault="00E332E9" w:rsidP="00E4487F">
            <w:pPr>
              <w:pStyle w:val="aa"/>
              <w:ind w:left="0"/>
              <w:jc w:val="both"/>
              <w:rPr>
                <w:rFonts w:ascii="Times New Roman" w:hAnsi="Times New Roman"/>
                <w:sz w:val="18"/>
              </w:rPr>
            </w:pPr>
            <w:r>
              <w:rPr>
                <w:rFonts w:ascii="Times New Roman" w:hAnsi="Times New Roman"/>
                <w:sz w:val="18"/>
              </w:rPr>
              <w:t xml:space="preserve">2.6. Приложение __. </w:t>
            </w:r>
            <w:r w:rsidR="00E4487F" w:rsidRPr="004279B3">
              <w:rPr>
                <w:rFonts w:ascii="Times New Roman" w:hAnsi="Times New Roman"/>
                <w:sz w:val="18"/>
              </w:rPr>
              <w:t>____________________________________________________________</w:t>
            </w:r>
          </w:p>
          <w:p w:rsidR="00E4487F" w:rsidRPr="00E332E9" w:rsidRDefault="00E4487F" w:rsidP="00E332E9">
            <w:pPr>
              <w:pStyle w:val="aa"/>
              <w:ind w:left="0"/>
              <w:jc w:val="center"/>
              <w:rPr>
                <w:rFonts w:ascii="Times New Roman" w:hAnsi="Times New Roman"/>
                <w:sz w:val="14"/>
                <w:szCs w:val="14"/>
              </w:rPr>
            </w:pPr>
            <w:r w:rsidRPr="00E332E9">
              <w:rPr>
                <w:rFonts w:ascii="Times New Roman" w:hAnsi="Times New Roman"/>
                <w:sz w:val="14"/>
                <w:szCs w:val="14"/>
              </w:rPr>
              <w:t>(договоры аренды, лизинга, залога и др.)</w:t>
            </w:r>
          </w:p>
          <w:p w:rsidR="00E4487F" w:rsidRDefault="00E4487F" w:rsidP="00E332E9">
            <w:pPr>
              <w:pStyle w:val="aa"/>
              <w:ind w:left="0"/>
              <w:jc w:val="both"/>
              <w:rPr>
                <w:rFonts w:ascii="Times New Roman" w:hAnsi="Times New Roman"/>
                <w:sz w:val="18"/>
              </w:rPr>
            </w:pPr>
            <w:r w:rsidRPr="004279B3">
              <w:rPr>
                <w:rFonts w:ascii="Times New Roman" w:hAnsi="Times New Roman"/>
                <w:sz w:val="18"/>
              </w:rPr>
              <w:t>________________________________________________</w:t>
            </w:r>
            <w:r w:rsidR="00E332E9">
              <w:rPr>
                <w:rFonts w:ascii="Times New Roman" w:hAnsi="Times New Roman"/>
                <w:sz w:val="18"/>
              </w:rPr>
              <w:t>______________________________</w:t>
            </w:r>
          </w:p>
        </w:tc>
      </w:tr>
    </w:tbl>
    <w:p w:rsidR="00C46EF6" w:rsidRPr="00C46EF6" w:rsidRDefault="00C46EF6" w:rsidP="00C46EF6">
      <w:pPr>
        <w:pStyle w:val="1"/>
        <w:spacing w:before="180" w:after="180"/>
        <w:jc w:val="center"/>
        <w:rPr>
          <w:rFonts w:ascii="Times New Roman" w:hAnsi="Times New Roman"/>
          <w:b w:val="0"/>
          <w:i/>
          <w:sz w:val="18"/>
          <w:szCs w:val="18"/>
        </w:rPr>
      </w:pPr>
      <w:r w:rsidRPr="00C46EF6">
        <w:rPr>
          <w:rFonts w:ascii="Times New Roman" w:hAnsi="Times New Roman"/>
          <w:sz w:val="18"/>
          <w:szCs w:val="18"/>
        </w:rPr>
        <w:t xml:space="preserve">3. АДРЕСА И РЕКВИЗИТЫ СТОРОН </w:t>
      </w:r>
    </w:p>
    <w:tbl>
      <w:tblPr>
        <w:tblW w:w="0" w:type="auto"/>
        <w:tblLayout w:type="fixed"/>
        <w:tblLook w:val="0000" w:firstRow="0" w:lastRow="0" w:firstColumn="0" w:lastColumn="0" w:noHBand="0" w:noVBand="0"/>
      </w:tblPr>
      <w:tblGrid>
        <w:gridCol w:w="4928"/>
        <w:gridCol w:w="4929"/>
      </w:tblGrid>
      <w:tr w:rsidR="00C46EF6" w:rsidRPr="00C46EF6" w:rsidTr="00993DC1">
        <w:tc>
          <w:tcPr>
            <w:tcW w:w="4928" w:type="dxa"/>
          </w:tcPr>
          <w:p w:rsidR="00C46EF6" w:rsidRPr="00C46EF6" w:rsidRDefault="00C46EF6" w:rsidP="0055545B">
            <w:pPr>
              <w:jc w:val="center"/>
              <w:rPr>
                <w:rFonts w:ascii="Times New Roman" w:hAnsi="Times New Roman"/>
                <w:b/>
                <w:sz w:val="18"/>
                <w:szCs w:val="18"/>
              </w:rPr>
            </w:pPr>
            <w:r w:rsidRPr="00C46EF6">
              <w:rPr>
                <w:rFonts w:ascii="Times New Roman" w:hAnsi="Times New Roman"/>
                <w:b/>
                <w:sz w:val="18"/>
                <w:szCs w:val="18"/>
              </w:rPr>
              <w:t>Страхов</w:t>
            </w:r>
            <w:r w:rsidR="0055545B">
              <w:rPr>
                <w:rFonts w:ascii="Times New Roman" w:hAnsi="Times New Roman"/>
                <w:b/>
                <w:sz w:val="18"/>
                <w:szCs w:val="18"/>
              </w:rPr>
              <w:t>атель</w:t>
            </w:r>
          </w:p>
        </w:tc>
        <w:tc>
          <w:tcPr>
            <w:tcW w:w="4929" w:type="dxa"/>
          </w:tcPr>
          <w:p w:rsidR="00C46EF6" w:rsidRPr="00C46EF6" w:rsidRDefault="00C46EF6" w:rsidP="0055545B">
            <w:pPr>
              <w:jc w:val="center"/>
              <w:rPr>
                <w:rFonts w:ascii="Times New Roman" w:hAnsi="Times New Roman"/>
                <w:b/>
                <w:sz w:val="18"/>
                <w:szCs w:val="18"/>
              </w:rPr>
            </w:pPr>
            <w:r w:rsidRPr="00C46EF6">
              <w:rPr>
                <w:rFonts w:ascii="Times New Roman" w:hAnsi="Times New Roman"/>
                <w:b/>
                <w:sz w:val="18"/>
                <w:szCs w:val="18"/>
              </w:rPr>
              <w:t>Страхов</w:t>
            </w:r>
            <w:r w:rsidR="0055545B">
              <w:rPr>
                <w:rFonts w:ascii="Times New Roman" w:hAnsi="Times New Roman"/>
                <w:b/>
                <w:sz w:val="18"/>
                <w:szCs w:val="18"/>
              </w:rPr>
              <w:t>щик</w:t>
            </w:r>
          </w:p>
        </w:tc>
      </w:tr>
      <w:tr w:rsidR="00C46EF6" w:rsidRPr="00C46EF6" w:rsidTr="00993DC1">
        <w:tc>
          <w:tcPr>
            <w:tcW w:w="4928" w:type="dxa"/>
          </w:tcPr>
          <w:p w:rsidR="00C46EF6" w:rsidRPr="00C46EF6" w:rsidRDefault="00C46EF6" w:rsidP="00993DC1">
            <w:pPr>
              <w:jc w:val="center"/>
              <w:rPr>
                <w:rFonts w:ascii="Times New Roman" w:hAnsi="Times New Roman"/>
                <w:b/>
                <w:sz w:val="18"/>
                <w:szCs w:val="18"/>
              </w:rPr>
            </w:pPr>
          </w:p>
        </w:tc>
        <w:tc>
          <w:tcPr>
            <w:tcW w:w="4929" w:type="dxa"/>
          </w:tcPr>
          <w:p w:rsidR="00C46EF6" w:rsidRPr="00C46EF6" w:rsidRDefault="00C46EF6" w:rsidP="00993DC1">
            <w:pPr>
              <w:jc w:val="center"/>
              <w:rPr>
                <w:rFonts w:ascii="Times New Roman" w:hAnsi="Times New Roman"/>
                <w:b/>
                <w:sz w:val="18"/>
                <w:szCs w:val="18"/>
              </w:rPr>
            </w:pPr>
          </w:p>
        </w:tc>
      </w:tr>
      <w:tr w:rsidR="00C46EF6" w:rsidRPr="00C46EF6" w:rsidTr="00993DC1">
        <w:tc>
          <w:tcPr>
            <w:tcW w:w="4928" w:type="dxa"/>
          </w:tcPr>
          <w:p w:rsidR="00C46EF6" w:rsidRPr="00C46EF6" w:rsidRDefault="00C46EF6" w:rsidP="00993DC1">
            <w:pPr>
              <w:rPr>
                <w:rFonts w:ascii="Times New Roman" w:hAnsi="Times New Roman"/>
                <w:sz w:val="18"/>
                <w:szCs w:val="18"/>
              </w:rPr>
            </w:pPr>
            <w:r w:rsidRPr="00C46EF6">
              <w:rPr>
                <w:rFonts w:ascii="Times New Roman" w:hAnsi="Times New Roman"/>
                <w:sz w:val="18"/>
                <w:szCs w:val="18"/>
              </w:rPr>
              <w:t>Адрес места нахождения:</w:t>
            </w:r>
          </w:p>
        </w:tc>
        <w:tc>
          <w:tcPr>
            <w:tcW w:w="4929" w:type="dxa"/>
          </w:tcPr>
          <w:p w:rsidR="00C46EF6" w:rsidRPr="00C46EF6" w:rsidRDefault="00C46EF6" w:rsidP="00993DC1">
            <w:pPr>
              <w:rPr>
                <w:rFonts w:ascii="Times New Roman" w:hAnsi="Times New Roman"/>
                <w:sz w:val="18"/>
                <w:szCs w:val="18"/>
              </w:rPr>
            </w:pPr>
            <w:r w:rsidRPr="00C46EF6">
              <w:rPr>
                <w:rFonts w:ascii="Times New Roman" w:hAnsi="Times New Roman"/>
                <w:sz w:val="18"/>
                <w:szCs w:val="18"/>
              </w:rPr>
              <w:t>Адрес места нахождения:</w:t>
            </w:r>
          </w:p>
        </w:tc>
      </w:tr>
      <w:tr w:rsidR="00C46EF6" w:rsidRPr="00C46EF6" w:rsidTr="00993DC1">
        <w:tc>
          <w:tcPr>
            <w:tcW w:w="4928" w:type="dxa"/>
          </w:tcPr>
          <w:p w:rsidR="00C46EF6" w:rsidRPr="00C46EF6" w:rsidRDefault="00C46EF6" w:rsidP="00993DC1">
            <w:pPr>
              <w:rPr>
                <w:rFonts w:ascii="Times New Roman" w:hAnsi="Times New Roman"/>
                <w:sz w:val="18"/>
                <w:szCs w:val="18"/>
              </w:rPr>
            </w:pPr>
            <w:r w:rsidRPr="00C46EF6">
              <w:rPr>
                <w:rFonts w:ascii="Times New Roman" w:hAnsi="Times New Roman"/>
                <w:sz w:val="18"/>
                <w:szCs w:val="18"/>
              </w:rPr>
              <w:t>ИНН</w:t>
            </w:r>
          </w:p>
          <w:p w:rsidR="00C46EF6" w:rsidRPr="00C46EF6" w:rsidRDefault="00C46EF6" w:rsidP="00993DC1">
            <w:pPr>
              <w:rPr>
                <w:rFonts w:ascii="Times New Roman" w:hAnsi="Times New Roman"/>
                <w:sz w:val="18"/>
                <w:szCs w:val="18"/>
              </w:rPr>
            </w:pPr>
            <w:proofErr w:type="gramStart"/>
            <w:r w:rsidRPr="00C46EF6">
              <w:rPr>
                <w:rFonts w:ascii="Times New Roman" w:hAnsi="Times New Roman"/>
                <w:sz w:val="18"/>
                <w:szCs w:val="18"/>
              </w:rPr>
              <w:t>Р</w:t>
            </w:r>
            <w:proofErr w:type="gramEnd"/>
            <w:r w:rsidRPr="00C46EF6">
              <w:rPr>
                <w:rFonts w:ascii="Times New Roman" w:hAnsi="Times New Roman"/>
                <w:sz w:val="18"/>
                <w:szCs w:val="18"/>
              </w:rPr>
              <w:t>/</w:t>
            </w:r>
            <w:r w:rsidRPr="00C46EF6">
              <w:rPr>
                <w:rFonts w:ascii="Times New Roman" w:hAnsi="Times New Roman"/>
                <w:sz w:val="18"/>
                <w:szCs w:val="18"/>
                <w:lang w:val="en-US"/>
              </w:rPr>
              <w:t>c</w:t>
            </w:r>
          </w:p>
          <w:p w:rsidR="00C46EF6" w:rsidRPr="00C46EF6" w:rsidRDefault="00C46EF6" w:rsidP="00993DC1">
            <w:pPr>
              <w:rPr>
                <w:rFonts w:ascii="Times New Roman" w:hAnsi="Times New Roman"/>
                <w:sz w:val="18"/>
                <w:szCs w:val="18"/>
              </w:rPr>
            </w:pPr>
            <w:r w:rsidRPr="00C46EF6">
              <w:rPr>
                <w:rFonts w:ascii="Times New Roman" w:hAnsi="Times New Roman"/>
                <w:sz w:val="18"/>
                <w:szCs w:val="18"/>
              </w:rPr>
              <w:t>Банк</w:t>
            </w:r>
          </w:p>
          <w:p w:rsidR="00C46EF6" w:rsidRPr="00C46EF6" w:rsidRDefault="00C46EF6" w:rsidP="00993DC1">
            <w:pPr>
              <w:rPr>
                <w:rFonts w:ascii="Times New Roman" w:hAnsi="Times New Roman"/>
                <w:sz w:val="18"/>
                <w:szCs w:val="18"/>
              </w:rPr>
            </w:pPr>
            <w:r w:rsidRPr="00C46EF6">
              <w:rPr>
                <w:rFonts w:ascii="Times New Roman" w:hAnsi="Times New Roman"/>
                <w:sz w:val="18"/>
                <w:szCs w:val="18"/>
              </w:rPr>
              <w:t>к/</w:t>
            </w:r>
            <w:r w:rsidRPr="00C46EF6">
              <w:rPr>
                <w:rFonts w:ascii="Times New Roman" w:hAnsi="Times New Roman"/>
                <w:sz w:val="18"/>
                <w:szCs w:val="18"/>
                <w:lang w:val="en-US"/>
              </w:rPr>
              <w:t>c</w:t>
            </w:r>
          </w:p>
          <w:p w:rsidR="00C46EF6" w:rsidRPr="00C46EF6" w:rsidRDefault="00C46EF6" w:rsidP="00993DC1">
            <w:pPr>
              <w:rPr>
                <w:rFonts w:ascii="Times New Roman" w:hAnsi="Times New Roman"/>
                <w:sz w:val="18"/>
                <w:szCs w:val="18"/>
              </w:rPr>
            </w:pPr>
            <w:r w:rsidRPr="00C46EF6">
              <w:rPr>
                <w:rFonts w:ascii="Times New Roman" w:hAnsi="Times New Roman"/>
                <w:sz w:val="18"/>
                <w:szCs w:val="18"/>
              </w:rPr>
              <w:t>БИК           Код по ОКОНХ     Код по ОКПО</w:t>
            </w:r>
          </w:p>
          <w:p w:rsidR="00C46EF6" w:rsidRPr="00C46EF6" w:rsidRDefault="00C46EF6" w:rsidP="00993DC1">
            <w:pPr>
              <w:rPr>
                <w:rFonts w:ascii="Times New Roman" w:hAnsi="Times New Roman"/>
                <w:sz w:val="18"/>
                <w:szCs w:val="18"/>
              </w:rPr>
            </w:pPr>
          </w:p>
          <w:p w:rsidR="00C46EF6" w:rsidRPr="00C46EF6" w:rsidRDefault="00C46EF6" w:rsidP="00993DC1">
            <w:pPr>
              <w:widowControl w:val="0"/>
              <w:spacing w:line="276" w:lineRule="auto"/>
              <w:jc w:val="both"/>
              <w:rPr>
                <w:rFonts w:ascii="Times New Roman" w:hAnsi="Times New Roman"/>
                <w:i/>
                <w:sz w:val="18"/>
                <w:szCs w:val="18"/>
              </w:rPr>
            </w:pPr>
            <w:r w:rsidRPr="00C46EF6">
              <w:rPr>
                <w:rFonts w:ascii="Times New Roman" w:hAnsi="Times New Roman"/>
                <w:i/>
                <w:sz w:val="18"/>
                <w:szCs w:val="18"/>
              </w:rPr>
              <w:t>Правила страхования</w:t>
            </w:r>
            <w:r>
              <w:rPr>
                <w:rFonts w:ascii="Times New Roman" w:hAnsi="Times New Roman"/>
                <w:i/>
                <w:sz w:val="18"/>
                <w:szCs w:val="18"/>
              </w:rPr>
              <w:t>,</w:t>
            </w:r>
            <w:r w:rsidRPr="00C46EF6">
              <w:rPr>
                <w:rFonts w:ascii="Times New Roman" w:hAnsi="Times New Roman"/>
                <w:i/>
                <w:sz w:val="18"/>
                <w:szCs w:val="18"/>
              </w:rPr>
              <w:t xml:space="preserve"> Дополнительные условия №№</w:t>
            </w:r>
            <w:r>
              <w:rPr>
                <w:rFonts w:ascii="Times New Roman" w:hAnsi="Times New Roman"/>
                <w:i/>
                <w:sz w:val="18"/>
                <w:szCs w:val="18"/>
              </w:rPr>
              <w:t xml:space="preserve"> ____</w:t>
            </w:r>
            <w:r w:rsidRPr="00C46EF6">
              <w:rPr>
                <w:rFonts w:ascii="Times New Roman" w:hAnsi="Times New Roman"/>
                <w:i/>
                <w:sz w:val="18"/>
                <w:szCs w:val="18"/>
              </w:rPr>
              <w:t xml:space="preserve"> получил. С содержанием Правил</w:t>
            </w:r>
            <w:r>
              <w:rPr>
                <w:rFonts w:ascii="Times New Roman" w:hAnsi="Times New Roman"/>
                <w:i/>
                <w:sz w:val="18"/>
                <w:szCs w:val="18"/>
              </w:rPr>
              <w:t>,</w:t>
            </w:r>
            <w:r w:rsidRPr="00C46EF6">
              <w:rPr>
                <w:rFonts w:ascii="Times New Roman" w:hAnsi="Times New Roman"/>
                <w:i/>
                <w:sz w:val="18"/>
                <w:szCs w:val="18"/>
              </w:rPr>
              <w:t xml:space="preserve"> Дополнительны</w:t>
            </w:r>
            <w:r>
              <w:rPr>
                <w:rFonts w:ascii="Times New Roman" w:hAnsi="Times New Roman"/>
                <w:i/>
                <w:sz w:val="18"/>
                <w:szCs w:val="18"/>
              </w:rPr>
              <w:t>х</w:t>
            </w:r>
            <w:r w:rsidRPr="00C46EF6">
              <w:rPr>
                <w:rFonts w:ascii="Times New Roman" w:hAnsi="Times New Roman"/>
                <w:i/>
                <w:sz w:val="18"/>
                <w:szCs w:val="18"/>
              </w:rPr>
              <w:t xml:space="preserve"> услови</w:t>
            </w:r>
            <w:r>
              <w:rPr>
                <w:rFonts w:ascii="Times New Roman" w:hAnsi="Times New Roman"/>
                <w:i/>
                <w:sz w:val="18"/>
                <w:szCs w:val="18"/>
              </w:rPr>
              <w:t>й</w:t>
            </w:r>
            <w:r w:rsidRPr="00C46EF6">
              <w:rPr>
                <w:rFonts w:ascii="Times New Roman" w:hAnsi="Times New Roman"/>
                <w:i/>
                <w:sz w:val="18"/>
                <w:szCs w:val="18"/>
              </w:rPr>
              <w:t xml:space="preserve"> №№</w:t>
            </w:r>
            <w:r>
              <w:rPr>
                <w:rFonts w:ascii="Times New Roman" w:hAnsi="Times New Roman"/>
                <w:i/>
                <w:sz w:val="18"/>
                <w:szCs w:val="18"/>
              </w:rPr>
              <w:t xml:space="preserve"> ____</w:t>
            </w:r>
            <w:r w:rsidRPr="00C46EF6">
              <w:rPr>
                <w:rFonts w:ascii="Times New Roman" w:hAnsi="Times New Roman"/>
                <w:i/>
                <w:sz w:val="18"/>
                <w:szCs w:val="18"/>
              </w:rPr>
              <w:t xml:space="preserve"> и условиями страхования </w:t>
            </w:r>
            <w:proofErr w:type="gramStart"/>
            <w:r w:rsidRPr="00C46EF6">
              <w:rPr>
                <w:rFonts w:ascii="Times New Roman" w:hAnsi="Times New Roman"/>
                <w:i/>
                <w:sz w:val="18"/>
                <w:szCs w:val="18"/>
              </w:rPr>
              <w:t>ознакомлен</w:t>
            </w:r>
            <w:proofErr w:type="gramEnd"/>
            <w:r w:rsidRPr="00C46EF6">
              <w:rPr>
                <w:rFonts w:ascii="Times New Roman" w:hAnsi="Times New Roman"/>
                <w:i/>
                <w:sz w:val="18"/>
                <w:szCs w:val="18"/>
              </w:rPr>
              <w:t xml:space="preserve"> и согласен.</w:t>
            </w:r>
          </w:p>
          <w:p w:rsidR="00C46EF6" w:rsidRPr="00C46EF6" w:rsidRDefault="00C46EF6" w:rsidP="00993DC1">
            <w:pPr>
              <w:rPr>
                <w:rFonts w:ascii="Times New Roman" w:hAnsi="Times New Roman"/>
                <w:sz w:val="18"/>
                <w:szCs w:val="18"/>
              </w:rPr>
            </w:pPr>
          </w:p>
        </w:tc>
        <w:tc>
          <w:tcPr>
            <w:tcW w:w="4929" w:type="dxa"/>
          </w:tcPr>
          <w:p w:rsidR="00C46EF6" w:rsidRPr="00C46EF6" w:rsidRDefault="00C46EF6" w:rsidP="00993DC1">
            <w:pPr>
              <w:rPr>
                <w:rFonts w:ascii="Times New Roman" w:hAnsi="Times New Roman"/>
                <w:sz w:val="18"/>
                <w:szCs w:val="18"/>
              </w:rPr>
            </w:pPr>
            <w:r w:rsidRPr="00C46EF6">
              <w:rPr>
                <w:rFonts w:ascii="Times New Roman" w:hAnsi="Times New Roman"/>
                <w:sz w:val="18"/>
                <w:szCs w:val="18"/>
              </w:rPr>
              <w:t>ИНН</w:t>
            </w:r>
          </w:p>
          <w:p w:rsidR="00C46EF6" w:rsidRPr="00C46EF6" w:rsidRDefault="00C46EF6" w:rsidP="00993DC1">
            <w:pPr>
              <w:rPr>
                <w:rFonts w:ascii="Times New Roman" w:hAnsi="Times New Roman"/>
                <w:sz w:val="18"/>
                <w:szCs w:val="18"/>
              </w:rPr>
            </w:pPr>
            <w:proofErr w:type="gramStart"/>
            <w:r w:rsidRPr="00C46EF6">
              <w:rPr>
                <w:rFonts w:ascii="Times New Roman" w:hAnsi="Times New Roman"/>
                <w:sz w:val="18"/>
                <w:szCs w:val="18"/>
              </w:rPr>
              <w:t>Р</w:t>
            </w:r>
            <w:proofErr w:type="gramEnd"/>
            <w:r w:rsidRPr="00C46EF6">
              <w:rPr>
                <w:rFonts w:ascii="Times New Roman" w:hAnsi="Times New Roman"/>
                <w:sz w:val="18"/>
                <w:szCs w:val="18"/>
              </w:rPr>
              <w:t>/</w:t>
            </w:r>
            <w:r w:rsidRPr="00C46EF6">
              <w:rPr>
                <w:rFonts w:ascii="Times New Roman" w:hAnsi="Times New Roman"/>
                <w:sz w:val="18"/>
                <w:szCs w:val="18"/>
                <w:lang w:val="en-US"/>
              </w:rPr>
              <w:t>c</w:t>
            </w:r>
          </w:p>
          <w:p w:rsidR="00C46EF6" w:rsidRPr="00C46EF6" w:rsidRDefault="00C46EF6" w:rsidP="00993DC1">
            <w:pPr>
              <w:rPr>
                <w:rFonts w:ascii="Times New Roman" w:hAnsi="Times New Roman"/>
                <w:sz w:val="18"/>
                <w:szCs w:val="18"/>
              </w:rPr>
            </w:pPr>
            <w:r w:rsidRPr="00C46EF6">
              <w:rPr>
                <w:rFonts w:ascii="Times New Roman" w:hAnsi="Times New Roman"/>
                <w:sz w:val="18"/>
                <w:szCs w:val="18"/>
              </w:rPr>
              <w:t>Банк</w:t>
            </w:r>
          </w:p>
          <w:p w:rsidR="00C46EF6" w:rsidRPr="00C46EF6" w:rsidRDefault="00C46EF6" w:rsidP="00993DC1">
            <w:pPr>
              <w:rPr>
                <w:rFonts w:ascii="Times New Roman" w:hAnsi="Times New Roman"/>
                <w:sz w:val="18"/>
                <w:szCs w:val="18"/>
              </w:rPr>
            </w:pPr>
            <w:r w:rsidRPr="00C46EF6">
              <w:rPr>
                <w:rFonts w:ascii="Times New Roman" w:hAnsi="Times New Roman"/>
                <w:sz w:val="18"/>
                <w:szCs w:val="18"/>
              </w:rPr>
              <w:t>к/</w:t>
            </w:r>
            <w:r w:rsidRPr="00C46EF6">
              <w:rPr>
                <w:rFonts w:ascii="Times New Roman" w:hAnsi="Times New Roman"/>
                <w:sz w:val="18"/>
                <w:szCs w:val="18"/>
                <w:lang w:val="en-US"/>
              </w:rPr>
              <w:t>c</w:t>
            </w:r>
          </w:p>
          <w:p w:rsidR="00C46EF6" w:rsidRPr="00C46EF6" w:rsidRDefault="00C46EF6" w:rsidP="00993DC1">
            <w:pPr>
              <w:rPr>
                <w:rFonts w:ascii="Times New Roman" w:hAnsi="Times New Roman"/>
                <w:sz w:val="18"/>
                <w:szCs w:val="18"/>
              </w:rPr>
            </w:pPr>
            <w:r w:rsidRPr="00C46EF6">
              <w:rPr>
                <w:rFonts w:ascii="Times New Roman" w:hAnsi="Times New Roman"/>
                <w:sz w:val="18"/>
                <w:szCs w:val="18"/>
              </w:rPr>
              <w:t>БИК           Код по ОКОНХ     Код по ОКПО</w:t>
            </w:r>
          </w:p>
        </w:tc>
      </w:tr>
      <w:tr w:rsidR="00C46EF6" w:rsidRPr="00C46EF6" w:rsidTr="00993DC1">
        <w:tc>
          <w:tcPr>
            <w:tcW w:w="4928" w:type="dxa"/>
          </w:tcPr>
          <w:p w:rsidR="00C46EF6" w:rsidRPr="00C46EF6" w:rsidRDefault="00C46EF6" w:rsidP="00993DC1">
            <w:pPr>
              <w:jc w:val="both"/>
              <w:rPr>
                <w:rFonts w:ascii="Times New Roman" w:hAnsi="Times New Roman"/>
                <w:sz w:val="18"/>
                <w:szCs w:val="18"/>
              </w:rPr>
            </w:pPr>
            <w:r w:rsidRPr="00C46EF6">
              <w:rPr>
                <w:rFonts w:ascii="Times New Roman" w:hAnsi="Times New Roman"/>
                <w:sz w:val="18"/>
                <w:szCs w:val="18"/>
              </w:rPr>
              <w:t>_____________________ /________________/</w:t>
            </w:r>
          </w:p>
          <w:p w:rsidR="00C46EF6" w:rsidRPr="00C46EF6" w:rsidRDefault="00C46EF6" w:rsidP="00993DC1">
            <w:pPr>
              <w:ind w:firstLine="709"/>
              <w:jc w:val="both"/>
              <w:rPr>
                <w:rFonts w:ascii="Times New Roman" w:hAnsi="Times New Roman"/>
                <w:sz w:val="18"/>
                <w:szCs w:val="18"/>
              </w:rPr>
            </w:pPr>
            <w:r w:rsidRPr="00C46EF6">
              <w:rPr>
                <w:rFonts w:ascii="Times New Roman" w:hAnsi="Times New Roman"/>
                <w:sz w:val="18"/>
                <w:szCs w:val="18"/>
              </w:rPr>
              <w:t>М.П.</w:t>
            </w:r>
          </w:p>
        </w:tc>
        <w:tc>
          <w:tcPr>
            <w:tcW w:w="4929" w:type="dxa"/>
          </w:tcPr>
          <w:p w:rsidR="00C46EF6" w:rsidRPr="00C46EF6" w:rsidRDefault="00C46EF6" w:rsidP="00993DC1">
            <w:pPr>
              <w:jc w:val="both"/>
              <w:rPr>
                <w:rFonts w:ascii="Times New Roman" w:hAnsi="Times New Roman"/>
                <w:sz w:val="18"/>
                <w:szCs w:val="18"/>
              </w:rPr>
            </w:pPr>
            <w:r w:rsidRPr="00C46EF6">
              <w:rPr>
                <w:rFonts w:ascii="Times New Roman" w:hAnsi="Times New Roman"/>
                <w:sz w:val="18"/>
                <w:szCs w:val="18"/>
              </w:rPr>
              <w:t>_____________________ /________________/</w:t>
            </w:r>
          </w:p>
          <w:p w:rsidR="00C46EF6" w:rsidRPr="00C46EF6" w:rsidRDefault="00C46EF6" w:rsidP="00993DC1">
            <w:pPr>
              <w:pStyle w:val="auiue"/>
              <w:widowControl/>
              <w:rPr>
                <w:rFonts w:ascii="Times New Roman" w:hAnsi="Times New Roman"/>
                <w:sz w:val="18"/>
                <w:szCs w:val="18"/>
              </w:rPr>
            </w:pPr>
            <w:r w:rsidRPr="00C46EF6">
              <w:rPr>
                <w:rFonts w:ascii="Times New Roman" w:hAnsi="Times New Roman"/>
                <w:sz w:val="18"/>
                <w:szCs w:val="18"/>
              </w:rPr>
              <w:t>М.П.</w:t>
            </w:r>
          </w:p>
        </w:tc>
      </w:tr>
    </w:tbl>
    <w:p w:rsidR="009D5269" w:rsidRPr="003C3101" w:rsidRDefault="009D5269" w:rsidP="00C46EF6">
      <w:pPr>
        <w:rPr>
          <w:rFonts w:ascii="Times New Roman" w:hAnsi="Times New Roman"/>
          <w:sz w:val="18"/>
          <w:szCs w:val="18"/>
        </w:rPr>
      </w:pPr>
    </w:p>
    <w:sectPr w:rsidR="009D5269" w:rsidRPr="003C3101" w:rsidSect="00B36D48">
      <w:type w:val="continuous"/>
      <w:pgSz w:w="11907" w:h="16840" w:code="9"/>
      <w:pgMar w:top="425" w:right="851" w:bottom="425" w:left="1418" w:header="567" w:footer="28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ED1" w:rsidRDefault="00472ED1">
      <w:r>
        <w:separator/>
      </w:r>
    </w:p>
  </w:endnote>
  <w:endnote w:type="continuationSeparator" w:id="0">
    <w:p w:rsidR="00472ED1" w:rsidRDefault="00472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61002A87" w:usb1="80000000" w:usb2="00000008" w:usb3="00000000" w:csb0="000101FF" w:csb1="00000000"/>
  </w:font>
  <w:font w:name="Journ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ED1" w:rsidRDefault="00472ED1">
      <w:r>
        <w:separator/>
      </w:r>
    </w:p>
  </w:footnote>
  <w:footnote w:type="continuationSeparator" w:id="0">
    <w:p w:rsidR="00472ED1" w:rsidRDefault="00472E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590F"/>
    <w:multiLevelType w:val="multilevel"/>
    <w:tmpl w:val="B476B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nsid w:val="10CB6D63"/>
    <w:multiLevelType w:val="multilevel"/>
    <w:tmpl w:val="98BE262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25114481"/>
    <w:multiLevelType w:val="multilevel"/>
    <w:tmpl w:val="B14063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43902DB9"/>
    <w:multiLevelType w:val="multilevel"/>
    <w:tmpl w:val="9D0A00E8"/>
    <w:lvl w:ilvl="0">
      <w:start w:val="1"/>
      <w:numFmt w:val="decimal"/>
      <w:lvlText w:val="%1."/>
      <w:lvlJc w:val="left"/>
      <w:pPr>
        <w:ind w:left="450" w:hanging="450"/>
      </w:pPr>
      <w:rPr>
        <w:rFonts w:ascii="Arial" w:hAnsi="Arial" w:hint="default"/>
      </w:rPr>
    </w:lvl>
    <w:lvl w:ilvl="1">
      <w:start w:val="1"/>
      <w:numFmt w:val="decimal"/>
      <w:lvlText w:val="%1.%2."/>
      <w:lvlJc w:val="left"/>
      <w:pPr>
        <w:ind w:left="450" w:hanging="450"/>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720" w:hanging="720"/>
      </w:pPr>
      <w:rPr>
        <w:rFonts w:ascii="Arial" w:hAnsi="Arial" w:hint="default"/>
      </w:rPr>
    </w:lvl>
    <w:lvl w:ilvl="4">
      <w:start w:val="1"/>
      <w:numFmt w:val="decimal"/>
      <w:lvlText w:val="%1.%2.%3.%4.%5."/>
      <w:lvlJc w:val="left"/>
      <w:pPr>
        <w:ind w:left="720" w:hanging="720"/>
      </w:pPr>
      <w:rPr>
        <w:rFonts w:ascii="Arial" w:hAnsi="Arial" w:hint="default"/>
      </w:rPr>
    </w:lvl>
    <w:lvl w:ilvl="5">
      <w:start w:val="1"/>
      <w:numFmt w:val="decimal"/>
      <w:lvlText w:val="%1.%2.%3.%4.%5.%6."/>
      <w:lvlJc w:val="left"/>
      <w:pPr>
        <w:ind w:left="1080" w:hanging="1080"/>
      </w:pPr>
      <w:rPr>
        <w:rFonts w:ascii="Arial" w:hAnsi="Arial" w:hint="default"/>
      </w:rPr>
    </w:lvl>
    <w:lvl w:ilvl="6">
      <w:start w:val="1"/>
      <w:numFmt w:val="decimal"/>
      <w:lvlText w:val="%1.%2.%3.%4.%5.%6.%7."/>
      <w:lvlJc w:val="left"/>
      <w:pPr>
        <w:ind w:left="1080" w:hanging="1080"/>
      </w:pPr>
      <w:rPr>
        <w:rFonts w:ascii="Arial" w:hAnsi="Arial" w:hint="default"/>
      </w:rPr>
    </w:lvl>
    <w:lvl w:ilvl="7">
      <w:start w:val="1"/>
      <w:numFmt w:val="decimal"/>
      <w:lvlText w:val="%1.%2.%3.%4.%5.%6.%7.%8."/>
      <w:lvlJc w:val="left"/>
      <w:pPr>
        <w:ind w:left="1080" w:hanging="1080"/>
      </w:pPr>
      <w:rPr>
        <w:rFonts w:ascii="Arial" w:hAnsi="Arial" w:hint="default"/>
      </w:rPr>
    </w:lvl>
    <w:lvl w:ilvl="8">
      <w:start w:val="1"/>
      <w:numFmt w:val="decimal"/>
      <w:lvlText w:val="%1.%2.%3.%4.%5.%6.%7.%8.%9."/>
      <w:lvlJc w:val="left"/>
      <w:pPr>
        <w:ind w:left="1440" w:hanging="1440"/>
      </w:pPr>
      <w:rPr>
        <w:rFonts w:ascii="Arial" w:hAnsi="Arial" w:hint="default"/>
      </w:rPr>
    </w:lvl>
  </w:abstractNum>
  <w:abstractNum w:abstractNumId="4">
    <w:nsid w:val="46363F1E"/>
    <w:multiLevelType w:val="multilevel"/>
    <w:tmpl w:val="3FEA52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
    <w:nsid w:val="49173640"/>
    <w:multiLevelType w:val="hybridMultilevel"/>
    <w:tmpl w:val="72409E8E"/>
    <w:lvl w:ilvl="0" w:tplc="FFFFFFFF">
      <w:start w:val="1"/>
      <w:numFmt w:val="bullet"/>
      <w:pStyle w:val="ListClause1xx"/>
      <w:lvlText w:val="-"/>
      <w:lvlJc w:val="left"/>
      <w:pPr>
        <w:tabs>
          <w:tab w:val="num" w:pos="2716"/>
        </w:tabs>
        <w:ind w:left="2716" w:hanging="360"/>
      </w:pPr>
      <w:rPr>
        <w:rFonts w:hAnsi="Courier New" w:hint="default"/>
      </w:rPr>
    </w:lvl>
    <w:lvl w:ilvl="1" w:tplc="FFFFFFFF">
      <w:start w:val="1"/>
      <w:numFmt w:val="bullet"/>
      <w:lvlText w:val="o"/>
      <w:lvlJc w:val="left"/>
      <w:pPr>
        <w:tabs>
          <w:tab w:val="num" w:pos="2007"/>
        </w:tabs>
        <w:ind w:left="2007" w:hanging="360"/>
      </w:pPr>
      <w:rPr>
        <w:rFonts w:ascii="Courier New" w:hAnsi="Courier New" w:hint="default"/>
      </w:rPr>
    </w:lvl>
    <w:lvl w:ilvl="2" w:tplc="FFFFFFFF">
      <w:start w:val="1"/>
      <w:numFmt w:val="bullet"/>
      <w:lvlText w:val=""/>
      <w:lvlJc w:val="left"/>
      <w:pPr>
        <w:tabs>
          <w:tab w:val="num" w:pos="2727"/>
        </w:tabs>
        <w:ind w:left="2727" w:hanging="360"/>
      </w:pPr>
      <w:rPr>
        <w:rFonts w:ascii="Wingdings" w:hAnsi="Wingdings" w:hint="default"/>
      </w:rPr>
    </w:lvl>
    <w:lvl w:ilvl="3" w:tplc="FFFFFFFF">
      <w:start w:val="1"/>
      <w:numFmt w:val="bullet"/>
      <w:lvlText w:val=""/>
      <w:lvlJc w:val="left"/>
      <w:pPr>
        <w:tabs>
          <w:tab w:val="num" w:pos="3447"/>
        </w:tabs>
        <w:ind w:left="3447" w:hanging="360"/>
      </w:pPr>
      <w:rPr>
        <w:rFonts w:ascii="Symbol" w:hAnsi="Symbol" w:hint="default"/>
      </w:rPr>
    </w:lvl>
    <w:lvl w:ilvl="4" w:tplc="FFFFFFFF">
      <w:start w:val="1"/>
      <w:numFmt w:val="bullet"/>
      <w:lvlText w:val="o"/>
      <w:lvlJc w:val="left"/>
      <w:pPr>
        <w:tabs>
          <w:tab w:val="num" w:pos="4167"/>
        </w:tabs>
        <w:ind w:left="4167" w:hanging="360"/>
      </w:pPr>
      <w:rPr>
        <w:rFonts w:ascii="Courier New" w:hAnsi="Courier New" w:hint="default"/>
      </w:rPr>
    </w:lvl>
    <w:lvl w:ilvl="5" w:tplc="FFFFFFFF">
      <w:start w:val="1"/>
      <w:numFmt w:val="bullet"/>
      <w:lvlText w:val=""/>
      <w:lvlJc w:val="left"/>
      <w:pPr>
        <w:tabs>
          <w:tab w:val="num" w:pos="4887"/>
        </w:tabs>
        <w:ind w:left="4887" w:hanging="360"/>
      </w:pPr>
      <w:rPr>
        <w:rFonts w:ascii="Wingdings" w:hAnsi="Wingdings" w:hint="default"/>
      </w:rPr>
    </w:lvl>
    <w:lvl w:ilvl="6" w:tplc="FFFFFFFF">
      <w:start w:val="1"/>
      <w:numFmt w:val="bullet"/>
      <w:lvlText w:val=""/>
      <w:lvlJc w:val="left"/>
      <w:pPr>
        <w:tabs>
          <w:tab w:val="num" w:pos="5607"/>
        </w:tabs>
        <w:ind w:left="5607" w:hanging="360"/>
      </w:pPr>
      <w:rPr>
        <w:rFonts w:ascii="Symbol" w:hAnsi="Symbol" w:hint="default"/>
      </w:rPr>
    </w:lvl>
    <w:lvl w:ilvl="7" w:tplc="FFFFFFFF">
      <w:start w:val="1"/>
      <w:numFmt w:val="bullet"/>
      <w:lvlText w:val="o"/>
      <w:lvlJc w:val="left"/>
      <w:pPr>
        <w:tabs>
          <w:tab w:val="num" w:pos="6327"/>
        </w:tabs>
        <w:ind w:left="6327" w:hanging="360"/>
      </w:pPr>
      <w:rPr>
        <w:rFonts w:ascii="Courier New" w:hAnsi="Courier New" w:hint="default"/>
      </w:rPr>
    </w:lvl>
    <w:lvl w:ilvl="8" w:tplc="FFFFFFFF">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 w:numId="7">
    <w:abstractNumId w:val="5"/>
  </w:num>
  <w:num w:numId="8">
    <w:abstractNumId w:val="5"/>
  </w:num>
  <w:num w:numId="9">
    <w:abstractNumId w:val="5"/>
  </w:num>
  <w:num w:numId="10">
    <w:abstractNumId w:val="5"/>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5269"/>
    <w:rsid w:val="000125A4"/>
    <w:rsid w:val="00013F4E"/>
    <w:rsid w:val="00017D56"/>
    <w:rsid w:val="0002036A"/>
    <w:rsid w:val="00030C35"/>
    <w:rsid w:val="00040E7E"/>
    <w:rsid w:val="00051029"/>
    <w:rsid w:val="00057D35"/>
    <w:rsid w:val="0008012D"/>
    <w:rsid w:val="00081D0D"/>
    <w:rsid w:val="0008359D"/>
    <w:rsid w:val="00097806"/>
    <w:rsid w:val="000D4D0F"/>
    <w:rsid w:val="00121219"/>
    <w:rsid w:val="00134826"/>
    <w:rsid w:val="001375D4"/>
    <w:rsid w:val="00140EFF"/>
    <w:rsid w:val="00141562"/>
    <w:rsid w:val="001578C8"/>
    <w:rsid w:val="00165831"/>
    <w:rsid w:val="00184AAD"/>
    <w:rsid w:val="00190ACF"/>
    <w:rsid w:val="001C1638"/>
    <w:rsid w:val="001D255D"/>
    <w:rsid w:val="001D61D8"/>
    <w:rsid w:val="001F4753"/>
    <w:rsid w:val="0022780B"/>
    <w:rsid w:val="00230084"/>
    <w:rsid w:val="002324D3"/>
    <w:rsid w:val="00254BA0"/>
    <w:rsid w:val="00271705"/>
    <w:rsid w:val="00276798"/>
    <w:rsid w:val="00285FD2"/>
    <w:rsid w:val="00287BE8"/>
    <w:rsid w:val="00294485"/>
    <w:rsid w:val="002A3473"/>
    <w:rsid w:val="002A3F78"/>
    <w:rsid w:val="002B3B20"/>
    <w:rsid w:val="002C376D"/>
    <w:rsid w:val="002D4AAD"/>
    <w:rsid w:val="002F32EB"/>
    <w:rsid w:val="0030101E"/>
    <w:rsid w:val="003022EB"/>
    <w:rsid w:val="00302B60"/>
    <w:rsid w:val="00343DA8"/>
    <w:rsid w:val="0034700D"/>
    <w:rsid w:val="00376F17"/>
    <w:rsid w:val="00387CC0"/>
    <w:rsid w:val="00390A11"/>
    <w:rsid w:val="003A6A98"/>
    <w:rsid w:val="003C3101"/>
    <w:rsid w:val="003C6102"/>
    <w:rsid w:val="003D202C"/>
    <w:rsid w:val="003D7A72"/>
    <w:rsid w:val="003E2987"/>
    <w:rsid w:val="00406677"/>
    <w:rsid w:val="004279B3"/>
    <w:rsid w:val="0043657D"/>
    <w:rsid w:val="00462773"/>
    <w:rsid w:val="00472ED1"/>
    <w:rsid w:val="0047693E"/>
    <w:rsid w:val="0048233C"/>
    <w:rsid w:val="00494388"/>
    <w:rsid w:val="004964AD"/>
    <w:rsid w:val="004A4F51"/>
    <w:rsid w:val="004D40ED"/>
    <w:rsid w:val="004E0CDC"/>
    <w:rsid w:val="004E5569"/>
    <w:rsid w:val="00502D50"/>
    <w:rsid w:val="005076E1"/>
    <w:rsid w:val="00531C8A"/>
    <w:rsid w:val="0055545B"/>
    <w:rsid w:val="005667A7"/>
    <w:rsid w:val="00570AA2"/>
    <w:rsid w:val="00570C06"/>
    <w:rsid w:val="005732A2"/>
    <w:rsid w:val="00573EAB"/>
    <w:rsid w:val="005A6D3A"/>
    <w:rsid w:val="005B3895"/>
    <w:rsid w:val="005B7BF1"/>
    <w:rsid w:val="005C5775"/>
    <w:rsid w:val="005D3538"/>
    <w:rsid w:val="005D62F0"/>
    <w:rsid w:val="005E3F16"/>
    <w:rsid w:val="005E59DD"/>
    <w:rsid w:val="00621AC2"/>
    <w:rsid w:val="00662028"/>
    <w:rsid w:val="0067053F"/>
    <w:rsid w:val="00692097"/>
    <w:rsid w:val="00694CA7"/>
    <w:rsid w:val="006A19D3"/>
    <w:rsid w:val="006B0ACC"/>
    <w:rsid w:val="006C52FD"/>
    <w:rsid w:val="006E57C6"/>
    <w:rsid w:val="007045F3"/>
    <w:rsid w:val="00731BCE"/>
    <w:rsid w:val="0075714E"/>
    <w:rsid w:val="0076666B"/>
    <w:rsid w:val="00775659"/>
    <w:rsid w:val="00780ADD"/>
    <w:rsid w:val="00784CDE"/>
    <w:rsid w:val="00787821"/>
    <w:rsid w:val="0079205D"/>
    <w:rsid w:val="007A155D"/>
    <w:rsid w:val="007B5DAB"/>
    <w:rsid w:val="007E2308"/>
    <w:rsid w:val="007E74AE"/>
    <w:rsid w:val="007F02F1"/>
    <w:rsid w:val="008078BE"/>
    <w:rsid w:val="00813BBA"/>
    <w:rsid w:val="008303E3"/>
    <w:rsid w:val="00830F11"/>
    <w:rsid w:val="00833D68"/>
    <w:rsid w:val="008456BC"/>
    <w:rsid w:val="00850404"/>
    <w:rsid w:val="00852316"/>
    <w:rsid w:val="008545FD"/>
    <w:rsid w:val="00877E56"/>
    <w:rsid w:val="008817D7"/>
    <w:rsid w:val="0089735E"/>
    <w:rsid w:val="008A2F7F"/>
    <w:rsid w:val="008B162B"/>
    <w:rsid w:val="008C79C2"/>
    <w:rsid w:val="008F0F42"/>
    <w:rsid w:val="0091121D"/>
    <w:rsid w:val="00926659"/>
    <w:rsid w:val="009577ED"/>
    <w:rsid w:val="00960178"/>
    <w:rsid w:val="00964B52"/>
    <w:rsid w:val="00964C4D"/>
    <w:rsid w:val="009731C4"/>
    <w:rsid w:val="0097494F"/>
    <w:rsid w:val="00975D91"/>
    <w:rsid w:val="0099003A"/>
    <w:rsid w:val="009A60DA"/>
    <w:rsid w:val="009D5269"/>
    <w:rsid w:val="009D7255"/>
    <w:rsid w:val="009E2899"/>
    <w:rsid w:val="009E7A00"/>
    <w:rsid w:val="00A41ADC"/>
    <w:rsid w:val="00A55BFF"/>
    <w:rsid w:val="00A55CEE"/>
    <w:rsid w:val="00A56A46"/>
    <w:rsid w:val="00A7023F"/>
    <w:rsid w:val="00A70E17"/>
    <w:rsid w:val="00AA503A"/>
    <w:rsid w:val="00AB707D"/>
    <w:rsid w:val="00AD708E"/>
    <w:rsid w:val="00AF330E"/>
    <w:rsid w:val="00B02B89"/>
    <w:rsid w:val="00B2459C"/>
    <w:rsid w:val="00B30095"/>
    <w:rsid w:val="00B36D48"/>
    <w:rsid w:val="00B43E94"/>
    <w:rsid w:val="00B445BE"/>
    <w:rsid w:val="00B45EEC"/>
    <w:rsid w:val="00B56405"/>
    <w:rsid w:val="00B7333C"/>
    <w:rsid w:val="00B924A6"/>
    <w:rsid w:val="00B94893"/>
    <w:rsid w:val="00BA6C2E"/>
    <w:rsid w:val="00BC3D7E"/>
    <w:rsid w:val="00BC4822"/>
    <w:rsid w:val="00BE6132"/>
    <w:rsid w:val="00C02F1C"/>
    <w:rsid w:val="00C05E5C"/>
    <w:rsid w:val="00C113BF"/>
    <w:rsid w:val="00C219B1"/>
    <w:rsid w:val="00C22887"/>
    <w:rsid w:val="00C46EF6"/>
    <w:rsid w:val="00C57125"/>
    <w:rsid w:val="00C62288"/>
    <w:rsid w:val="00C72309"/>
    <w:rsid w:val="00C870E1"/>
    <w:rsid w:val="00C95079"/>
    <w:rsid w:val="00CC16FA"/>
    <w:rsid w:val="00CC2E7B"/>
    <w:rsid w:val="00CC4E5A"/>
    <w:rsid w:val="00CE6B9C"/>
    <w:rsid w:val="00D01361"/>
    <w:rsid w:val="00D059C9"/>
    <w:rsid w:val="00D1170C"/>
    <w:rsid w:val="00D231FA"/>
    <w:rsid w:val="00D254EE"/>
    <w:rsid w:val="00D268E2"/>
    <w:rsid w:val="00D32106"/>
    <w:rsid w:val="00D3318C"/>
    <w:rsid w:val="00D5194E"/>
    <w:rsid w:val="00D55754"/>
    <w:rsid w:val="00D8396B"/>
    <w:rsid w:val="00D83A2E"/>
    <w:rsid w:val="00DC2200"/>
    <w:rsid w:val="00DC7C6D"/>
    <w:rsid w:val="00DF386D"/>
    <w:rsid w:val="00DF6171"/>
    <w:rsid w:val="00E02634"/>
    <w:rsid w:val="00E332E9"/>
    <w:rsid w:val="00E4487F"/>
    <w:rsid w:val="00E51140"/>
    <w:rsid w:val="00E6055C"/>
    <w:rsid w:val="00E73E88"/>
    <w:rsid w:val="00EB40FA"/>
    <w:rsid w:val="00EB4515"/>
    <w:rsid w:val="00ED0394"/>
    <w:rsid w:val="00ED0A28"/>
    <w:rsid w:val="00ED6567"/>
    <w:rsid w:val="00EF3A26"/>
    <w:rsid w:val="00F00F72"/>
    <w:rsid w:val="00F1442E"/>
    <w:rsid w:val="00F14A9D"/>
    <w:rsid w:val="00F52211"/>
    <w:rsid w:val="00F56343"/>
    <w:rsid w:val="00F65DE6"/>
    <w:rsid w:val="00F9329E"/>
    <w:rsid w:val="00FA749D"/>
    <w:rsid w:val="00FA7FF1"/>
    <w:rsid w:val="00FB486F"/>
    <w:rsid w:val="00FF6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D48"/>
    <w:rPr>
      <w:rFonts w:ascii="Arial" w:hAnsi="Arial"/>
    </w:rPr>
  </w:style>
  <w:style w:type="paragraph" w:styleId="1">
    <w:name w:val="heading 1"/>
    <w:basedOn w:val="a"/>
    <w:next w:val="a"/>
    <w:qFormat/>
    <w:rsid w:val="00B36D48"/>
    <w:pPr>
      <w:keepNext/>
      <w:spacing w:before="240" w:after="60"/>
      <w:outlineLvl w:val="0"/>
    </w:pPr>
    <w:rPr>
      <w:b/>
      <w:kern w:val="28"/>
      <w:sz w:val="28"/>
    </w:rPr>
  </w:style>
  <w:style w:type="paragraph" w:styleId="2">
    <w:name w:val="heading 2"/>
    <w:basedOn w:val="a"/>
    <w:next w:val="a"/>
    <w:link w:val="20"/>
    <w:uiPriority w:val="9"/>
    <w:semiHidden/>
    <w:unhideWhenUsed/>
    <w:qFormat/>
    <w:rsid w:val="008F0F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Àáçàö ïðàâèë"/>
    <w:rsid w:val="00B36D48"/>
    <w:pPr>
      <w:spacing w:before="40" w:after="40"/>
      <w:ind w:firstLine="567"/>
      <w:jc w:val="both"/>
    </w:pPr>
    <w:rPr>
      <w:rFonts w:ascii="Arial" w:hAnsi="Arial"/>
    </w:rPr>
  </w:style>
  <w:style w:type="paragraph" w:customStyle="1" w:styleId="a4">
    <w:name w:val="Óòâåðæäåíî"/>
    <w:basedOn w:val="a5"/>
    <w:rsid w:val="00B36D48"/>
    <w:pPr>
      <w:ind w:left="6237"/>
    </w:pPr>
  </w:style>
  <w:style w:type="paragraph" w:styleId="a5">
    <w:name w:val="header"/>
    <w:basedOn w:val="a"/>
    <w:semiHidden/>
    <w:rsid w:val="00B36D48"/>
    <w:pPr>
      <w:tabs>
        <w:tab w:val="center" w:pos="4536"/>
        <w:tab w:val="right" w:pos="9072"/>
      </w:tabs>
    </w:pPr>
  </w:style>
  <w:style w:type="paragraph" w:customStyle="1" w:styleId="a6">
    <w:name w:val="Ïðàâèëà"/>
    <w:basedOn w:val="1"/>
    <w:rsid w:val="00B36D48"/>
    <w:pPr>
      <w:keepNext w:val="0"/>
      <w:spacing w:after="120"/>
      <w:jc w:val="center"/>
      <w:outlineLvl w:val="9"/>
    </w:pPr>
    <w:rPr>
      <w:caps/>
      <w:kern w:val="0"/>
      <w:sz w:val="24"/>
    </w:rPr>
  </w:style>
  <w:style w:type="paragraph" w:styleId="a7">
    <w:name w:val="footer"/>
    <w:basedOn w:val="a"/>
    <w:semiHidden/>
    <w:rsid w:val="00B36D48"/>
    <w:pPr>
      <w:tabs>
        <w:tab w:val="center" w:pos="4536"/>
        <w:tab w:val="right" w:pos="9072"/>
      </w:tabs>
    </w:pPr>
  </w:style>
  <w:style w:type="paragraph" w:customStyle="1" w:styleId="a8">
    <w:name w:val="Абзац правил"/>
    <w:rsid w:val="00B36D48"/>
    <w:pPr>
      <w:spacing w:before="40" w:after="40"/>
      <w:ind w:firstLine="567"/>
      <w:jc w:val="both"/>
    </w:pPr>
    <w:rPr>
      <w:rFonts w:ascii="Arial" w:hAnsi="Arial"/>
    </w:rPr>
  </w:style>
  <w:style w:type="paragraph" w:styleId="a9">
    <w:name w:val="Body Text"/>
    <w:basedOn w:val="a"/>
    <w:semiHidden/>
    <w:rsid w:val="00B36D48"/>
    <w:pPr>
      <w:spacing w:line="260" w:lineRule="auto"/>
    </w:pPr>
    <w:rPr>
      <w:sz w:val="18"/>
    </w:rPr>
  </w:style>
  <w:style w:type="paragraph" w:styleId="21">
    <w:name w:val="Body Text Indent 2"/>
    <w:basedOn w:val="a"/>
    <w:semiHidden/>
    <w:rsid w:val="00B36D48"/>
    <w:pPr>
      <w:ind w:left="426"/>
      <w:jc w:val="both"/>
    </w:pPr>
    <w:rPr>
      <w:rFonts w:ascii="Times New Roman" w:hAnsi="Times New Roman"/>
      <w:sz w:val="22"/>
    </w:rPr>
  </w:style>
  <w:style w:type="paragraph" w:customStyle="1" w:styleId="210">
    <w:name w:val="Основной текст 21"/>
    <w:basedOn w:val="a"/>
    <w:rsid w:val="00B36D48"/>
    <w:pPr>
      <w:widowControl w:val="0"/>
      <w:ind w:firstLine="567"/>
      <w:jc w:val="both"/>
    </w:pPr>
    <w:rPr>
      <w:rFonts w:ascii="Times New Roman" w:hAnsi="Times New Roman"/>
      <w:sz w:val="24"/>
    </w:rPr>
  </w:style>
  <w:style w:type="paragraph" w:styleId="22">
    <w:name w:val="Body Text 2"/>
    <w:basedOn w:val="a"/>
    <w:semiHidden/>
    <w:rsid w:val="00B36D48"/>
    <w:pPr>
      <w:jc w:val="both"/>
    </w:pPr>
  </w:style>
  <w:style w:type="paragraph" w:styleId="aa">
    <w:name w:val="List Paragraph"/>
    <w:basedOn w:val="a"/>
    <w:uiPriority w:val="34"/>
    <w:qFormat/>
    <w:rsid w:val="00502D50"/>
    <w:pPr>
      <w:ind w:left="720"/>
      <w:contextualSpacing/>
    </w:pPr>
  </w:style>
  <w:style w:type="paragraph" w:customStyle="1" w:styleId="23">
    <w:name w:val="заголовок 2"/>
    <w:basedOn w:val="a"/>
    <w:next w:val="a"/>
    <w:rsid w:val="00662028"/>
    <w:pPr>
      <w:keepNext/>
      <w:spacing w:before="240" w:after="60"/>
    </w:pPr>
    <w:rPr>
      <w:b/>
      <w:i/>
      <w:sz w:val="24"/>
    </w:rPr>
  </w:style>
  <w:style w:type="character" w:customStyle="1" w:styleId="20">
    <w:name w:val="Заголовок 2 Знак"/>
    <w:basedOn w:val="a0"/>
    <w:link w:val="2"/>
    <w:uiPriority w:val="9"/>
    <w:semiHidden/>
    <w:rsid w:val="008F0F42"/>
    <w:rPr>
      <w:rFonts w:asciiTheme="majorHAnsi" w:eastAsiaTheme="majorEastAsia" w:hAnsiTheme="majorHAnsi" w:cstheme="majorBidi"/>
      <w:b/>
      <w:bCs/>
      <w:color w:val="4F81BD" w:themeColor="accent1"/>
      <w:sz w:val="26"/>
      <w:szCs w:val="26"/>
    </w:rPr>
  </w:style>
  <w:style w:type="paragraph" w:customStyle="1" w:styleId="Iauiue">
    <w:name w:val="Iau?iue"/>
    <w:rsid w:val="004964AD"/>
    <w:rPr>
      <w:rFonts w:ascii="Garamond" w:hAnsi="Garamond"/>
    </w:rPr>
  </w:style>
  <w:style w:type="paragraph" w:customStyle="1" w:styleId="211">
    <w:name w:val="заголовок 21"/>
    <w:basedOn w:val="a"/>
    <w:next w:val="a"/>
    <w:rsid w:val="00C870E1"/>
    <w:pPr>
      <w:keepNext/>
      <w:widowControl w:val="0"/>
      <w:tabs>
        <w:tab w:val="left" w:pos="0"/>
      </w:tabs>
      <w:spacing w:before="60" w:after="60"/>
      <w:jc w:val="both"/>
    </w:pPr>
    <w:rPr>
      <w:rFonts w:ascii="Times New Roman" w:hAnsi="Times New Roman"/>
      <w:sz w:val="22"/>
    </w:rPr>
  </w:style>
  <w:style w:type="paragraph" w:styleId="ab">
    <w:name w:val="Body Text Indent"/>
    <w:basedOn w:val="a"/>
    <w:link w:val="ac"/>
    <w:uiPriority w:val="99"/>
    <w:semiHidden/>
    <w:unhideWhenUsed/>
    <w:rsid w:val="00DF386D"/>
    <w:pPr>
      <w:spacing w:after="120"/>
      <w:ind w:left="283"/>
    </w:pPr>
  </w:style>
  <w:style w:type="character" w:customStyle="1" w:styleId="ac">
    <w:name w:val="Основной текст с отступом Знак"/>
    <w:basedOn w:val="a0"/>
    <w:link w:val="ab"/>
    <w:uiPriority w:val="99"/>
    <w:semiHidden/>
    <w:rsid w:val="00DF386D"/>
    <w:rPr>
      <w:rFonts w:ascii="Arial" w:hAnsi="Arial"/>
    </w:rPr>
  </w:style>
  <w:style w:type="paragraph" w:styleId="3">
    <w:name w:val="Body Text Indent 3"/>
    <w:basedOn w:val="a"/>
    <w:link w:val="30"/>
    <w:uiPriority w:val="99"/>
    <w:semiHidden/>
    <w:unhideWhenUsed/>
    <w:rsid w:val="00DF386D"/>
    <w:pPr>
      <w:spacing w:after="120"/>
      <w:ind w:left="283"/>
    </w:pPr>
    <w:rPr>
      <w:sz w:val="16"/>
      <w:szCs w:val="16"/>
    </w:rPr>
  </w:style>
  <w:style w:type="character" w:customStyle="1" w:styleId="30">
    <w:name w:val="Основной текст с отступом 3 Знак"/>
    <w:basedOn w:val="a0"/>
    <w:link w:val="3"/>
    <w:uiPriority w:val="99"/>
    <w:semiHidden/>
    <w:rsid w:val="00DF386D"/>
    <w:rPr>
      <w:rFonts w:ascii="Arial" w:hAnsi="Arial"/>
      <w:sz w:val="16"/>
      <w:szCs w:val="16"/>
    </w:rPr>
  </w:style>
  <w:style w:type="paragraph" w:customStyle="1" w:styleId="ListClause1xx">
    <w:name w:val="List_Clause1.x.x"/>
    <w:rsid w:val="001F4753"/>
    <w:pPr>
      <w:numPr>
        <w:numId w:val="6"/>
      </w:numPr>
      <w:spacing w:before="40"/>
      <w:jc w:val="both"/>
    </w:pPr>
    <w:rPr>
      <w:rFonts w:ascii="Tahoma" w:hAnsi="Tahoma" w:cs="Tahoma"/>
    </w:rPr>
  </w:style>
  <w:style w:type="paragraph" w:customStyle="1" w:styleId="31">
    <w:name w:val="Основной текст с отступом 31"/>
    <w:basedOn w:val="a"/>
    <w:rsid w:val="007B5DAB"/>
    <w:pPr>
      <w:keepNext/>
      <w:keepLines/>
      <w:spacing w:line="240" w:lineRule="atLeast"/>
      <w:ind w:left="567"/>
      <w:jc w:val="both"/>
    </w:pPr>
    <w:rPr>
      <w:rFonts w:ascii="Times New Roman" w:hAnsi="Times New Roman"/>
      <w:sz w:val="22"/>
    </w:rPr>
  </w:style>
  <w:style w:type="paragraph" w:customStyle="1" w:styleId="Textbody">
    <w:name w:val="Textbody"/>
    <w:basedOn w:val="a"/>
    <w:rsid w:val="007B5DAB"/>
    <w:pPr>
      <w:ind w:firstLine="709"/>
      <w:jc w:val="both"/>
    </w:pPr>
    <w:rPr>
      <w:rFonts w:ascii="Tahoma" w:hAnsi="Tahoma" w:cs="Tahoma"/>
    </w:rPr>
  </w:style>
  <w:style w:type="paragraph" w:customStyle="1" w:styleId="auiue">
    <w:name w:val="au?iue"/>
    <w:rsid w:val="00C46EF6"/>
    <w:pPr>
      <w:widowControl w:val="0"/>
      <w:ind w:firstLine="709"/>
      <w:jc w:val="both"/>
    </w:pPr>
    <w:rPr>
      <w:rFonts w:ascii="Journal" w:hAnsi="Journal"/>
      <w:sz w:val="24"/>
    </w:rPr>
  </w:style>
  <w:style w:type="paragraph" w:styleId="ad">
    <w:name w:val="Title"/>
    <w:basedOn w:val="a"/>
    <w:link w:val="ae"/>
    <w:qFormat/>
    <w:rsid w:val="00531C8A"/>
    <w:pPr>
      <w:jc w:val="center"/>
    </w:pPr>
    <w:rPr>
      <w:rFonts w:ascii="Times New Roman" w:hAnsi="Times New Roman"/>
      <w:b/>
      <w:sz w:val="24"/>
    </w:rPr>
  </w:style>
  <w:style w:type="character" w:customStyle="1" w:styleId="ae">
    <w:name w:val="Название Знак"/>
    <w:basedOn w:val="a0"/>
    <w:link w:val="ad"/>
    <w:rsid w:val="00531C8A"/>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34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19</Pages>
  <Words>11501</Words>
  <Characters>65561</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ПОЛИС № 0000000</vt:lpstr>
    </vt:vector>
  </TitlesOfParts>
  <Company>SOGAZ INS.CO</Company>
  <LinksUpToDate>false</LinksUpToDate>
  <CharactersWithSpaces>76909</CharactersWithSpaces>
  <SharedDoc>false</SharedDoc>
  <HLinks>
    <vt:vector size="6" baseType="variant">
      <vt:variant>
        <vt:i4>5308517</vt:i4>
      </vt:variant>
      <vt:variant>
        <vt:i4>-1</vt:i4>
      </vt:variant>
      <vt:variant>
        <vt:i4>2050</vt:i4>
      </vt:variant>
      <vt:variant>
        <vt:i4>1</vt:i4>
      </vt:variant>
      <vt:variant>
        <vt:lpwstr>sogaz_logo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ПОЛИС № 0000000</dc:title>
  <dc:creator>SOGAZ INS.CO</dc:creator>
  <cp:lastModifiedBy>Nadja</cp:lastModifiedBy>
  <cp:revision>82</cp:revision>
  <cp:lastPrinted>2003-01-13T04:39:00Z</cp:lastPrinted>
  <dcterms:created xsi:type="dcterms:W3CDTF">2013-09-02T12:18:00Z</dcterms:created>
  <dcterms:modified xsi:type="dcterms:W3CDTF">2013-12-19T12:04:00Z</dcterms:modified>
</cp:coreProperties>
</file>