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0B25" w14:textId="23822399" w:rsidR="00EC0EB8" w:rsidRPr="00DD03A8" w:rsidRDefault="00EC0EB8" w:rsidP="00EC0EB8">
      <w:pPr>
        <w:suppressLineNumbers/>
        <w:rPr>
          <w:rFonts w:ascii="Lato" w:hAnsi="Lato"/>
          <w:b/>
          <w:bCs/>
        </w:rPr>
      </w:pPr>
      <w:r>
        <w:rPr>
          <w:rFonts w:ascii="Lato" w:hAnsi="Lato"/>
          <w:b/>
          <w:bCs/>
        </w:rPr>
        <w:t>Competition for water and light among perennial plant species</w:t>
      </w:r>
    </w:p>
    <w:p w14:paraId="69588326" w14:textId="70BB422E" w:rsidR="00EC0EB8" w:rsidRDefault="00EC0EB8" w:rsidP="00EC0EB8">
      <w:pPr>
        <w:suppressLineNumbers/>
        <w:rPr>
          <w:rFonts w:ascii="Lato" w:hAnsi="Lato"/>
        </w:rPr>
      </w:pPr>
      <w:r>
        <w:rPr>
          <w:rFonts w:ascii="Lato" w:hAnsi="Lato"/>
        </w:rPr>
        <w:t>Jacob Levine</w:t>
      </w:r>
    </w:p>
    <w:p w14:paraId="03AC3AA0" w14:textId="77777777" w:rsidR="00EC0EB8" w:rsidRDefault="00EC0EB8" w:rsidP="00EC0EB8">
      <w:pPr>
        <w:suppressLineNumbers/>
        <w:rPr>
          <w:rFonts w:ascii="Lato" w:hAnsi="Lato"/>
        </w:rPr>
      </w:pPr>
    </w:p>
    <w:p w14:paraId="56265B49" w14:textId="4FD71E69" w:rsidR="00F42971" w:rsidRDefault="00E848B7">
      <w:pPr>
        <w:rPr>
          <w:rFonts w:ascii="Lato" w:hAnsi="Lato"/>
          <w:b/>
          <w:bCs/>
        </w:rPr>
      </w:pPr>
      <w:r>
        <w:rPr>
          <w:rFonts w:ascii="Lato" w:hAnsi="Lato"/>
          <w:b/>
          <w:bCs/>
        </w:rPr>
        <w:t xml:space="preserve">1. </w:t>
      </w:r>
      <w:r w:rsidR="00EC0EB8">
        <w:rPr>
          <w:rFonts w:ascii="Lato" w:hAnsi="Lato"/>
          <w:b/>
          <w:bCs/>
        </w:rPr>
        <w:t>Competition for water only:</w:t>
      </w:r>
    </w:p>
    <w:p w14:paraId="46C06E5E" w14:textId="77777777" w:rsidR="007C1AD8" w:rsidRDefault="007C1AD8">
      <w:pPr>
        <w:rPr>
          <w:rFonts w:ascii="Lato" w:hAnsi="Lato"/>
          <w:b/>
          <w:bCs/>
        </w:rPr>
      </w:pPr>
    </w:p>
    <w:p w14:paraId="2251FD23" w14:textId="2BEC0977" w:rsidR="007C1AD8" w:rsidRPr="007C1AD8" w:rsidRDefault="007C1AD8">
      <w:pPr>
        <w:rPr>
          <w:rFonts w:ascii="Lato" w:hAnsi="Lato"/>
          <w:i/>
          <w:iCs/>
        </w:rPr>
      </w:pPr>
      <w:r>
        <w:rPr>
          <w:rFonts w:ascii="Lato" w:hAnsi="Lato"/>
          <w:i/>
          <w:iCs/>
        </w:rPr>
        <w:t>Cohort model (lines up with simulator)</w:t>
      </w:r>
    </w:p>
    <w:p w14:paraId="29D1F006" w14:textId="77777777" w:rsidR="00EC0EB8" w:rsidRDefault="00EC0EB8">
      <w:pPr>
        <w:rPr>
          <w:rFonts w:ascii="Lato" w:hAnsi="Lato"/>
          <w:b/>
          <w:bCs/>
        </w:rPr>
      </w:pPr>
    </w:p>
    <w:p w14:paraId="056F87A5" w14:textId="5B20BD56" w:rsidR="003A605B" w:rsidRDefault="00EC0EB8">
      <w:pPr>
        <w:rPr>
          <w:rFonts w:ascii="Lato" w:hAnsi="Lato"/>
        </w:rPr>
      </w:pPr>
      <w:r>
        <w:rPr>
          <w:rFonts w:ascii="Lato" w:hAnsi="Lato"/>
        </w:rPr>
        <w:t xml:space="preserve">We begin with a model of competition for water in assemblages of perennial plants. We assume that species are so limited by water that the canopy never closes, and the plants therefore do not compete for light. In the model, water is supplied by storms of size </w:t>
      </w:r>
      <m:oMath>
        <m:r>
          <w:rPr>
            <w:rFonts w:ascii="Cambria Math" w:hAnsi="Cambria Math"/>
          </w:rPr>
          <m:t>θ</m:t>
        </m:r>
      </m:oMath>
      <w:r>
        <w:rPr>
          <w:rFonts w:ascii="Lato" w:hAnsi="Lato"/>
        </w:rPr>
        <w:t xml:space="preserve"> (total volume </w:t>
      </w:r>
      <w:r w:rsidR="003A605B">
        <w:rPr>
          <w:rFonts w:ascii="Lato" w:hAnsi="Lato"/>
        </w:rPr>
        <w:t>expressed as the</w:t>
      </w:r>
      <w:r>
        <w:rPr>
          <w:rFonts w:ascii="Lato" w:hAnsi="Lato"/>
        </w:rPr>
        <w:t xml:space="preserve"> volumetric soil water equivalent) which occur at frequency </w:t>
      </w:r>
      <m:oMath>
        <m:r>
          <m:rPr>
            <m:sty m:val="p"/>
          </m:rPr>
          <w:rPr>
            <w:rFonts w:ascii="Cambria Math" w:hAnsi="Cambria Math"/>
          </w:rPr>
          <m:t>Ρ</m:t>
        </m:r>
      </m:oMath>
      <w:r>
        <w:rPr>
          <w:rFonts w:ascii="Lato" w:hAnsi="Lato"/>
        </w:rPr>
        <w:t xml:space="preserve"> (storms per year). Between storms, </w:t>
      </w:r>
      <w:r w:rsidR="003A605B">
        <w:rPr>
          <w:rFonts w:ascii="Lato" w:hAnsi="Lato"/>
        </w:rPr>
        <w:t xml:space="preserve">a </w:t>
      </w:r>
      <w:r>
        <w:rPr>
          <w:rFonts w:ascii="Lato" w:hAnsi="Lato"/>
        </w:rPr>
        <w:t>species</w:t>
      </w:r>
      <w:r w:rsidR="003A605B">
        <w:rPr>
          <w:rFonts w:ascii="Lato" w:hAnsi="Lato"/>
        </w:rPr>
        <w:t xml:space="preserve"> </w:t>
      </w:r>
      <m:oMath>
        <m:r>
          <w:rPr>
            <w:rFonts w:ascii="Cambria Math" w:hAnsi="Cambria Math"/>
          </w:rPr>
          <m:t>i</m:t>
        </m:r>
      </m:oMath>
      <w:r>
        <w:rPr>
          <w:rFonts w:ascii="Lato" w:hAnsi="Lato"/>
        </w:rPr>
        <w:t xml:space="preserve"> transpire</w:t>
      </w:r>
      <w:proofErr w:type="spellStart"/>
      <w:r w:rsidR="003A605B">
        <w:rPr>
          <w:rFonts w:ascii="Lato" w:hAnsi="Lato"/>
        </w:rPr>
        <w:t>s</w:t>
      </w:r>
      <w:proofErr w:type="spellEnd"/>
      <w:r>
        <w:rPr>
          <w:rFonts w:ascii="Lato" w:hAnsi="Lato"/>
        </w:rPr>
        <w:t xml:space="preserve"> the shared pool of water, growing at </w:t>
      </w:r>
      <w:r w:rsidR="003A605B">
        <w:rPr>
          <w:rFonts w:ascii="Lato" w:hAnsi="Lato"/>
        </w:rPr>
        <w:t xml:space="preserve">a fixed rate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sidR="003A605B">
        <w:rPr>
          <w:rFonts w:ascii="Lato" w:hAnsi="Lato"/>
        </w:rPr>
        <w:t xml:space="preserve"> until the soil water content is driven below its critical water content,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3A605B">
        <w:rPr>
          <w:rFonts w:ascii="Lato" w:hAnsi="Lato"/>
        </w:rPr>
        <w:t xml:space="preserve">. At this point, species </w:t>
      </w:r>
      <m:oMath>
        <m:r>
          <w:rPr>
            <w:rFonts w:ascii="Cambria Math" w:hAnsi="Cambria Math"/>
          </w:rPr>
          <m:t>i</m:t>
        </m:r>
      </m:oMath>
      <w:r w:rsidR="003A605B">
        <w:rPr>
          <w:rFonts w:ascii="Lato" w:hAnsi="Lato"/>
        </w:rPr>
        <w:t xml:space="preserve"> closes its stomates and respires at a rate </w:t>
      </w:r>
      <m:oMath>
        <m:sSub>
          <m:sSubPr>
            <m:ctrlPr>
              <w:rPr>
                <w:rFonts w:ascii="Cambria Math" w:hAnsi="Cambria Math"/>
                <w:i/>
              </w:rPr>
            </m:ctrlPr>
          </m:sSubPr>
          <m:e>
            <m:r>
              <w:rPr>
                <w:rFonts w:ascii="Cambria Math" w:hAnsi="Cambria Math"/>
              </w:rPr>
              <m:t>c</m:t>
            </m:r>
          </m:e>
          <m:sub>
            <m:r>
              <w:rPr>
                <w:rFonts w:ascii="Cambria Math" w:hAnsi="Cambria Math"/>
              </w:rPr>
              <m:t>2,i</m:t>
            </m:r>
          </m:sub>
        </m:sSub>
      </m:oMath>
      <w:r w:rsidR="003A605B">
        <w:rPr>
          <w:rFonts w:ascii="Lato" w:hAnsi="Lato"/>
        </w:rPr>
        <w:t xml:space="preserve"> until the soil water content, </w:t>
      </w:r>
      <m:oMath>
        <m:r>
          <w:rPr>
            <w:rFonts w:ascii="Cambria Math" w:hAnsi="Cambria Math"/>
          </w:rPr>
          <m:t>w</m:t>
        </m:r>
      </m:oMath>
      <w:r w:rsidR="003A605B">
        <w:rPr>
          <w:rFonts w:ascii="Lato" w:hAnsi="Lato"/>
        </w:rPr>
        <w:t xml:space="preserve">, is replenished above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3A605B">
        <w:rPr>
          <w:rFonts w:ascii="Lato" w:hAnsi="Lato"/>
        </w:rPr>
        <w:t xml:space="preserve"> by subsequent storms. The total growth of an individual,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3A605B">
        <w:rPr>
          <w:rFonts w:ascii="Lato" w:hAnsi="Lato"/>
        </w:rPr>
        <w:t xml:space="preserve">, between rain events is thus a function of the amount of time it grows at rate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sidR="003A605B">
        <w:rPr>
          <w:rFonts w:ascii="Lato" w:hAnsi="Lato"/>
        </w:rPr>
        <w:t xml:space="preserve"> vs. </w:t>
      </w:r>
      <m:oMath>
        <m:sSub>
          <m:sSubPr>
            <m:ctrlPr>
              <w:rPr>
                <w:rFonts w:ascii="Cambria Math" w:hAnsi="Cambria Math"/>
                <w:i/>
              </w:rPr>
            </m:ctrlPr>
          </m:sSubPr>
          <m:e>
            <m:r>
              <w:rPr>
                <w:rFonts w:ascii="Cambria Math" w:hAnsi="Cambria Math"/>
              </w:rPr>
              <m:t>c</m:t>
            </m:r>
          </m:e>
          <m:sub>
            <m:r>
              <w:rPr>
                <w:rFonts w:ascii="Cambria Math" w:hAnsi="Cambria Math"/>
              </w:rPr>
              <m:t>2,i</m:t>
            </m:r>
          </m:sub>
        </m:sSub>
      </m:oMath>
      <w:r w:rsidR="003A605B">
        <w:rPr>
          <w:rFonts w:ascii="Lato" w:hAnsi="Lato"/>
        </w:rPr>
        <w:t xml:space="preserve">, given by the amount of time until the soil water dips below the critical water content: </w:t>
      </w:r>
    </w:p>
    <w:p w14:paraId="6ED6E4EE" w14:textId="77777777" w:rsidR="003A605B" w:rsidRDefault="003A605B" w:rsidP="003A605B">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3A605B" w:rsidRPr="00DD03A8" w14:paraId="745DFD90" w14:textId="77777777" w:rsidTr="00BA531A">
        <w:tc>
          <w:tcPr>
            <w:tcW w:w="350" w:type="pct"/>
          </w:tcPr>
          <w:p w14:paraId="45196A35" w14:textId="77777777" w:rsidR="003A605B" w:rsidRPr="00DD03A8" w:rsidRDefault="003A605B" w:rsidP="00BA531A">
            <w:pPr>
              <w:suppressLineNumbers/>
              <w:rPr>
                <w:rFonts w:ascii="Lato" w:hAnsi="Lato"/>
              </w:rPr>
            </w:pPr>
          </w:p>
        </w:tc>
        <w:tc>
          <w:tcPr>
            <w:tcW w:w="4300" w:type="pct"/>
          </w:tcPr>
          <w:p w14:paraId="7B0C54BB" w14:textId="32EBCD81" w:rsidR="003A605B" w:rsidRPr="00DD03A8" w:rsidRDefault="003A605B" w:rsidP="00BA531A">
            <w:pPr>
              <w:suppressLineNumbers/>
              <w:rPr>
                <w:rFonts w:ascii="Lato" w:hAnsi="Lato"/>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Ρ</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2,i</m:t>
                    </m:r>
                  </m:sub>
                </m:sSub>
              </m:oMath>
            </m:oMathPara>
          </w:p>
        </w:tc>
        <w:tc>
          <w:tcPr>
            <w:tcW w:w="350" w:type="pct"/>
          </w:tcPr>
          <w:p w14:paraId="231B9634" w14:textId="77777777" w:rsidR="003A605B" w:rsidRPr="00DD03A8" w:rsidRDefault="003A605B" w:rsidP="00BA531A">
            <w:pPr>
              <w:pStyle w:val="Caption"/>
              <w:jc w:val="right"/>
              <w:rPr>
                <w:rFonts w:ascii="Lato" w:hAnsi="Lato"/>
                <w:i w:val="0"/>
                <w:iCs w:val="0"/>
                <w:sz w:val="24"/>
                <w:szCs w:val="24"/>
              </w:rPr>
            </w:pPr>
            <w:r w:rsidRPr="00DD03A8">
              <w:rPr>
                <w:rFonts w:ascii="Lato" w:hAnsi="Lato"/>
                <w:i w:val="0"/>
                <w:iCs w:val="0"/>
                <w:sz w:val="24"/>
                <w:szCs w:val="24"/>
              </w:rPr>
              <w:t>(1)</w:t>
            </w:r>
          </w:p>
        </w:tc>
      </w:tr>
    </w:tbl>
    <w:p w14:paraId="0B7C19A6" w14:textId="77777777" w:rsidR="003A605B" w:rsidRDefault="003A605B">
      <w:pPr>
        <w:rPr>
          <w:rFonts w:ascii="Lato" w:hAnsi="Lato"/>
        </w:rPr>
      </w:pPr>
    </w:p>
    <w:p w14:paraId="5453DBEC" w14:textId="77777777" w:rsidR="00907BF6" w:rsidRDefault="003A605B">
      <w:pPr>
        <w:rPr>
          <w:rFonts w:ascii="Lato" w:hAnsi="Lato"/>
        </w:rPr>
      </w:pPr>
      <w:r>
        <w:rPr>
          <w:rFonts w:ascii="Lato" w:hAnsi="Lato"/>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Lato" w:hAnsi="Lato"/>
        </w:rPr>
        <w:t xml:space="preserve"> is the amount of time that elapses after a rain event before </w:t>
      </w:r>
      <m:oMath>
        <m:r>
          <w:rPr>
            <w:rFonts w:ascii="Cambria Math" w:hAnsi="Cambria Math"/>
          </w:rPr>
          <m:t>w</m:t>
        </m:r>
      </m:oMath>
      <w:r>
        <w:rPr>
          <w:rFonts w:ascii="Lato" w:hAnsi="Lato"/>
        </w:rPr>
        <w:t xml:space="preserve"> drops below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Pr>
          <w:rFonts w:ascii="Lato" w:hAnsi="Lato"/>
        </w:rPr>
        <w:t xml:space="preserve">, and </w:t>
      </w:r>
      <m:oMath>
        <m:f>
          <m:fPr>
            <m:ctrlPr>
              <w:rPr>
                <w:rFonts w:ascii="Cambria Math" w:hAnsi="Cambria Math"/>
                <w:i/>
              </w:rPr>
            </m:ctrlPr>
          </m:fPr>
          <m:num>
            <m:r>
              <w:rPr>
                <w:rFonts w:ascii="Cambria Math" w:hAnsi="Cambria Math"/>
              </w:rPr>
              <m:t>1</m:t>
            </m:r>
          </m:num>
          <m:den>
            <m:r>
              <m:rPr>
                <m:sty m:val="p"/>
              </m:rPr>
              <w:rPr>
                <w:rFonts w:ascii="Cambria Math" w:hAnsi="Cambria Math"/>
              </w:rPr>
              <m:t>Ρ</m:t>
            </m:r>
          </m:den>
        </m:f>
      </m:oMath>
      <w:r>
        <w:rPr>
          <w:rFonts w:ascii="Lato" w:hAnsi="Lato"/>
        </w:rPr>
        <w:t xml:space="preserve"> is equal to the time between rain events in years. </w:t>
      </w:r>
    </w:p>
    <w:p w14:paraId="294810B4" w14:textId="77777777" w:rsidR="00907BF6" w:rsidRDefault="00907BF6">
      <w:pPr>
        <w:rPr>
          <w:rFonts w:ascii="Lato" w:hAnsi="Lato"/>
        </w:rPr>
      </w:pPr>
    </w:p>
    <w:p w14:paraId="045BB19A" w14:textId="3028D38A" w:rsidR="00EC0EB8" w:rsidRDefault="003A605B">
      <w:pPr>
        <w:rPr>
          <w:rFonts w:ascii="Lato" w:hAnsi="Lato"/>
        </w:rPr>
      </w:pPr>
      <w:r>
        <w:rPr>
          <w:rFonts w:ascii="Lato" w:hAnsi="Lato"/>
        </w:rPr>
        <w:t xml:space="preserve">To understand the dynamics of growth over timescales longer than individual rain events we employ a separation of timescales, assuming that the growth rate of an individual between rain events is equal to its average growth rate over the course of that interval. Therefore, species grow monotonically between </w:t>
      </w:r>
      <w:r w:rsidR="00A20F6F">
        <w:rPr>
          <w:rFonts w:ascii="Lato" w:hAnsi="Lato"/>
        </w:rPr>
        <w:t xml:space="preserve">rainstorms instead of growing until time </w:t>
      </w:r>
      <m:oMath>
        <m:r>
          <w:rPr>
            <w:rFonts w:ascii="Cambria Math" w:hAnsi="Cambria Math"/>
          </w:rPr>
          <m:t>t</m:t>
        </m:r>
      </m:oMath>
      <w:r w:rsidR="00A20F6F">
        <w:rPr>
          <w:rFonts w:ascii="Lato" w:hAnsi="Lato"/>
        </w:rPr>
        <w:t xml:space="preserve"> and then respiring until the next rain event. The average growth rate of an individual,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A20F6F">
        <w:rPr>
          <w:rFonts w:ascii="Lato" w:hAnsi="Lato"/>
        </w:rPr>
        <w:t>, between rain events is given by the following expression:</w:t>
      </w:r>
    </w:p>
    <w:p w14:paraId="2A1DB0E5" w14:textId="77777777" w:rsidR="00A20F6F" w:rsidRDefault="00A20F6F" w:rsidP="00A20F6F">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A20F6F" w:rsidRPr="00DD03A8" w14:paraId="2B00E8BB" w14:textId="77777777" w:rsidTr="00BA531A">
        <w:tc>
          <w:tcPr>
            <w:tcW w:w="350" w:type="pct"/>
          </w:tcPr>
          <w:p w14:paraId="5017F9C3" w14:textId="77777777" w:rsidR="00A20F6F" w:rsidRPr="00DD03A8" w:rsidRDefault="00A20F6F" w:rsidP="00BA531A">
            <w:pPr>
              <w:suppressLineNumbers/>
              <w:rPr>
                <w:rFonts w:ascii="Lato" w:hAnsi="Lato"/>
              </w:rPr>
            </w:pPr>
          </w:p>
        </w:tc>
        <w:tc>
          <w:tcPr>
            <w:tcW w:w="4300" w:type="pct"/>
          </w:tcPr>
          <w:p w14:paraId="42D58D00" w14:textId="0286D2F6" w:rsidR="00A20F6F" w:rsidRPr="00DD03A8" w:rsidRDefault="00A20F6F" w:rsidP="00BA531A">
            <w:pPr>
              <w:suppressLineNumbers/>
              <w:rPr>
                <w:rFonts w:ascii="Lato" w:hAnsi="Lato"/>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r>
                  <m:rPr>
                    <m:sty m:val="p"/>
                  </m:rPr>
                  <w:rPr>
                    <w:rFonts w:ascii="Cambria Math" w:hAnsi="Cambria Math"/>
                  </w:rPr>
                  <m:t>Ρ</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Ρ</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2,i</m:t>
                        </m:r>
                      </m:sub>
                    </m:sSub>
                  </m:e>
                </m:d>
                <m:r>
                  <w:rPr>
                    <w:rFonts w:ascii="Cambria Math" w:hAnsi="Cambria Math"/>
                  </w:rPr>
                  <m:t xml:space="preserve"> </m:t>
                </m:r>
              </m:oMath>
            </m:oMathPara>
          </w:p>
        </w:tc>
        <w:tc>
          <w:tcPr>
            <w:tcW w:w="350" w:type="pct"/>
          </w:tcPr>
          <w:p w14:paraId="158F06B4" w14:textId="400B560A" w:rsidR="00A20F6F" w:rsidRPr="00DD03A8" w:rsidRDefault="00A20F6F"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w:t>
            </w:r>
            <w:r w:rsidRPr="00DD03A8">
              <w:rPr>
                <w:rFonts w:ascii="Lato" w:hAnsi="Lato"/>
                <w:i w:val="0"/>
                <w:iCs w:val="0"/>
                <w:sz w:val="24"/>
                <w:szCs w:val="24"/>
              </w:rPr>
              <w:t>)</w:t>
            </w:r>
          </w:p>
        </w:tc>
      </w:tr>
    </w:tbl>
    <w:p w14:paraId="7E309DAB" w14:textId="77777777" w:rsidR="00A20F6F" w:rsidRPr="003A605B" w:rsidRDefault="00A20F6F">
      <w:pPr>
        <w:rPr>
          <w:rFonts w:ascii="Lato" w:hAnsi="Lato"/>
        </w:rPr>
      </w:pPr>
    </w:p>
    <w:p w14:paraId="70C7A222" w14:textId="540F0E2B" w:rsidR="00EC0EB8" w:rsidRPr="00A20F6F" w:rsidRDefault="00A20F6F">
      <w:pPr>
        <w:rPr>
          <w:rFonts w:ascii="Lato" w:hAnsi="Lato"/>
        </w:rPr>
      </w:pPr>
      <w:r>
        <w:rPr>
          <w:rFonts w:ascii="Lato" w:hAnsi="Lato"/>
        </w:rPr>
        <w:t xml:space="preserve">The total biomass of an individual </w:t>
      </w:r>
      <w:r w:rsidR="009748AD">
        <w:rPr>
          <w:rFonts w:ascii="Lato" w:hAnsi="Lato"/>
        </w:rPr>
        <w:t xml:space="preserve">of species </w:t>
      </w:r>
      <m:oMath>
        <m:r>
          <w:rPr>
            <w:rFonts w:ascii="Cambria Math" w:hAnsi="Cambria Math"/>
          </w:rPr>
          <m:t>i</m:t>
        </m:r>
        <m:r>
          <m:rPr>
            <m:sty m:val="p"/>
          </m:rPr>
          <w:rPr>
            <w:rFonts w:ascii="Cambria Math" w:hAnsi="Cambria Math"/>
          </w:rPr>
          <m:t xml:space="preserve"> </m:t>
        </m:r>
      </m:oMath>
      <w:r>
        <w:rPr>
          <w:rFonts w:ascii="Lato" w:hAnsi="Lato"/>
        </w:rPr>
        <w:t xml:space="preserve">after </w:t>
      </w:r>
      <m:oMath>
        <m:r>
          <w:rPr>
            <w:rFonts w:ascii="Cambria Math" w:hAnsi="Cambria Math"/>
          </w:rPr>
          <m:t>k</m:t>
        </m:r>
      </m:oMath>
      <w:r>
        <w:rPr>
          <w:rFonts w:ascii="Lato" w:hAnsi="Lato"/>
        </w:rPr>
        <w:t xml:space="preserve"> rain events is equal to the following, assuming a constant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48AD">
        <w:rPr>
          <w:rFonts w:ascii="Lato" w:hAnsi="Lato"/>
        </w:rPr>
        <w:t>:</w:t>
      </w:r>
    </w:p>
    <w:p w14:paraId="1549E107" w14:textId="77777777" w:rsidR="009748AD" w:rsidRDefault="009748AD" w:rsidP="009748AD">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9748AD" w:rsidRPr="00DD03A8" w14:paraId="2C93FA76" w14:textId="77777777" w:rsidTr="00BA531A">
        <w:tc>
          <w:tcPr>
            <w:tcW w:w="350" w:type="pct"/>
          </w:tcPr>
          <w:p w14:paraId="4E4A8078" w14:textId="77777777" w:rsidR="009748AD" w:rsidRPr="00DD03A8" w:rsidRDefault="009748AD" w:rsidP="00BA531A">
            <w:pPr>
              <w:suppressLineNumbers/>
              <w:rPr>
                <w:rFonts w:ascii="Lato" w:hAnsi="Lato"/>
              </w:rPr>
            </w:pPr>
          </w:p>
        </w:tc>
        <w:tc>
          <w:tcPr>
            <w:tcW w:w="4300" w:type="pct"/>
          </w:tcPr>
          <w:p w14:paraId="1B2F4B8B" w14:textId="6D613FC7" w:rsidR="009748AD" w:rsidRPr="00DD03A8" w:rsidRDefault="009748AD" w:rsidP="00BA531A">
            <w:pPr>
              <w:suppressLineNumbers/>
              <w:rPr>
                <w:rFonts w:ascii="Lato" w:hAnsi="Lato"/>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b</m:t>
                        </m:r>
                      </m:sup>
                    </m:sSup>
                    <m:sSup>
                      <m:sSupPr>
                        <m:ctrlPr>
                          <w:rPr>
                            <w:rFonts w:ascii="Cambria Math" w:hAnsi="Cambria Math"/>
                            <w:i/>
                          </w:rPr>
                        </m:ctrlPr>
                      </m:sSupPr>
                      <m:e>
                        <m:r>
                          <w:rPr>
                            <w:rFonts w:ascii="Cambria Math" w:hAnsi="Cambria Math"/>
                          </w:rPr>
                          <m:t>j</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e>
                </m:nary>
              </m:oMath>
            </m:oMathPara>
          </w:p>
        </w:tc>
        <w:tc>
          <w:tcPr>
            <w:tcW w:w="350" w:type="pct"/>
          </w:tcPr>
          <w:p w14:paraId="0071E612" w14:textId="3FC9B61D" w:rsidR="009748AD" w:rsidRPr="00DD03A8" w:rsidRDefault="009748AD"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3</w:t>
            </w:r>
            <w:r w:rsidRPr="00DD03A8">
              <w:rPr>
                <w:rFonts w:ascii="Lato" w:hAnsi="Lato"/>
                <w:i w:val="0"/>
                <w:iCs w:val="0"/>
                <w:sz w:val="24"/>
                <w:szCs w:val="24"/>
              </w:rPr>
              <w:t>)</w:t>
            </w:r>
          </w:p>
        </w:tc>
      </w:tr>
    </w:tbl>
    <w:p w14:paraId="2097071C" w14:textId="77777777" w:rsidR="009748AD" w:rsidRDefault="009748AD">
      <w:pPr>
        <w:rPr>
          <w:rFonts w:ascii="Lato" w:hAnsi="Lato"/>
        </w:rPr>
      </w:pPr>
    </w:p>
    <w:p w14:paraId="4DDDE57F" w14:textId="77777777" w:rsidR="00907BF6" w:rsidRDefault="009748AD">
      <w:pPr>
        <w:rPr>
          <w:rFonts w:ascii="Lato" w:hAnsi="Lato"/>
        </w:rPr>
      </w:pPr>
      <w:r>
        <w:rPr>
          <w:rFonts w:ascii="Lato" w:hAnsi="Lato"/>
        </w:rPr>
        <w:t xml:space="preserve">where </w:t>
      </w:r>
      <m:oMath>
        <m:r>
          <w:rPr>
            <w:rFonts w:ascii="Cambria Math" w:hAnsi="Cambria Math"/>
          </w:rPr>
          <m:t>b</m:t>
        </m:r>
      </m:oMath>
      <w:r>
        <w:rPr>
          <w:rFonts w:ascii="Lato" w:hAnsi="Lato"/>
        </w:rPr>
        <w:t xml:space="preserve"> is an allometric constant relating growth in diameter and biomass, and </w:t>
      </w:r>
      <m:oMath>
        <m:r>
          <w:rPr>
            <w:rFonts w:ascii="Cambria Math" w:hAnsi="Cambria Math"/>
          </w:rPr>
          <m:t>T</m:t>
        </m:r>
      </m:oMath>
      <w:r>
        <w:rPr>
          <w:rFonts w:ascii="Lato" w:hAnsi="Lato"/>
        </w:rPr>
        <w:t xml:space="preserve"> is equal to </w:t>
      </w:r>
      <m:oMath>
        <m:f>
          <m:fPr>
            <m:ctrlPr>
              <w:rPr>
                <w:rFonts w:ascii="Cambria Math" w:hAnsi="Cambria Math"/>
                <w:i/>
              </w:rPr>
            </m:ctrlPr>
          </m:fPr>
          <m:num>
            <m:r>
              <w:rPr>
                <w:rFonts w:ascii="Cambria Math" w:hAnsi="Cambria Math"/>
              </w:rPr>
              <m:t>1</m:t>
            </m:r>
          </m:num>
          <m:den>
            <m:r>
              <m:rPr>
                <m:sty m:val="p"/>
              </m:rPr>
              <w:rPr>
                <w:rFonts w:ascii="Cambria Math" w:hAnsi="Cambria Math"/>
              </w:rPr>
              <m:t>Ρ</m:t>
            </m:r>
          </m:den>
        </m:f>
      </m:oMath>
      <w:r>
        <w:rPr>
          <w:rFonts w:ascii="Lato" w:hAnsi="Lato"/>
        </w:rPr>
        <w:t xml:space="preserve">, or the length of each inter-rain interval. </w:t>
      </w:r>
    </w:p>
    <w:p w14:paraId="026E0760" w14:textId="77777777" w:rsidR="00907BF6" w:rsidRDefault="00907BF6">
      <w:pPr>
        <w:rPr>
          <w:rFonts w:ascii="Lato" w:hAnsi="Lato"/>
        </w:rPr>
      </w:pPr>
    </w:p>
    <w:p w14:paraId="568FA627" w14:textId="54BA196B" w:rsidR="009748AD" w:rsidRDefault="00E07830">
      <w:pPr>
        <w:rPr>
          <w:rFonts w:ascii="Lato" w:hAnsi="Lato"/>
        </w:rPr>
      </w:pPr>
      <w:r>
        <w:rPr>
          <w:rFonts w:ascii="Lato" w:hAnsi="Lato"/>
        </w:rPr>
        <w:t xml:space="preserve">We next assume that individuals reproduce at a rate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Lato" w:hAnsi="Lato"/>
        </w:rPr>
        <w:t xml:space="preserve"> per unit biomass per unit </w:t>
      </w:r>
      <w:proofErr w:type="gramStart"/>
      <w:r>
        <w:rPr>
          <w:rFonts w:ascii="Lato" w:hAnsi="Lato"/>
        </w:rPr>
        <w:t>time, and</w:t>
      </w:r>
      <w:proofErr w:type="gramEnd"/>
      <w:r>
        <w:rPr>
          <w:rFonts w:ascii="Lato" w:hAnsi="Lato"/>
        </w:rPr>
        <w:t xml:space="preserve"> die at a rate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ascii="Lato" w:hAnsi="Lato"/>
        </w:rPr>
        <w:t xml:space="preserve">. We also assume that seeds germinate only during rain events, meaning that age cohorts are defined by storm arrivals. The lifetime reproductive success of an individual of species </w:t>
      </w:r>
      <m:oMath>
        <m:r>
          <w:rPr>
            <w:rFonts w:ascii="Cambria Math" w:hAnsi="Cambria Math"/>
          </w:rPr>
          <m:t xml:space="preserve">i </m:t>
        </m:r>
      </m:oMath>
      <w:r w:rsidRPr="00E07830">
        <w:rPr>
          <w:rFonts w:ascii="Lato" w:hAnsi="Lato"/>
          <w:i/>
          <w:iCs/>
        </w:rPr>
        <w:t>at equilibrium</w:t>
      </w:r>
      <w:r>
        <w:rPr>
          <w:rFonts w:ascii="Lato" w:hAnsi="Lato"/>
        </w:rPr>
        <w:t xml:space="preserve"> is then calculated by summing reproduction across all ages/sizes:</w:t>
      </w:r>
    </w:p>
    <w:p w14:paraId="1F40EA14" w14:textId="77777777" w:rsidR="00E07830" w:rsidRDefault="00E07830" w:rsidP="00E07830">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E07830" w:rsidRPr="00DD03A8" w14:paraId="0EBC273E" w14:textId="77777777" w:rsidTr="00BA531A">
        <w:tc>
          <w:tcPr>
            <w:tcW w:w="350" w:type="pct"/>
          </w:tcPr>
          <w:p w14:paraId="1860CDD8" w14:textId="77777777" w:rsidR="00E07830" w:rsidRPr="00DD03A8" w:rsidRDefault="00E07830" w:rsidP="00BA531A">
            <w:pPr>
              <w:suppressLineNumbers/>
              <w:rPr>
                <w:rFonts w:ascii="Lato" w:hAnsi="Lato"/>
              </w:rPr>
            </w:pPr>
          </w:p>
        </w:tc>
        <w:tc>
          <w:tcPr>
            <w:tcW w:w="4300" w:type="pct"/>
          </w:tcPr>
          <w:p w14:paraId="54C5A35F" w14:textId="7760304C" w:rsidR="00E07830" w:rsidRPr="00DD03A8" w:rsidRDefault="00E07830" w:rsidP="00BA531A">
            <w:pPr>
              <w:suppressLineNumbers/>
              <w:rPr>
                <w:rFonts w:ascii="Lato" w:hAnsi="Lato"/>
              </w:rPr>
            </w:pPr>
            <m:oMathPara>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-μjT</m:t>
                        </m:r>
                      </m:sup>
                    </m:sSup>
                    <m:sSup>
                      <m:sSupPr>
                        <m:ctrlPr>
                          <w:rPr>
                            <w:rFonts w:ascii="Cambria Math" w:hAnsi="Cambria Math"/>
                            <w:i/>
                          </w:rPr>
                        </m:ctrlPr>
                      </m:sSupPr>
                      <m:e>
                        <m:r>
                          <w:rPr>
                            <w:rFonts w:ascii="Cambria Math" w:hAnsi="Cambria Math"/>
                          </w:rPr>
                          <m:t>j</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b+1</m:t>
                        </m:r>
                      </m:sup>
                    </m:sSup>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sup>
                        <m:r>
                          <w:rPr>
                            <w:rFonts w:ascii="Cambria Math" w:hAnsi="Cambria Math"/>
                          </w:rPr>
                          <m:t>b</m:t>
                        </m:r>
                      </m:sup>
                    </m:sSup>
                  </m:e>
                </m:nary>
                <m:r>
                  <w:rPr>
                    <w:rFonts w:ascii="Cambria Math" w:hAnsi="Cambria Math"/>
                  </w:rPr>
                  <m:t xml:space="preserve"> </m:t>
                </m:r>
              </m:oMath>
            </m:oMathPara>
          </w:p>
        </w:tc>
        <w:tc>
          <w:tcPr>
            <w:tcW w:w="350" w:type="pct"/>
          </w:tcPr>
          <w:p w14:paraId="3D194D6D" w14:textId="7E3B9B68" w:rsidR="00E07830" w:rsidRPr="00DD03A8" w:rsidRDefault="00E07830" w:rsidP="00BA531A">
            <w:pPr>
              <w:pStyle w:val="Caption"/>
              <w:jc w:val="right"/>
              <w:rPr>
                <w:rFonts w:ascii="Lato" w:hAnsi="Lato"/>
                <w:i w:val="0"/>
                <w:iCs w:val="0"/>
                <w:sz w:val="24"/>
                <w:szCs w:val="24"/>
              </w:rPr>
            </w:pPr>
            <w:r w:rsidRPr="00DD03A8">
              <w:rPr>
                <w:rFonts w:ascii="Lato" w:hAnsi="Lato"/>
                <w:i w:val="0"/>
                <w:iCs w:val="0"/>
                <w:sz w:val="24"/>
                <w:szCs w:val="24"/>
              </w:rPr>
              <w:t>(</w:t>
            </w:r>
            <w:r w:rsidR="00907BF6">
              <w:rPr>
                <w:rFonts w:ascii="Lato" w:hAnsi="Lato"/>
                <w:i w:val="0"/>
                <w:iCs w:val="0"/>
                <w:sz w:val="24"/>
                <w:szCs w:val="24"/>
              </w:rPr>
              <w:t>4</w:t>
            </w:r>
            <w:r w:rsidRPr="00DD03A8">
              <w:rPr>
                <w:rFonts w:ascii="Lato" w:hAnsi="Lato"/>
                <w:i w:val="0"/>
                <w:iCs w:val="0"/>
                <w:sz w:val="24"/>
                <w:szCs w:val="24"/>
              </w:rPr>
              <w:t>)</w:t>
            </w:r>
          </w:p>
        </w:tc>
      </w:tr>
    </w:tbl>
    <w:p w14:paraId="2D5133E7" w14:textId="77777777" w:rsidR="00E07830" w:rsidRDefault="00E07830">
      <w:pPr>
        <w:rPr>
          <w:rFonts w:ascii="Lato" w:hAnsi="Lato"/>
        </w:rPr>
      </w:pPr>
    </w:p>
    <w:p w14:paraId="1D487FFD" w14:textId="3D194F25" w:rsidR="00907BF6" w:rsidRDefault="00907BF6">
      <w:pPr>
        <w:rPr>
          <w:rFonts w:ascii="Lato" w:hAnsi="Lato"/>
        </w:rPr>
      </w:pPr>
      <w:r>
        <w:rPr>
          <w:rFonts w:ascii="Lato" w:hAnsi="Lato"/>
        </w:rP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is the length of time an individual of species </w:t>
      </w:r>
      <m:oMath>
        <m:r>
          <w:rPr>
            <w:rFonts w:ascii="Cambria Math" w:hAnsi="Cambria Math"/>
          </w:rPr>
          <m:t xml:space="preserve">i </m:t>
        </m:r>
      </m:oMath>
      <w:r>
        <w:rPr>
          <w:rFonts w:ascii="Lato" w:hAnsi="Lato"/>
        </w:rPr>
        <w:t xml:space="preserve">grows after a rainstorm before reaching the critical water content while at population dynamic equilibrium. We can only derive an expression for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ascii="Lato" w:hAnsi="Lato"/>
        </w:rPr>
        <w:t xml:space="preserve"> at population dynamic equilibrium, because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ascii="Lato" w:hAnsi="Lato"/>
        </w:rPr>
        <w:t xml:space="preserve"> otherwise varies by age and the expression for reproduction becomes recursive. </w:t>
      </w:r>
    </w:p>
    <w:p w14:paraId="4532B11D" w14:textId="77777777" w:rsidR="00907BF6" w:rsidRDefault="00907BF6">
      <w:pPr>
        <w:rPr>
          <w:rFonts w:ascii="Lato" w:hAnsi="Lato"/>
        </w:rPr>
      </w:pPr>
    </w:p>
    <w:p w14:paraId="4CB68944" w14:textId="2346877C" w:rsidR="00907BF6" w:rsidRDefault="00907BF6">
      <w:pPr>
        <w:rPr>
          <w:rFonts w:ascii="Lato" w:hAnsi="Lato"/>
        </w:rPr>
      </w:pPr>
      <w:r>
        <w:rPr>
          <w:rFonts w:ascii="Lato" w:hAnsi="Lato"/>
        </w:rPr>
        <w:t xml:space="preserve">We next use equation 4 to derive an expression for the break-even time,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which is the amount of time species </w:t>
      </w:r>
      <m:oMath>
        <m:r>
          <w:rPr>
            <w:rFonts w:ascii="Cambria Math" w:hAnsi="Cambria Math"/>
          </w:rPr>
          <m:t>i</m:t>
        </m:r>
      </m:oMath>
      <w:r>
        <w:rPr>
          <w:rFonts w:ascii="Lato" w:hAnsi="Lato"/>
        </w:rPr>
        <w:t xml:space="preserve"> must grow between each inter-rain interval to maintain population dynamic equilibrium. Setting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oMath>
      <w:r>
        <w:rPr>
          <w:rFonts w:ascii="Lato" w:hAnsi="Lato"/>
        </w:rPr>
        <w:t xml:space="preserve"> we find:</w:t>
      </w:r>
    </w:p>
    <w:p w14:paraId="18D13AFD" w14:textId="77777777" w:rsidR="00907BF6" w:rsidRDefault="00907BF6">
      <w:pPr>
        <w:rPr>
          <w:rFonts w:ascii="Lato" w:hAnsi="Lato"/>
        </w:rPr>
      </w:pPr>
    </w:p>
    <w:p w14:paraId="2172DF7F" w14:textId="77777777" w:rsidR="00907BF6" w:rsidRDefault="00907BF6" w:rsidP="00907BF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907BF6" w:rsidRPr="00DD03A8" w14:paraId="7C9DD2FC" w14:textId="77777777" w:rsidTr="00BA531A">
        <w:tc>
          <w:tcPr>
            <w:tcW w:w="350" w:type="pct"/>
          </w:tcPr>
          <w:p w14:paraId="4EF4CCC6" w14:textId="77777777" w:rsidR="00907BF6" w:rsidRPr="00DD03A8" w:rsidRDefault="00907BF6" w:rsidP="00BA531A">
            <w:pPr>
              <w:suppressLineNumbers/>
              <w:rPr>
                <w:rFonts w:ascii="Lato" w:hAnsi="Lato"/>
              </w:rPr>
            </w:pPr>
          </w:p>
        </w:tc>
        <w:tc>
          <w:tcPr>
            <w:tcW w:w="4300" w:type="pct"/>
          </w:tcPr>
          <w:p w14:paraId="2060A644" w14:textId="39BA81C8" w:rsidR="00907BF6" w:rsidRPr="00DD03A8" w:rsidRDefault="00907BF6" w:rsidP="00BA531A">
            <w:pPr>
              <w:suppressLineNumbers/>
              <w:rPr>
                <w:rFonts w:ascii="Lato" w:hAnsi="Lato"/>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e>
                </m:d>
                <m:r>
                  <w:rPr>
                    <w:rFonts w:ascii="Cambria Math" w:hAnsi="Cambria Math"/>
                  </w:rPr>
                  <m:t xml:space="preserve"> </m:t>
                </m:r>
              </m:oMath>
            </m:oMathPara>
          </w:p>
        </w:tc>
        <w:tc>
          <w:tcPr>
            <w:tcW w:w="350" w:type="pct"/>
          </w:tcPr>
          <w:p w14:paraId="36D74C7B" w14:textId="11211DAC" w:rsidR="00907BF6" w:rsidRPr="00DD03A8" w:rsidRDefault="00907BF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5</w:t>
            </w:r>
            <w:r w:rsidRPr="00DD03A8">
              <w:rPr>
                <w:rFonts w:ascii="Lato" w:hAnsi="Lato"/>
                <w:i w:val="0"/>
                <w:iCs w:val="0"/>
                <w:sz w:val="24"/>
                <w:szCs w:val="24"/>
              </w:rPr>
              <w:t>)</w:t>
            </w:r>
          </w:p>
        </w:tc>
      </w:tr>
    </w:tbl>
    <w:p w14:paraId="3E1E0A03" w14:textId="77777777" w:rsidR="00907BF6" w:rsidRDefault="00907BF6">
      <w:pPr>
        <w:rPr>
          <w:rFonts w:ascii="Lato" w:hAnsi="Lato"/>
        </w:rPr>
      </w:pPr>
    </w:p>
    <w:p w14:paraId="19276592" w14:textId="1150460F" w:rsidR="00907BF6" w:rsidRDefault="00907BF6">
      <w:pPr>
        <w:rPr>
          <w:rFonts w:ascii="Lato" w:hAnsi="Lato"/>
        </w:rPr>
      </w:pPr>
      <w:r>
        <w:rPr>
          <w:rFonts w:ascii="Lato" w:hAnsi="Lato"/>
        </w:rPr>
        <w:t xml:space="preserve">where </w:t>
      </w:r>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oMath>
      <w:r>
        <w:rPr>
          <w:rFonts w:ascii="Lato" w:hAnsi="Lato"/>
        </w:rPr>
        <w:t xml:space="preserve"> is the polylogarithm function, equal to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μjT</m:t>
                </m:r>
              </m:sup>
            </m:sSup>
            <m:sSup>
              <m:sSupPr>
                <m:ctrlPr>
                  <w:rPr>
                    <w:rFonts w:ascii="Cambria Math" w:hAnsi="Cambria Math"/>
                    <w:i/>
                  </w:rPr>
                </m:ctrlPr>
              </m:sSupPr>
              <m:e>
                <m:r>
                  <w:rPr>
                    <w:rFonts w:ascii="Cambria Math" w:hAnsi="Cambria Math"/>
                  </w:rPr>
                  <m:t>j</m:t>
                </m:r>
              </m:e>
              <m:sup>
                <m:r>
                  <w:rPr>
                    <w:rFonts w:ascii="Cambria Math" w:hAnsi="Cambria Math"/>
                  </w:rPr>
                  <m:t>b</m:t>
                </m:r>
              </m:sup>
            </m:sSup>
          </m:e>
        </m:nary>
      </m:oMath>
      <w:r>
        <w:rPr>
          <w:rFonts w:ascii="Lato" w:hAnsi="Lato"/>
        </w:rPr>
        <w:t xml:space="preserve">. Note that when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oMath>
      <w:r>
        <w:rPr>
          <w:rFonts w:ascii="Lato" w:hAnsi="Lato"/>
        </w:rPr>
        <w:t>.</w:t>
      </w:r>
    </w:p>
    <w:p w14:paraId="6B8B9D14" w14:textId="77777777" w:rsidR="003E3B83" w:rsidRDefault="003E3B83">
      <w:pPr>
        <w:rPr>
          <w:rFonts w:ascii="Lato" w:hAnsi="Lato"/>
        </w:rPr>
      </w:pPr>
    </w:p>
    <w:p w14:paraId="76529522" w14:textId="5E990CE7" w:rsidR="003E3B83" w:rsidRDefault="003E3B83">
      <w:pPr>
        <w:rPr>
          <w:rFonts w:ascii="Lato" w:hAnsi="Lato"/>
        </w:rPr>
      </w:pPr>
      <w:r>
        <w:rPr>
          <w:rFonts w:ascii="Lato" w:hAnsi="Lato"/>
        </w:rPr>
        <w:t xml:space="preserve">The total leaf area of species </w:t>
      </w:r>
      <m:oMath>
        <m:r>
          <w:rPr>
            <w:rFonts w:ascii="Cambria Math" w:hAnsi="Cambria Math"/>
          </w:rPr>
          <m:t xml:space="preserve">i </m:t>
        </m:r>
      </m:oMath>
      <w:r>
        <w:rPr>
          <w:rFonts w:ascii="Lato" w:hAnsi="Lato"/>
        </w:rPr>
        <w:t>at equilibrium is fou</w:t>
      </w:r>
      <w:proofErr w:type="spellStart"/>
      <w:r>
        <w:rPr>
          <w:rFonts w:ascii="Lato" w:hAnsi="Lato"/>
        </w:rPr>
        <w:t>nd</w:t>
      </w:r>
      <w:proofErr w:type="spellEnd"/>
      <w:r>
        <w:rPr>
          <w:rFonts w:ascii="Lato" w:hAnsi="Lato"/>
        </w:rPr>
        <w:t xml:space="preserve"> by summing across all cohorts the product of the equilibrium seed production in each rain interval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oMath>
      <w:r>
        <w:rPr>
          <w:rFonts w:ascii="Lato" w:hAnsi="Lato"/>
        </w:rPr>
        <w:t xml:space="preserve">, and the expected leaf area of each cohort: </w:t>
      </w:r>
    </w:p>
    <w:p w14:paraId="5C93C81E" w14:textId="77777777" w:rsidR="003E3B83" w:rsidRDefault="003E3B83" w:rsidP="003E3B83">
      <w:pPr>
        <w:rPr>
          <w:rFonts w:ascii="Lato" w:hAnsi="Lato"/>
        </w:rPr>
      </w:pPr>
    </w:p>
    <w:p w14:paraId="2C71022A" w14:textId="77777777" w:rsidR="003E3B83" w:rsidRDefault="003E3B83" w:rsidP="003E3B83">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288"/>
        <w:gridCol w:w="756"/>
      </w:tblGrid>
      <w:tr w:rsidR="003E3B83" w:rsidRPr="00DD03A8" w14:paraId="0BF1F003" w14:textId="77777777" w:rsidTr="00BA531A">
        <w:tc>
          <w:tcPr>
            <w:tcW w:w="350" w:type="pct"/>
          </w:tcPr>
          <w:p w14:paraId="066CC1E1" w14:textId="77777777" w:rsidR="003E3B83" w:rsidRPr="00DD03A8" w:rsidRDefault="003E3B83" w:rsidP="00BA531A">
            <w:pPr>
              <w:suppressLineNumbers/>
              <w:rPr>
                <w:rFonts w:ascii="Lato" w:hAnsi="Lato"/>
              </w:rPr>
            </w:pPr>
          </w:p>
        </w:tc>
        <w:tc>
          <w:tcPr>
            <w:tcW w:w="4300" w:type="pct"/>
          </w:tcPr>
          <w:p w14:paraId="15568632" w14:textId="14179790" w:rsidR="003E3B83" w:rsidRPr="00DD03A8" w:rsidRDefault="003E3B83" w:rsidP="00BA531A">
            <w:pPr>
              <w:suppressLineNumbers/>
              <w:rPr>
                <w:rFonts w:ascii="Lato" w:hAnsi="Lato"/>
              </w:rPr>
            </w:pPr>
            <m:oMathPara>
              <m:oMath>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e>
                    </m:d>
                  </m:e>
                  <m:sup>
                    <m:f>
                      <m:fPr>
                        <m:ctrlPr>
                          <w:rPr>
                            <w:rFonts w:ascii="Cambria Math" w:hAnsi="Cambria Math"/>
                            <w:i/>
                          </w:rPr>
                        </m:ctrlPr>
                      </m:fPr>
                      <m:num>
                        <m:r>
                          <w:rPr>
                            <w:rFonts w:ascii="Cambria Math" w:hAnsi="Cambria Math"/>
                          </w:rPr>
                          <m:t>b-1</m:t>
                        </m:r>
                      </m:num>
                      <m:den>
                        <m:r>
                          <w:rPr>
                            <w:rFonts w:ascii="Cambria Math" w:hAnsi="Cambria Math"/>
                          </w:rPr>
                          <m:t>b</m:t>
                        </m:r>
                      </m:den>
                    </m:f>
                  </m:sup>
                </m:sSup>
                <m:sSup>
                  <m:sSupPr>
                    <m:ctrlPr>
                      <w:rPr>
                        <w:rFonts w:ascii="Cambria Math" w:hAnsi="Cambria Math"/>
                        <w:i/>
                      </w:rPr>
                    </m:ctrlPr>
                  </m:sSupPr>
                  <m:e>
                    <m:r>
                      <w:rPr>
                        <w:rFonts w:ascii="Cambria Math" w:hAnsi="Cambria Math"/>
                      </w:rPr>
                      <m:t>T</m:t>
                    </m:r>
                  </m:e>
                  <m:sup>
                    <m:r>
                      <w:rPr>
                        <w:rFonts w:ascii="Cambria Math" w:hAnsi="Cambria Math"/>
                      </w:rPr>
                      <m:t>b-1</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-b-1</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r>
                  <w:rPr>
                    <w:rFonts w:ascii="Cambria Math" w:hAnsi="Cambria Math"/>
                  </w:rPr>
                  <m:t xml:space="preserve"> </m:t>
                </m:r>
              </m:oMath>
            </m:oMathPara>
          </w:p>
        </w:tc>
        <w:tc>
          <w:tcPr>
            <w:tcW w:w="350" w:type="pct"/>
          </w:tcPr>
          <w:p w14:paraId="3366DB25" w14:textId="7430EDA2" w:rsidR="003E3B83" w:rsidRPr="00DD03A8" w:rsidRDefault="003E3B83"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6</w:t>
            </w:r>
            <w:r w:rsidRPr="00DD03A8">
              <w:rPr>
                <w:rFonts w:ascii="Lato" w:hAnsi="Lato"/>
                <w:i w:val="0"/>
                <w:iCs w:val="0"/>
                <w:sz w:val="24"/>
                <w:szCs w:val="24"/>
              </w:rPr>
              <w:t>)</w:t>
            </w:r>
          </w:p>
        </w:tc>
      </w:tr>
    </w:tbl>
    <w:p w14:paraId="7B369BD8" w14:textId="26D5E20D" w:rsidR="003E3B83" w:rsidRDefault="003E3B83">
      <w:pPr>
        <w:rPr>
          <w:rFonts w:ascii="Lato" w:hAnsi="Lato"/>
        </w:rPr>
      </w:pPr>
    </w:p>
    <w:p w14:paraId="69A4B479" w14:textId="3665807F" w:rsidR="003E3B83" w:rsidRDefault="003E3B83">
      <w:pPr>
        <w:rPr>
          <w:rFonts w:ascii="Lato" w:hAnsi="Lato"/>
        </w:rPr>
      </w:pPr>
      <w:r>
        <w:rPr>
          <w:rFonts w:ascii="Lato" w:hAnsi="Lato"/>
        </w:rPr>
        <w:t>Next, assuming plants consume water proportional to their leaf area at the start of each inter-rain interval (</w:t>
      </w:r>
      <w:proofErr w:type="gramStart"/>
      <w:r>
        <w:rPr>
          <w:rFonts w:ascii="Lato" w:hAnsi="Lato"/>
        </w:rPr>
        <w:t>i.e.</w:t>
      </w:r>
      <w:proofErr w:type="gramEnd"/>
      <w:r>
        <w:rPr>
          <w:rFonts w:ascii="Lato" w:hAnsi="Lato"/>
        </w:rPr>
        <w:t xml:space="preserve"> assuming new growth contributes negligibly to transpiration), the water consumption dynamics within each inter-rain interval at equilibrium are governed by: </w:t>
      </w:r>
    </w:p>
    <w:p w14:paraId="56B7A17B" w14:textId="77777777" w:rsidR="003E3B83" w:rsidRDefault="003E3B83">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3E3B83" w:rsidRPr="00DD03A8" w14:paraId="6AA32ED7" w14:textId="77777777" w:rsidTr="00BA531A">
        <w:tc>
          <w:tcPr>
            <w:tcW w:w="4300" w:type="pct"/>
          </w:tcPr>
          <w:p w14:paraId="15390B1B" w14:textId="55133A30" w:rsidR="003E3B83" w:rsidRPr="00DD03A8" w:rsidRDefault="003E3B83" w:rsidP="00BA531A">
            <w:pPr>
              <w:suppressLineNumbers/>
              <w:rPr>
                <w:rFonts w:ascii="Lato" w:hAnsi="Lato"/>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-ϵ</m:t>
                </m:r>
                <m:nary>
                  <m:naryPr>
                    <m:chr m:val="∑"/>
                    <m:limLoc m:val="undOvr"/>
                    <m:ctrlPr>
                      <w:rPr>
                        <w:rFonts w:ascii="Cambria Math" w:hAnsi="Cambria Math"/>
                        <w:i/>
                      </w:rPr>
                    </m:ctrlPr>
                  </m:naryPr>
                  <m:sub>
                    <m:r>
                      <w:rPr>
                        <w:rFonts w:ascii="Cambria Math" w:hAnsi="Cambria Math"/>
                      </w:rPr>
                      <m:t>j=i</m:t>
                    </m:r>
                  </m:sub>
                  <m:sup>
                    <m:r>
                      <w:rPr>
                        <w:rFonts w:ascii="Cambria Math" w:hAnsi="Cambria Math"/>
                      </w:rPr>
                      <m:t>Q</m:t>
                    </m:r>
                  </m:sup>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j</m:t>
                        </m:r>
                      </m:sub>
                      <m:sup>
                        <m:r>
                          <w:rPr>
                            <w:rFonts w:ascii="Cambria Math" w:hAnsi="Cambria Math"/>
                          </w:rPr>
                          <m:t>*</m:t>
                        </m:r>
                      </m:sup>
                    </m:sSubSup>
                  </m:e>
                </m:nary>
                <m:r>
                  <w:rPr>
                    <w:rFonts w:ascii="Cambria Math" w:hAnsi="Cambria Math"/>
                  </w:rPr>
                  <m:t xml:space="preserve"> </m:t>
                </m:r>
              </m:oMath>
            </m:oMathPara>
          </w:p>
        </w:tc>
        <w:tc>
          <w:tcPr>
            <w:tcW w:w="350" w:type="pct"/>
          </w:tcPr>
          <w:p w14:paraId="486BCCF8" w14:textId="67F8A1C5" w:rsidR="003E3B83" w:rsidRPr="00DD03A8" w:rsidRDefault="003E3B83"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7</w:t>
            </w:r>
            <w:r w:rsidRPr="00DD03A8">
              <w:rPr>
                <w:rFonts w:ascii="Lato" w:hAnsi="Lato"/>
                <w:i w:val="0"/>
                <w:iCs w:val="0"/>
                <w:sz w:val="24"/>
                <w:szCs w:val="24"/>
              </w:rPr>
              <w:t>)</w:t>
            </w:r>
          </w:p>
        </w:tc>
      </w:tr>
    </w:tbl>
    <w:p w14:paraId="65040BA3" w14:textId="77777777" w:rsidR="003E3B83" w:rsidRDefault="003E3B83">
      <w:pPr>
        <w:rPr>
          <w:rFonts w:ascii="Lato" w:hAnsi="Lato"/>
        </w:rPr>
      </w:pPr>
    </w:p>
    <w:p w14:paraId="3A3D4B17" w14:textId="3089EBD8" w:rsidR="003E3B83" w:rsidRDefault="003E3B83">
      <w:pPr>
        <w:rPr>
          <w:rFonts w:ascii="Lato" w:hAnsi="Lato"/>
          <w:color w:val="000000" w:themeColor="text1"/>
        </w:rPr>
      </w:pPr>
      <w:r>
        <w:rPr>
          <w:rFonts w:ascii="Lato" w:hAnsi="Lato"/>
        </w:rPr>
        <w:t>Using equations 6 and 7 to solve for</w:t>
      </w:r>
      <w:r>
        <w:rPr>
          <w:rFonts w:ascii="Lato" w:hAnsi="Lato"/>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i</m:t>
            </m:r>
          </m:sub>
          <m:sup>
            <m:r>
              <w:rPr>
                <w:rFonts w:ascii="Cambria Math" w:hAnsi="Cambria Math"/>
                <w:color w:val="000000" w:themeColor="text1"/>
              </w:rPr>
              <m:t>*</m:t>
            </m:r>
          </m:sup>
        </m:sSubSup>
      </m:oMath>
      <w:r>
        <w:rPr>
          <w:rFonts w:ascii="Lato" w:hAnsi="Lato"/>
          <w:color w:val="000000" w:themeColor="text1"/>
        </w:rPr>
        <w:t xml:space="preserve">, we find: </w:t>
      </w:r>
    </w:p>
    <w:p w14:paraId="2EC1260F" w14:textId="77777777" w:rsidR="003E3B83" w:rsidRDefault="003E3B83">
      <w:pPr>
        <w:rPr>
          <w:rFonts w:ascii="Lato" w:hAnsi="Lato"/>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3E3B83" w:rsidRPr="00DD03A8" w14:paraId="5FC61E3F" w14:textId="77777777" w:rsidTr="00BA531A">
        <w:tc>
          <w:tcPr>
            <w:tcW w:w="4300" w:type="pct"/>
          </w:tcPr>
          <w:p w14:paraId="770FA61C" w14:textId="43550945" w:rsidR="003E3B83" w:rsidRPr="00DD03A8" w:rsidRDefault="003E3B83" w:rsidP="00BA531A">
            <w:pPr>
              <w:suppressLineNumbers/>
              <w:rPr>
                <w:rFonts w:ascii="Lato" w:hAnsi="Lato"/>
              </w:rPr>
            </w:pPr>
            <m:oMathPara>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e>
                      <m:sup>
                        <m:f>
                          <m:fPr>
                            <m:ctrlPr>
                              <w:rPr>
                                <w:rFonts w:ascii="Cambria Math" w:hAnsi="Cambria Math"/>
                                <w:i/>
                              </w:rPr>
                            </m:ctrlPr>
                          </m:fPr>
                          <m:num>
                            <m:r>
                              <w:rPr>
                                <w:rFonts w:ascii="Cambria Math" w:hAnsi="Cambria Math"/>
                              </w:rPr>
                              <m:t>b-1</m:t>
                            </m:r>
                          </m:num>
                          <m:den>
                            <m:r>
                              <w:rPr>
                                <w:rFonts w:ascii="Cambria Math" w:hAnsi="Cambria Math"/>
                              </w:rPr>
                              <m:t>b</m:t>
                            </m:r>
                          </m:den>
                        </m:f>
                      </m:sup>
                    </m:sSup>
                  </m:num>
                  <m:den>
                    <m:r>
                      <w:rPr>
                        <w:rFonts w:ascii="Cambria Math" w:hAnsi="Cambria Math"/>
                      </w:rPr>
                      <m:t>ϵL</m:t>
                    </m:r>
                    <m:sSub>
                      <m:sSubPr>
                        <m:ctrlPr>
                          <w:rPr>
                            <w:rFonts w:ascii="Cambria Math" w:hAnsi="Cambria Math"/>
                            <w:i/>
                          </w:rPr>
                        </m:ctrlPr>
                      </m:sSubPr>
                      <m:e>
                        <m:r>
                          <w:rPr>
                            <w:rFonts w:ascii="Cambria Math" w:hAnsi="Cambria Math"/>
                          </w:rPr>
                          <m:t>i</m:t>
                        </m:r>
                      </m:e>
                      <m:sub>
                        <m:r>
                          <w:rPr>
                            <w:rFonts w:ascii="Cambria Math" w:hAnsi="Cambria Math"/>
                          </w:rPr>
                          <m:t>-b-1</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-μT</m:t>
                            </m:r>
                          </m:sup>
                        </m:sSup>
                      </m:e>
                    </m:d>
                  </m:den>
                </m:f>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den>
                    </m:f>
                  </m:e>
                </m:d>
                <m:r>
                  <w:rPr>
                    <w:rFonts w:ascii="Cambria Math" w:hAnsi="Cambria Math"/>
                  </w:rPr>
                  <m:t xml:space="preserve"> </m:t>
                </m:r>
              </m:oMath>
            </m:oMathPara>
          </w:p>
        </w:tc>
        <w:tc>
          <w:tcPr>
            <w:tcW w:w="350" w:type="pct"/>
          </w:tcPr>
          <w:p w14:paraId="2E647AC2" w14:textId="6A5ADC68" w:rsidR="003E3B83" w:rsidRPr="00DD03A8" w:rsidRDefault="003E3B83" w:rsidP="00BA531A">
            <w:pPr>
              <w:pStyle w:val="Caption"/>
              <w:jc w:val="right"/>
              <w:rPr>
                <w:rFonts w:ascii="Lato" w:hAnsi="Lato"/>
                <w:i w:val="0"/>
                <w:iCs w:val="0"/>
                <w:sz w:val="24"/>
                <w:szCs w:val="24"/>
              </w:rPr>
            </w:pPr>
            <w:r w:rsidRPr="00DD03A8">
              <w:rPr>
                <w:rFonts w:ascii="Lato" w:hAnsi="Lato"/>
                <w:i w:val="0"/>
                <w:iCs w:val="0"/>
                <w:sz w:val="24"/>
                <w:szCs w:val="24"/>
              </w:rPr>
              <w:t>(</w:t>
            </w:r>
            <w:r w:rsidR="00205217">
              <w:rPr>
                <w:rFonts w:ascii="Lato" w:hAnsi="Lato"/>
                <w:i w:val="0"/>
                <w:iCs w:val="0"/>
                <w:sz w:val="24"/>
                <w:szCs w:val="24"/>
              </w:rPr>
              <w:t>8</w:t>
            </w:r>
            <w:r w:rsidRPr="00DD03A8">
              <w:rPr>
                <w:rFonts w:ascii="Lato" w:hAnsi="Lato"/>
                <w:i w:val="0"/>
                <w:iCs w:val="0"/>
                <w:sz w:val="24"/>
                <w:szCs w:val="24"/>
              </w:rPr>
              <w:t>)</w:t>
            </w:r>
          </w:p>
        </w:tc>
      </w:tr>
    </w:tbl>
    <w:p w14:paraId="51BD6492" w14:textId="77777777" w:rsidR="003E3B83" w:rsidRDefault="003E3B83">
      <w:pPr>
        <w:rPr>
          <w:rFonts w:ascii="Lato" w:hAnsi="Lato"/>
        </w:rPr>
      </w:pPr>
    </w:p>
    <w:p w14:paraId="2EE58D5E" w14:textId="44DB1085" w:rsidR="003E3B83" w:rsidRDefault="003E3B83">
      <w:pPr>
        <w:rPr>
          <w:rFonts w:ascii="Lato" w:hAnsi="Lato"/>
        </w:rPr>
      </w:pPr>
      <w:r>
        <w:rPr>
          <w:rFonts w:ascii="Lato" w:hAnsi="Lato"/>
        </w:rPr>
        <w:t xml:space="preserve">where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r>
              <w:rPr>
                <w:rFonts w:ascii="Cambria Math" w:hAnsi="Cambria Math"/>
              </w:rPr>
              <m:t>-1</m:t>
            </m:r>
          </m:sub>
          <m:sup>
            <m:r>
              <w:rPr>
                <w:rFonts w:ascii="Cambria Math" w:hAnsi="Cambria Math"/>
              </w:rPr>
              <m:t>*</m:t>
            </m:r>
          </m:sup>
        </m:sSubSup>
      </m:oMath>
      <w:r w:rsidR="00205217">
        <w:rPr>
          <w:rFonts w:ascii="Lato" w:hAnsi="Lato"/>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9474B8">
        <w:rPr>
          <w:rFonts w:ascii="Lato" w:hAnsi="Lato"/>
        </w:rPr>
        <w:t xml:space="preserve"> once species are ordered according to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9474B8">
        <w:rPr>
          <w:rFonts w:ascii="Lato" w:hAnsi="Lato"/>
        </w:rPr>
        <w:t xml:space="preserve"> such that species 1 has the highest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9474B8">
        <w:rPr>
          <w:rFonts w:ascii="Lato" w:hAnsi="Lato"/>
        </w:rPr>
        <w:t xml:space="preserve"> and species </w:t>
      </w:r>
      <m:oMath>
        <m:r>
          <w:rPr>
            <w:rFonts w:ascii="Cambria Math" w:hAnsi="Cambria Math"/>
          </w:rPr>
          <m:t>Q</m:t>
        </m:r>
      </m:oMath>
      <w:r w:rsidR="009474B8">
        <w:rPr>
          <w:rFonts w:ascii="Lato" w:hAnsi="Lato"/>
        </w:rPr>
        <w:t xml:space="preserve"> has the lowest</w:t>
      </w:r>
      <w:r w:rsidR="00205217">
        <w:rPr>
          <w:rFonts w:ascii="Lato" w:hAnsi="Lato"/>
        </w:rPr>
        <w:t xml:space="preserve">. The equilibrium population density of species </w:t>
      </w:r>
      <m:oMath>
        <m:r>
          <w:rPr>
            <w:rFonts w:ascii="Cambria Math" w:hAnsi="Cambria Math"/>
          </w:rPr>
          <m:t>i</m:t>
        </m:r>
      </m:oMath>
      <w:r w:rsidR="00205217">
        <w:rPr>
          <w:rFonts w:ascii="Lato" w:hAnsi="Lato"/>
        </w:rPr>
        <w:t xml:space="preserve"> is then given by: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205217" w:rsidRPr="00DD03A8" w14:paraId="72607642" w14:textId="77777777" w:rsidTr="00F42971">
        <w:trPr>
          <w:trHeight w:val="306"/>
        </w:trPr>
        <w:tc>
          <w:tcPr>
            <w:tcW w:w="4300" w:type="pct"/>
          </w:tcPr>
          <w:p w14:paraId="6BD7B1E4" w14:textId="7056E3A5" w:rsidR="00205217" w:rsidRPr="00DD03A8" w:rsidRDefault="00205217" w:rsidP="00BA531A">
            <w:pPr>
              <w:suppressLineNumbers/>
              <w:rPr>
                <w:rFonts w:ascii="Lato" w:hAnsi="Lato"/>
              </w:rP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μT</m:t>
                            </m:r>
                          </m:sup>
                        </m:sSup>
                      </m:num>
                      <m:den>
                        <m:sSup>
                          <m:sSupPr>
                            <m:ctrlPr>
                              <w:rPr>
                                <w:rFonts w:ascii="Cambria Math" w:hAnsi="Cambria Math"/>
                                <w:i/>
                              </w:rPr>
                            </m:ctrlPr>
                          </m:sSupPr>
                          <m:e>
                            <m:r>
                              <w:rPr>
                                <w:rFonts w:ascii="Cambria Math" w:hAnsi="Cambria Math"/>
                              </w:rPr>
                              <m:t>e</m:t>
                            </m:r>
                          </m:e>
                          <m:sup>
                            <m:r>
                              <w:rPr>
                                <w:rFonts w:ascii="Cambria Math" w:hAnsi="Cambria Math"/>
                              </w:rPr>
                              <m:t>μT</m:t>
                            </m:r>
                          </m:sup>
                        </m:sSup>
                        <m:r>
                          <w:rPr>
                            <w:rFonts w:ascii="Cambria Math" w:hAnsi="Cambria Math"/>
                          </w:rPr>
                          <m:t>-1</m:t>
                        </m:r>
                      </m:den>
                    </m:f>
                  </m:e>
                </m:d>
                <m:r>
                  <w:rPr>
                    <w:rFonts w:ascii="Cambria Math" w:hAnsi="Cambria Math"/>
                  </w:rPr>
                  <m:t xml:space="preserve"> </m:t>
                </m:r>
              </m:oMath>
            </m:oMathPara>
          </w:p>
        </w:tc>
        <w:tc>
          <w:tcPr>
            <w:tcW w:w="350" w:type="pct"/>
          </w:tcPr>
          <w:p w14:paraId="4CD06932" w14:textId="52821A3F" w:rsidR="00205217" w:rsidRPr="00DD03A8" w:rsidRDefault="00205217"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9</w:t>
            </w:r>
            <w:r w:rsidRPr="00DD03A8">
              <w:rPr>
                <w:rFonts w:ascii="Lato" w:hAnsi="Lato"/>
                <w:i w:val="0"/>
                <w:iCs w:val="0"/>
                <w:sz w:val="24"/>
                <w:szCs w:val="24"/>
              </w:rPr>
              <w:t>)</w:t>
            </w:r>
          </w:p>
        </w:tc>
      </w:tr>
    </w:tbl>
    <w:p w14:paraId="235E1851" w14:textId="77777777" w:rsidR="00205217" w:rsidRDefault="00205217">
      <w:pPr>
        <w:rPr>
          <w:rFonts w:ascii="Lato" w:hAnsi="Lato"/>
        </w:rPr>
      </w:pPr>
    </w:p>
    <w:p w14:paraId="696E5650" w14:textId="1AE9055E" w:rsidR="00205217" w:rsidRDefault="00205217">
      <w:pPr>
        <w:rPr>
          <w:rFonts w:ascii="Lato" w:hAnsi="Lato"/>
        </w:rPr>
      </w:pPr>
      <w:r>
        <w:rPr>
          <w:rFonts w:ascii="Lato" w:hAnsi="Lato"/>
        </w:rPr>
        <w:lastRenderedPageBreak/>
        <w:t xml:space="preserve">meaning species </w:t>
      </w:r>
      <m:oMath>
        <m:r>
          <w:rPr>
            <w:rFonts w:ascii="Cambria Math" w:hAnsi="Cambria Math"/>
          </w:rPr>
          <m:t>i</m:t>
        </m:r>
      </m:oMath>
      <w:r>
        <w:rPr>
          <w:rFonts w:ascii="Lato" w:hAnsi="Lato"/>
        </w:rPr>
        <w:t xml:space="preserve"> has a feasible equilibrium population density when </w:t>
      </w:r>
      <w:r w:rsidR="009474B8">
        <w:rPr>
          <w:rFonts w:ascii="Lato" w:hAnsi="Lato"/>
        </w:rPr>
        <w:t>the following conditions are met:</w:t>
      </w:r>
    </w:p>
    <w:p w14:paraId="519E0655" w14:textId="77777777" w:rsidR="009474B8" w:rsidRDefault="009474B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9474B8" w:rsidRPr="00DD03A8" w14:paraId="41C47500" w14:textId="77777777" w:rsidTr="00F42971">
        <w:tc>
          <w:tcPr>
            <w:tcW w:w="4624" w:type="pct"/>
          </w:tcPr>
          <w:p w14:paraId="2BF6EA42" w14:textId="77777777" w:rsidR="009474B8" w:rsidRPr="00F84C72" w:rsidRDefault="009474B8" w:rsidP="00BA531A">
            <w:pPr>
              <w:suppressLineNumbers/>
              <w:rPr>
                <w:rFonts w:ascii="Lato" w:hAnsi="Lato"/>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r>
                  <w:rPr>
                    <w:rFonts w:ascii="Cambria Math" w:hAnsi="Cambria Math"/>
                  </w:rPr>
                  <m:t>&gt;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den>
                </m:f>
              </m:oMath>
            </m:oMathPara>
          </w:p>
          <w:p w14:paraId="4B4C4402" w14:textId="77777777" w:rsidR="00F84C72" w:rsidRDefault="00F84C72" w:rsidP="00F84C72">
            <w:pPr>
              <w:suppressLineNumbers/>
              <w:rPr>
                <w:rFonts w:ascii="Lato" w:hAnsi="Lato"/>
              </w:rPr>
            </w:pPr>
          </w:p>
          <w:p w14:paraId="0001D22B" w14:textId="00E97FE3" w:rsidR="00F84C72" w:rsidRPr="00F84C72" w:rsidRDefault="00F84C72" w:rsidP="009474B8">
            <w:pPr>
              <w:suppressLineNumbers/>
              <w:jc w:val="center"/>
              <w:rPr>
                <w:rFonts w:ascii="Lato" w:hAnsi="Lato"/>
                <w:vertAlign w:val="subscript"/>
              </w:rPr>
            </w:pPr>
            <m:oMathPara>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1,i</m:t>
                    </m:r>
                  </m:sub>
                </m:sSub>
                <m:r>
                  <w:rPr>
                    <w:rFonts w:ascii="Cambria Math" w:hAnsi="Cambria Math"/>
                    <w:vertAlign w:val="subscript"/>
                  </w:rPr>
                  <m:t>&gt;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i,min</m:t>
                    </m:r>
                  </m:sub>
                </m:sSub>
              </m:oMath>
            </m:oMathPara>
          </w:p>
          <w:p w14:paraId="5114A818" w14:textId="77777777" w:rsidR="00F42971" w:rsidRDefault="00F42971" w:rsidP="00BA531A">
            <w:pPr>
              <w:suppressLineNumbers/>
              <w:rPr>
                <w:rFonts w:ascii="Lato" w:hAnsi="Lato"/>
              </w:rPr>
            </w:pPr>
          </w:p>
          <w:p w14:paraId="71305199" w14:textId="6AF2AF5E" w:rsidR="00F42971" w:rsidRPr="00DD03A8" w:rsidRDefault="00F42971" w:rsidP="00BA531A">
            <w:pPr>
              <w:suppressLineNumbers/>
              <w:rPr>
                <w:rFonts w:ascii="Lato" w:hAnsi="Lato"/>
              </w:rPr>
            </w:pPr>
          </w:p>
        </w:tc>
        <w:tc>
          <w:tcPr>
            <w:tcW w:w="376" w:type="pct"/>
          </w:tcPr>
          <w:p w14:paraId="65B73DA3" w14:textId="2CD7656B" w:rsidR="009474B8" w:rsidRPr="00DD03A8" w:rsidRDefault="009474B8" w:rsidP="00BA531A">
            <w:pPr>
              <w:pStyle w:val="Caption"/>
              <w:jc w:val="right"/>
              <w:rPr>
                <w:rFonts w:ascii="Lato" w:hAnsi="Lato"/>
                <w:i w:val="0"/>
                <w:iCs w:val="0"/>
                <w:sz w:val="24"/>
                <w:szCs w:val="24"/>
              </w:rPr>
            </w:pPr>
            <w:r w:rsidRPr="00DD03A8">
              <w:rPr>
                <w:rFonts w:ascii="Lato" w:hAnsi="Lato"/>
                <w:i w:val="0"/>
                <w:iCs w:val="0"/>
                <w:sz w:val="24"/>
                <w:szCs w:val="24"/>
              </w:rPr>
              <w:t>(</w:t>
            </w:r>
            <w:r w:rsidR="00F42971">
              <w:rPr>
                <w:rFonts w:ascii="Lato" w:hAnsi="Lato"/>
                <w:i w:val="0"/>
                <w:iCs w:val="0"/>
                <w:sz w:val="24"/>
                <w:szCs w:val="24"/>
              </w:rPr>
              <w:t>10</w:t>
            </w:r>
            <w:r w:rsidRPr="00DD03A8">
              <w:rPr>
                <w:rFonts w:ascii="Lato" w:hAnsi="Lato"/>
                <w:i w:val="0"/>
                <w:iCs w:val="0"/>
                <w:sz w:val="24"/>
                <w:szCs w:val="24"/>
              </w:rPr>
              <w:t>)</w:t>
            </w:r>
          </w:p>
        </w:tc>
      </w:tr>
    </w:tbl>
    <w:p w14:paraId="200DDA38" w14:textId="779FF195" w:rsidR="00F42971" w:rsidRDefault="00F84C72" w:rsidP="00F42971">
      <w:pPr>
        <w:suppressLineNumbers/>
        <w:rPr>
          <w:rFonts w:ascii="Lato" w:hAnsi="Lato"/>
        </w:rPr>
      </w:pPr>
      <w:r>
        <w:rPr>
          <w:rFonts w:ascii="Lato" w:hAnsi="Lato"/>
        </w:rPr>
        <w:t xml:space="preserve">The first condition stipulates that there is a tradeoff among coexisting species between their longevity and their competitive ability. The second ensures that species </w:t>
      </w:r>
      <m:oMath>
        <m:r>
          <w:rPr>
            <w:rFonts w:ascii="Cambria Math" w:hAnsi="Cambria Math"/>
          </w:rPr>
          <m:t>i</m:t>
        </m:r>
      </m:oMath>
      <w:r>
        <w:rPr>
          <w:rFonts w:ascii="Lato" w:hAnsi="Lato"/>
        </w:rPr>
        <w:t xml:space="preserve">’s growth rate is above the minimum feasible growth rate, </w:t>
      </w:r>
      <w:r w:rsidR="00F42971">
        <w:rPr>
          <w:rFonts w:ascii="Lato" w:hAnsi="Lato"/>
        </w:rPr>
        <w:t xml:space="preserve">which is the growth rate that allows a species to overcome population decline due to independent morality when never closing its stomates. </w:t>
      </w:r>
    </w:p>
    <w:p w14:paraId="4E79622C" w14:textId="77777777" w:rsidR="00F42971" w:rsidRDefault="00F42971" w:rsidP="00F42971">
      <w:pPr>
        <w:suppressLineNumbers/>
        <w:rPr>
          <w:rFonts w:ascii="Lato" w:hAnsi="Lato"/>
        </w:rPr>
      </w:pPr>
    </w:p>
    <w:p w14:paraId="21B804EF" w14:textId="77777777" w:rsidR="00F42971" w:rsidRDefault="00F42971" w:rsidP="00F42971">
      <w:pPr>
        <w:suppressLineNumbers/>
        <w:rPr>
          <w:rFonts w:ascii="Lato" w:hAnsi="Lato"/>
        </w:rPr>
      </w:pPr>
      <w:r>
        <w:rPr>
          <w:rFonts w:ascii="Lato" w:hAnsi="Lato"/>
        </w:rPr>
        <w:t xml:space="preserve">We derive this minimum growth rate by considering the lifetime reproductive success of an individual which never shuts down. The LRS of this individual is given by: </w:t>
      </w:r>
    </w:p>
    <w:p w14:paraId="6BB26807" w14:textId="77777777" w:rsidR="00F42971" w:rsidRDefault="00F42971">
      <w:pPr>
        <w:rPr>
          <w:rFonts w:ascii="Lato" w:hAnsi="Lato"/>
          <w:i/>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F42971" w:rsidRPr="00DD03A8" w14:paraId="0FB978D0" w14:textId="77777777" w:rsidTr="00BA531A">
        <w:tc>
          <w:tcPr>
            <w:tcW w:w="4300" w:type="pct"/>
          </w:tcPr>
          <w:p w14:paraId="7E6A7503" w14:textId="5B62DE95" w:rsidR="00F42971" w:rsidRPr="00DD03A8" w:rsidRDefault="00F42971" w:rsidP="00BA531A">
            <w:pPr>
              <w:suppressLineNumbers/>
              <w:rPr>
                <w:rFonts w:ascii="Lato" w:hAnsi="Lato"/>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jT</m:t>
                        </m:r>
                      </m:sup>
                    </m:sSup>
                    <m:sSubSup>
                      <m:sSubSupPr>
                        <m:ctrlPr>
                          <w:rPr>
                            <w:rFonts w:ascii="Cambria Math" w:hAnsi="Cambria Math"/>
                            <w:i/>
                          </w:rPr>
                        </m:ctrlPr>
                      </m:sSubSupPr>
                      <m:e>
                        <m:r>
                          <w:rPr>
                            <w:rFonts w:ascii="Cambria Math" w:hAnsi="Cambria Math"/>
                          </w:rPr>
                          <m:t>c</m:t>
                        </m:r>
                      </m:e>
                      <m:sub>
                        <m:r>
                          <w:rPr>
                            <w:rFonts w:ascii="Cambria Math" w:hAnsi="Cambria Math"/>
                          </w:rPr>
                          <m:t>1,i</m:t>
                        </m:r>
                      </m:sub>
                      <m:sup>
                        <m:r>
                          <w:rPr>
                            <w:rFonts w:ascii="Cambria Math" w:hAnsi="Cambria Math"/>
                          </w:rPr>
                          <m:t>b</m:t>
                        </m:r>
                      </m:sup>
                    </m:sSubSup>
                    <m:sSup>
                      <m:sSupPr>
                        <m:ctrlPr>
                          <w:rPr>
                            <w:rFonts w:ascii="Cambria Math" w:hAnsi="Cambria Math"/>
                            <w:i/>
                          </w:rPr>
                        </m:ctrlPr>
                      </m:sSupPr>
                      <m:e>
                        <m:r>
                          <w:rPr>
                            <w:rFonts w:ascii="Cambria Math" w:hAnsi="Cambria Math"/>
                          </w:rPr>
                          <m:t>j</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e>
                </m:nary>
                <m:r>
                  <w:rPr>
                    <w:rFonts w:ascii="Cambria Math" w:hAnsi="Cambria Math"/>
                  </w:rPr>
                  <m:t xml:space="preserve"> </m:t>
                </m:r>
              </m:oMath>
            </m:oMathPara>
          </w:p>
        </w:tc>
        <w:tc>
          <w:tcPr>
            <w:tcW w:w="350" w:type="pct"/>
          </w:tcPr>
          <w:p w14:paraId="5517DE56" w14:textId="5CF66DD0" w:rsidR="00F42971" w:rsidRPr="00DD03A8" w:rsidRDefault="00F42971"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11</w:t>
            </w:r>
            <w:r w:rsidRPr="00DD03A8">
              <w:rPr>
                <w:rFonts w:ascii="Lato" w:hAnsi="Lato"/>
                <w:i w:val="0"/>
                <w:iCs w:val="0"/>
                <w:sz w:val="24"/>
                <w:szCs w:val="24"/>
              </w:rPr>
              <w:t>)</w:t>
            </w:r>
          </w:p>
        </w:tc>
      </w:tr>
    </w:tbl>
    <w:p w14:paraId="5FE517CB" w14:textId="77777777" w:rsidR="00F42971" w:rsidRDefault="00F42971">
      <w:pPr>
        <w:rPr>
          <w:rFonts w:ascii="Lato" w:hAnsi="Lato"/>
          <w:i/>
          <w:iCs/>
        </w:rPr>
      </w:pPr>
    </w:p>
    <w:p w14:paraId="348610F2" w14:textId="5FEE1EF0" w:rsidR="00E848B7" w:rsidRDefault="00E848B7">
      <w:pPr>
        <w:rPr>
          <w:rFonts w:ascii="Lato" w:hAnsi="Lato"/>
        </w:rPr>
      </w:pPr>
      <w:r>
        <w:rPr>
          <w:rFonts w:ascii="Lato" w:hAnsi="Lato"/>
        </w:rPr>
        <w:t xml:space="preserve">To get the minimum feasible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Pr>
          <w:rFonts w:ascii="Lato" w:hAnsi="Lato"/>
        </w:rPr>
        <w:t xml:space="preserve"> we set the above expression to 1, finding: </w:t>
      </w:r>
    </w:p>
    <w:p w14:paraId="3C2D4ABB" w14:textId="77777777" w:rsidR="00E848B7" w:rsidRDefault="00E848B7">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E848B7" w:rsidRPr="00DD03A8" w14:paraId="5CF18919" w14:textId="77777777" w:rsidTr="00BA531A">
        <w:tc>
          <w:tcPr>
            <w:tcW w:w="4300" w:type="pct"/>
          </w:tcPr>
          <w:p w14:paraId="3B80C5BE" w14:textId="224C6BAB" w:rsidR="00E848B7" w:rsidRPr="00DD03A8" w:rsidRDefault="00E848B7" w:rsidP="00BA531A">
            <w:pPr>
              <w:suppressLineNumbers/>
              <w:rPr>
                <w:rFonts w:ascii="Lato" w:hAnsi="Lato"/>
              </w:rPr>
            </w:pPr>
            <m:oMathPara>
              <m:oMath>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min</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up>
                            </m:sSup>
                          </m:e>
                        </m:d>
                      </m:den>
                    </m:f>
                  </m:e>
                </m:d>
                <m:r>
                  <w:rPr>
                    <w:rFonts w:ascii="Cambria Math" w:hAnsi="Cambria Math"/>
                  </w:rPr>
                  <m:t xml:space="preserve"> </m:t>
                </m:r>
              </m:oMath>
            </m:oMathPara>
          </w:p>
        </w:tc>
        <w:tc>
          <w:tcPr>
            <w:tcW w:w="350" w:type="pct"/>
          </w:tcPr>
          <w:p w14:paraId="562ED015" w14:textId="4C34AE43" w:rsidR="00E848B7" w:rsidRPr="00DD03A8" w:rsidRDefault="00E848B7"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12</w:t>
            </w:r>
            <w:r w:rsidRPr="00DD03A8">
              <w:rPr>
                <w:rFonts w:ascii="Lato" w:hAnsi="Lato"/>
                <w:i w:val="0"/>
                <w:iCs w:val="0"/>
                <w:sz w:val="24"/>
                <w:szCs w:val="24"/>
              </w:rPr>
              <w:t>)</w:t>
            </w:r>
          </w:p>
        </w:tc>
      </w:tr>
    </w:tbl>
    <w:p w14:paraId="6F0F5D72" w14:textId="77777777" w:rsidR="00E848B7" w:rsidRDefault="00E848B7">
      <w:pPr>
        <w:rPr>
          <w:rFonts w:ascii="Lato" w:hAnsi="Lato"/>
        </w:rPr>
      </w:pPr>
    </w:p>
    <w:p w14:paraId="75CE8EBF" w14:textId="1BA8C207" w:rsidR="007C1AD8" w:rsidRDefault="007C1AD8">
      <w:pPr>
        <w:rPr>
          <w:rFonts w:ascii="Lato" w:hAnsi="Lato"/>
          <w:i/>
          <w:iCs/>
        </w:rPr>
      </w:pPr>
      <w:r>
        <w:rPr>
          <w:rFonts w:ascii="Lato" w:hAnsi="Lato"/>
          <w:i/>
          <w:iCs/>
        </w:rPr>
        <w:t>Continuous-time model</w:t>
      </w:r>
    </w:p>
    <w:p w14:paraId="3E745DD6" w14:textId="77777777" w:rsidR="007C1AD8" w:rsidRDefault="007C1AD8">
      <w:pPr>
        <w:rPr>
          <w:rFonts w:ascii="Lato" w:hAnsi="Lato"/>
          <w:i/>
          <w:iCs/>
        </w:rPr>
      </w:pPr>
    </w:p>
    <w:p w14:paraId="7BD238FC" w14:textId="022FBDCF" w:rsidR="007C1AD8" w:rsidRDefault="007C1AD8">
      <w:pPr>
        <w:rPr>
          <w:rFonts w:ascii="Lato" w:hAnsi="Lato"/>
        </w:rPr>
      </w:pPr>
      <w:r>
        <w:rPr>
          <w:rFonts w:ascii="Lato" w:hAnsi="Lato"/>
        </w:rPr>
        <w:t>Continuous time model, equations 1 and 2 are identical. The deviation occurs only once we begin to consider the between storm growth dynamics. The lifetime reproductive success of an individual at population dynamic equilibrium is given by:</w:t>
      </w:r>
    </w:p>
    <w:p w14:paraId="14986A33" w14:textId="77777777" w:rsidR="007C1AD8" w:rsidRDefault="007C1AD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C1AD8" w:rsidRPr="00DD03A8" w14:paraId="6FE117F7" w14:textId="77777777" w:rsidTr="00BA531A">
        <w:tc>
          <w:tcPr>
            <w:tcW w:w="4300" w:type="pct"/>
          </w:tcPr>
          <w:p w14:paraId="27C2D8D9" w14:textId="30E38888" w:rsidR="007C1AD8" w:rsidRPr="00DD03A8" w:rsidRDefault="007C1AD8" w:rsidP="00BA531A">
            <w:pPr>
              <w:suppressLineNumbers/>
              <w:rPr>
                <w:rFonts w:ascii="Lato" w:hAnsi="Lato"/>
              </w:rPr>
            </w:pPr>
            <m:oMathPara>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up>
                    </m:sSup>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dt</m:t>
                    </m:r>
                  </m:e>
                </m:nary>
                <m:r>
                  <w:rPr>
                    <w:rFonts w:ascii="Cambria Math" w:hAnsi="Cambria Math"/>
                  </w:rPr>
                  <m:t xml:space="preserve"> </m:t>
                </m:r>
              </m:oMath>
            </m:oMathPara>
          </w:p>
        </w:tc>
        <w:tc>
          <w:tcPr>
            <w:tcW w:w="350" w:type="pct"/>
          </w:tcPr>
          <w:p w14:paraId="7905D59E" w14:textId="3F00C371" w:rsidR="007C1AD8" w:rsidRPr="00DD03A8" w:rsidRDefault="007C1AD8"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3</w:t>
            </w:r>
            <w:r w:rsidRPr="00DD03A8">
              <w:rPr>
                <w:rFonts w:ascii="Lato" w:hAnsi="Lato"/>
                <w:i w:val="0"/>
                <w:iCs w:val="0"/>
                <w:sz w:val="24"/>
                <w:szCs w:val="24"/>
              </w:rPr>
              <w:t>)</w:t>
            </w:r>
          </w:p>
        </w:tc>
      </w:tr>
    </w:tbl>
    <w:p w14:paraId="115FB416" w14:textId="77777777" w:rsidR="007C1AD8" w:rsidRDefault="007C1AD8">
      <w:pPr>
        <w:rPr>
          <w:rFonts w:ascii="Lato" w:hAnsi="Lato"/>
        </w:rPr>
      </w:pPr>
    </w:p>
    <w:p w14:paraId="3914E4F2" w14:textId="235FF7EB" w:rsidR="007C1AD8" w:rsidRDefault="007C1AD8">
      <w:pPr>
        <w:rPr>
          <w:rFonts w:ascii="Lato" w:hAnsi="Lato"/>
        </w:rPr>
      </w:pPr>
      <w:r>
        <w:rPr>
          <w:rFonts w:ascii="Lato" w:hAnsi="Lato"/>
        </w:rPr>
        <w:t xml:space="preserve">And when species </w:t>
      </w:r>
      <m:oMath>
        <m:r>
          <w:rPr>
            <w:rFonts w:ascii="Cambria Math" w:hAnsi="Cambria Math"/>
          </w:rPr>
          <m:t>i</m:t>
        </m:r>
      </m:oMath>
      <w:r>
        <w:rPr>
          <w:rFonts w:ascii="Lato" w:hAnsi="Lato"/>
        </w:rPr>
        <w:t xml:space="preserve"> is not in equilibrium the lifetime reproductive success on an individual in cohort </w:t>
      </w:r>
      <m:oMath>
        <m:r>
          <w:rPr>
            <w:rFonts w:ascii="Cambria Math" w:hAnsi="Cambria Math"/>
          </w:rPr>
          <m:t>j</m:t>
        </m:r>
      </m:oMath>
      <w:r>
        <w:rPr>
          <w:rFonts w:ascii="Lato" w:hAnsi="Lato"/>
        </w:rPr>
        <w:t xml:space="preserve"> is equal to: </w:t>
      </w:r>
    </w:p>
    <w:p w14:paraId="0B556ABC" w14:textId="77777777" w:rsidR="007C1AD8" w:rsidRDefault="007C1AD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C1AD8" w:rsidRPr="00DD03A8" w14:paraId="7F0AE046" w14:textId="77777777" w:rsidTr="00BA531A">
        <w:tc>
          <w:tcPr>
            <w:tcW w:w="4300" w:type="pct"/>
          </w:tcPr>
          <w:p w14:paraId="1B85702C" w14:textId="5B2CFE66" w:rsidR="007C1AD8" w:rsidRPr="00DD03A8" w:rsidRDefault="007C1AD8" w:rsidP="00BA531A">
            <w:pPr>
              <w:suppressLineNumbers/>
              <w:rPr>
                <w:rFonts w:ascii="Lato" w:hAnsi="Lato"/>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up>
                    </m:sSup>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d>
                                      <m:dPr>
                                        <m:ctrlPr>
                                          <w:rPr>
                                            <w:rFonts w:ascii="Cambria Math" w:hAnsi="Cambria Math"/>
                                            <w:i/>
                                          </w:rPr>
                                        </m:ctrlPr>
                                      </m:dPr>
                                      <m:e>
                                        <m:r>
                                          <w:rPr>
                                            <w:rFonts w:ascii="Cambria Math" w:hAnsi="Cambria Math"/>
                                          </w:rPr>
                                          <m:t>k</m:t>
                                        </m:r>
                                      </m:e>
                                    </m:d>
                                  </m:e>
                                </m:d>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r>
                                          <w:rPr>
                                            <w:rFonts w:ascii="Cambria Math" w:hAnsi="Cambria Math"/>
                                          </w:rPr>
                                          <m:t>+1</m:t>
                                        </m:r>
                                      </m:e>
                                    </m:d>
                                  </m:e>
                                </m:d>
                              </m:e>
                              <m:sup>
                                <m:r>
                                  <w:rPr>
                                    <w:rFonts w:ascii="Cambria Math" w:hAnsi="Cambria Math"/>
                                  </w:rPr>
                                  <m:t>b</m:t>
                                </m:r>
                              </m:sup>
                            </m:sSup>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mod T</m:t>
                                    </m:r>
                                  </m:e>
                                </m:d>
                              </m:e>
                            </m:d>
                          </m:e>
                        </m:nary>
                      </m:e>
                      <m:sup>
                        <m:r>
                          <w:rPr>
                            <w:rFonts w:ascii="Cambria Math" w:hAnsi="Cambria Math"/>
                          </w:rPr>
                          <m:t>b</m:t>
                        </m:r>
                      </m:sup>
                    </m:sSup>
                    <m:r>
                      <w:rPr>
                        <w:rFonts w:ascii="Cambria Math" w:hAnsi="Cambria Math"/>
                      </w:rPr>
                      <m:t xml:space="preserve">dt </m:t>
                    </m:r>
                  </m:e>
                </m:nary>
              </m:oMath>
            </m:oMathPara>
          </w:p>
        </w:tc>
        <w:tc>
          <w:tcPr>
            <w:tcW w:w="350" w:type="pct"/>
          </w:tcPr>
          <w:p w14:paraId="692D044D" w14:textId="65883046" w:rsidR="007C1AD8" w:rsidRPr="00DD03A8" w:rsidRDefault="007C1AD8"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4</w:t>
            </w:r>
            <w:r w:rsidRPr="00DD03A8">
              <w:rPr>
                <w:rFonts w:ascii="Lato" w:hAnsi="Lato"/>
                <w:i w:val="0"/>
                <w:iCs w:val="0"/>
                <w:sz w:val="24"/>
                <w:szCs w:val="24"/>
              </w:rPr>
              <w:t>)</w:t>
            </w:r>
          </w:p>
        </w:tc>
      </w:tr>
    </w:tbl>
    <w:p w14:paraId="1733064D" w14:textId="77777777" w:rsidR="007C1AD8" w:rsidRDefault="007C1AD8">
      <w:pPr>
        <w:rPr>
          <w:rFonts w:ascii="Lato" w:hAnsi="Lato"/>
        </w:rPr>
      </w:pPr>
    </w:p>
    <w:p w14:paraId="1F5AF2AD" w14:textId="0D45DF6F" w:rsidR="007C1AD8" w:rsidRDefault="007C1AD8">
      <w:pPr>
        <w:rPr>
          <w:rFonts w:ascii="Lato" w:hAnsi="Lato"/>
        </w:rPr>
      </w:pPr>
      <w:r>
        <w:rPr>
          <w:rFonts w:ascii="Lato" w:hAnsi="Lato"/>
        </w:rPr>
        <w:t xml:space="preserve">The break-even time for species </w:t>
      </w:r>
      <m:oMath>
        <m:r>
          <w:rPr>
            <w:rFonts w:ascii="Cambria Math" w:hAnsi="Cambria Math"/>
          </w:rPr>
          <m:t>i</m:t>
        </m:r>
      </m:oMath>
      <w:r>
        <w:rPr>
          <w:rFonts w:ascii="Lato" w:hAnsi="Lato"/>
        </w:rPr>
        <w:t xml:space="preserve"> is given by: </w:t>
      </w:r>
    </w:p>
    <w:p w14:paraId="34E1A043" w14:textId="77777777" w:rsidR="007C1AD8" w:rsidRDefault="007C1AD8">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C1AD8" w:rsidRPr="00DD03A8" w14:paraId="146FCBA1" w14:textId="77777777" w:rsidTr="00BA531A">
        <w:tc>
          <w:tcPr>
            <w:tcW w:w="4300" w:type="pct"/>
          </w:tcPr>
          <w:p w14:paraId="63AA6803" w14:textId="6C42BABC" w:rsidR="007C1AD8" w:rsidRPr="00DD03A8" w:rsidRDefault="007C1AD8" w:rsidP="00BA531A">
            <w:pPr>
              <w:suppressLineNumbers/>
              <w:rPr>
                <w:rFonts w:ascii="Lato" w:hAnsi="Lato"/>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e>
                </m:d>
                <m:r>
                  <w:rPr>
                    <w:rFonts w:ascii="Cambria Math" w:hAnsi="Cambria Math"/>
                  </w:rPr>
                  <m:t xml:space="preserve"> </m:t>
                </m:r>
              </m:oMath>
            </m:oMathPara>
          </w:p>
        </w:tc>
        <w:tc>
          <w:tcPr>
            <w:tcW w:w="350" w:type="pct"/>
          </w:tcPr>
          <w:p w14:paraId="1B65335A" w14:textId="7AB1C692" w:rsidR="007C1AD8" w:rsidRPr="00DD03A8" w:rsidRDefault="007C1AD8"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5</w:t>
            </w:r>
            <w:r w:rsidRPr="00DD03A8">
              <w:rPr>
                <w:rFonts w:ascii="Lato" w:hAnsi="Lato"/>
                <w:i w:val="0"/>
                <w:iCs w:val="0"/>
                <w:sz w:val="24"/>
                <w:szCs w:val="24"/>
              </w:rPr>
              <w:t>)</w:t>
            </w:r>
          </w:p>
        </w:tc>
      </w:tr>
    </w:tbl>
    <w:p w14:paraId="4F9D34BA" w14:textId="77777777" w:rsidR="007C1AD8" w:rsidRPr="007C1AD8" w:rsidRDefault="007C1AD8">
      <w:pPr>
        <w:rPr>
          <w:rFonts w:ascii="Lato" w:hAnsi="Lato"/>
        </w:rPr>
      </w:pPr>
    </w:p>
    <w:p w14:paraId="16DFB39B" w14:textId="021C20A4" w:rsidR="007C1AD8" w:rsidRDefault="00B80CB2">
      <w:pPr>
        <w:rPr>
          <w:rFonts w:ascii="Lato" w:hAnsi="Lato"/>
        </w:rPr>
      </w:pPr>
      <w:r>
        <w:rPr>
          <w:rFonts w:ascii="Lato" w:hAnsi="Lato"/>
        </w:rPr>
        <w:t xml:space="preserve">And the equilibrium population density is: </w:t>
      </w:r>
    </w:p>
    <w:p w14:paraId="4A8B64C3" w14:textId="77777777" w:rsidR="00B80CB2" w:rsidRDefault="00B80CB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B80CB2" w:rsidRPr="00DD03A8" w14:paraId="641173FA" w14:textId="77777777" w:rsidTr="00BA531A">
        <w:tc>
          <w:tcPr>
            <w:tcW w:w="4300" w:type="pct"/>
          </w:tcPr>
          <w:p w14:paraId="0D691793" w14:textId="6369A53F" w:rsidR="00B80CB2" w:rsidRPr="00DD03A8" w:rsidRDefault="00B80CB2" w:rsidP="00BA531A">
            <w:pPr>
              <w:suppressLineNumbers/>
              <w:rPr>
                <w:rFonts w:ascii="Lato" w:hAnsi="Lato"/>
              </w:rP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f>
                          <m:fPr>
                            <m:ctrlPr>
                              <w:rPr>
                                <w:rFonts w:ascii="Cambria Math" w:hAnsi="Cambria Math"/>
                                <w:i/>
                              </w:rPr>
                            </m:ctrlPr>
                          </m:fPr>
                          <m:num>
                            <m:r>
                              <w:rPr>
                                <w:rFonts w:ascii="Cambria Math" w:hAnsi="Cambria Math"/>
                              </w:rPr>
                              <m:t>b-1</m:t>
                            </m:r>
                          </m:num>
                          <m:den>
                            <m:r>
                              <w:rPr>
                                <w:rFonts w:ascii="Cambria Math" w:hAnsi="Cambria Math"/>
                              </w:rPr>
                              <m:t>b</m:t>
                            </m:r>
                          </m:den>
                        </m:f>
                      </m:sup>
                    </m:sSubSup>
                  </m:num>
                  <m:den>
                    <m:r>
                      <m:rPr>
                        <m:sty m:val="p"/>
                      </m:rPr>
                      <w:rPr>
                        <w:rFonts w:ascii="Cambria Math" w:hAnsi="Cambria Math"/>
                      </w:rPr>
                      <m:t>ϵ</m:t>
                    </m:r>
                    <m:sSup>
                      <m:sSupPr>
                        <m:ctrlPr>
                          <w:rPr>
                            <w:rFonts w:ascii="Cambria Math" w:hAnsi="Cambria Math"/>
                          </w:rPr>
                        </m:ctrlPr>
                      </m:sSupPr>
                      <m:e>
                        <m:r>
                          <m:rPr>
                            <m:sty m:val="p"/>
                          </m:rPr>
                          <w:rPr>
                            <w:rFonts w:ascii="Cambria Math" w:hAnsi="Cambria Math"/>
                          </w:rPr>
                          <m:t>μ</m:t>
                        </m:r>
                      </m:e>
                      <m:sup>
                        <m:f>
                          <m:fPr>
                            <m:ctrlPr>
                              <w:rPr>
                                <w:rFonts w:ascii="Cambria Math" w:hAnsi="Cambria Math"/>
                                <w:i/>
                              </w:rPr>
                            </m:ctrlPr>
                          </m:fPr>
                          <m:num>
                            <m:r>
                              <w:rPr>
                                <w:rFonts w:ascii="Cambria Math" w:hAnsi="Cambria Math"/>
                              </w:rPr>
                              <m:t>b+1</m:t>
                            </m:r>
                          </m:num>
                          <m:den>
                            <m:r>
                              <w:rPr>
                                <w:rFonts w:ascii="Cambria Math" w:hAnsi="Cambria Math"/>
                              </w:rPr>
                              <m:t>b</m:t>
                            </m:r>
                          </m:den>
                        </m:f>
                      </m:sup>
                    </m:sSup>
                    <m:r>
                      <m:rPr>
                        <m:sty m:val="p"/>
                      </m:rPr>
                      <w:rPr>
                        <w:rFonts w:ascii="Cambria Math" w:hAnsi="Cambria Math"/>
                      </w:rPr>
                      <m:t>Γ</m:t>
                    </m:r>
                    <m:d>
                      <m:dPr>
                        <m:ctrlPr>
                          <w:rPr>
                            <w:rFonts w:ascii="Cambria Math" w:hAnsi="Cambria Math"/>
                          </w:rPr>
                        </m:ctrlPr>
                      </m:dPr>
                      <m:e>
                        <m:r>
                          <w:rPr>
                            <w:rFonts w:ascii="Cambria Math" w:hAnsi="Cambria Math"/>
                          </w:rPr>
                          <m:t>b</m:t>
                        </m:r>
                        <m:r>
                          <w:rPr>
                            <w:rFonts w:ascii="Cambria Math" w:hAnsi="Cambria Math"/>
                          </w:rPr>
                          <m:t>+1</m:t>
                        </m:r>
                      </m:e>
                    </m:d>
                    <m:r>
                      <m:rPr>
                        <m:sty m:val="p"/>
                      </m:rPr>
                      <w:rPr>
                        <w:rFonts w:ascii="Cambria Math" w:hAnsi="Cambria Math"/>
                      </w:rPr>
                      <m:t>Γ</m:t>
                    </m:r>
                    <m:d>
                      <m:dPr>
                        <m:ctrlPr>
                          <w:rPr>
                            <w:rFonts w:ascii="Cambria Math" w:hAnsi="Cambria Math"/>
                            <w:i/>
                          </w:rPr>
                        </m:ctrlPr>
                      </m:dPr>
                      <m:e>
                        <m:r>
                          <w:rPr>
                            <w:rFonts w:ascii="Cambria Math" w:hAnsi="Cambria Math"/>
                          </w:rPr>
                          <m:t>b</m:t>
                        </m:r>
                      </m:e>
                    </m:d>
                  </m:den>
                </m:f>
                <m:d>
                  <m:dPr>
                    <m:ctrlPr>
                      <w:rPr>
                        <w:rFonts w:ascii="Cambria Math" w:hAnsi="Cambria Math"/>
                        <w:i/>
                      </w:rPr>
                    </m:ctrlPr>
                  </m:dPr>
                  <m:e>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num>
                      <m:den>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den>
                    </m:f>
                  </m:e>
                </m:d>
                <m:r>
                  <w:rPr>
                    <w:rFonts w:ascii="Cambria Math" w:hAnsi="Cambria Math"/>
                  </w:rPr>
                  <m:t xml:space="preserve"> </m:t>
                </m:r>
              </m:oMath>
            </m:oMathPara>
          </w:p>
        </w:tc>
        <w:tc>
          <w:tcPr>
            <w:tcW w:w="350" w:type="pct"/>
          </w:tcPr>
          <w:p w14:paraId="13BA1056" w14:textId="3A4B41FE" w:rsidR="00B80CB2" w:rsidRPr="00DD03A8" w:rsidRDefault="00B80CB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6</w:t>
            </w:r>
            <w:r w:rsidRPr="00DD03A8">
              <w:rPr>
                <w:rFonts w:ascii="Lato" w:hAnsi="Lato"/>
                <w:i w:val="0"/>
                <w:iCs w:val="0"/>
                <w:sz w:val="24"/>
                <w:szCs w:val="24"/>
              </w:rPr>
              <w:t>)</w:t>
            </w:r>
          </w:p>
        </w:tc>
      </w:tr>
    </w:tbl>
    <w:p w14:paraId="44A873A3" w14:textId="77777777" w:rsidR="00B80CB2" w:rsidRDefault="00B80CB2">
      <w:pPr>
        <w:rPr>
          <w:rFonts w:ascii="Lato" w:hAnsi="Lato"/>
        </w:rPr>
      </w:pPr>
    </w:p>
    <w:p w14:paraId="59CAC1F0" w14:textId="4D324C61" w:rsidR="00F84C72" w:rsidRDefault="00F84C72">
      <w:pPr>
        <w:rPr>
          <w:rFonts w:ascii="Lato" w:hAnsi="Lato"/>
        </w:rPr>
      </w:pPr>
      <w:r>
        <w:rPr>
          <w:rFonts w:ascii="Lato" w:hAnsi="Lato"/>
        </w:rPr>
        <w:t xml:space="preserve">Though it initially appears from equation </w:t>
      </w:r>
      <w:r w:rsidR="00B80CB2">
        <w:rPr>
          <w:rFonts w:ascii="Lato" w:hAnsi="Lato"/>
        </w:rPr>
        <w:t>16</w:t>
      </w:r>
      <w:r>
        <w:rPr>
          <w:rFonts w:ascii="Lato" w:hAnsi="Lato"/>
        </w:rPr>
        <w:t xml:space="preserve"> that a species’ equilibrium population density does not depend on the frequency of storms, </w:t>
      </w:r>
      <m:oMath>
        <m:r>
          <m:rPr>
            <m:sty m:val="p"/>
          </m:rPr>
          <w:rPr>
            <w:rFonts w:ascii="Cambria Math" w:hAnsi="Cambria Math"/>
          </w:rPr>
          <m:t>Ρ</m:t>
        </m:r>
      </m:oMath>
      <w:r>
        <w:rPr>
          <w:rFonts w:ascii="Lato" w:hAnsi="Lato"/>
        </w:rPr>
        <w:t xml:space="preserve">, it does in fact depend on storm frequency via </w:t>
      </w:r>
      <w:r w:rsidR="00B80CB2">
        <w:rPr>
          <w:rFonts w:ascii="Lato" w:hAnsi="Lato"/>
        </w:rPr>
        <w:t xml:space="preserve">the break-even time’s </w:t>
      </w:r>
      <w:r>
        <w:rPr>
          <w:rFonts w:ascii="Lato" w:hAnsi="Lato"/>
        </w:rPr>
        <w:t xml:space="preserve">dependence on </w:t>
      </w:r>
      <w:r w:rsidR="00B80CB2">
        <w:rPr>
          <w:rFonts w:ascii="Lato" w:hAnsi="Lato"/>
        </w:rPr>
        <w:t>inter-rain interval length</w:t>
      </w:r>
      <w:r>
        <w:rPr>
          <w:rFonts w:ascii="Lato" w:hAnsi="Lato"/>
        </w:rPr>
        <w:t xml:space="preserve">, </w:t>
      </w:r>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Ρ</m:t>
            </m:r>
          </m:den>
        </m:f>
      </m:oMath>
      <w:r>
        <w:rPr>
          <w:rFonts w:ascii="Lato" w:hAnsi="Lato"/>
        </w:rPr>
        <w:t xml:space="preserve">. To see </w:t>
      </w:r>
      <w:r w:rsidR="00B80CB2">
        <w:rPr>
          <w:rFonts w:ascii="Lato" w:hAnsi="Lato"/>
        </w:rPr>
        <w:t>this,</w:t>
      </w:r>
      <w:r>
        <w:rPr>
          <w:rFonts w:ascii="Lato" w:hAnsi="Lato"/>
        </w:rPr>
        <w:t xml:space="preserve"> we re-express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ascii="Lato" w:hAnsi="Lato"/>
        </w:rPr>
        <w:t xml:space="preserve"> in terms of </w:t>
      </w:r>
      <m:oMath>
        <m:r>
          <w:rPr>
            <w:rFonts w:ascii="Cambria Math" w:hAnsi="Cambria Math"/>
          </w:rPr>
          <m:t>T</m:t>
        </m:r>
      </m:oMath>
      <w:r>
        <w:rPr>
          <w:rFonts w:ascii="Lato" w:hAnsi="Lato"/>
        </w:rPr>
        <w:t xml:space="preserve"> and then take the partial derivative of equilibrium population density with respect to </w:t>
      </w:r>
      <m:oMath>
        <m:r>
          <w:rPr>
            <w:rFonts w:ascii="Cambria Math" w:hAnsi="Cambria Math"/>
          </w:rPr>
          <m:t>T</m:t>
        </m:r>
      </m:oMath>
      <w:r>
        <w:rPr>
          <w:rFonts w:ascii="Lato" w:hAnsi="Lato"/>
        </w:rPr>
        <w:t xml:space="preserve">, finding: </w:t>
      </w:r>
    </w:p>
    <w:p w14:paraId="528318C1" w14:textId="77777777" w:rsidR="00F84C72" w:rsidRDefault="00F84C7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F84C72" w:rsidRPr="00DD03A8" w14:paraId="64540718" w14:textId="77777777" w:rsidTr="00BA531A">
        <w:tc>
          <w:tcPr>
            <w:tcW w:w="4300" w:type="pct"/>
          </w:tcPr>
          <w:p w14:paraId="05E1D045" w14:textId="1A6D2D7B" w:rsidR="00F84C72" w:rsidRPr="00DD03A8" w:rsidRDefault="00F84C72" w:rsidP="00BA531A">
            <w:pPr>
              <w:suppressLineNumbers/>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r>
                  <w:rPr>
                    <w:rFonts w:ascii="Cambria Math" w:hAnsi="Cambria Math"/>
                  </w:rPr>
                  <m:t xml:space="preserve"> </m:t>
                </m:r>
              </m:oMath>
            </m:oMathPara>
          </w:p>
        </w:tc>
        <w:tc>
          <w:tcPr>
            <w:tcW w:w="350" w:type="pct"/>
          </w:tcPr>
          <w:p w14:paraId="42FFA46F" w14:textId="66C8FE64" w:rsidR="00F84C72" w:rsidRPr="00DD03A8" w:rsidRDefault="00F84C7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sidR="00B80CB2">
              <w:rPr>
                <w:rFonts w:ascii="Lato" w:hAnsi="Lato"/>
                <w:i w:val="0"/>
                <w:iCs w:val="0"/>
                <w:sz w:val="24"/>
                <w:szCs w:val="24"/>
              </w:rPr>
              <w:t>7</w:t>
            </w:r>
            <w:r w:rsidRPr="00DD03A8">
              <w:rPr>
                <w:rFonts w:ascii="Lato" w:hAnsi="Lato"/>
                <w:i w:val="0"/>
                <w:iCs w:val="0"/>
                <w:sz w:val="24"/>
                <w:szCs w:val="24"/>
              </w:rPr>
              <w:t>)</w:t>
            </w:r>
          </w:p>
        </w:tc>
      </w:tr>
    </w:tbl>
    <w:p w14:paraId="3A67B9DD" w14:textId="6128E328" w:rsidR="00F84C72" w:rsidRDefault="00F84C72">
      <w:pPr>
        <w:rPr>
          <w:rFonts w:ascii="Lato" w:hAnsi="Lato"/>
        </w:rPr>
      </w:pPr>
      <w:r>
        <w:rPr>
          <w:rFonts w:ascii="Lato" w:hAnsi="Lato"/>
        </w:rPr>
        <w:t xml:space="preserve">For </w:t>
      </w:r>
      <m:oMath>
        <m:r>
          <w:rPr>
            <w:rFonts w:ascii="Cambria Math" w:hAnsi="Cambria Math"/>
          </w:rPr>
          <m:t>i≠Q</m:t>
        </m:r>
      </m:oMath>
      <w:r>
        <w:rPr>
          <w:rFonts w:ascii="Lato" w:hAnsi="Lato"/>
        </w:rPr>
        <w:t xml:space="preserve">, 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sub>
              <m:sup>
                <m:f>
                  <m:fPr>
                    <m:ctrlPr>
                      <w:rPr>
                        <w:rFonts w:ascii="Cambria Math" w:hAnsi="Cambria Math"/>
                        <w:i/>
                      </w:rPr>
                    </m:ctrlPr>
                  </m:fPr>
                  <m:num>
                    <m:r>
                      <w:rPr>
                        <w:rFonts w:ascii="Cambria Math" w:hAnsi="Cambria Math"/>
                      </w:rPr>
                      <m:t>b-1</m:t>
                    </m:r>
                  </m:num>
                  <m:den>
                    <m:r>
                      <w:rPr>
                        <w:rFonts w:ascii="Cambria Math" w:hAnsi="Cambria Math"/>
                      </w:rPr>
                      <m:t>b</m:t>
                    </m:r>
                  </m:den>
                </m:f>
              </m:sup>
            </m:sSubSup>
          </m:num>
          <m:den>
            <m:r>
              <m:rPr>
                <m:sty m:val="p"/>
              </m:rPr>
              <w:rPr>
                <w:rFonts w:ascii="Cambria Math" w:hAnsi="Cambria Math"/>
              </w:rPr>
              <m:t>ϵ</m:t>
            </m:r>
            <m:sSup>
              <m:sSupPr>
                <m:ctrlPr>
                  <w:rPr>
                    <w:rFonts w:ascii="Cambria Math" w:hAnsi="Cambria Math"/>
                  </w:rPr>
                </m:ctrlPr>
              </m:sSupPr>
              <m:e>
                <m:r>
                  <m:rPr>
                    <m:sty m:val="p"/>
                  </m:rPr>
                  <w:rPr>
                    <w:rFonts w:ascii="Cambria Math" w:hAnsi="Cambria Math"/>
                  </w:rPr>
                  <m:t>μ</m:t>
                </m:r>
              </m:e>
              <m:sup>
                <m:f>
                  <m:fPr>
                    <m:ctrlPr>
                      <w:rPr>
                        <w:rFonts w:ascii="Cambria Math" w:hAnsi="Cambria Math"/>
                        <w:i/>
                      </w:rPr>
                    </m:ctrlPr>
                  </m:fPr>
                  <m:num>
                    <m:r>
                      <w:rPr>
                        <w:rFonts w:ascii="Cambria Math" w:hAnsi="Cambria Math"/>
                      </w:rPr>
                      <m:t>b+1</m:t>
                    </m:r>
                  </m:num>
                  <m:den>
                    <m:r>
                      <w:rPr>
                        <w:rFonts w:ascii="Cambria Math" w:hAnsi="Cambria Math"/>
                      </w:rPr>
                      <m:t>b</m:t>
                    </m:r>
                  </m:den>
                </m:f>
              </m:sup>
            </m:sSup>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r>
              <m:rPr>
                <m:sty m:val="p"/>
              </m:rPr>
              <w:rPr>
                <w:rFonts w:ascii="Cambria Math" w:hAnsi="Cambria Math"/>
              </w:rPr>
              <m:t>Γ</m:t>
            </m:r>
            <m:r>
              <w:rPr>
                <w:rFonts w:ascii="Cambria Math" w:hAnsi="Cambria Math"/>
              </w:rPr>
              <m:t>(</m:t>
            </m:r>
            <m:r>
              <w:rPr>
                <w:rFonts w:ascii="Cambria Math" w:hAnsi="Cambria Math"/>
              </w:rPr>
              <m:t>b</m:t>
            </m:r>
            <m:r>
              <w:rPr>
                <w:rFonts w:ascii="Cambria Math" w:hAnsi="Cambria Math"/>
              </w:rPr>
              <m:t>)</m:t>
            </m:r>
          </m:den>
        </m:f>
      </m:oMath>
      <w:r w:rsidR="00B80CB2">
        <w:rPr>
          <w:rFonts w:ascii="Lato" w:hAnsi="Lato"/>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e>
        </m:d>
      </m:oMath>
      <w:r w:rsidR="00B80CB2">
        <w:rPr>
          <w:rFonts w:ascii="Lato" w:hAnsi="Lato"/>
        </w:rPr>
        <w:t xml:space="preserve">, and </w:t>
      </w:r>
    </w:p>
    <w:p w14:paraId="0DB3112A" w14:textId="4D816B3C" w:rsidR="00B80CB2" w:rsidRPr="00B80CB2" w:rsidRDefault="00B80CB2">
      <w:pPr>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N</m:t>
              </m:r>
            </m:e>
            <m:sub>
              <m:r>
                <w:rPr>
                  <w:rFonts w:ascii="Cambria Math" w:hAnsi="Cambria Math"/>
                </w:rPr>
                <m:t>Q</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m:t>
              </m:r>
            </m:sub>
          </m:sSub>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d>
        </m:oMath>
      </m:oMathPara>
    </w:p>
    <w:p w14:paraId="6D100C12" w14:textId="77777777" w:rsidR="00B80CB2" w:rsidRDefault="00B80CB2">
      <w:pPr>
        <w:rPr>
          <w:rFonts w:ascii="Lato" w:hAnsi="Lato"/>
        </w:rPr>
      </w:pPr>
    </w:p>
    <w:p w14:paraId="32E0DF38" w14:textId="48D34D0D" w:rsidR="00B80CB2" w:rsidRDefault="00B80CB2">
      <w:pPr>
        <w:rPr>
          <w:rFonts w:ascii="Lato" w:hAnsi="Lato"/>
        </w:rPr>
      </w:pPr>
      <w:r>
        <w:rPr>
          <w:rFonts w:ascii="Lato" w:hAnsi="Lato"/>
        </w:rPr>
        <w:t xml:space="preserve">The first of these expressions is negative provided the feasibility condition is met, while the second is strictly negative, meaning species’ equilibrium population densities decline with increasing inter-rain intervals. </w:t>
      </w:r>
    </w:p>
    <w:p w14:paraId="7558282A" w14:textId="77777777" w:rsidR="003B5C08" w:rsidRDefault="003B5C08">
      <w:pPr>
        <w:rPr>
          <w:rFonts w:ascii="Lato" w:hAnsi="Lato"/>
        </w:rPr>
      </w:pPr>
    </w:p>
    <w:p w14:paraId="5E24A60F" w14:textId="3B56AE34" w:rsidR="003B5C08" w:rsidRDefault="003B5C08">
      <w:pPr>
        <w:rPr>
          <w:rFonts w:ascii="Lato" w:hAnsi="Lato"/>
        </w:rPr>
      </w:pPr>
      <w:r>
        <w:rPr>
          <w:rFonts w:ascii="Lato" w:hAnsi="Lato"/>
        </w:rPr>
        <w:t xml:space="preserve">The minimum feasible growth rate in this new model formulation is: </w:t>
      </w:r>
      <m:oMath>
        <m:sSub>
          <m:sSubPr>
            <m:ctrlPr>
              <w:rPr>
                <w:rFonts w:ascii="Cambria Math" w:hAnsi="Cambria Math"/>
                <w:i/>
              </w:rPr>
            </m:ctrlPr>
          </m:sSubPr>
          <m:e>
            <m:r>
              <w:rPr>
                <w:rFonts w:ascii="Cambria Math" w:hAnsi="Cambria Math"/>
              </w:rPr>
              <m:t>c</m:t>
            </m:r>
          </m:e>
          <m:sub>
            <m:r>
              <w:rPr>
                <w:rFonts w:ascii="Cambria Math" w:hAnsi="Cambria Math"/>
              </w:rPr>
              <m:t>1,min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oMath>
      <w:r>
        <w:rPr>
          <w:rFonts w:ascii="Lato" w:hAnsi="Lato"/>
        </w:rPr>
        <w:t>.</w:t>
      </w:r>
    </w:p>
    <w:p w14:paraId="46E77927" w14:textId="77777777" w:rsidR="00B80CB2" w:rsidRDefault="00B80CB2">
      <w:pPr>
        <w:rPr>
          <w:rFonts w:ascii="Lato" w:hAnsi="Lato"/>
        </w:rPr>
      </w:pPr>
    </w:p>
    <w:p w14:paraId="61E03FE4" w14:textId="68720036" w:rsidR="00B80CB2" w:rsidRPr="00B80CB2" w:rsidRDefault="00B80CB2">
      <w:pPr>
        <w:rPr>
          <w:rFonts w:ascii="Lato" w:hAnsi="Lato"/>
          <w:i/>
          <w:iCs/>
        </w:rPr>
      </w:pPr>
      <w:r>
        <w:rPr>
          <w:rFonts w:ascii="Lato" w:hAnsi="Lato"/>
          <w:i/>
          <w:iCs/>
        </w:rPr>
        <w:t xml:space="preserve">Effect of changes in storm frequency </w:t>
      </w:r>
    </w:p>
    <w:p w14:paraId="6D8FD4B7" w14:textId="77777777" w:rsidR="00E848B7" w:rsidRDefault="00E848B7">
      <w:pPr>
        <w:rPr>
          <w:rFonts w:ascii="Lato" w:hAnsi="Lato"/>
        </w:rPr>
      </w:pPr>
    </w:p>
    <w:p w14:paraId="6084EA84" w14:textId="4C74856E" w:rsidR="00B80CB2" w:rsidRDefault="003B5C08">
      <w:pPr>
        <w:rPr>
          <w:rFonts w:ascii="Lato" w:hAnsi="Lato"/>
        </w:rPr>
      </w:pPr>
      <w:r>
        <w:rPr>
          <w:rFonts w:ascii="Lato" w:hAnsi="Lato"/>
        </w:rPr>
        <w:t xml:space="preserve">The latest feasible species, species </w:t>
      </w:r>
      <m:oMath>
        <m:r>
          <w:rPr>
            <w:rFonts w:ascii="Cambria Math" w:hAnsi="Cambria Math"/>
          </w:rPr>
          <m:t>Q</m:t>
        </m:r>
      </m:oMath>
      <w:r>
        <w:rPr>
          <w:rFonts w:ascii="Lato" w:hAnsi="Lato"/>
        </w:rPr>
        <w:t xml:space="preserve">, for a given combination of </w:t>
      </w:r>
      <m:oMath>
        <m:r>
          <w:rPr>
            <w:rFonts w:ascii="Cambria Math" w:hAnsi="Cambria Math"/>
          </w:rPr>
          <m:t>f</m:t>
        </m:r>
      </m:oMath>
      <w:r>
        <w:rPr>
          <w:rFonts w:ascii="Lato" w:hAnsi="Lato"/>
        </w:rPr>
        <w:t xml:space="preserve"> and </w:t>
      </w:r>
      <m:oMath>
        <m:r>
          <w:rPr>
            <w:rFonts w:ascii="Cambria Math" w:hAnsi="Cambria Math"/>
          </w:rPr>
          <m:t>μ</m:t>
        </m:r>
      </m:oMath>
      <w:r>
        <w:rPr>
          <w:rFonts w:ascii="Lato" w:hAnsi="Lato"/>
        </w:rPr>
        <w:t xml:space="preserve"> is the one with </w:t>
      </w:r>
      <m:oMath>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1,min</m:t>
            </m:r>
          </m:sub>
        </m:sSub>
      </m:oMath>
      <w:r>
        <w:rPr>
          <w:rFonts w:ascii="Lato" w:hAnsi="Lato"/>
        </w:rPr>
        <w:t xml:space="preserve">, provided species meet the strict tradeoff requirement for coexistence. This species will remain the latest feasible species regardless of storm frequency, as its existence is predicated on growing for exactly as long as the </w:t>
      </w:r>
      <w:proofErr w:type="spellStart"/>
      <w:r>
        <w:rPr>
          <w:rFonts w:ascii="Lato" w:hAnsi="Lato"/>
        </w:rPr>
        <w:t>interrain</w:t>
      </w:r>
      <w:proofErr w:type="spellEnd"/>
      <w:r>
        <w:rPr>
          <w:rFonts w:ascii="Lato" w:hAnsi="Lato"/>
        </w:rPr>
        <w:t xml:space="preserve"> interval length. Its equilibrium population density, however, will increase with decreasing </w:t>
      </w:r>
      <m:oMath>
        <m:r>
          <w:rPr>
            <w:rFonts w:ascii="Cambria Math" w:hAnsi="Cambria Math"/>
          </w:rPr>
          <m:t>T</m:t>
        </m:r>
      </m:oMath>
      <w:r>
        <w:rPr>
          <w:rFonts w:ascii="Lato" w:hAnsi="Lato"/>
        </w:rPr>
        <w:t xml:space="preserve">. </w:t>
      </w:r>
      <w:r w:rsidR="007B4D86">
        <w:rPr>
          <w:rFonts w:ascii="Lato" w:hAnsi="Lato"/>
        </w:rPr>
        <w:t>Thus,</w:t>
      </w:r>
      <w:r>
        <w:rPr>
          <w:rFonts w:ascii="Lato" w:hAnsi="Lato"/>
        </w:rPr>
        <w:t xml:space="preserve"> it cannot be excluded through modifications to </w:t>
      </w:r>
      <m:oMath>
        <m:r>
          <m:rPr>
            <m:sty m:val="p"/>
          </m:rPr>
          <w:rPr>
            <w:rFonts w:ascii="Cambria Math" w:hAnsi="Cambria Math"/>
          </w:rPr>
          <m:t>Ρ</m:t>
        </m:r>
      </m:oMath>
      <w:r>
        <w:rPr>
          <w:rFonts w:ascii="Lato" w:hAnsi="Lato"/>
        </w:rPr>
        <w:t xml:space="preserve"> or </w:t>
      </w:r>
      <m:oMath>
        <m:r>
          <w:rPr>
            <w:rFonts w:ascii="Cambria Math" w:hAnsi="Cambria Math"/>
          </w:rPr>
          <m:t>T</m:t>
        </m:r>
      </m:oMath>
      <w:r>
        <w:rPr>
          <w:rFonts w:ascii="Lato" w:hAnsi="Lato"/>
        </w:rPr>
        <w:t>.</w:t>
      </w:r>
    </w:p>
    <w:p w14:paraId="6D520AFD" w14:textId="77777777" w:rsidR="003B5C08" w:rsidRDefault="003B5C08">
      <w:pPr>
        <w:rPr>
          <w:rFonts w:ascii="Lato" w:hAnsi="Lato"/>
        </w:rPr>
      </w:pPr>
    </w:p>
    <w:p w14:paraId="67EA0859" w14:textId="5C8B1F1A" w:rsidR="003B5C08" w:rsidRDefault="003B5C08">
      <w:pPr>
        <w:rPr>
          <w:rFonts w:ascii="Lato" w:hAnsi="Lato"/>
        </w:rPr>
      </w:pPr>
      <w:r>
        <w:rPr>
          <w:rFonts w:ascii="Lato" w:hAnsi="Lato"/>
        </w:rPr>
        <w:t xml:space="preserve">The next latest species also cannot be excluded due to modifications to </w:t>
      </w:r>
      <m:oMath>
        <m:r>
          <w:rPr>
            <w:rFonts w:ascii="Cambria Math" w:hAnsi="Cambria Math"/>
          </w:rPr>
          <m:t>T</m:t>
        </m:r>
      </m:oMath>
      <w:r>
        <w:rPr>
          <w:rFonts w:ascii="Lato" w:hAnsi="Lato"/>
        </w:rPr>
        <w:t xml:space="preserve"> provided it was able to persist originally. </w:t>
      </w:r>
      <w:r w:rsidR="007474C6">
        <w:rPr>
          <w:rFonts w:ascii="Lato" w:hAnsi="Lato"/>
        </w:rPr>
        <w:t xml:space="preserve">To illustrate, assume all species are evenly spaced in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oMath>
      <w:r w:rsidR="007474C6">
        <w:rPr>
          <w:rFonts w:ascii="Lato" w:hAnsi="Lato"/>
        </w:rPr>
        <w:t xml:space="preserve">. When this is true, the condition for coexistence is that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oMath>
      <w:r w:rsidR="007474C6">
        <w:rPr>
          <w:rFonts w:ascii="Lato" w:hAnsi="Lato"/>
        </w:rPr>
        <w:t xml:space="preserve">. Because break-even time is a linear function of </w:t>
      </w:r>
      <m:oMath>
        <m:r>
          <w:rPr>
            <w:rFonts w:ascii="Cambria Math" w:hAnsi="Cambria Math"/>
          </w:rPr>
          <m:t>T</m:t>
        </m:r>
      </m:oMath>
      <w:r w:rsidR="007474C6">
        <w:rPr>
          <w:rFonts w:ascii="Lato" w:hAnsi="Lato"/>
        </w:rPr>
        <w:t xml:space="preserve">, and because break-even time must be 0 when </w:t>
      </w:r>
      <m:oMath>
        <m:r>
          <w:rPr>
            <w:rFonts w:ascii="Cambria Math" w:hAnsi="Cambria Math"/>
          </w:rPr>
          <m:t>T=0</m:t>
        </m:r>
      </m:oMath>
      <w:r w:rsidR="007474C6">
        <w:rPr>
          <w:rFonts w:ascii="Lato" w:hAnsi="Lato"/>
        </w:rPr>
        <w:t xml:space="preserve">, then if the coexistence condition is satisfied for one value of </w:t>
      </w:r>
      <m:oMath>
        <m:r>
          <w:rPr>
            <w:rFonts w:ascii="Cambria Math" w:hAnsi="Cambria Math"/>
          </w:rPr>
          <m:t>T</m:t>
        </m:r>
      </m:oMath>
      <w:r w:rsidR="007474C6">
        <w:rPr>
          <w:rFonts w:ascii="Lato" w:hAnsi="Lato"/>
        </w:rPr>
        <w:t xml:space="preserve">, it must be satisfied for all values of </w:t>
      </w:r>
      <m:oMath>
        <m:r>
          <w:rPr>
            <w:rFonts w:ascii="Cambria Math" w:hAnsi="Cambria Math"/>
          </w:rPr>
          <m:t>T&gt;0</m:t>
        </m:r>
      </m:oMath>
      <w:r w:rsidR="007474C6">
        <w:rPr>
          <w:rFonts w:ascii="Lato" w:hAnsi="Lato"/>
        </w:rPr>
        <w:t xml:space="preserve">. Therefore, species with earlier phenology than species </w:t>
      </w:r>
      <m:oMath>
        <m:r>
          <w:rPr>
            <w:rFonts w:ascii="Cambria Math" w:hAnsi="Cambria Math"/>
          </w:rPr>
          <m:t>Q</m:t>
        </m:r>
      </m:oMath>
      <w:r w:rsidR="007474C6">
        <w:rPr>
          <w:rFonts w:ascii="Lato" w:hAnsi="Lato"/>
        </w:rPr>
        <w:t xml:space="preserve">, but which are not the earliest species (species 1), cannot be excluded due to changes in </w:t>
      </w:r>
      <m:oMath>
        <m:r>
          <w:rPr>
            <w:rFonts w:ascii="Cambria Math" w:hAnsi="Cambria Math"/>
          </w:rPr>
          <m:t>T</m:t>
        </m:r>
      </m:oMath>
      <w:r w:rsidR="007474C6">
        <w:rPr>
          <w:rFonts w:ascii="Lato" w:hAnsi="Lato"/>
        </w:rPr>
        <w:t>.</w:t>
      </w:r>
    </w:p>
    <w:p w14:paraId="70994EAB" w14:textId="77777777" w:rsidR="007474C6" w:rsidRDefault="007474C6">
      <w:pPr>
        <w:rPr>
          <w:rFonts w:ascii="Lato" w:hAnsi="Lato"/>
        </w:rPr>
      </w:pPr>
    </w:p>
    <w:p w14:paraId="49837D68" w14:textId="77777777" w:rsidR="007474C6" w:rsidRPr="007474C6" w:rsidRDefault="007474C6">
      <w:pPr>
        <w:rPr>
          <w:rStyle w:val="PlaceholderText"/>
          <w:rFonts w:ascii="Lato" w:hAnsi="Lato"/>
        </w:rPr>
      </w:pPr>
      <w:r>
        <w:rPr>
          <w:rFonts w:ascii="Lato" w:hAnsi="Lato"/>
        </w:rPr>
        <w:t xml:space="preserve">It is worth noting that while the tradeoff is maintained in terms of the sign of its first and second derivatives, the absolute shape of the tradeoff is modified by changes to </w:t>
      </w:r>
      <m:oMath>
        <m:r>
          <w:rPr>
            <w:rFonts w:ascii="Cambria Math" w:hAnsi="Cambria Math"/>
          </w:rPr>
          <m:t>T</m:t>
        </m:r>
      </m:oMath>
      <w:r>
        <w:rPr>
          <w:rFonts w:ascii="Lato" w:hAnsi="Lato"/>
        </w:rPr>
        <w:t xml:space="preserve">. The second latest species, species </w:t>
      </w:r>
      <m:oMath>
        <m:r>
          <w:rPr>
            <w:rFonts w:ascii="Cambria Math" w:hAnsi="Cambria Math"/>
          </w:rPr>
          <m:t>Q-1</m:t>
        </m:r>
      </m:oMath>
      <w:r>
        <w:rPr>
          <w:rFonts w:ascii="Lato" w:hAnsi="Lato"/>
        </w:rPr>
        <w:t xml:space="preserve">, experiences changes in break-even time according to the inter-rain interval length. </w:t>
      </w:r>
      <w:r>
        <w:rPr>
          <w:rFonts w:ascii="Lato" w:hAnsi="Lato"/>
        </w:rPr>
        <w:lastRenderedPageBreak/>
        <w:t xml:space="preserve">When </w:t>
      </w:r>
      <m:oMath>
        <m:r>
          <w:rPr>
            <w:rFonts w:ascii="Cambria Math" w:hAnsi="Cambria Math"/>
          </w:rPr>
          <m:t>T</m:t>
        </m:r>
      </m:oMath>
      <w:r>
        <w:rPr>
          <w:rFonts w:ascii="Lato" w:hAnsi="Lato"/>
        </w:rPr>
        <w:t xml:space="preserve"> is decreased, </w:t>
      </w:r>
      <m:oMath>
        <m:sSubSup>
          <m:sSubSupPr>
            <m:ctrlPr>
              <w:rPr>
                <w:rFonts w:ascii="Cambria Math" w:hAnsi="Cambria Math"/>
                <w:i/>
              </w:rPr>
            </m:ctrlPr>
          </m:sSubSupPr>
          <m:e>
            <m:r>
              <w:rPr>
                <w:rFonts w:ascii="Cambria Math" w:hAnsi="Cambria Math"/>
              </w:rPr>
              <m:t>t</m:t>
            </m:r>
          </m:e>
          <m:sub>
            <m:r>
              <w:rPr>
                <w:rFonts w:ascii="Cambria Math" w:hAnsi="Cambria Math"/>
              </w:rPr>
              <m:t>Q-1</m:t>
            </m:r>
          </m:sub>
          <m:sup>
            <m:r>
              <w:rPr>
                <w:rFonts w:ascii="Cambria Math" w:hAnsi="Cambria Math"/>
              </w:rPr>
              <m:t>*</m:t>
            </m:r>
          </m:sup>
        </m:sSubSup>
      </m:oMath>
      <w:r>
        <w:rPr>
          <w:rFonts w:ascii="Lato" w:hAnsi="Lato"/>
        </w:rPr>
        <w:t xml:space="preserve"> also decreases according to the partial derivative of break-even time with respect top </w:t>
      </w:r>
      <m:oMath>
        <m:r>
          <w:rPr>
            <w:rFonts w:ascii="Cambria Math" w:hAnsi="Cambria Math"/>
          </w:rPr>
          <m:t>T</m:t>
        </m:r>
        <m:r>
          <w:rPr>
            <w:rStyle w:val="PlaceholderText"/>
            <w:rFonts w:ascii="Cambria Math" w:hAnsi="Cambria Math"/>
          </w:rPr>
          <m:t>:</m:t>
        </m:r>
      </m:oMath>
    </w:p>
    <w:p w14:paraId="5876A3F5" w14:textId="14193584" w:rsidR="007474C6" w:rsidRPr="007474C6" w:rsidRDefault="007474C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474C6" w:rsidRPr="00DD03A8" w14:paraId="6558A0AF" w14:textId="77777777" w:rsidTr="00BA531A">
        <w:tc>
          <w:tcPr>
            <w:tcW w:w="4300" w:type="pct"/>
          </w:tcPr>
          <w:p w14:paraId="5A7CC2E5" w14:textId="6258C79E" w:rsidR="007474C6" w:rsidRPr="00DD03A8" w:rsidRDefault="007474C6" w:rsidP="00BA531A">
            <w:pPr>
              <w:suppressLineNumbers/>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c</m:t>
                        </m:r>
                      </m:e>
                      <m:sub>
                        <m:r>
                          <w:rPr>
                            <w:rFonts w:ascii="Cambria Math" w:hAnsi="Cambria Math"/>
                          </w:rPr>
                          <m:t>1,i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,i</m:t>
                        </m:r>
                      </m:sub>
                    </m:sSub>
                  </m:e>
                </m:d>
                <m:r>
                  <w:rPr>
                    <w:rFonts w:ascii="Cambria Math" w:hAnsi="Cambria Math"/>
                  </w:rPr>
                  <m:t xml:space="preserve"> </m:t>
                </m:r>
              </m:oMath>
            </m:oMathPara>
          </w:p>
        </w:tc>
        <w:tc>
          <w:tcPr>
            <w:tcW w:w="350" w:type="pct"/>
          </w:tcPr>
          <w:p w14:paraId="7F4DC3AC" w14:textId="365CC20A" w:rsidR="007474C6" w:rsidRPr="00DD03A8" w:rsidRDefault="007474C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8</w:t>
            </w:r>
            <w:r w:rsidRPr="00DD03A8">
              <w:rPr>
                <w:rFonts w:ascii="Lato" w:hAnsi="Lato"/>
                <w:i w:val="0"/>
                <w:iCs w:val="0"/>
                <w:sz w:val="24"/>
                <w:szCs w:val="24"/>
              </w:rPr>
              <w:t>)</w:t>
            </w:r>
          </w:p>
        </w:tc>
      </w:tr>
    </w:tbl>
    <w:p w14:paraId="6D9D178B" w14:textId="6023CCDA" w:rsidR="007474C6" w:rsidRDefault="007474C6">
      <w:pPr>
        <w:rPr>
          <w:rFonts w:ascii="Lato" w:hAnsi="Lato"/>
        </w:rPr>
      </w:pPr>
    </w:p>
    <w:p w14:paraId="0D87F4A7" w14:textId="23E98773" w:rsidR="007474C6" w:rsidRDefault="007474C6">
      <w:pPr>
        <w:rPr>
          <w:rFonts w:ascii="Lato" w:hAnsi="Lato"/>
        </w:rPr>
      </w:pPr>
      <w:r>
        <w:rPr>
          <w:rFonts w:ascii="Lato" w:hAnsi="Lato"/>
        </w:rPr>
        <w:t xml:space="preserve">We can approximate (18) if we assume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b+1</m:t>
                        </m:r>
                      </m:sup>
                    </m:s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m:t>
                        </m:r>
                        <m:r>
                          <w:rPr>
                            <w:rFonts w:ascii="Cambria Math" w:hAnsi="Cambria Math"/>
                          </w:rPr>
                          <m:t>+1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r>
          <w:rPr>
            <w:rFonts w:ascii="Cambria Math" w:hAnsi="Cambria Math"/>
          </w:rPr>
          <m:t>≪1</m:t>
        </m:r>
      </m:oMath>
      <w:r w:rsidR="004E3ECD">
        <w:rPr>
          <w:rFonts w:ascii="Lato" w:hAnsi="Lato"/>
        </w:rPr>
        <w:t xml:space="preserve">, which it is when either mortality is small relative to inter-rain interval length, or fecundity is high. The approximation is: </w:t>
      </w:r>
    </w:p>
    <w:p w14:paraId="1A17E800" w14:textId="77777777" w:rsidR="004E3ECD" w:rsidRDefault="004E3ECD">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4E3ECD" w:rsidRPr="00DD03A8" w14:paraId="2AAAA5B4" w14:textId="77777777" w:rsidTr="00BA531A">
        <w:tc>
          <w:tcPr>
            <w:tcW w:w="4300" w:type="pct"/>
          </w:tcPr>
          <w:p w14:paraId="17016B97" w14:textId="15D4CAA5" w:rsidR="004E3ECD" w:rsidRPr="00DD03A8" w:rsidRDefault="004E3ECD" w:rsidP="00BA531A">
            <w:pPr>
              <w:suppressLineNumbers/>
              <w:rPr>
                <w:rFonts w:ascii="Lato" w:hAnsi="Lato"/>
              </w:rPr>
            </w:pPr>
            <m:oMathPara>
              <m:oMath>
                <m:f>
                  <m:fPr>
                    <m:ctrlPr>
                      <w:rPr>
                        <w:rFonts w:ascii="Cambria Math" w:hAnsi="Cambria Math"/>
                        <w:i/>
                      </w:rPr>
                    </m:ctrlPr>
                  </m:fPr>
                  <m:num>
                    <m:r>
                      <w:rPr>
                        <w:rFonts w:ascii="Cambria Math" w:hAnsi="Cambria Math"/>
                      </w:rPr>
                      <m:t>∂</m:t>
                    </m:r>
                  </m:num>
                  <m:den>
                    <m:r>
                      <w:rPr>
                        <w:rFonts w:ascii="Cambria Math" w:hAnsi="Cambria Math"/>
                      </w:rPr>
                      <m:t>∂T</m:t>
                    </m:r>
                  </m:den>
                </m:f>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c</m:t>
                        </m:r>
                      </m:e>
                      <m:sub>
                        <m:r>
                          <w:rPr>
                            <w:rFonts w:ascii="Cambria Math" w:hAnsi="Cambria Math"/>
                          </w:rPr>
                          <m:t>1,i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sub>
                    </m:sSub>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r>
                  <w:rPr>
                    <w:rFonts w:ascii="Cambria Math" w:hAnsi="Cambria Math"/>
                  </w:rPr>
                  <m:t xml:space="preserve"> </m:t>
                </m:r>
              </m:oMath>
            </m:oMathPara>
          </w:p>
        </w:tc>
        <w:tc>
          <w:tcPr>
            <w:tcW w:w="350" w:type="pct"/>
          </w:tcPr>
          <w:p w14:paraId="2C894F0E" w14:textId="74508F48" w:rsidR="004E3ECD" w:rsidRPr="00DD03A8" w:rsidRDefault="004E3ECD"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1</w:t>
            </w:r>
            <w:r>
              <w:rPr>
                <w:rFonts w:ascii="Lato" w:hAnsi="Lato"/>
                <w:i w:val="0"/>
                <w:iCs w:val="0"/>
                <w:sz w:val="24"/>
                <w:szCs w:val="24"/>
              </w:rPr>
              <w:t>9</w:t>
            </w:r>
            <w:r w:rsidRPr="00DD03A8">
              <w:rPr>
                <w:rFonts w:ascii="Lato" w:hAnsi="Lato"/>
                <w:i w:val="0"/>
                <w:iCs w:val="0"/>
                <w:sz w:val="24"/>
                <w:szCs w:val="24"/>
              </w:rPr>
              <w:t>)</w:t>
            </w:r>
          </w:p>
        </w:tc>
      </w:tr>
    </w:tbl>
    <w:p w14:paraId="5A390C36" w14:textId="77777777" w:rsidR="004E3ECD" w:rsidRDefault="004E3ECD">
      <w:pPr>
        <w:rPr>
          <w:rFonts w:ascii="Lato" w:hAnsi="Lato"/>
        </w:rPr>
      </w:pPr>
    </w:p>
    <w:p w14:paraId="0FB9A233" w14:textId="572E6EC9" w:rsidR="004E3ECD" w:rsidRPr="007474C6" w:rsidRDefault="004E3ECD">
      <w:pPr>
        <w:rPr>
          <w:rFonts w:ascii="Lato" w:hAnsi="Lato"/>
        </w:rPr>
      </w:pPr>
      <w:r>
        <w:rPr>
          <w:rFonts w:ascii="Lato" w:hAnsi="Lato"/>
        </w:rPr>
        <w:t xml:space="preserve">Which is constrained to be less than 1, and increases with decreasing open-stomate growth rate </w:t>
      </w:r>
      <m:oMath>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oMath>
      <w:r>
        <w:rPr>
          <w:rFonts w:ascii="Lato" w:hAnsi="Lato"/>
        </w:rPr>
        <w:t xml:space="preserve"> Also note that if species share fecundity and mortality rates, then (19) increases with decreasing </w:t>
      </w:r>
      <m:oMath>
        <m:sSub>
          <m:sSubPr>
            <m:ctrlPr>
              <w:rPr>
                <w:rFonts w:ascii="Cambria Math" w:hAnsi="Cambria Math"/>
                <w:i/>
              </w:rPr>
            </m:ctrlPr>
          </m:sSubPr>
          <m:e>
            <m:r>
              <w:rPr>
                <w:rFonts w:ascii="Cambria Math" w:hAnsi="Cambria Math"/>
              </w:rPr>
              <m:t>c</m:t>
            </m:r>
          </m:e>
          <m:sub>
            <m:r>
              <w:rPr>
                <w:rFonts w:ascii="Cambria Math" w:hAnsi="Cambria Math"/>
              </w:rPr>
              <m:t>1,i</m:t>
            </m:r>
          </m:sub>
        </m:sSub>
      </m:oMath>
      <w:r>
        <w:rPr>
          <w:rFonts w:ascii="Lato" w:hAnsi="Lato"/>
        </w:rPr>
        <w:t xml:space="preserve">, meaning that when the tradeoff between break-even time and critical water content is met, later species will experience larger changes in break-even time for equivalent changes in </w:t>
      </w:r>
      <m:oMath>
        <m:r>
          <w:rPr>
            <w:rFonts w:ascii="Cambria Math" w:hAnsi="Cambria Math"/>
          </w:rPr>
          <m:t>T</m:t>
        </m:r>
      </m:oMath>
      <w:r>
        <w:rPr>
          <w:rFonts w:ascii="Lato" w:hAnsi="Lato"/>
        </w:rPr>
        <w:t xml:space="preserve">. Thus, when </w:t>
      </w:r>
      <m:oMath>
        <m:r>
          <w:rPr>
            <w:rFonts w:ascii="Cambria Math" w:hAnsi="Cambria Math"/>
          </w:rPr>
          <m:t>T</m:t>
        </m:r>
      </m:oMath>
      <w:r>
        <w:rPr>
          <w:rFonts w:ascii="Lato" w:hAnsi="Lato"/>
        </w:rPr>
        <w:t xml:space="preserve"> is decreased, the form of the tradeoff will be compressed. </w:t>
      </w:r>
    </w:p>
    <w:p w14:paraId="0B72465A" w14:textId="1FB9BB87" w:rsidR="004E3ECD" w:rsidRDefault="004E3ECD">
      <w:pPr>
        <w:rPr>
          <w:rFonts w:ascii="Lato" w:hAnsi="Lato"/>
        </w:rPr>
      </w:pPr>
    </w:p>
    <w:p w14:paraId="39CCF597" w14:textId="17ADDD76" w:rsidR="00B80CB2" w:rsidRDefault="004E3ECD">
      <w:pPr>
        <w:rPr>
          <w:rFonts w:ascii="Lato" w:hAnsi="Lato"/>
        </w:rPr>
      </w:pPr>
      <w:r>
        <w:rPr>
          <w:rFonts w:ascii="Lato" w:hAnsi="Lato"/>
        </w:rPr>
        <w:t xml:space="preserve">The argument for the species with the highest critical water content is a bit more complex. The earliest feasible species for a given combination of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Lato" w:hAnsi="Lato"/>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ascii="Lato" w:hAnsi="Lato"/>
        </w:rPr>
        <w:t xml:space="preserve">, and </w:t>
      </w:r>
      <m:oMath>
        <m:r>
          <w:rPr>
            <w:rFonts w:ascii="Cambria Math" w:hAnsi="Cambria Math"/>
          </w:rPr>
          <m:t>θ</m:t>
        </m:r>
      </m:oMath>
      <w:r>
        <w:rPr>
          <w:rFonts w:ascii="Lato" w:hAnsi="Lato"/>
        </w:rPr>
        <w:t xml:space="preserve"> is the one with a growth rate and critical water content pairing such that a straight line drawn from these points to the point given by </w:t>
      </w:r>
      <m:oMath>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r>
              <w:rPr>
                <w:rFonts w:ascii="Cambria Math" w:hAnsi="Cambria Math"/>
              </w:rPr>
              <m:t>+θ</m:t>
            </m:r>
          </m:e>
        </m:d>
      </m:oMath>
      <w:r>
        <w:rPr>
          <w:rFonts w:ascii="Lato" w:hAnsi="Lato"/>
        </w:rPr>
        <w:t xml:space="preserve"> is exactly tangent to the tradeoff curve. This species is the best competitor for water over the course of its lifespan, meaning that at equilibrium it consumes water at the highest rate of any species. Other species may grow faster as individuals, and therefore consume water a greater rate per capita than the earliest feasible species. However, the total water consumption rate of these species’ populations is limited by time: they must grow long enough to at least replace their population and thus cannot consume water as fast (as a population) as slightly slower growing species. </w:t>
      </w:r>
    </w:p>
    <w:p w14:paraId="51BF3995" w14:textId="77777777" w:rsidR="004E3ECD" w:rsidRDefault="004E3ECD">
      <w:pPr>
        <w:rPr>
          <w:rFonts w:ascii="Lato" w:hAnsi="Lato"/>
        </w:rPr>
      </w:pPr>
    </w:p>
    <w:p w14:paraId="1604F18F" w14:textId="30DA6176" w:rsidR="004E3ECD" w:rsidRDefault="004E3ECD">
      <w:pPr>
        <w:rPr>
          <w:rFonts w:ascii="Lato" w:hAnsi="Lato"/>
        </w:rPr>
      </w:pPr>
      <w:r>
        <w:rPr>
          <w:rFonts w:ascii="Lato" w:hAnsi="Lato"/>
        </w:rPr>
        <w:t xml:space="preserve">Perhaps surprisingly, the identify of this best competitor does not change with modifications to </w:t>
      </w:r>
      <m:oMath>
        <m:r>
          <w:rPr>
            <w:rFonts w:ascii="Cambria Math" w:hAnsi="Cambria Math"/>
          </w:rPr>
          <m:t>T</m:t>
        </m:r>
      </m:oMath>
      <w:r>
        <w:rPr>
          <w:rFonts w:ascii="Lato" w:hAnsi="Lato"/>
        </w:rPr>
        <w:t xml:space="preserve">. A mathematical explanation will follow, but the reason is that the relative competitive ability of a species is independent of inter-rain interval length. A species’ competitive ability is defined by the maximum rate at which a population can consume water and reach a total lifetime reproductive success of 1. This rate is determined by each species’ vital rates (critical water content, mortality, growth, respiration and reproduction) as well as the inter-rain interval length, </w:t>
      </w:r>
      <m:oMath>
        <m:r>
          <w:rPr>
            <w:rFonts w:ascii="Cambria Math" w:hAnsi="Cambria Math"/>
          </w:rPr>
          <m:t>T</m:t>
        </m:r>
      </m:oMath>
      <w:r>
        <w:rPr>
          <w:rFonts w:ascii="Lato" w:hAnsi="Lato"/>
        </w:rPr>
        <w:t>. Two species’ relative competitive ability, however, is determined only by the difference in their vital rates. This makes some intuitive sense. The temporal component</w:t>
      </w:r>
      <w:r w:rsidR="00283CB6">
        <w:rPr>
          <w:rFonts w:ascii="Lato" w:hAnsi="Lato"/>
        </w:rPr>
        <w:t xml:space="preserve"> of competitive ability is determined by a species’ ability to accrue future reproduction. Changing the inter-rain interval length alters the total amount of time a species </w:t>
      </w:r>
      <w:proofErr w:type="gramStart"/>
      <w:r w:rsidR="00283CB6">
        <w:rPr>
          <w:rFonts w:ascii="Lato" w:hAnsi="Lato"/>
        </w:rPr>
        <w:t>has to</w:t>
      </w:r>
      <w:proofErr w:type="gramEnd"/>
      <w:r w:rsidR="00283CB6">
        <w:rPr>
          <w:rFonts w:ascii="Lato" w:hAnsi="Lato"/>
        </w:rPr>
        <w:t xml:space="preserve"> grow between storms, because it alters the length of time respiration occurs for, but it does not impact the ability of species to accrue reproduction during the time they are actively growing. </w:t>
      </w:r>
    </w:p>
    <w:p w14:paraId="6E100A20" w14:textId="77777777" w:rsidR="00283CB6" w:rsidRDefault="00283CB6">
      <w:pPr>
        <w:rPr>
          <w:rFonts w:ascii="Lato" w:hAnsi="Lato"/>
        </w:rPr>
      </w:pPr>
    </w:p>
    <w:p w14:paraId="4C8E51E3" w14:textId="4BADC351" w:rsidR="00283CB6" w:rsidRDefault="00283CB6">
      <w:pPr>
        <w:rPr>
          <w:rFonts w:ascii="Lato" w:hAnsi="Lato"/>
        </w:rPr>
      </w:pPr>
      <w:r>
        <w:rPr>
          <w:rFonts w:ascii="Lato" w:hAnsi="Lato"/>
        </w:rPr>
        <w:t xml:space="preserve">We can see this mathematically by deriving the relative competitive ability of two species. To do so, we first write down an expression for the maximum water consumption rate </w:t>
      </w:r>
      <m:oMath>
        <m:r>
          <w:rPr>
            <w:rFonts w:ascii="Cambria Math" w:hAnsi="Cambria Math"/>
          </w:rPr>
          <m:t>ω</m:t>
        </m:r>
      </m:oMath>
      <w:r>
        <w:rPr>
          <w:rFonts w:ascii="Lato" w:hAnsi="Lato"/>
        </w:rPr>
        <w:t xml:space="preserve"> for species </w:t>
      </w:r>
      <m:oMath>
        <m:r>
          <w:rPr>
            <w:rFonts w:ascii="Cambria Math" w:hAnsi="Cambria Math"/>
          </w:rPr>
          <m:t>i</m:t>
        </m:r>
      </m:oMath>
      <w:r>
        <w:rPr>
          <w:rFonts w:ascii="Lato" w:hAnsi="Lato"/>
        </w:rPr>
        <w:t>:</w:t>
      </w:r>
    </w:p>
    <w:p w14:paraId="5B6B775F" w14:textId="77777777" w:rsidR="00283CB6" w:rsidRDefault="00283CB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283CB6" w:rsidRPr="00DD03A8" w14:paraId="7D3414CD" w14:textId="77777777" w:rsidTr="00BA531A">
        <w:tc>
          <w:tcPr>
            <w:tcW w:w="4300" w:type="pct"/>
          </w:tcPr>
          <w:p w14:paraId="2E148D05" w14:textId="0768B73E" w:rsidR="00283CB6" w:rsidRPr="00DD03A8" w:rsidRDefault="00283CB6" w:rsidP="00BA531A">
            <w:pPr>
              <w:suppressLineNumbers/>
              <w:rPr>
                <w:rFonts w:ascii="Lato" w:hAnsi="Lato"/>
              </w:rPr>
            </w:pPr>
            <m:oMathPara>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den>
                </m:f>
                <m:r>
                  <w:rPr>
                    <w:rFonts w:ascii="Cambria Math" w:hAnsi="Cambria Math"/>
                  </w:rPr>
                  <m:t xml:space="preserve"> </m:t>
                </m:r>
              </m:oMath>
            </m:oMathPara>
          </w:p>
        </w:tc>
        <w:tc>
          <w:tcPr>
            <w:tcW w:w="350" w:type="pct"/>
          </w:tcPr>
          <w:p w14:paraId="6572B91A" w14:textId="28785980" w:rsidR="00283CB6" w:rsidRPr="00DD03A8" w:rsidRDefault="00283CB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20</w:t>
            </w:r>
            <w:r w:rsidRPr="00DD03A8">
              <w:rPr>
                <w:rFonts w:ascii="Lato" w:hAnsi="Lato"/>
                <w:i w:val="0"/>
                <w:iCs w:val="0"/>
                <w:sz w:val="24"/>
                <w:szCs w:val="24"/>
              </w:rPr>
              <w:t>)</w:t>
            </w:r>
          </w:p>
        </w:tc>
      </w:tr>
    </w:tbl>
    <w:p w14:paraId="6378D873" w14:textId="3366D238" w:rsidR="00283CB6" w:rsidRDefault="00283CB6">
      <w:pPr>
        <w:rPr>
          <w:rFonts w:ascii="Lato" w:hAnsi="Lato"/>
        </w:rPr>
      </w:pPr>
      <w:r>
        <w:rPr>
          <w:rFonts w:ascii="Lato" w:hAnsi="Lato"/>
        </w:rPr>
        <w:t xml:space="preserve">Thus, the relative competitive ability of two species, </w:t>
      </w:r>
      <m:oMath>
        <m:r>
          <w:rPr>
            <w:rFonts w:ascii="Cambria Math" w:hAnsi="Cambria Math"/>
          </w:rPr>
          <m:t xml:space="preserve">i </m:t>
        </m:r>
      </m:oMath>
      <w:r>
        <w:rPr>
          <w:rFonts w:ascii="Lato" w:hAnsi="Lato"/>
        </w:rPr>
        <w:t xml:space="preserve">and </w:t>
      </w:r>
      <m:oMath>
        <m:r>
          <w:rPr>
            <w:rFonts w:ascii="Cambria Math" w:hAnsi="Cambria Math"/>
          </w:rPr>
          <m:t>i+1</m:t>
        </m:r>
      </m:oMath>
      <w:r>
        <w:rPr>
          <w:rFonts w:ascii="Lato" w:hAnsi="Lato"/>
        </w:rPr>
        <w:t xml:space="preserve"> is given by the following expression. </w:t>
      </w:r>
    </w:p>
    <w:p w14:paraId="08E21F30" w14:textId="77777777" w:rsidR="007B4D86" w:rsidRDefault="007B4D8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B4D86" w:rsidRPr="00DD03A8" w14:paraId="5142A346" w14:textId="77777777" w:rsidTr="00BA531A">
        <w:tc>
          <w:tcPr>
            <w:tcW w:w="4300" w:type="pct"/>
          </w:tcPr>
          <w:p w14:paraId="6734197E" w14:textId="740175A2" w:rsidR="007B4D86" w:rsidRPr="00DD03A8" w:rsidRDefault="007B4D86" w:rsidP="00BA531A">
            <w:pPr>
              <w:suppressLineNumbers/>
              <w:rPr>
                <w:rFonts w:ascii="Lato" w:hAnsi="Lato"/>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i+1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(T)</m:t>
                        </m:r>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r>
                          <w:rPr>
                            <w:rFonts w:ascii="Cambria Math" w:hAnsi="Cambria Math"/>
                          </w:rPr>
                          <m:t>(T)</m:t>
                        </m:r>
                      </m:den>
                    </m:f>
                  </m:e>
                </m:d>
                <m:r>
                  <w:rPr>
                    <w:rFonts w:ascii="Cambria Math" w:hAnsi="Cambria Math"/>
                  </w:rPr>
                  <m:t xml:space="preserve"> </m:t>
                </m:r>
              </m:oMath>
            </m:oMathPara>
          </w:p>
        </w:tc>
        <w:tc>
          <w:tcPr>
            <w:tcW w:w="350" w:type="pct"/>
          </w:tcPr>
          <w:p w14:paraId="54C2D3C2" w14:textId="305E1C22" w:rsidR="007B4D86" w:rsidRPr="00DD03A8" w:rsidRDefault="007B4D8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w:t>
            </w:r>
            <w:r>
              <w:rPr>
                <w:rFonts w:ascii="Lato" w:hAnsi="Lato"/>
                <w:i w:val="0"/>
                <w:iCs w:val="0"/>
                <w:sz w:val="24"/>
                <w:szCs w:val="24"/>
              </w:rPr>
              <w:t>1</w:t>
            </w:r>
            <w:r w:rsidRPr="00DD03A8">
              <w:rPr>
                <w:rFonts w:ascii="Lato" w:hAnsi="Lato"/>
                <w:i w:val="0"/>
                <w:iCs w:val="0"/>
                <w:sz w:val="24"/>
                <w:szCs w:val="24"/>
              </w:rPr>
              <w:t>)</w:t>
            </w:r>
          </w:p>
        </w:tc>
      </w:tr>
    </w:tbl>
    <w:p w14:paraId="101A2420" w14:textId="77777777" w:rsidR="004E3ECD" w:rsidRDefault="004E3ECD">
      <w:pPr>
        <w:rPr>
          <w:rFonts w:ascii="Lato" w:hAnsi="Lato"/>
        </w:rPr>
      </w:pPr>
    </w:p>
    <w:p w14:paraId="74612D2A" w14:textId="347AE379" w:rsidR="007B4D86" w:rsidRDefault="007B4D86">
      <w:pPr>
        <w:rPr>
          <w:rFonts w:ascii="Lato" w:hAnsi="Lato"/>
        </w:rPr>
      </w:pPr>
      <w:r>
        <w:rPr>
          <w:rFonts w:ascii="Lato" w:hAnsi="Lato"/>
        </w:rPr>
        <w:t xml:space="preserve">Here noting that break-even time is a function of inter-rain interval length by writing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(T)</m:t>
        </m:r>
      </m:oMath>
      <w:r>
        <w:rPr>
          <w:rFonts w:ascii="Lato" w:hAnsi="Lato"/>
        </w:rPr>
        <w:t xml:space="preserve">. Substituting the expression for break-even time into this expression, we begin to see how the relative competitive abilities are independent of </w:t>
      </w:r>
      <m:oMath>
        <m:r>
          <w:rPr>
            <w:rFonts w:ascii="Cambria Math" w:hAnsi="Cambria Math"/>
          </w:rPr>
          <m:t>T</m:t>
        </m:r>
      </m:oMath>
      <w:r>
        <w:rPr>
          <w:rFonts w:ascii="Lato" w:hAnsi="Lato"/>
        </w:rPr>
        <w:t xml:space="preserve">: </w:t>
      </w:r>
    </w:p>
    <w:p w14:paraId="727BD93D" w14:textId="77777777" w:rsidR="007B4D86" w:rsidRDefault="007B4D86">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7B4D86" w:rsidRPr="00DD03A8" w14:paraId="00A232F9" w14:textId="77777777" w:rsidTr="00BA531A">
        <w:tc>
          <w:tcPr>
            <w:tcW w:w="4300" w:type="pct"/>
          </w:tcPr>
          <w:p w14:paraId="7609B14E" w14:textId="4AF3006F" w:rsidR="007B4D86" w:rsidRPr="00DD03A8" w:rsidRDefault="007B4D86" w:rsidP="00BA531A">
            <w:pPr>
              <w:suppressLineNumbers/>
              <w:rPr>
                <w:rFonts w:ascii="Lato" w:hAnsi="Lato"/>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i+1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den>
                </m:f>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i+1</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2,i+1</m:t>
                                </m:r>
                              </m:sub>
                            </m:sSub>
                          </m:num>
                          <m:den>
                            <m:sSub>
                              <m:sSubPr>
                                <m:ctrlPr>
                                  <w:rPr>
                                    <w:rFonts w:ascii="Cambria Math" w:hAnsi="Cambria Math"/>
                                    <w:i/>
                                  </w:rPr>
                                </m:ctrlPr>
                              </m:sSubPr>
                              <m:e>
                                <m:r>
                                  <w:rPr>
                                    <w:rFonts w:ascii="Cambria Math" w:hAnsi="Cambria Math"/>
                                  </w:rPr>
                                  <m:t>c</m:t>
                                </m:r>
                              </m:e>
                              <m:sub>
                                <m:r>
                                  <w:rPr>
                                    <w:rFonts w:ascii="Cambria Math" w:hAnsi="Cambria Math"/>
                                  </w:rPr>
                                  <m:t>1,i+1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2,i+1</m:t>
                                </m:r>
                              </m:sub>
                            </m:sSub>
                          </m:den>
                        </m:f>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sub>
                            </m:sSub>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num>
                      <m:den>
                        <m:sSub>
                          <m:sSubPr>
                            <m:ctrlPr>
                              <w:rPr>
                                <w:rFonts w:ascii="Cambria Math" w:hAnsi="Cambria Math"/>
                                <w:i/>
                              </w:rPr>
                            </m:ctrlPr>
                          </m:sSubPr>
                          <m:e>
                            <m:r>
                              <w:rPr>
                                <w:rFonts w:ascii="Cambria Math" w:hAnsi="Cambria Math"/>
                              </w:rPr>
                              <m:t>T</m:t>
                            </m:r>
                            <m:r>
                              <w:rPr>
                                <w:rFonts w:ascii="Cambria Math" w:hAnsi="Cambria Math"/>
                              </w:rPr>
                              <m:t>A</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sub>
                            </m:sSub>
                          </m:num>
                          <m:den>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sub>
                            </m:sSub>
                          </m:den>
                        </m:f>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2,i</m:t>
                                </m:r>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2,i</m:t>
                                </m:r>
                                <m:r>
                                  <w:rPr>
                                    <w:rFonts w:ascii="Cambria Math" w:hAnsi="Cambria Math"/>
                                  </w:rPr>
                                  <m:t>-1</m:t>
                                </m:r>
                              </m:sub>
                            </m:sSub>
                          </m:den>
                        </m:f>
                      </m:den>
                    </m:f>
                  </m:e>
                </m:d>
                <m:r>
                  <w:rPr>
                    <w:rFonts w:ascii="Cambria Math" w:hAnsi="Cambria Math"/>
                  </w:rPr>
                  <m:t xml:space="preserve"> </m:t>
                </m:r>
              </m:oMath>
            </m:oMathPara>
          </w:p>
        </w:tc>
        <w:tc>
          <w:tcPr>
            <w:tcW w:w="350" w:type="pct"/>
          </w:tcPr>
          <w:p w14:paraId="6CE3F7B1" w14:textId="74E796D8" w:rsidR="007B4D86" w:rsidRPr="00DD03A8" w:rsidRDefault="007B4D86"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w:t>
            </w:r>
            <w:r>
              <w:rPr>
                <w:rFonts w:ascii="Lato" w:hAnsi="Lato"/>
                <w:i w:val="0"/>
                <w:iCs w:val="0"/>
                <w:sz w:val="24"/>
                <w:szCs w:val="24"/>
              </w:rPr>
              <w:t>2</w:t>
            </w:r>
            <w:r w:rsidRPr="00DD03A8">
              <w:rPr>
                <w:rFonts w:ascii="Lato" w:hAnsi="Lato"/>
                <w:i w:val="0"/>
                <w:iCs w:val="0"/>
                <w:sz w:val="24"/>
                <w:szCs w:val="24"/>
              </w:rPr>
              <w:t>)</w:t>
            </w:r>
          </w:p>
        </w:tc>
      </w:tr>
    </w:tbl>
    <w:p w14:paraId="58EFF739" w14:textId="77777777" w:rsidR="007B4D86" w:rsidRDefault="007B4D86">
      <w:pPr>
        <w:rPr>
          <w:rFonts w:ascii="Lato" w:hAnsi="Lato"/>
        </w:rPr>
      </w:pPr>
    </w:p>
    <w:p w14:paraId="181E24DA" w14:textId="651A3C6D" w:rsidR="007B4D86" w:rsidRDefault="007B4D86">
      <w:pPr>
        <w:rPr>
          <w:rFonts w:ascii="Lato" w:hAnsi="Lato"/>
        </w:rPr>
      </w:pPr>
      <w:r>
        <w:rPr>
          <w:rFonts w:ascii="Lato" w:hAnsi="Lato"/>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b+1</m:t>
                        </m:r>
                      </m:sup>
                    </m:sSubSup>
                  </m:num>
                  <m:den>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Γ</m:t>
                    </m:r>
                    <m:d>
                      <m:dPr>
                        <m:ctrlPr>
                          <w:rPr>
                            <w:rFonts w:ascii="Cambria Math" w:hAnsi="Cambria Math"/>
                            <w:i/>
                          </w:rPr>
                        </m:ctrlPr>
                      </m:dPr>
                      <m:e>
                        <m:r>
                          <w:rPr>
                            <w:rFonts w:ascii="Cambria Math" w:hAnsi="Cambria Math"/>
                          </w:rPr>
                          <m:t>b+1</m:t>
                        </m:r>
                      </m:e>
                    </m:d>
                  </m:den>
                </m:f>
              </m:e>
            </m:d>
          </m:e>
          <m:sup>
            <m:f>
              <m:fPr>
                <m:ctrlPr>
                  <w:rPr>
                    <w:rFonts w:ascii="Cambria Math" w:hAnsi="Cambria Math"/>
                    <w:i/>
                  </w:rPr>
                </m:ctrlPr>
              </m:fPr>
              <m:num>
                <m:r>
                  <w:rPr>
                    <w:rFonts w:ascii="Cambria Math" w:hAnsi="Cambria Math"/>
                  </w:rPr>
                  <m:t>1</m:t>
                </m:r>
              </m:num>
              <m:den>
                <m:r>
                  <w:rPr>
                    <w:rFonts w:ascii="Cambria Math" w:hAnsi="Cambria Math"/>
                  </w:rPr>
                  <m:t>b</m:t>
                </m:r>
              </m:den>
            </m:f>
          </m:sup>
        </m:sSup>
      </m:oMath>
      <w:r>
        <w:rPr>
          <w:rFonts w:ascii="Lato" w:hAnsi="Lato"/>
        </w:rPr>
        <w:t xml:space="preserve">. </w:t>
      </w:r>
      <w:proofErr w:type="gramStart"/>
      <w:r>
        <w:rPr>
          <w:rFonts w:ascii="Lato" w:hAnsi="Lato"/>
        </w:rPr>
        <w:t>It is plain that once</w:t>
      </w:r>
      <w:proofErr w:type="gramEnd"/>
      <w:r>
        <w:rPr>
          <w:rFonts w:ascii="Lato" w:hAnsi="Lato"/>
        </w:rPr>
        <w:t xml:space="preserve"> </w:t>
      </w:r>
      <m:oMath>
        <m:r>
          <w:rPr>
            <w:rFonts w:ascii="Cambria Math" w:hAnsi="Cambria Math"/>
          </w:rPr>
          <m:t>T</m:t>
        </m:r>
      </m:oMath>
      <w:r>
        <w:rPr>
          <w:rFonts w:ascii="Lato" w:hAnsi="Lato"/>
        </w:rPr>
        <w:t xml:space="preserve"> is factored out from (22) it will cancel, making </w:t>
      </w:r>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i+1</m:t>
                </m:r>
              </m:sub>
            </m:sSub>
          </m:den>
        </m:f>
      </m:oMath>
      <w:r>
        <w:rPr>
          <w:rFonts w:ascii="Lato" w:hAnsi="Lato"/>
        </w:rPr>
        <w:t xml:space="preserve"> independent of </w:t>
      </w:r>
      <m:oMath>
        <m:r>
          <w:rPr>
            <w:rFonts w:ascii="Cambria Math" w:hAnsi="Cambria Math"/>
          </w:rPr>
          <m:t>T</m:t>
        </m:r>
      </m:oMath>
      <w:r>
        <w:rPr>
          <w:rFonts w:ascii="Lato" w:hAnsi="Lato"/>
        </w:rPr>
        <w:t>.</w:t>
      </w:r>
    </w:p>
    <w:p w14:paraId="56999B88" w14:textId="77777777" w:rsidR="004E3ECD" w:rsidRDefault="004E3ECD">
      <w:pPr>
        <w:rPr>
          <w:rFonts w:ascii="Lato" w:hAnsi="Lato"/>
        </w:rPr>
      </w:pPr>
    </w:p>
    <w:p w14:paraId="25629DE2" w14:textId="4536DF50" w:rsidR="007B4D86" w:rsidRDefault="007B4D86">
      <w:pPr>
        <w:rPr>
          <w:rFonts w:ascii="Lato" w:hAnsi="Lato"/>
          <w:i/>
          <w:iCs/>
        </w:rPr>
      </w:pPr>
      <w:r>
        <w:rPr>
          <w:rFonts w:ascii="Lato" w:hAnsi="Lato"/>
          <w:i/>
          <w:iCs/>
        </w:rPr>
        <w:t>Effect of changes in storm size</w:t>
      </w:r>
    </w:p>
    <w:p w14:paraId="5C4FE001" w14:textId="77777777" w:rsidR="007B4D86" w:rsidRDefault="007B4D86">
      <w:pPr>
        <w:rPr>
          <w:rFonts w:ascii="Lato" w:hAnsi="Lato"/>
          <w:i/>
          <w:iCs/>
        </w:rPr>
      </w:pPr>
    </w:p>
    <w:p w14:paraId="74458A1F" w14:textId="04DD20FF" w:rsidR="007B4D86" w:rsidRDefault="007B4D86">
      <w:pPr>
        <w:rPr>
          <w:rFonts w:ascii="Lato" w:hAnsi="Lato"/>
        </w:rPr>
      </w:pPr>
      <w:r>
        <w:rPr>
          <w:rFonts w:ascii="Lato" w:hAnsi="Lato"/>
        </w:rPr>
        <w:t xml:space="preserve">The effect of changes to the size of storms is straightforward. </w:t>
      </w:r>
      <w:r w:rsidR="00191E99">
        <w:rPr>
          <w:rFonts w:ascii="Lato" w:hAnsi="Lato"/>
        </w:rPr>
        <w:t xml:space="preserve">The species with the highest critical water content that can invade an empty system is the species with a critical water content infinitesimally smaller than the field capacity of the soil, </w:t>
      </w:r>
      <m:oMath>
        <m:sSub>
          <m:sSubPr>
            <m:ctrlPr>
              <w:rPr>
                <w:rFonts w:ascii="Cambria Math" w:hAnsi="Cambria Math"/>
                <w:i/>
              </w:rPr>
            </m:ctrlPr>
          </m:sSubPr>
          <m:e>
            <m:r>
              <w:rPr>
                <w:rFonts w:ascii="Cambria Math" w:hAnsi="Cambria Math"/>
              </w:rPr>
              <m:t>w</m:t>
            </m:r>
          </m:e>
          <m:sub>
            <m:r>
              <w:rPr>
                <w:rFonts w:ascii="Cambria Math" w:hAnsi="Cambria Math"/>
              </w:rPr>
              <m:t>fc</m:t>
            </m:r>
          </m:sub>
        </m:sSub>
      </m:oMath>
      <w:r w:rsidR="00191E99">
        <w:rPr>
          <w:rFonts w:ascii="Lato" w:hAnsi="Lato"/>
        </w:rPr>
        <w:t xml:space="preserve">. However, this species will need to achieve an infinitesimal population density in order to stretch the soil water availability to its break-even time. This may be unrealistic, and the earliest phenology species which can invade an empty system may be set by </w:t>
      </w:r>
      <w:proofErr w:type="spellStart"/>
      <w:r w:rsidR="00191E99">
        <w:rPr>
          <w:rFonts w:ascii="Lato" w:hAnsi="Lato"/>
        </w:rPr>
        <w:t>ecophysiological</w:t>
      </w:r>
      <w:proofErr w:type="spellEnd"/>
      <w:r w:rsidR="00191E99">
        <w:rPr>
          <w:rFonts w:ascii="Lato" w:hAnsi="Lato"/>
        </w:rPr>
        <w:t xml:space="preserve"> limits. Evaporation will also set an upper limit. </w:t>
      </w:r>
    </w:p>
    <w:p w14:paraId="7AB8CCAA" w14:textId="77777777" w:rsidR="00191E99" w:rsidRDefault="00191E99">
      <w:pPr>
        <w:rPr>
          <w:rFonts w:ascii="Lato" w:hAnsi="Lato"/>
        </w:rPr>
      </w:pPr>
    </w:p>
    <w:p w14:paraId="71CBDA24" w14:textId="6FA66751" w:rsidR="003F7802" w:rsidRDefault="00191E99">
      <w:pPr>
        <w:rPr>
          <w:rFonts w:ascii="Lato" w:hAnsi="Lato"/>
        </w:rPr>
      </w:pPr>
      <w:r>
        <w:rPr>
          <w:rFonts w:ascii="Lato" w:hAnsi="Lato"/>
        </w:rPr>
        <w:t xml:space="preserve">For a species invading a system with existing competitors, the </w:t>
      </w:r>
      <w:r w:rsidR="003F7802">
        <w:rPr>
          <w:rFonts w:ascii="Lato" w:hAnsi="Lato"/>
        </w:rPr>
        <w:t xml:space="preserve">storm size must exceed a certain value, set by the invading species’ critical water content and break-even time, for that species to be successful: </w:t>
      </w:r>
    </w:p>
    <w:p w14:paraId="07B80FDE" w14:textId="77777777" w:rsidR="003F7802" w:rsidRDefault="003F7802">
      <w:pPr>
        <w:rPr>
          <w:rFonts w:ascii="Lato" w:hAnsi="Lato"/>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812"/>
      </w:tblGrid>
      <w:tr w:rsidR="003F7802" w:rsidRPr="00DD03A8" w14:paraId="35514AE1" w14:textId="77777777" w:rsidTr="00BA531A">
        <w:tc>
          <w:tcPr>
            <w:tcW w:w="4300" w:type="pct"/>
          </w:tcPr>
          <w:p w14:paraId="57E3BBD2" w14:textId="6B8644F0" w:rsidR="003F7802" w:rsidRPr="00DD03A8" w:rsidRDefault="003F7802" w:rsidP="00BA531A">
            <w:pPr>
              <w:suppressLineNumbers/>
              <w:rPr>
                <w:rFonts w:ascii="Lato" w:hAnsi="Lato"/>
              </w:rPr>
            </w:pPr>
            <m:oMathPara>
              <m:oMath>
                <m:r>
                  <w:rPr>
                    <w:rFonts w:ascii="Cambria Math" w:hAnsi="Cambria Math"/>
                  </w:rPr>
                  <m:t>θ&gt;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i+1</m:t>
                        </m:r>
                      </m:sub>
                      <m:sup>
                        <m:r>
                          <w:rPr>
                            <w:rFonts w:ascii="Cambria Math" w:hAnsi="Cambria Math"/>
                          </w:rPr>
                          <m:t>*</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m:t>
                        </m:r>
                      </m:sup>
                    </m:sSubSup>
                  </m:e>
                </m:d>
                <m:r>
                  <w:rPr>
                    <w:rFonts w:ascii="Cambria Math" w:hAnsi="Cambria Math"/>
                  </w:rPr>
                  <m:t xml:space="preserve"> </m:t>
                </m:r>
              </m:oMath>
            </m:oMathPara>
          </w:p>
        </w:tc>
        <w:tc>
          <w:tcPr>
            <w:tcW w:w="350" w:type="pct"/>
          </w:tcPr>
          <w:p w14:paraId="56A93B35" w14:textId="77777777" w:rsidR="003F7802" w:rsidRPr="00DD03A8" w:rsidRDefault="003F7802" w:rsidP="00BA531A">
            <w:pPr>
              <w:pStyle w:val="Caption"/>
              <w:jc w:val="right"/>
              <w:rPr>
                <w:rFonts w:ascii="Lato" w:hAnsi="Lato"/>
                <w:i w:val="0"/>
                <w:iCs w:val="0"/>
                <w:sz w:val="24"/>
                <w:szCs w:val="24"/>
              </w:rPr>
            </w:pPr>
            <w:r w:rsidRPr="00DD03A8">
              <w:rPr>
                <w:rFonts w:ascii="Lato" w:hAnsi="Lato"/>
                <w:i w:val="0"/>
                <w:iCs w:val="0"/>
                <w:sz w:val="24"/>
                <w:szCs w:val="24"/>
              </w:rPr>
              <w:t>(</w:t>
            </w:r>
            <w:r>
              <w:rPr>
                <w:rFonts w:ascii="Lato" w:hAnsi="Lato"/>
                <w:i w:val="0"/>
                <w:iCs w:val="0"/>
                <w:sz w:val="24"/>
                <w:szCs w:val="24"/>
              </w:rPr>
              <w:t>22</w:t>
            </w:r>
            <w:r w:rsidRPr="00DD03A8">
              <w:rPr>
                <w:rFonts w:ascii="Lato" w:hAnsi="Lato"/>
                <w:i w:val="0"/>
                <w:iCs w:val="0"/>
                <w:sz w:val="24"/>
                <w:szCs w:val="24"/>
              </w:rPr>
              <w:t>)</w:t>
            </w:r>
          </w:p>
        </w:tc>
      </w:tr>
    </w:tbl>
    <w:p w14:paraId="7316CDA8" w14:textId="77777777" w:rsidR="003F7802" w:rsidRDefault="003F7802">
      <w:pPr>
        <w:rPr>
          <w:rFonts w:ascii="Lato" w:hAnsi="Lato"/>
        </w:rPr>
      </w:pPr>
    </w:p>
    <w:p w14:paraId="70FA9E7E" w14:textId="0680B853" w:rsidR="003F7802" w:rsidRDefault="003F7802">
      <w:pPr>
        <w:rPr>
          <w:rFonts w:ascii="Lato" w:hAnsi="Lato"/>
        </w:rPr>
      </w:pPr>
      <w:r>
        <w:rPr>
          <w:rFonts w:ascii="Lato" w:hAnsi="Lato"/>
        </w:rPr>
        <w:t xml:space="preserve">As the storm size declines, this condition becomes more difficult to meet, early-phenology strategies become infeasible and diversity declines as a result. </w:t>
      </w:r>
    </w:p>
    <w:p w14:paraId="3100C4E5" w14:textId="77777777" w:rsidR="007B4D86" w:rsidRPr="00B80CB2" w:rsidRDefault="007B4D86">
      <w:pPr>
        <w:rPr>
          <w:rFonts w:ascii="Lato" w:hAnsi="Lato"/>
        </w:rPr>
      </w:pPr>
    </w:p>
    <w:p w14:paraId="79AB9357" w14:textId="364DC0AA" w:rsidR="009474B8" w:rsidRDefault="00F42971">
      <w:pPr>
        <w:rPr>
          <w:rFonts w:ascii="Lato" w:hAnsi="Lato"/>
          <w:i/>
          <w:iCs/>
        </w:rPr>
      </w:pPr>
      <w:r>
        <w:rPr>
          <w:rFonts w:ascii="Lato" w:hAnsi="Lato"/>
          <w:i/>
          <w:iCs/>
        </w:rPr>
        <w:t>Simulator</w:t>
      </w:r>
    </w:p>
    <w:p w14:paraId="722CE3F7" w14:textId="77777777" w:rsidR="00F42971" w:rsidRDefault="00F42971">
      <w:pPr>
        <w:rPr>
          <w:rFonts w:ascii="Lato" w:hAnsi="Lato"/>
          <w:i/>
          <w:iCs/>
        </w:rPr>
      </w:pPr>
    </w:p>
    <w:p w14:paraId="0CA34B98" w14:textId="77777777" w:rsidR="00F42971" w:rsidRPr="00F42971" w:rsidRDefault="00F42971">
      <w:pPr>
        <w:rPr>
          <w:rFonts w:ascii="Lato" w:hAnsi="Lato"/>
        </w:rPr>
      </w:pPr>
    </w:p>
    <w:sectPr w:rsidR="00F42971" w:rsidRPr="00F42971" w:rsidSect="00EC0E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B8"/>
    <w:rsid w:val="00191E99"/>
    <w:rsid w:val="00205217"/>
    <w:rsid w:val="00283CB6"/>
    <w:rsid w:val="003A605B"/>
    <w:rsid w:val="003B5C08"/>
    <w:rsid w:val="003E3B83"/>
    <w:rsid w:val="003F7802"/>
    <w:rsid w:val="004E3ECD"/>
    <w:rsid w:val="006E3F0C"/>
    <w:rsid w:val="007474C6"/>
    <w:rsid w:val="007B4D86"/>
    <w:rsid w:val="007C1AD8"/>
    <w:rsid w:val="008A257D"/>
    <w:rsid w:val="00907BF6"/>
    <w:rsid w:val="009474B8"/>
    <w:rsid w:val="009748AD"/>
    <w:rsid w:val="00A20F6F"/>
    <w:rsid w:val="00B80CB2"/>
    <w:rsid w:val="00E07830"/>
    <w:rsid w:val="00E848B7"/>
    <w:rsid w:val="00EC0EB8"/>
    <w:rsid w:val="00F42971"/>
    <w:rsid w:val="00F8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7BCCD"/>
  <w15:chartTrackingRefBased/>
  <w15:docId w15:val="{1861791E-4D99-D94B-9BA6-B28B9AB8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EB8"/>
    <w:rPr>
      <w:color w:val="808080"/>
    </w:rPr>
  </w:style>
  <w:style w:type="paragraph" w:styleId="Caption">
    <w:name w:val="caption"/>
    <w:basedOn w:val="Normal"/>
    <w:next w:val="Normal"/>
    <w:uiPriority w:val="35"/>
    <w:unhideWhenUsed/>
    <w:qFormat/>
    <w:rsid w:val="003A605B"/>
    <w:pPr>
      <w:spacing w:after="200"/>
    </w:pPr>
    <w:rPr>
      <w:i/>
      <w:iCs/>
      <w:color w:val="44546A" w:themeColor="text2"/>
      <w:sz w:val="18"/>
      <w:szCs w:val="18"/>
    </w:rPr>
  </w:style>
  <w:style w:type="table" w:styleId="TableGrid">
    <w:name w:val="Table Grid"/>
    <w:basedOn w:val="TableNormal"/>
    <w:uiPriority w:val="39"/>
    <w:rsid w:val="003A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3</cp:revision>
  <dcterms:created xsi:type="dcterms:W3CDTF">2023-07-26T17:08:00Z</dcterms:created>
  <dcterms:modified xsi:type="dcterms:W3CDTF">2023-07-26T21:17:00Z</dcterms:modified>
</cp:coreProperties>
</file>